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9" w:rsidRDefault="004F3C29" w:rsidP="004F3C29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4F3C29" w:rsidTr="004F3C29">
        <w:trPr>
          <w:cantSplit/>
          <w:trHeight w:val="2610"/>
        </w:trPr>
        <w:tc>
          <w:tcPr>
            <w:tcW w:w="4395" w:type="dxa"/>
          </w:tcPr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Шашикманское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4F3C29" w:rsidRDefault="00524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3D7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4F3C29" w:rsidRDefault="004F3C29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F3C29" w:rsidRDefault="004F3C29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F3C29" w:rsidRDefault="004F3C29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Шашикманнын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F3C29" w:rsidRDefault="004F3C2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АКААН</w:t>
      </w:r>
    </w:p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402">
        <w:rPr>
          <w:sz w:val="28"/>
          <w:szCs w:val="28"/>
        </w:rPr>
        <w:t>03</w:t>
      </w:r>
      <w:r w:rsidR="00E74263">
        <w:rPr>
          <w:sz w:val="28"/>
          <w:szCs w:val="28"/>
        </w:rPr>
        <w:t>.06</w:t>
      </w:r>
      <w:r>
        <w:rPr>
          <w:sz w:val="28"/>
          <w:szCs w:val="28"/>
        </w:rPr>
        <w:t xml:space="preserve">.2013 г                                                                                № </w:t>
      </w:r>
      <w:r w:rsidR="00E74263">
        <w:rPr>
          <w:sz w:val="28"/>
          <w:szCs w:val="28"/>
        </w:rPr>
        <w:t>29</w:t>
      </w:r>
    </w:p>
    <w:p w:rsidR="004F3C29" w:rsidRDefault="004F3C29" w:rsidP="004F3C29"/>
    <w:p w:rsidR="004F3C29" w:rsidRDefault="004F3C29" w:rsidP="004F3C29"/>
    <w:p w:rsidR="004F3C29" w:rsidRDefault="004F3C29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ст.52 ФЗ-131 от  06.10.2003г «Об общих принципах организации местного самоуправления в Российской Федерации»</w:t>
      </w:r>
    </w:p>
    <w:p w:rsidR="004F3C29" w:rsidRDefault="004F3C29" w:rsidP="004F3C29">
      <w:pPr>
        <w:jc w:val="both"/>
        <w:rPr>
          <w:sz w:val="28"/>
          <w:szCs w:val="28"/>
        </w:rPr>
      </w:pP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1.Принять к сведению численность муниципальных </w:t>
      </w:r>
      <w:r>
        <w:rPr>
          <w:rFonts w:eastAsia="Calibri"/>
          <w:sz w:val="28"/>
          <w:szCs w:val="28"/>
          <w:lang w:eastAsia="en-US"/>
        </w:rPr>
        <w:t xml:space="preserve">служащих сельской администрации, работников муниципальных учреждений с указанием фактических затрат на их денежное содержание, а также сведения о ходе исполнения местного бюджета за </w:t>
      </w:r>
      <w:r w:rsidR="00A01B6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квартал  201</w:t>
      </w:r>
      <w:r w:rsidR="00E7426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года (прилагается).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2.Обнародовать указанные сведения  на информационных стендах села Шашикман и на сайте </w:t>
      </w:r>
      <w:r>
        <w:rPr>
          <w:sz w:val="28"/>
          <w:szCs w:val="28"/>
        </w:rPr>
        <w:t>МО «Онгудайский  район» на странице МО Шашикманское сельское поселение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распоряжения  возложить на экономиста Байрымову А.И.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</w:p>
    <w:p w:rsidR="004F3C29" w:rsidRDefault="004F3C29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Шашикманского сельского поселения                        М.Э. Каташев</w:t>
      </w:r>
    </w:p>
    <w:p w:rsidR="004F3C29" w:rsidRDefault="004F3C29" w:rsidP="004F3C29">
      <w:pPr>
        <w:rPr>
          <w:sz w:val="28"/>
          <w:szCs w:val="28"/>
        </w:rPr>
      </w:pPr>
    </w:p>
    <w:p w:rsidR="00AB3CB9" w:rsidRDefault="00AB3CB9" w:rsidP="00AB3CB9">
      <w:pPr>
        <w:jc w:val="center"/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Pr="00715603" w:rsidRDefault="00AB3CB9" w:rsidP="00AB3C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715603">
        <w:rPr>
          <w:sz w:val="20"/>
          <w:szCs w:val="20"/>
        </w:rPr>
        <w:t>Приложение №1</w:t>
      </w:r>
    </w:p>
    <w:p w:rsidR="00AB3CB9" w:rsidRPr="00715603" w:rsidRDefault="00AB3CB9" w:rsidP="00AB3CB9">
      <w:pPr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     к распоряжению №</w:t>
      </w:r>
      <w:r w:rsidR="00E74263">
        <w:rPr>
          <w:sz w:val="20"/>
          <w:szCs w:val="20"/>
        </w:rPr>
        <w:t>29</w:t>
      </w:r>
      <w:r w:rsidRPr="00715603">
        <w:rPr>
          <w:sz w:val="20"/>
          <w:szCs w:val="20"/>
        </w:rPr>
        <w:t xml:space="preserve"> от </w:t>
      </w:r>
      <w:r w:rsidR="00154402">
        <w:rPr>
          <w:sz w:val="20"/>
          <w:szCs w:val="20"/>
        </w:rPr>
        <w:t>03</w:t>
      </w:r>
      <w:r w:rsidR="00E74263">
        <w:rPr>
          <w:sz w:val="20"/>
          <w:szCs w:val="20"/>
        </w:rPr>
        <w:t>.06</w:t>
      </w:r>
      <w:r>
        <w:rPr>
          <w:sz w:val="20"/>
          <w:szCs w:val="20"/>
        </w:rPr>
        <w:t>.2013г</w:t>
      </w:r>
      <w:r w:rsidRPr="00715603">
        <w:rPr>
          <w:sz w:val="20"/>
          <w:szCs w:val="20"/>
        </w:rPr>
        <w:t>.</w:t>
      </w:r>
    </w:p>
    <w:p w:rsidR="00AB3CB9" w:rsidRDefault="00AB3CB9" w:rsidP="00AB3CB9">
      <w:r>
        <w:t xml:space="preserve"> </w:t>
      </w:r>
      <w:r w:rsidRPr="00D00C2E">
        <w:t xml:space="preserve">Отчет о численности муниципальных служащих муниципального образования </w:t>
      </w:r>
      <w:proofErr w:type="spellStart"/>
      <w:r w:rsidRPr="00D00C2E">
        <w:t>Шашикманского</w:t>
      </w:r>
      <w:proofErr w:type="spellEnd"/>
      <w:r w:rsidRPr="00D00C2E">
        <w:t xml:space="preserve"> сельского поселения, работников муниципальных учреждений с указанием фактических расх</w:t>
      </w:r>
      <w:r>
        <w:t xml:space="preserve">одах на денежное содержание за </w:t>
      </w:r>
      <w:r w:rsidR="00A01B62">
        <w:t>1</w:t>
      </w:r>
      <w:r w:rsidRPr="00D00C2E">
        <w:t xml:space="preserve"> квартал 201</w:t>
      </w:r>
      <w:r w:rsidR="000218A8">
        <w:t>3</w:t>
      </w:r>
      <w:r w:rsidRPr="00D00C2E">
        <w:t>г.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2659" w:type="dxa"/>
          </w:tcPr>
          <w:p w:rsidR="00AB3CB9" w:rsidRDefault="00AB3CB9" w:rsidP="00A0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расходы за </w:t>
            </w:r>
            <w:r w:rsidR="00A01B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 201</w:t>
            </w:r>
            <w:r w:rsidR="000218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Выборные должности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76,4 </w:t>
            </w:r>
          </w:p>
          <w:p w:rsidR="00AB3CB9" w:rsidRDefault="00AB3CB9" w:rsidP="00FB646D">
            <w:pPr>
              <w:rPr>
                <w:sz w:val="24"/>
                <w:szCs w:val="24"/>
              </w:rPr>
            </w:pP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127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3CB9">
              <w:rPr>
                <w:sz w:val="24"/>
                <w:szCs w:val="24"/>
              </w:rPr>
              <w:t>,8</w:t>
            </w:r>
          </w:p>
        </w:tc>
        <w:tc>
          <w:tcPr>
            <w:tcW w:w="2659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2127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3CB9">
              <w:rPr>
                <w:sz w:val="24"/>
                <w:szCs w:val="24"/>
              </w:rPr>
              <w:t>,8</w:t>
            </w:r>
          </w:p>
        </w:tc>
        <w:tc>
          <w:tcPr>
            <w:tcW w:w="2659" w:type="dxa"/>
          </w:tcPr>
          <w:p w:rsidR="00AB3CB9" w:rsidRDefault="000218A8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</w:tbl>
    <w:p w:rsidR="004F3C29" w:rsidRDefault="004F3C29" w:rsidP="004F3C29"/>
    <w:p w:rsidR="004F3C29" w:rsidRDefault="004F3C29" w:rsidP="004F3C29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29"/>
    <w:rsid w:val="000218A8"/>
    <w:rsid w:val="00154402"/>
    <w:rsid w:val="0018275B"/>
    <w:rsid w:val="00182AB7"/>
    <w:rsid w:val="002577EF"/>
    <w:rsid w:val="002D6247"/>
    <w:rsid w:val="004F3C29"/>
    <w:rsid w:val="005243D7"/>
    <w:rsid w:val="007B195A"/>
    <w:rsid w:val="008039AC"/>
    <w:rsid w:val="008275CD"/>
    <w:rsid w:val="009570E5"/>
    <w:rsid w:val="00A01B62"/>
    <w:rsid w:val="00AB3CB9"/>
    <w:rsid w:val="00BB312F"/>
    <w:rsid w:val="00C018A4"/>
    <w:rsid w:val="00C07096"/>
    <w:rsid w:val="00E41F0D"/>
    <w:rsid w:val="00E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C2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F3C2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C2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F3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3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</cp:revision>
  <cp:lastPrinted>2013-06-20T02:49:00Z</cp:lastPrinted>
  <dcterms:created xsi:type="dcterms:W3CDTF">2013-03-05T09:41:00Z</dcterms:created>
  <dcterms:modified xsi:type="dcterms:W3CDTF">2013-06-20T02:50:00Z</dcterms:modified>
</cp:coreProperties>
</file>