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F15C26" w:rsidTr="00F15C26">
        <w:trPr>
          <w:cantSplit/>
          <w:trHeight w:val="2610"/>
        </w:trPr>
        <w:tc>
          <w:tcPr>
            <w:tcW w:w="4395" w:type="dxa"/>
          </w:tcPr>
          <w:p w:rsidR="00F15C26" w:rsidRDefault="00F15C26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F15C26" w:rsidRDefault="00F15C26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F15C26" w:rsidRDefault="00F15C26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Шашикманское </w:t>
            </w:r>
          </w:p>
          <w:p w:rsidR="00F15C26" w:rsidRDefault="00F15C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F15C26" w:rsidRDefault="00F15C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F15C26" w:rsidRDefault="00F15C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F15C26" w:rsidRDefault="00F15C26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F15C26" w:rsidRDefault="00B34E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4E01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F15C26" w:rsidRDefault="00F15C26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15C26" w:rsidRDefault="00F15C26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F15C26" w:rsidRDefault="00F15C26">
            <w:pPr>
              <w:pStyle w:val="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Алтай Республика</w:t>
            </w:r>
          </w:p>
          <w:p w:rsidR="00F15C26" w:rsidRDefault="00F15C26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F15C26" w:rsidRDefault="00F15C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F15C26" w:rsidRDefault="00F15C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F15C26" w:rsidRDefault="00F15C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F15C26" w:rsidRDefault="00F15C26">
            <w:pPr>
              <w:spacing w:line="276" w:lineRule="auto"/>
              <w:rPr>
                <w:rFonts w:ascii="Arial" w:hAnsi="Arial" w:cs="Arial"/>
              </w:rPr>
            </w:pPr>
          </w:p>
          <w:p w:rsidR="00F15C26" w:rsidRDefault="00F15C2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15C26" w:rsidRDefault="00F15C26" w:rsidP="00F15C26">
      <w:pPr>
        <w:pStyle w:val="8"/>
        <w:rPr>
          <w:sz w:val="24"/>
          <w:szCs w:val="24"/>
        </w:rPr>
      </w:pPr>
      <w:r>
        <w:rPr>
          <w:sz w:val="24"/>
          <w:szCs w:val="24"/>
        </w:rPr>
        <w:t>ДВАДЦАТЬ ВТОРАЯ СЕССИЯ ТРЕТЬЕГО  СОЗЫВА</w:t>
      </w:r>
    </w:p>
    <w:p w:rsidR="00F15C26" w:rsidRDefault="00F15C26" w:rsidP="00F15C26">
      <w:pPr>
        <w:jc w:val="center"/>
        <w:rPr>
          <w:b/>
          <w:bCs/>
        </w:rPr>
      </w:pPr>
    </w:p>
    <w:p w:rsidR="00F15C26" w:rsidRDefault="00F15C26" w:rsidP="00F15C26">
      <w:pPr>
        <w:pStyle w:val="9"/>
        <w:rPr>
          <w:b w:val="0"/>
          <w:i/>
          <w:sz w:val="24"/>
          <w:szCs w:val="24"/>
        </w:rPr>
      </w:pPr>
      <w:r>
        <w:rPr>
          <w:sz w:val="24"/>
          <w:szCs w:val="24"/>
        </w:rPr>
        <w:t>РЕШЕНИЕ                                                                                                           ЧЕЧИМ</w:t>
      </w:r>
    </w:p>
    <w:p w:rsidR="00F15C26" w:rsidRDefault="00F15C26" w:rsidP="00F15C26">
      <w:pPr>
        <w:rPr>
          <w:b/>
          <w:bCs/>
        </w:rPr>
      </w:pPr>
      <w:r>
        <w:rPr>
          <w:b/>
          <w:bCs/>
        </w:rPr>
        <w:t>От 10.03.2016                                                                                                           №22/1</w:t>
      </w:r>
    </w:p>
    <w:p w:rsidR="00F15C26" w:rsidRDefault="00F15C26" w:rsidP="00F15C26">
      <w:pPr>
        <w:jc w:val="center"/>
        <w:rPr>
          <w:b/>
          <w:bCs/>
        </w:rPr>
      </w:pPr>
      <w:r>
        <w:rPr>
          <w:b/>
          <w:bCs/>
        </w:rPr>
        <w:t>с. Шашикман</w:t>
      </w:r>
    </w:p>
    <w:p w:rsidR="003C0DF4" w:rsidRDefault="003C0DF4"/>
    <w:p w:rsidR="00F15C26" w:rsidRDefault="00F15C26" w:rsidP="00F15C2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 утверждении  </w:t>
      </w:r>
      <w:proofErr w:type="gramStart"/>
      <w:r>
        <w:rPr>
          <w:rFonts w:eastAsia="Calibri"/>
          <w:sz w:val="28"/>
          <w:szCs w:val="28"/>
        </w:rPr>
        <w:t>муниципальной</w:t>
      </w:r>
      <w:proofErr w:type="gramEnd"/>
    </w:p>
    <w:p w:rsidR="00F15C26" w:rsidRDefault="00F15C26" w:rsidP="00F15C2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Программы комплексного  развития</w:t>
      </w:r>
    </w:p>
    <w:p w:rsidR="00F15C26" w:rsidRDefault="00F15C26" w:rsidP="00F15C2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социальной инфраструктуры</w:t>
      </w:r>
    </w:p>
    <w:p w:rsidR="00F15C26" w:rsidRDefault="00F15C26" w:rsidP="00F15C2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Шашикманского сельского поселения</w:t>
      </w:r>
    </w:p>
    <w:p w:rsidR="00F15C26" w:rsidRDefault="00F15C26" w:rsidP="00F15C2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2016-2020 годы и на период до 2025года»</w:t>
      </w:r>
    </w:p>
    <w:p w:rsidR="00F15C26" w:rsidRDefault="00F15C26" w:rsidP="00F15C26">
      <w:pPr>
        <w:ind w:left="567"/>
        <w:jc w:val="both"/>
        <w:rPr>
          <w:rFonts w:eastAsia="Calibri"/>
          <w:sz w:val="28"/>
          <w:szCs w:val="28"/>
        </w:rPr>
      </w:pPr>
    </w:p>
    <w:p w:rsidR="00F15C26" w:rsidRDefault="00F15C26" w:rsidP="00F15C26">
      <w:pPr>
        <w:ind w:left="567"/>
        <w:jc w:val="both"/>
        <w:rPr>
          <w:rFonts w:eastAsia="Calibri"/>
          <w:sz w:val="28"/>
          <w:szCs w:val="28"/>
        </w:rPr>
      </w:pPr>
    </w:p>
    <w:p w:rsidR="00F15C26" w:rsidRDefault="00F15C26" w:rsidP="00F15C2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  с Федеральным законом от 29.12.2014 г. № 456-ФЗ « О внесении  изменений в Градостроительный кодекс Российской федерации  и отдельные законодательные  акты  Российской Федерации»</w:t>
      </w:r>
      <w:proofErr w:type="gramStart"/>
      <w:r>
        <w:rPr>
          <w:rFonts w:eastAsia="Calibri"/>
          <w:sz w:val="28"/>
          <w:szCs w:val="28"/>
        </w:rPr>
        <w:t>,П</w:t>
      </w:r>
      <w:proofErr w:type="gramEnd"/>
      <w:r>
        <w:rPr>
          <w:rFonts w:eastAsia="Calibri"/>
          <w:sz w:val="28"/>
          <w:szCs w:val="28"/>
        </w:rPr>
        <w:t>остановлением  Правительства  Российской Федерации  от 01 октября 2015г. №1050 « Об утверждении  требований к программам   комплексного развития социальной  инфраструктуры поселений городских округов», руководствуясь Уставом Шашикманского сельского поселения, Решил:</w:t>
      </w:r>
    </w:p>
    <w:p w:rsidR="00F15C26" w:rsidRDefault="00F15C26" w:rsidP="00F15C2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муниципальную программу  комплексного развития социальной инфраструктуры Шашикманского сельского поселения на  2016-2025 годы  согласно приложению.</w:t>
      </w:r>
    </w:p>
    <w:p w:rsidR="00F15C26" w:rsidRDefault="00F15C26" w:rsidP="00F15C2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возложить на экономиста  администрации Шашикманского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Карлагашевой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А.Л.</w:t>
      </w:r>
    </w:p>
    <w:p w:rsidR="00F15C26" w:rsidRDefault="00F15C26" w:rsidP="00F15C2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 в силу  со дня  его  официального опубликования.</w:t>
      </w:r>
    </w:p>
    <w:p w:rsidR="00F15C26" w:rsidRDefault="00F15C26" w:rsidP="00F15C26">
      <w:pPr>
        <w:rPr>
          <w:sz w:val="28"/>
          <w:szCs w:val="28"/>
        </w:rPr>
      </w:pPr>
    </w:p>
    <w:p w:rsidR="00F15C26" w:rsidRDefault="00F15C26" w:rsidP="00F15C26">
      <w:pPr>
        <w:rPr>
          <w:sz w:val="28"/>
          <w:szCs w:val="28"/>
        </w:rPr>
      </w:pPr>
    </w:p>
    <w:p w:rsidR="00F15C26" w:rsidRDefault="00F15C26" w:rsidP="00F15C26">
      <w:pPr>
        <w:rPr>
          <w:sz w:val="28"/>
          <w:szCs w:val="28"/>
        </w:rPr>
      </w:pPr>
    </w:p>
    <w:p w:rsidR="00F15C26" w:rsidRDefault="00F15C26" w:rsidP="00F15C26">
      <w:pPr>
        <w:rPr>
          <w:sz w:val="28"/>
          <w:szCs w:val="28"/>
        </w:rPr>
      </w:pPr>
      <w:r>
        <w:rPr>
          <w:sz w:val="28"/>
          <w:szCs w:val="28"/>
        </w:rPr>
        <w:t xml:space="preserve">Глава Шашикманского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поселении                            К.В. Тенгерекова</w:t>
      </w:r>
    </w:p>
    <w:p w:rsidR="00F15C26" w:rsidRDefault="00F15C26" w:rsidP="00F15C26">
      <w:pPr>
        <w:rPr>
          <w:b/>
          <w:sz w:val="28"/>
          <w:szCs w:val="28"/>
        </w:rPr>
      </w:pPr>
    </w:p>
    <w:p w:rsidR="00F15C26" w:rsidRDefault="00F15C26" w:rsidP="00F15C26">
      <w:pPr>
        <w:pStyle w:val="a5"/>
        <w:spacing w:line="240" w:lineRule="auto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5C26" w:rsidRDefault="00F15C26" w:rsidP="00F15C26">
      <w:pPr>
        <w:pStyle w:val="a5"/>
        <w:spacing w:line="240" w:lineRule="auto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5C26" w:rsidRDefault="00F15C26" w:rsidP="00F15C26">
      <w:pPr>
        <w:pStyle w:val="a5"/>
        <w:spacing w:line="240" w:lineRule="auto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5C26" w:rsidRDefault="00F15C26" w:rsidP="00F15C26">
      <w:pPr>
        <w:pStyle w:val="a5"/>
        <w:spacing w:line="240" w:lineRule="auto"/>
        <w:ind w:left="92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5C26" w:rsidRPr="007E2BF9" w:rsidRDefault="00F15C26" w:rsidP="00F15C26">
      <w:pPr>
        <w:pStyle w:val="a5"/>
        <w:spacing w:line="240" w:lineRule="auto"/>
        <w:ind w:left="927" w:firstLine="0"/>
        <w:jc w:val="center"/>
        <w:rPr>
          <w:rFonts w:ascii="Times New Roman" w:hAnsi="Times New Roman"/>
          <w:sz w:val="28"/>
          <w:szCs w:val="28"/>
        </w:rPr>
      </w:pPr>
      <w:r w:rsidRPr="007E2BF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F15C26" w:rsidRPr="002D36A2" w:rsidRDefault="00F15C26" w:rsidP="00F15C26">
      <w:pPr>
        <w:ind w:left="927"/>
        <w:contextualSpacing/>
        <w:jc w:val="center"/>
        <w:rPr>
          <w:rFonts w:eastAsia="Calibri"/>
          <w:b/>
          <w:sz w:val="28"/>
          <w:szCs w:val="28"/>
        </w:rPr>
      </w:pPr>
    </w:p>
    <w:p w:rsidR="00F15C26" w:rsidRPr="002D36A2" w:rsidRDefault="00F15C26" w:rsidP="00F15C26">
      <w:pPr>
        <w:ind w:left="927"/>
        <w:contextualSpacing/>
        <w:jc w:val="center"/>
        <w:rPr>
          <w:rFonts w:eastAsia="Calibri"/>
          <w:b/>
          <w:sz w:val="28"/>
          <w:szCs w:val="28"/>
        </w:rPr>
      </w:pPr>
      <w:r w:rsidRPr="002D36A2">
        <w:rPr>
          <w:rFonts w:eastAsia="Calibri"/>
          <w:b/>
          <w:sz w:val="28"/>
          <w:szCs w:val="28"/>
        </w:rPr>
        <w:t>ПАСПОРТ</w:t>
      </w:r>
    </w:p>
    <w:p w:rsidR="00F15C26" w:rsidRPr="002D36A2" w:rsidRDefault="00F15C26" w:rsidP="00F15C26">
      <w:pPr>
        <w:contextualSpacing/>
        <w:jc w:val="center"/>
        <w:rPr>
          <w:rFonts w:eastAsia="Calibri"/>
          <w:b/>
          <w:sz w:val="28"/>
          <w:szCs w:val="28"/>
        </w:rPr>
      </w:pPr>
      <w:r w:rsidRPr="002D36A2">
        <w:rPr>
          <w:rFonts w:eastAsia="Calibri"/>
          <w:b/>
          <w:sz w:val="28"/>
          <w:szCs w:val="28"/>
        </w:rPr>
        <w:t>Паспорт муниципальной программы «К</w:t>
      </w:r>
      <w:r>
        <w:rPr>
          <w:rFonts w:eastAsia="Calibri"/>
          <w:b/>
          <w:sz w:val="28"/>
          <w:szCs w:val="28"/>
        </w:rPr>
        <w:t>о</w:t>
      </w:r>
      <w:r w:rsidRPr="002D36A2">
        <w:rPr>
          <w:rFonts w:eastAsia="Calibri"/>
          <w:b/>
          <w:sz w:val="28"/>
          <w:szCs w:val="28"/>
        </w:rPr>
        <w:t>мплексного  развития  социальной  инфраструктуры «Шашикманского сельского поселения на 2016-2020года и на период до 2025 года»»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F15C26" w:rsidRPr="00605BB7" w:rsidTr="00DB7BDE">
        <w:tc>
          <w:tcPr>
            <w:tcW w:w="2093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Наименование Программы</w:t>
            </w:r>
          </w:p>
        </w:tc>
        <w:tc>
          <w:tcPr>
            <w:tcW w:w="7478" w:type="dxa"/>
            <w:vAlign w:val="bottom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 xml:space="preserve">Программа комплексного развития социальной инфраструктуры Шашикманского сельского поселения Онгудайского района Республики Алтай на период с 2016-2020 годы с перспективой до 2025 года </w:t>
            </w:r>
          </w:p>
          <w:p w:rsidR="00F15C26" w:rsidRPr="00605BB7" w:rsidRDefault="00F15C26" w:rsidP="00DB7BDE">
            <w:pPr>
              <w:ind w:firstLine="460"/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(дале</w:t>
            </w:r>
            <w:proofErr w:type="gramStart"/>
            <w:r w:rsidRPr="00605BB7">
              <w:rPr>
                <w:rFonts w:eastAsia="Calibri"/>
              </w:rPr>
              <w:t>е-</w:t>
            </w:r>
            <w:proofErr w:type="gramEnd"/>
            <w:r>
              <w:rPr>
                <w:rFonts w:eastAsia="Calibri"/>
              </w:rPr>
              <w:t xml:space="preserve"> </w:t>
            </w:r>
            <w:r w:rsidRPr="00605BB7">
              <w:rPr>
                <w:rFonts w:eastAsia="Calibri"/>
              </w:rPr>
              <w:t>Программа)</w:t>
            </w:r>
          </w:p>
        </w:tc>
      </w:tr>
      <w:tr w:rsidR="00F15C26" w:rsidRPr="00605BB7" w:rsidTr="00DB7BDE">
        <w:tc>
          <w:tcPr>
            <w:tcW w:w="2093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Основание для разработки Программы</w:t>
            </w:r>
          </w:p>
        </w:tc>
        <w:tc>
          <w:tcPr>
            <w:tcW w:w="7478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- Постановление Правительства Российской Федерации  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- Генеральный план  Шашикманского сельского поселения Онгудайского района;</w:t>
            </w:r>
          </w:p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  <w:r w:rsidRPr="00605BB7">
              <w:rPr>
                <w:lang w:bidi="en-US"/>
              </w:rPr>
              <w:t>- Федеральный закон от 29.12.2014 №456-ФЗ «О внесении  изменений в  Градостроительный кодекс  Российской Федерации  и отдельные  законодательные акты Российской Федерации»;</w:t>
            </w:r>
          </w:p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  <w:r w:rsidRPr="00605BB7">
              <w:rPr>
                <w:lang w:bidi="en-US"/>
              </w:rPr>
              <w:t>- СП 42.13330.2011 «Градостроительство. Планировка и застройка городских и сельских поселений»;</w:t>
            </w:r>
          </w:p>
        </w:tc>
      </w:tr>
      <w:tr w:rsidR="00F15C26" w:rsidRPr="00605BB7" w:rsidTr="00DB7BDE">
        <w:tc>
          <w:tcPr>
            <w:tcW w:w="2093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 xml:space="preserve"> Заказчик Программы</w:t>
            </w:r>
          </w:p>
        </w:tc>
        <w:tc>
          <w:tcPr>
            <w:tcW w:w="7478" w:type="dxa"/>
            <w:vAlign w:val="center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Администрация Шашикманского сельского поселения Онгудайского района  Республики Алтай</w:t>
            </w:r>
          </w:p>
        </w:tc>
      </w:tr>
      <w:tr w:rsidR="00F15C26" w:rsidRPr="00605BB7" w:rsidTr="00DB7BDE">
        <w:tc>
          <w:tcPr>
            <w:tcW w:w="2093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Разработчики Программы</w:t>
            </w:r>
          </w:p>
        </w:tc>
        <w:tc>
          <w:tcPr>
            <w:tcW w:w="7478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Администрация Шашикманского сельского поселения</w:t>
            </w:r>
          </w:p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Онгудайского района Республики Алтай</w:t>
            </w:r>
          </w:p>
        </w:tc>
      </w:tr>
      <w:tr w:rsidR="00F15C26" w:rsidRPr="00605BB7" w:rsidTr="00DB7BDE">
        <w:tc>
          <w:tcPr>
            <w:tcW w:w="2093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Цель Программы</w:t>
            </w:r>
          </w:p>
        </w:tc>
        <w:tc>
          <w:tcPr>
            <w:tcW w:w="7478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Развитие  социальной инфраструктуры (объекты образования, здравоохранения, физической культуры и массового спорта  и культуры) в соответствии  с текущими  и перспективными  потребностями муниципального  образования, в целях  повышения уровня жизни  населения и улучшения экологического состояния.</w:t>
            </w:r>
          </w:p>
        </w:tc>
      </w:tr>
      <w:tr w:rsidR="00F15C26" w:rsidRPr="00605BB7" w:rsidTr="00DB7BDE">
        <w:tc>
          <w:tcPr>
            <w:tcW w:w="2093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Задачи Программы</w:t>
            </w:r>
          </w:p>
        </w:tc>
        <w:tc>
          <w:tcPr>
            <w:tcW w:w="7478" w:type="dxa"/>
          </w:tcPr>
          <w:p w:rsidR="00F15C26" w:rsidRPr="00605BB7" w:rsidRDefault="00F15C26" w:rsidP="00DB7BDE">
            <w:pPr>
              <w:ind w:left="30" w:right="30"/>
              <w:jc w:val="both"/>
              <w:textAlignment w:val="baseline"/>
              <w:rPr>
                <w:bdr w:val="none" w:sz="0" w:space="0" w:color="auto" w:frame="1"/>
              </w:rPr>
            </w:pPr>
            <w:r w:rsidRPr="00605BB7">
              <w:rPr>
                <w:bdr w:val="none" w:sz="0" w:space="0" w:color="auto" w:frame="1"/>
              </w:rPr>
              <w:t xml:space="preserve">-повышение уровня обеспеченности населения Шашикманского сельского поселения объектами </w:t>
            </w:r>
            <w:hyperlink r:id="rId5" w:tooltip="Социальная инфраструктура" w:history="1">
              <w:r w:rsidRPr="00605BB7">
                <w:rPr>
                  <w:bdr w:val="none" w:sz="0" w:space="0" w:color="auto" w:frame="1"/>
                </w:rPr>
                <w:t>социальной инфраструктуры</w:t>
              </w:r>
            </w:hyperlink>
            <w:r w:rsidRPr="00605BB7">
              <w:rPr>
                <w:bdr w:val="none" w:sz="0" w:space="0" w:color="auto" w:frame="1"/>
              </w:rPr>
              <w:t>;</w:t>
            </w:r>
          </w:p>
          <w:p w:rsidR="00F15C26" w:rsidRPr="00605BB7" w:rsidRDefault="00F15C26" w:rsidP="00DB7BDE">
            <w:pPr>
              <w:ind w:right="-1"/>
              <w:jc w:val="both"/>
              <w:rPr>
                <w:bdr w:val="none" w:sz="0" w:space="0" w:color="auto" w:frame="1"/>
                <w:lang w:bidi="en-US"/>
              </w:rPr>
            </w:pPr>
            <w:r w:rsidRPr="00605BB7">
              <w:rPr>
                <w:bdr w:val="none" w:sz="0" w:space="0" w:color="auto" w:frame="1"/>
                <w:lang w:bidi="en-US"/>
              </w:rPr>
              <w:t xml:space="preserve">-повышения качества оказания медицинской  помощи  за счет  оснащения  учреждения  здравоохранения  </w:t>
            </w:r>
            <w:proofErr w:type="gramStart"/>
            <w:r w:rsidRPr="00605BB7">
              <w:rPr>
                <w:bdr w:val="none" w:sz="0" w:space="0" w:color="auto" w:frame="1"/>
                <w:lang w:bidi="en-US"/>
              </w:rPr>
              <w:t>современными</w:t>
            </w:r>
            <w:proofErr w:type="gramEnd"/>
            <w:r w:rsidRPr="00605BB7">
              <w:rPr>
                <w:bdr w:val="none" w:sz="0" w:space="0" w:color="auto" w:frame="1"/>
                <w:lang w:bidi="en-US"/>
              </w:rPr>
              <w:t xml:space="preserve">  оборудованием, строительство новых корпусов для  специализированных   учреждений здравоохранения;</w:t>
            </w:r>
          </w:p>
          <w:p w:rsidR="00F15C26" w:rsidRPr="00605BB7" w:rsidRDefault="00F15C26" w:rsidP="00DB7BDE">
            <w:pPr>
              <w:ind w:right="-1"/>
              <w:jc w:val="both"/>
              <w:rPr>
                <w:bdr w:val="none" w:sz="0" w:space="0" w:color="auto" w:frame="1"/>
                <w:lang w:bidi="en-US"/>
              </w:rPr>
            </w:pPr>
            <w:r w:rsidRPr="00605BB7">
              <w:rPr>
                <w:bdr w:val="none" w:sz="0" w:space="0" w:color="auto" w:frame="1"/>
                <w:lang w:bidi="en-US"/>
              </w:rPr>
              <w:t>-привлечение  широких масс  населения  к занятиям спортом  и культивирование здорового  образа жизни за счет  строительства, реконструкции  и ремонта  спортивных сооружений;</w:t>
            </w:r>
          </w:p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  <w:r w:rsidRPr="00605BB7">
              <w:rPr>
                <w:bdr w:val="none" w:sz="0" w:space="0" w:color="auto" w:frame="1"/>
                <w:lang w:bidi="en-US"/>
              </w:rPr>
              <w:t>-развитие  системы высшего, среднего профессионального</w:t>
            </w:r>
            <w:proofErr w:type="gramStart"/>
            <w:r w:rsidRPr="00605BB7">
              <w:rPr>
                <w:bdr w:val="none" w:sz="0" w:space="0" w:color="auto" w:frame="1"/>
                <w:lang w:bidi="en-US"/>
              </w:rPr>
              <w:t xml:space="preserve"> ,</w:t>
            </w:r>
            <w:proofErr w:type="gramEnd"/>
            <w:r w:rsidRPr="00605BB7">
              <w:rPr>
                <w:bdr w:val="none" w:sz="0" w:space="0" w:color="auto" w:frame="1"/>
                <w:lang w:bidi="en-US"/>
              </w:rPr>
              <w:t>дополнительного и дошкольного  образования, ликвидация  сложившегося  дефицита мест  в детских  дошкольных учреждениях  за счет  строительства, реконструкции  и ремонта образовательных  и детских  дошкольных учреждений.</w:t>
            </w:r>
            <w:r w:rsidRPr="00605BB7">
              <w:rPr>
                <w:lang w:bidi="en-US"/>
              </w:rPr>
              <w:t xml:space="preserve"> </w:t>
            </w:r>
          </w:p>
        </w:tc>
      </w:tr>
      <w:tr w:rsidR="00F15C26" w:rsidRPr="00605BB7" w:rsidTr="00DB7BDE">
        <w:tc>
          <w:tcPr>
            <w:tcW w:w="2093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Важнейшие целевые показатели Программы</w:t>
            </w:r>
          </w:p>
        </w:tc>
        <w:tc>
          <w:tcPr>
            <w:tcW w:w="7478" w:type="dxa"/>
          </w:tcPr>
          <w:p w:rsidR="00F15C26" w:rsidRPr="00605BB7" w:rsidRDefault="00F15C26" w:rsidP="00DB7BDE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05BB7">
              <w:rPr>
                <w:rFonts w:ascii="Times New Roman" w:hAnsi="Times New Roman"/>
                <w:szCs w:val="24"/>
                <w:lang w:val="ru-RU"/>
              </w:rPr>
              <w:t>-показатели  степени  готовности объектов, ввод которых предусмотрен  программными мероприятиями в соответствии  с графиком  выполнения работ;</w:t>
            </w:r>
          </w:p>
          <w:p w:rsidR="00F15C26" w:rsidRPr="00605BB7" w:rsidRDefault="00F15C26" w:rsidP="00DB7BDE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05BB7">
              <w:rPr>
                <w:rFonts w:ascii="Times New Roman" w:hAnsi="Times New Roman"/>
                <w:szCs w:val="24"/>
                <w:lang w:val="ru-RU"/>
              </w:rPr>
              <w:t>-создание  условий для  занятий спортом;</w:t>
            </w:r>
          </w:p>
          <w:p w:rsidR="00F15C26" w:rsidRPr="00605BB7" w:rsidRDefault="00F15C26" w:rsidP="00DB7BDE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05BB7">
              <w:rPr>
                <w:rFonts w:ascii="Times New Roman" w:hAnsi="Times New Roman"/>
                <w:szCs w:val="24"/>
                <w:lang w:val="ru-RU"/>
              </w:rPr>
              <w:t>-сокращение  дефицита  мест  в детских  дошкольных  учреждениях.</w:t>
            </w:r>
          </w:p>
        </w:tc>
      </w:tr>
      <w:tr w:rsidR="00F15C26" w:rsidRPr="00605BB7" w:rsidTr="00DB7BDE">
        <w:tc>
          <w:tcPr>
            <w:tcW w:w="2093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 xml:space="preserve">Сроки  </w:t>
            </w:r>
            <w:r w:rsidRPr="00605BB7">
              <w:rPr>
                <w:rFonts w:eastAsia="Calibri"/>
              </w:rPr>
              <w:lastRenderedPageBreak/>
              <w:t>реализации Программы</w:t>
            </w:r>
          </w:p>
        </w:tc>
        <w:tc>
          <w:tcPr>
            <w:tcW w:w="7478" w:type="dxa"/>
            <w:vAlign w:val="center"/>
          </w:tcPr>
          <w:p w:rsidR="00F15C26" w:rsidRPr="00605BB7" w:rsidRDefault="00F15C26" w:rsidP="00DB7B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lastRenderedPageBreak/>
              <w:t xml:space="preserve">Срок реализации Программы – 2016-2025 годы. </w:t>
            </w:r>
          </w:p>
          <w:p w:rsidR="00F15C26" w:rsidRPr="00605BB7" w:rsidRDefault="00F15C26" w:rsidP="00DB7B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15C26" w:rsidRPr="00605BB7" w:rsidTr="00DB7BDE">
        <w:tc>
          <w:tcPr>
            <w:tcW w:w="2093" w:type="dxa"/>
          </w:tcPr>
          <w:p w:rsidR="00F15C26" w:rsidRPr="00605BB7" w:rsidRDefault="00F15C26" w:rsidP="00DB7BDE">
            <w:pPr>
              <w:jc w:val="both"/>
              <w:rPr>
                <w:rFonts w:eastAsia="Calibri"/>
                <w:color w:val="FF0000"/>
              </w:rPr>
            </w:pPr>
            <w:r w:rsidRPr="00605BB7">
              <w:rPr>
                <w:rFonts w:eastAsia="Calibri"/>
                <w:color w:val="FF0000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78" w:type="dxa"/>
          </w:tcPr>
          <w:p w:rsidR="00F15C26" w:rsidRDefault="00F15C26" w:rsidP="00DB7BDE">
            <w:r w:rsidRPr="00C91E93">
              <w:t>Общий прогнозируемый объем финансировани</w:t>
            </w:r>
            <w:r>
              <w:t xml:space="preserve">я Программы </w:t>
            </w:r>
          </w:p>
          <w:p w:rsidR="00F15C26" w:rsidRDefault="00F15C26" w:rsidP="00DB7BDE">
            <w:pPr>
              <w:rPr>
                <w:rFonts w:eastAsia="Calibri"/>
                <w:color w:val="FF0000"/>
              </w:rPr>
            </w:pPr>
            <w:r>
              <w:t>составит: 61300000  тыс.</w:t>
            </w:r>
            <w:r w:rsidRPr="00C91E93">
              <w:t xml:space="preserve"> руб.</w:t>
            </w:r>
            <w:r>
              <w:t xml:space="preserve"> из них по источникам финансирования:</w:t>
            </w:r>
            <w:r>
              <w:rPr>
                <w:rFonts w:eastAsia="Calibri"/>
                <w:color w:val="FF0000"/>
              </w:rPr>
              <w:t xml:space="preserve">  </w:t>
            </w:r>
          </w:p>
          <w:p w:rsidR="00F15C26" w:rsidRPr="00C91E93" w:rsidRDefault="00F15C26" w:rsidP="00DB7BDE">
            <w:r>
              <w:rPr>
                <w:rFonts w:eastAsia="Calibri"/>
                <w:color w:val="FF0000"/>
              </w:rPr>
              <w:t>-республиканский бюджет- 57950000,00 тыс. рублей</w:t>
            </w:r>
          </w:p>
          <w:p w:rsidR="00F15C26" w:rsidRDefault="00F15C26" w:rsidP="00DB7BDE">
            <w:pPr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-местный бюджет-3350000,00 тыс. рублей</w:t>
            </w:r>
          </w:p>
          <w:p w:rsidR="00F15C26" w:rsidRPr="00605BB7" w:rsidRDefault="00F15C26" w:rsidP="00DB7BDE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F15C26" w:rsidRPr="00605BB7" w:rsidTr="00DB7BDE">
        <w:trPr>
          <w:trHeight w:val="2460"/>
        </w:trPr>
        <w:tc>
          <w:tcPr>
            <w:tcW w:w="2093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r w:rsidRPr="00605BB7">
              <w:rPr>
                <w:rFonts w:eastAsia="Calibri"/>
              </w:rPr>
              <w:t>Ожидаемые результаты реализации Программы</w:t>
            </w:r>
          </w:p>
        </w:tc>
        <w:tc>
          <w:tcPr>
            <w:tcW w:w="7478" w:type="dxa"/>
          </w:tcPr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  <w:r w:rsidRPr="00605BB7">
              <w:t>Развитие социальной инфраструктуры, образования, здравоохранения, культуры, физкультуры и массового спорта</w:t>
            </w:r>
          </w:p>
        </w:tc>
      </w:tr>
      <w:tr w:rsidR="00F15C26" w:rsidRPr="00605BB7" w:rsidTr="00DB7BDE">
        <w:trPr>
          <w:trHeight w:val="2117"/>
        </w:trPr>
        <w:tc>
          <w:tcPr>
            <w:tcW w:w="2093" w:type="dxa"/>
          </w:tcPr>
          <w:p w:rsidR="00F15C26" w:rsidRPr="00605BB7" w:rsidRDefault="00F15C26" w:rsidP="00DB7BDE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Контроль </w:t>
            </w:r>
            <w:r w:rsidRPr="00605BB7">
              <w:rPr>
                <w:rFonts w:eastAsia="Calibri"/>
              </w:rPr>
              <w:t>за</w:t>
            </w:r>
            <w:proofErr w:type="gramEnd"/>
            <w:r w:rsidRPr="00605BB7">
              <w:rPr>
                <w:rFonts w:eastAsia="Calibri"/>
              </w:rPr>
              <w:t xml:space="preserve"> исполнением программы</w:t>
            </w:r>
          </w:p>
        </w:tc>
        <w:tc>
          <w:tcPr>
            <w:tcW w:w="7478" w:type="dxa"/>
          </w:tcPr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</w:p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  <w:r w:rsidRPr="00605BB7">
              <w:rPr>
                <w:lang w:bidi="en-US"/>
              </w:rPr>
              <w:t>-</w:t>
            </w:r>
            <w:proofErr w:type="gramStart"/>
            <w:r w:rsidRPr="00605BB7">
              <w:rPr>
                <w:lang w:bidi="en-US"/>
              </w:rPr>
              <w:t>Контроль за</w:t>
            </w:r>
            <w:proofErr w:type="gramEnd"/>
            <w:r w:rsidRPr="00605BB7">
              <w:rPr>
                <w:lang w:bidi="en-US"/>
              </w:rPr>
              <w:t xml:space="preserve"> реализацией Программы осуществляется:</w:t>
            </w:r>
          </w:p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  <w:r w:rsidRPr="00605BB7">
              <w:rPr>
                <w:lang w:bidi="en-US"/>
              </w:rPr>
              <w:t>-администрацией муниципального  образования Онгудайский район;</w:t>
            </w:r>
          </w:p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  <w:r w:rsidRPr="00605BB7">
              <w:rPr>
                <w:lang w:bidi="en-US"/>
              </w:rPr>
              <w:t>-администрацией сельского поселения;</w:t>
            </w:r>
          </w:p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</w:p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</w:p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</w:p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</w:p>
          <w:p w:rsidR="00F15C26" w:rsidRPr="00605BB7" w:rsidRDefault="00F15C26" w:rsidP="00DB7BDE">
            <w:pPr>
              <w:ind w:right="-1"/>
              <w:jc w:val="both"/>
              <w:rPr>
                <w:lang w:bidi="en-US"/>
              </w:rPr>
            </w:pPr>
          </w:p>
        </w:tc>
      </w:tr>
    </w:tbl>
    <w:p w:rsidR="00F15C26" w:rsidRPr="002D36A2" w:rsidRDefault="00F15C26" w:rsidP="00F15C26">
      <w:pPr>
        <w:ind w:right="-285"/>
        <w:jc w:val="both"/>
        <w:rPr>
          <w:rFonts w:eastAsia="Calibri"/>
          <w:sz w:val="28"/>
          <w:szCs w:val="28"/>
        </w:rPr>
      </w:pPr>
    </w:p>
    <w:p w:rsidR="00F15C26" w:rsidRPr="002D36A2" w:rsidRDefault="00F15C26" w:rsidP="00F15C26">
      <w:pPr>
        <w:pStyle w:val="a5"/>
        <w:numPr>
          <w:ilvl w:val="0"/>
          <w:numId w:val="2"/>
        </w:numPr>
        <w:spacing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b/>
          <w:sz w:val="28"/>
          <w:szCs w:val="28"/>
          <w:lang w:bidi="en-US"/>
        </w:rPr>
        <w:t>Основания  для  разработки программ</w:t>
      </w:r>
    </w:p>
    <w:p w:rsidR="00F15C26" w:rsidRPr="002D36A2" w:rsidRDefault="00F15C26" w:rsidP="00F15C26">
      <w:pPr>
        <w:ind w:right="-285" w:firstLine="709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Программа Комплексного развития  социальной инфраструктуры Шашикманского сельского поселения  до 2025 года (далее - Программа) разработана в соответствии с требованиями Градостроительного кодекса  РФ, Требованиями  к программам комплексного развития социальной инфраструктуры поселений, городских округов утвержденных постановлением  Правительства  РФ от 01.10.2015г.  №1050.</w:t>
      </w:r>
    </w:p>
    <w:p w:rsidR="00F15C26" w:rsidRPr="002D36A2" w:rsidRDefault="00F15C26" w:rsidP="00F15C26">
      <w:pPr>
        <w:pStyle w:val="a5"/>
        <w:numPr>
          <w:ilvl w:val="0"/>
          <w:numId w:val="2"/>
        </w:numPr>
        <w:spacing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b/>
          <w:sz w:val="28"/>
          <w:szCs w:val="28"/>
          <w:lang w:bidi="en-US"/>
        </w:rPr>
        <w:t>Цели  и задачи  совершенствования  и развития коммунального комплекса  сельского поселения.</w:t>
      </w:r>
    </w:p>
    <w:p w:rsidR="00F15C26" w:rsidRPr="002D36A2" w:rsidRDefault="00F15C26" w:rsidP="00F15C26">
      <w:pPr>
        <w:pStyle w:val="a5"/>
        <w:spacing w:line="240" w:lineRule="auto"/>
        <w:ind w:left="142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  Целью  разработки Программы  комплексного развития  социальной инфраструктуры Шашикманского сельского поселения  является  обеспечение  развитие </w:t>
      </w:r>
      <w:r w:rsidRPr="002D36A2">
        <w:rPr>
          <w:rFonts w:ascii="Times New Roman" w:hAnsi="Times New Roman"/>
          <w:sz w:val="28"/>
          <w:szCs w:val="28"/>
        </w:rPr>
        <w:t>социальной инфраструктуры (объекты образования, здравоохранения, физической культуры и массового спорта  и культуры) в соответствии  с текущими  и перспективными  потребностями муниципального  образования, в целях  повышения уровня жизни  населения и улучшения экологического состояния.</w:t>
      </w:r>
      <w:r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F15C26" w:rsidRPr="002D36A2" w:rsidRDefault="00F15C26" w:rsidP="00F15C26">
      <w:pPr>
        <w:pStyle w:val="a5"/>
        <w:spacing w:line="240" w:lineRule="auto"/>
        <w:ind w:left="142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sz w:val="28"/>
          <w:szCs w:val="28"/>
          <w:lang w:bidi="en-US"/>
        </w:rPr>
        <w:t>Программа  комплексного развития  социальной  инфраструктуры  Шашикманского сельского поселения  является  базовым документом для разработки  инвестиционных  и производственных Программ организаций  строительного комплекса  муниципального  образования.</w:t>
      </w:r>
    </w:p>
    <w:p w:rsidR="00F15C26" w:rsidRPr="002D36A2" w:rsidRDefault="00F15C26" w:rsidP="00F15C26">
      <w:pPr>
        <w:pStyle w:val="a5"/>
        <w:spacing w:line="240" w:lineRule="auto"/>
        <w:ind w:left="142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sz w:val="28"/>
          <w:szCs w:val="28"/>
          <w:lang w:bidi="en-US"/>
        </w:rPr>
        <w:t xml:space="preserve">    Основными задачами  совершенствования  и развития  социальной  инфраструктуры  Шашикманского сельского поселения являются:</w:t>
      </w:r>
    </w:p>
    <w:p w:rsidR="00F15C26" w:rsidRPr="002D36A2" w:rsidRDefault="00F15C26" w:rsidP="00F15C26">
      <w:pPr>
        <w:pStyle w:val="a5"/>
        <w:spacing w:line="240" w:lineRule="auto"/>
        <w:ind w:left="142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15C26" w:rsidRPr="002D36A2" w:rsidRDefault="00F15C26" w:rsidP="00F15C26">
      <w:pPr>
        <w:ind w:left="30" w:right="3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D36A2">
        <w:rPr>
          <w:sz w:val="28"/>
          <w:szCs w:val="28"/>
          <w:bdr w:val="none" w:sz="0" w:space="0" w:color="auto" w:frame="1"/>
        </w:rPr>
        <w:t>- развитие  социальной  инфраструктуры  поселения  и муниципального  образования  путем формирования  благоприятного социального  климата  для  обеспечения  эффективной трудовой деятельности, повышение  уровня  жизни населения;</w:t>
      </w:r>
    </w:p>
    <w:p w:rsidR="00F15C26" w:rsidRPr="002D36A2" w:rsidRDefault="00F15C26" w:rsidP="00F15C26">
      <w:pPr>
        <w:ind w:right="-1"/>
        <w:jc w:val="both"/>
        <w:rPr>
          <w:sz w:val="28"/>
          <w:szCs w:val="28"/>
          <w:bdr w:val="none" w:sz="0" w:space="0" w:color="auto" w:frame="1"/>
          <w:lang w:bidi="en-US"/>
        </w:rPr>
      </w:pPr>
      <w:r w:rsidRPr="002D36A2">
        <w:rPr>
          <w:sz w:val="28"/>
          <w:szCs w:val="28"/>
          <w:bdr w:val="none" w:sz="0" w:space="0" w:color="auto" w:frame="1"/>
          <w:lang w:bidi="en-US"/>
        </w:rPr>
        <w:t>-повышение качества оказания медицинской  помощи  за счет  оснащения  учреждений  здравоохранения  современным  оборудованием, строительство новых корпусов для  специализированных   учреждений здравоохранения;</w:t>
      </w:r>
    </w:p>
    <w:p w:rsidR="00F15C26" w:rsidRPr="002D36A2" w:rsidRDefault="00F15C26" w:rsidP="00F15C26">
      <w:pPr>
        <w:ind w:right="-1"/>
        <w:jc w:val="both"/>
        <w:rPr>
          <w:sz w:val="28"/>
          <w:szCs w:val="28"/>
          <w:bdr w:val="none" w:sz="0" w:space="0" w:color="auto" w:frame="1"/>
          <w:lang w:bidi="en-US"/>
        </w:rPr>
      </w:pPr>
      <w:r w:rsidRPr="002D36A2">
        <w:rPr>
          <w:sz w:val="28"/>
          <w:szCs w:val="28"/>
          <w:bdr w:val="none" w:sz="0" w:space="0" w:color="auto" w:frame="1"/>
          <w:lang w:bidi="en-US"/>
        </w:rPr>
        <w:t>-привлечение  широких масс  населения  к занятиям спортом  и культивирование здорового  образа жизни за счет  строительства, реконструкции  и ремонта  спортивных сооружений;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bdr w:val="none" w:sz="0" w:space="0" w:color="auto" w:frame="1"/>
          <w:lang w:bidi="en-US"/>
        </w:rPr>
      </w:pPr>
      <w:r w:rsidRPr="002D36A2">
        <w:rPr>
          <w:sz w:val="28"/>
          <w:szCs w:val="28"/>
          <w:bdr w:val="none" w:sz="0" w:space="0" w:color="auto" w:frame="1"/>
          <w:lang w:bidi="en-US"/>
        </w:rPr>
        <w:t>-развитие  системы высшего, среднего профессионального</w:t>
      </w:r>
      <w:proofErr w:type="gramStart"/>
      <w:r w:rsidRPr="002D36A2">
        <w:rPr>
          <w:sz w:val="28"/>
          <w:szCs w:val="28"/>
          <w:bdr w:val="none" w:sz="0" w:space="0" w:color="auto" w:frame="1"/>
          <w:lang w:bidi="en-US"/>
        </w:rPr>
        <w:t xml:space="preserve"> ,</w:t>
      </w:r>
      <w:proofErr w:type="gramEnd"/>
      <w:r w:rsidRPr="002D36A2">
        <w:rPr>
          <w:sz w:val="28"/>
          <w:szCs w:val="28"/>
          <w:bdr w:val="none" w:sz="0" w:space="0" w:color="auto" w:frame="1"/>
          <w:lang w:bidi="en-US"/>
        </w:rPr>
        <w:t>дополнительного и дошкольного  образования, ликвидация  сложившегося  дефицита мест  в детских  дошкольных учреждениях  за счет  строительства, реконструкции  и ремонта образовательных  и детских  дошкольных учреждений;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bdr w:val="none" w:sz="0" w:space="0" w:color="auto" w:frame="1"/>
          <w:lang w:bidi="en-US"/>
        </w:rPr>
      </w:pPr>
      <w:r w:rsidRPr="002D36A2">
        <w:rPr>
          <w:sz w:val="28"/>
          <w:szCs w:val="28"/>
          <w:bdr w:val="none" w:sz="0" w:space="0" w:color="auto" w:frame="1"/>
          <w:lang w:bidi="en-US"/>
        </w:rPr>
        <w:t>Индикаторами, характеризующими  успешность  реализации  Программы, станут  показатели степени готовности  объектов, ввод  которых предусмотрен программными  мероприятиями.</w:t>
      </w:r>
    </w:p>
    <w:p w:rsidR="00F15C26" w:rsidRPr="002D36A2" w:rsidRDefault="00F15C26" w:rsidP="00F15C26">
      <w:pPr>
        <w:pStyle w:val="a5"/>
        <w:spacing w:line="240" w:lineRule="auto"/>
        <w:ind w:left="142" w:right="-285" w:firstLine="0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 w:bidi="en-US"/>
        </w:rPr>
        <w:t>3. Сроки  и этапы реализации Программы</w:t>
      </w:r>
    </w:p>
    <w:p w:rsidR="00F15C26" w:rsidRPr="002D36A2" w:rsidRDefault="00F15C26" w:rsidP="00F15C26">
      <w:pPr>
        <w:ind w:right="-285" w:firstLine="709"/>
        <w:jc w:val="both"/>
        <w:rPr>
          <w:b/>
          <w:sz w:val="28"/>
          <w:szCs w:val="28"/>
          <w:lang w:bidi="en-US"/>
        </w:rPr>
      </w:pPr>
    </w:p>
    <w:p w:rsidR="00F15C26" w:rsidRPr="002D36A2" w:rsidRDefault="00F15C26" w:rsidP="00F15C26">
      <w:pPr>
        <w:ind w:right="-285" w:firstLine="709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Период реализации Программы: на2016-2020года  и на период до 2025 года</w:t>
      </w:r>
    </w:p>
    <w:p w:rsidR="00F15C26" w:rsidRPr="002D36A2" w:rsidRDefault="00F15C26" w:rsidP="00F15C26">
      <w:pPr>
        <w:ind w:right="-285" w:firstLine="709"/>
        <w:jc w:val="both"/>
        <w:rPr>
          <w:sz w:val="28"/>
          <w:szCs w:val="28"/>
          <w:lang w:bidi="en-US"/>
        </w:rPr>
      </w:pPr>
    </w:p>
    <w:p w:rsidR="00F15C26" w:rsidRPr="002D36A2" w:rsidRDefault="00F15C26" w:rsidP="00F15C26">
      <w:pPr>
        <w:ind w:right="-285"/>
        <w:jc w:val="center"/>
        <w:rPr>
          <w:b/>
          <w:sz w:val="28"/>
          <w:szCs w:val="28"/>
          <w:lang w:bidi="en-US"/>
        </w:rPr>
      </w:pPr>
      <w:r w:rsidRPr="002D36A2">
        <w:rPr>
          <w:b/>
          <w:sz w:val="28"/>
          <w:szCs w:val="28"/>
          <w:lang w:bidi="en-US"/>
        </w:rPr>
        <w:t>4.Механизм реализации  целевой программы.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Механизм реализации Программы включает следующие элементы: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-разработку и издание  муниципальных правовых актов</w:t>
      </w:r>
      <w:proofErr w:type="gramStart"/>
      <w:r w:rsidRPr="002D36A2">
        <w:rPr>
          <w:sz w:val="28"/>
          <w:szCs w:val="28"/>
          <w:lang w:bidi="en-US"/>
        </w:rPr>
        <w:t xml:space="preserve"> ,</w:t>
      </w:r>
      <w:proofErr w:type="gramEnd"/>
      <w:r w:rsidRPr="002D36A2">
        <w:rPr>
          <w:sz w:val="28"/>
          <w:szCs w:val="28"/>
          <w:lang w:bidi="en-US"/>
        </w:rPr>
        <w:t xml:space="preserve"> необходимых для выполнения Программы;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-ежегодную подготовку и уточнения  перечня программных мероприятий на  очередной финансовый год  и плановый период, уточнения затрат на реализацию программных мероприятий;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-размещение в средствах массовой информации  и на официальном сайте  сельского поселения  информации  о ходе и  результатах реализации  Программы.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 xml:space="preserve"> Управление и контроль за реализации Программы  осуществляет координатор- Администрация  муниципального образования  Онгудайский район, Администрация сельского поселения.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Администрация сельского поселения контролирует  и координирует  выполнения 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 размещение в средствах массовой информации и на официальном сайте администрации сельского поселения информацию о ходе и результатах  целевой Программы.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Реализацию Программы  осуществляют исполнители.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lastRenderedPageBreak/>
        <w:t>Подрядные организации проходят отбор на выполнение работ, оказание услуг, согласно действующему законодательству РФ, и несут  ответственность за качественное и своевременное выполнение.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Для обеспечения контроля  и анализа хода реализации Программы муниципальный заказчик Программы ежегодно  согласовывает уточненные показатели, характеризующие  результаты реализации программы,  на соответствующий год.</w:t>
      </w:r>
    </w:p>
    <w:p w:rsidR="00F15C26" w:rsidRPr="002D36A2" w:rsidRDefault="00F15C26" w:rsidP="00F15C26">
      <w:pPr>
        <w:ind w:right="-285"/>
        <w:jc w:val="center"/>
        <w:rPr>
          <w:b/>
          <w:sz w:val="28"/>
          <w:szCs w:val="28"/>
          <w:lang w:bidi="en-US"/>
        </w:rPr>
      </w:pPr>
      <w:r w:rsidRPr="002D36A2">
        <w:rPr>
          <w:b/>
          <w:sz w:val="28"/>
          <w:szCs w:val="28"/>
          <w:lang w:bidi="en-US"/>
        </w:rPr>
        <w:t>5.Оценка ожидаемой эффективности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2016-2025гг. определяются с помощью целевых индикаторов.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Ожидаемыми результатами  Программы являются  улучшение экономической ситуации в сельском поселении за счет: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1.Технологические результаты: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 xml:space="preserve">-обеспечение новых мест общеобразовательных  </w:t>
      </w:r>
      <w:proofErr w:type="gramStart"/>
      <w:r w:rsidRPr="002D36A2">
        <w:rPr>
          <w:sz w:val="28"/>
          <w:szCs w:val="28"/>
          <w:lang w:bidi="en-US"/>
        </w:rPr>
        <w:t>организациях</w:t>
      </w:r>
      <w:proofErr w:type="gramEnd"/>
      <w:r w:rsidRPr="002D36A2">
        <w:rPr>
          <w:sz w:val="28"/>
          <w:szCs w:val="28"/>
          <w:lang w:bidi="en-US"/>
        </w:rPr>
        <w:t>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-обеспечение новых мест в объектах здравоохранения;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-создание новых и развитие существующих  спортивно - тренировочных центров;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-увеличение количества учреждений культуры и искусства;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-ликвидация дефицита  объектов  социальной инфраструктуры;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-внедрение энергосберегающих технологий;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2.Социальные результаты: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-повышение  благосостояния  населения;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-снижение  социальной напряженности.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3.Экономические результаты: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-повышение  инвестиционной  привлекательности  организаций  строительного  комплекса сельского поселения.</w:t>
      </w:r>
    </w:p>
    <w:p w:rsidR="00F15C26" w:rsidRPr="002D36A2" w:rsidRDefault="00F15C26" w:rsidP="00F15C26">
      <w:pPr>
        <w:ind w:right="-285"/>
        <w:jc w:val="center"/>
        <w:rPr>
          <w:b/>
          <w:sz w:val="28"/>
          <w:szCs w:val="28"/>
          <w:lang w:bidi="en-US"/>
        </w:rPr>
      </w:pPr>
      <w:r w:rsidRPr="002D36A2">
        <w:rPr>
          <w:b/>
          <w:sz w:val="28"/>
          <w:szCs w:val="28"/>
          <w:lang w:bidi="en-US"/>
        </w:rPr>
        <w:t>6.  Объекты  дошкольного образования.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Образование является  одним из ключевых  подразделений  сферы  услуг любого  муниципального образования.  Основными  её  составляющими  являются детские  дошкольные  учреждения</w:t>
      </w:r>
      <w:proofErr w:type="gramStart"/>
      <w:r w:rsidRPr="002D36A2">
        <w:rPr>
          <w:sz w:val="28"/>
          <w:szCs w:val="28"/>
          <w:lang w:bidi="en-US"/>
        </w:rPr>
        <w:t xml:space="preserve"> .</w:t>
      </w:r>
      <w:proofErr w:type="gramEnd"/>
      <w:r w:rsidRPr="002D36A2">
        <w:rPr>
          <w:sz w:val="28"/>
          <w:szCs w:val="28"/>
          <w:lang w:bidi="en-US"/>
        </w:rPr>
        <w:t>дневные  и вечерние   общеобразовательные  школы, система профессионального  начального, среднего  и высшего  образования ,система  дополнительного  образования  детей.</w:t>
      </w:r>
    </w:p>
    <w:p w:rsidR="00F15C26" w:rsidRPr="002D36A2" w:rsidRDefault="00F15C26" w:rsidP="00F15C26">
      <w:pPr>
        <w:ind w:right="-285"/>
        <w:jc w:val="center"/>
        <w:rPr>
          <w:b/>
          <w:sz w:val="28"/>
          <w:szCs w:val="28"/>
          <w:lang w:bidi="en-US"/>
        </w:rPr>
      </w:pPr>
      <w:r w:rsidRPr="002D36A2">
        <w:rPr>
          <w:b/>
          <w:sz w:val="28"/>
          <w:szCs w:val="28"/>
          <w:lang w:bidi="en-US"/>
        </w:rPr>
        <w:t>Учреждение  дошкольного  образования.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На территории  Шашикманского сельского поселения  расположено одно  дошкольное  образовательное  учреждение, обеспечивающего  воспитание, обучение, присмотр  и уход  за детьми  в возрасте  до 7 лет. Детский  сад был  введен в действие  2013 году и  в настоящее  время  находится  в удовлетворительном  состоянии.  Материально - техническое состояние  дошкольного  учреждения  показывает   необходимость  дальнейшего  наращивания  объемов  работ  по проведению  материальной базы  детского сада  в соответствии  с государственными  требованиями введению   и действие  новых мощностей.</w:t>
      </w:r>
    </w:p>
    <w:p w:rsidR="00F15C26" w:rsidRPr="002D36A2" w:rsidRDefault="00F15C26" w:rsidP="00F15C26">
      <w:pPr>
        <w:ind w:right="-285"/>
        <w:jc w:val="center"/>
        <w:rPr>
          <w:b/>
          <w:sz w:val="28"/>
          <w:szCs w:val="28"/>
          <w:lang w:bidi="en-US"/>
        </w:rPr>
      </w:pPr>
      <w:r w:rsidRPr="002D36A2">
        <w:rPr>
          <w:b/>
          <w:sz w:val="28"/>
          <w:szCs w:val="28"/>
          <w:lang w:bidi="en-US"/>
        </w:rPr>
        <w:t>Общеобразовательные учреждения.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lastRenderedPageBreak/>
        <w:t xml:space="preserve">Сеть общеобразовательных  учреждений  Шашикманского сельского поселения  представлена   одним  дневным  общеобразовательным  учреждением, предоставляющим  все три ступени  общего  образования (начальное, основное среднее (полное)). В настоящее  время  обучается  118  человек.  Здание  существующих  общеобразовательных  учреждений  имеют большую степень физического износа. Требуется строительство новой школы, </w:t>
      </w:r>
      <w:proofErr w:type="gramStart"/>
      <w:r w:rsidRPr="002D36A2">
        <w:rPr>
          <w:sz w:val="28"/>
          <w:szCs w:val="28"/>
          <w:lang w:bidi="en-US"/>
        </w:rPr>
        <w:t>отвечающего</w:t>
      </w:r>
      <w:proofErr w:type="gramEnd"/>
      <w:r w:rsidRPr="002D36A2">
        <w:rPr>
          <w:sz w:val="28"/>
          <w:szCs w:val="28"/>
          <w:lang w:bidi="en-US"/>
        </w:rPr>
        <w:t xml:space="preserve"> современным  требованиям.</w:t>
      </w:r>
    </w:p>
    <w:p w:rsidR="00F15C26" w:rsidRPr="002D36A2" w:rsidRDefault="00F15C26" w:rsidP="00F15C26">
      <w:pPr>
        <w:ind w:right="-285"/>
        <w:jc w:val="center"/>
        <w:rPr>
          <w:b/>
          <w:sz w:val="28"/>
          <w:szCs w:val="28"/>
          <w:lang w:bidi="en-US"/>
        </w:rPr>
      </w:pPr>
      <w:r w:rsidRPr="002D36A2">
        <w:rPr>
          <w:b/>
          <w:sz w:val="28"/>
          <w:szCs w:val="28"/>
          <w:lang w:bidi="en-US"/>
        </w:rPr>
        <w:t>7. Объекты здравоохранения.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 xml:space="preserve">  Медицинские услуги  населению  Шашикманского сельского поселения  оказывает  одно  учреждение  </w:t>
      </w:r>
      <w:proofErr w:type="spellStart"/>
      <w:r w:rsidRPr="002D36A2">
        <w:rPr>
          <w:sz w:val="28"/>
          <w:szCs w:val="28"/>
          <w:lang w:bidi="en-US"/>
        </w:rPr>
        <w:t>амбулаторно</w:t>
      </w:r>
      <w:proofErr w:type="spellEnd"/>
      <w:r w:rsidRPr="002D36A2">
        <w:rPr>
          <w:sz w:val="28"/>
          <w:szCs w:val="28"/>
          <w:lang w:bidi="en-US"/>
        </w:rPr>
        <w:t xml:space="preserve"> – поликлинического  типа </w:t>
      </w:r>
      <w:proofErr w:type="gramStart"/>
      <w:r w:rsidRPr="002D36A2">
        <w:rPr>
          <w:sz w:val="28"/>
          <w:szCs w:val="28"/>
          <w:lang w:bidi="en-US"/>
        </w:rPr>
        <w:t>–ф</w:t>
      </w:r>
      <w:proofErr w:type="gramEnd"/>
      <w:r w:rsidRPr="002D36A2">
        <w:rPr>
          <w:sz w:val="28"/>
          <w:szCs w:val="28"/>
          <w:lang w:bidi="en-US"/>
        </w:rPr>
        <w:t>ельдшерско-акушерский пункт. ФАП  является  первичным (доврачебным) звеном здравоохранения  в сельской  местности и т. д. Анализ  материально-технического состояния  ФП показал, что многолетний дефицит  бюджетного финансирования  системы  здравоохранения  привел  к  физическому  и моральному  упадку  ее материально- технической базы. Учитывая ветхость здания, предлагается  осуществить  строительство  фельдшерско-акушерского  пункта.</w:t>
      </w:r>
    </w:p>
    <w:p w:rsidR="00F15C26" w:rsidRPr="002D36A2" w:rsidRDefault="00F15C26" w:rsidP="00F15C26">
      <w:pPr>
        <w:ind w:right="-285"/>
        <w:jc w:val="center"/>
        <w:rPr>
          <w:b/>
          <w:sz w:val="28"/>
          <w:szCs w:val="28"/>
          <w:lang w:bidi="en-US"/>
        </w:rPr>
      </w:pPr>
      <w:r w:rsidRPr="002D36A2">
        <w:rPr>
          <w:b/>
          <w:sz w:val="28"/>
          <w:szCs w:val="28"/>
          <w:lang w:bidi="en-US"/>
        </w:rPr>
        <w:t xml:space="preserve">8. Объекты   физической  культуры и  </w:t>
      </w:r>
      <w:proofErr w:type="spellStart"/>
      <w:proofErr w:type="gramStart"/>
      <w:r w:rsidRPr="002D36A2">
        <w:rPr>
          <w:b/>
          <w:sz w:val="28"/>
          <w:szCs w:val="28"/>
          <w:lang w:bidi="en-US"/>
        </w:rPr>
        <w:t>и</w:t>
      </w:r>
      <w:proofErr w:type="spellEnd"/>
      <w:proofErr w:type="gramEnd"/>
      <w:r w:rsidRPr="002D36A2">
        <w:rPr>
          <w:b/>
          <w:sz w:val="28"/>
          <w:szCs w:val="28"/>
          <w:lang w:bidi="en-US"/>
        </w:rPr>
        <w:t xml:space="preserve"> массового спорта.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</w:rPr>
      </w:pPr>
      <w:r w:rsidRPr="002D36A2">
        <w:rPr>
          <w:sz w:val="28"/>
          <w:szCs w:val="28"/>
          <w:lang w:bidi="en-US"/>
        </w:rPr>
        <w:t xml:space="preserve"> Развитие физической   культуры и спорта  служит  важным  фактором  укрепления   здоровья  населения, увеличивая   продолжительности  жизни. </w:t>
      </w:r>
      <w:r w:rsidRPr="002D36A2">
        <w:rPr>
          <w:sz w:val="28"/>
          <w:szCs w:val="28"/>
        </w:rPr>
        <w:t xml:space="preserve"> Сеть объектов физкультурно-спортивной направленности в Шашикманском сельском поселении не развита, и имеется один спортивный зал недостроенный  на территории школы, стадион</w:t>
      </w:r>
      <w:r>
        <w:rPr>
          <w:sz w:val="28"/>
          <w:szCs w:val="28"/>
        </w:rPr>
        <w:t>,</w:t>
      </w:r>
      <w:r w:rsidRPr="002D36A2">
        <w:rPr>
          <w:sz w:val="28"/>
          <w:szCs w:val="28"/>
        </w:rPr>
        <w:t xml:space="preserve">  где  проводится  игры и соревнования. Нехватка спортивных сооружений и их неудовлетворительное техническое состояние на сегодняшний день является основной проблемой в Шашикманском сельском поселении,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</w:rP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Результатом развития сети физкультурно-спортивных объектов Шашикманского сельского поселения должно стать доведения до нормы их обеспечения населения, путем строительства новых или реконструкции старых.</w:t>
      </w:r>
    </w:p>
    <w:p w:rsidR="00F15C26" w:rsidRPr="00605BB7" w:rsidRDefault="00F15C26" w:rsidP="00F15C26">
      <w:pPr>
        <w:ind w:right="-285"/>
        <w:jc w:val="center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9.</w:t>
      </w:r>
      <w:r w:rsidRPr="00605BB7">
        <w:rPr>
          <w:b/>
          <w:sz w:val="28"/>
          <w:szCs w:val="28"/>
          <w:lang w:bidi="en-US"/>
        </w:rPr>
        <w:t>Объекты культуры</w:t>
      </w:r>
      <w:r w:rsidRPr="00605BB7">
        <w:rPr>
          <w:sz w:val="28"/>
          <w:szCs w:val="28"/>
          <w:lang w:bidi="en-US"/>
        </w:rPr>
        <w:t>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Сфера  культуры  Шашикманского сельского поселения, наряду  с образованием   и здравоохранением, является одной  из важных  составляющих  социальной инфраструктуры. В сфере  культуры  на территории  населения работает:</w:t>
      </w:r>
    </w:p>
    <w:p w:rsidR="00F15C26" w:rsidRPr="002D36A2" w:rsidRDefault="00F15C26" w:rsidP="00F15C26">
      <w:pPr>
        <w:pStyle w:val="a5"/>
        <w:spacing w:line="240" w:lineRule="auto"/>
        <w:ind w:left="360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sz w:val="28"/>
          <w:szCs w:val="28"/>
          <w:lang w:bidi="en-US"/>
        </w:rPr>
        <w:t>- СДК</w:t>
      </w:r>
    </w:p>
    <w:p w:rsidR="00F15C26" w:rsidRPr="002D36A2" w:rsidRDefault="00F15C26" w:rsidP="00F15C26">
      <w:pPr>
        <w:pStyle w:val="a5"/>
        <w:spacing w:line="240" w:lineRule="auto"/>
        <w:ind w:left="360" w:right="-285" w:firstLine="0"/>
        <w:rPr>
          <w:rFonts w:ascii="Times New Roman" w:eastAsia="Times New Roman" w:hAnsi="Times New Roman"/>
          <w:sz w:val="28"/>
          <w:szCs w:val="28"/>
          <w:lang w:bidi="en-US"/>
        </w:rPr>
      </w:pPr>
      <w:r w:rsidRPr="002D36A2">
        <w:rPr>
          <w:rFonts w:ascii="Times New Roman" w:eastAsia="Times New Roman" w:hAnsi="Times New Roman"/>
          <w:sz w:val="28"/>
          <w:szCs w:val="28"/>
          <w:lang w:bidi="en-US"/>
        </w:rPr>
        <w:t>- Библиотека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 xml:space="preserve">Учитывая  несоответствие  структуры и мощностей  существующей  сети учреждений культуры  сельского  поселения, на перспективу необходимо </w:t>
      </w:r>
      <w:r w:rsidRPr="002D36A2">
        <w:rPr>
          <w:sz w:val="28"/>
          <w:szCs w:val="28"/>
          <w:lang w:bidi="en-US"/>
        </w:rPr>
        <w:lastRenderedPageBreak/>
        <w:t xml:space="preserve">предусмотреть  ее реорганизацию  и расширение. В настоящее  время  учреждения культуры  сельского поселения   испытывает  большую  потребность  практически  во всех технических  средствах : </w:t>
      </w:r>
      <w:proofErr w:type="spellStart"/>
      <w:r w:rsidRPr="002D36A2">
        <w:rPr>
          <w:sz w:val="28"/>
          <w:szCs w:val="28"/>
          <w:lang w:bidi="en-US"/>
        </w:rPr>
        <w:t>свет</w:t>
      </w:r>
      <w:proofErr w:type="gramStart"/>
      <w:r w:rsidRPr="002D36A2">
        <w:rPr>
          <w:sz w:val="28"/>
          <w:szCs w:val="28"/>
          <w:lang w:bidi="en-US"/>
        </w:rPr>
        <w:t>о</w:t>
      </w:r>
      <w:proofErr w:type="spellEnd"/>
      <w:r w:rsidRPr="002D36A2">
        <w:rPr>
          <w:sz w:val="28"/>
          <w:szCs w:val="28"/>
          <w:lang w:bidi="en-US"/>
        </w:rPr>
        <w:t>-</w:t>
      </w:r>
      <w:proofErr w:type="gramEnd"/>
      <w:r w:rsidRPr="002D36A2">
        <w:rPr>
          <w:sz w:val="28"/>
          <w:szCs w:val="28"/>
          <w:lang w:bidi="en-US"/>
        </w:rPr>
        <w:t xml:space="preserve">, </w:t>
      </w:r>
      <w:proofErr w:type="spellStart"/>
      <w:r w:rsidRPr="002D36A2">
        <w:rPr>
          <w:sz w:val="28"/>
          <w:szCs w:val="28"/>
          <w:lang w:bidi="en-US"/>
        </w:rPr>
        <w:t>звуко</w:t>
      </w:r>
      <w:proofErr w:type="spellEnd"/>
      <w:r w:rsidRPr="002D36A2">
        <w:rPr>
          <w:sz w:val="28"/>
          <w:szCs w:val="28"/>
          <w:lang w:bidi="en-US"/>
        </w:rPr>
        <w:t>-, видеоаппаратуре, сценической  техник, библиотечным  оборудовании.</w:t>
      </w:r>
    </w:p>
    <w:p w:rsidR="00F15C26" w:rsidRPr="002D36A2" w:rsidRDefault="00F15C26" w:rsidP="00F15C26">
      <w:pPr>
        <w:ind w:right="-285"/>
        <w:jc w:val="center"/>
        <w:rPr>
          <w:b/>
          <w:sz w:val="28"/>
          <w:szCs w:val="28"/>
          <w:lang w:bidi="en-US"/>
        </w:rPr>
      </w:pPr>
      <w:r w:rsidRPr="002D36A2">
        <w:rPr>
          <w:b/>
          <w:sz w:val="28"/>
          <w:szCs w:val="28"/>
          <w:lang w:bidi="en-US"/>
        </w:rPr>
        <w:t>10.Мероприятия программы и показатели.</w:t>
      </w:r>
    </w:p>
    <w:p w:rsidR="00F15C26" w:rsidRPr="002D36A2" w:rsidRDefault="00F15C26" w:rsidP="00F15C26">
      <w:pPr>
        <w:ind w:right="-285"/>
        <w:jc w:val="center"/>
        <w:rPr>
          <w:b/>
          <w:sz w:val="28"/>
          <w:szCs w:val="28"/>
          <w:lang w:bidi="en-US"/>
        </w:rPr>
      </w:pPr>
      <w:r w:rsidRPr="002D36A2">
        <w:rPr>
          <w:b/>
          <w:sz w:val="28"/>
          <w:szCs w:val="28"/>
          <w:lang w:bidi="en-US"/>
        </w:rPr>
        <w:t>10.1. Объекты образования.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Для повышения  надежности  работы, обеспечения  объектами  образования  нового  строительства  на  перспективных земельных участках  и  повышения экономической  эффективности  необходимы  мероприятия: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 xml:space="preserve">-Разработка, утверждение  проектно-сметной  документации </w:t>
      </w:r>
      <w:proofErr w:type="gramStart"/>
      <w:r w:rsidRPr="002D36A2">
        <w:rPr>
          <w:sz w:val="28"/>
          <w:szCs w:val="28"/>
          <w:lang w:bidi="en-US"/>
        </w:rPr>
        <w:t>для</w:t>
      </w:r>
      <w:proofErr w:type="gramEnd"/>
      <w:r w:rsidRPr="002D36A2">
        <w:rPr>
          <w:sz w:val="28"/>
          <w:szCs w:val="28"/>
          <w:lang w:bidi="en-US"/>
        </w:rPr>
        <w:t xml:space="preserve"> </w:t>
      </w:r>
      <w:proofErr w:type="gramStart"/>
      <w:r w:rsidRPr="002D36A2">
        <w:rPr>
          <w:sz w:val="28"/>
          <w:szCs w:val="28"/>
          <w:lang w:bidi="en-US"/>
        </w:rPr>
        <w:t>строительство</w:t>
      </w:r>
      <w:proofErr w:type="gramEnd"/>
      <w:r w:rsidRPr="002D36A2">
        <w:rPr>
          <w:sz w:val="28"/>
          <w:szCs w:val="28"/>
          <w:lang w:bidi="en-US"/>
        </w:rPr>
        <w:t xml:space="preserve"> объектов образования;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-Капитальный ремонт объектов образования  сельского поселения;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-Оснащение  необходимым оборудованием объектов образования, отвечающим  своевременным требованиям;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-Перспективное развитие социальной инфраструктуры  в соответствии с установленными потребностями в объектах социальной инфраструктуры.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Будут достигнуты следующие показатели: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 Доступность объектов социальной инфраструктуры для поселения в соответствии с нормативами градостроительного  проектирование;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-Достижение  расчетного уровня  обеспеченности поселения  услугами в  указанных   областях,  в соответствии с нормативами  градостроительного проектирования.</w:t>
      </w:r>
    </w:p>
    <w:p w:rsidR="00F15C26" w:rsidRPr="002D36A2" w:rsidRDefault="00F15C26" w:rsidP="00F15C26">
      <w:pPr>
        <w:ind w:right="-285"/>
        <w:jc w:val="center"/>
        <w:rPr>
          <w:b/>
          <w:sz w:val="28"/>
          <w:szCs w:val="28"/>
          <w:lang w:bidi="en-US"/>
        </w:rPr>
      </w:pPr>
      <w:r w:rsidRPr="002D36A2">
        <w:rPr>
          <w:b/>
          <w:sz w:val="28"/>
          <w:szCs w:val="28"/>
          <w:lang w:bidi="en-US"/>
        </w:rPr>
        <w:t>10.2 Объекты здравоохранения.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 xml:space="preserve">  Для повышения  надежности работы,  обеспечения  объектами здравоохранения  нового строительства на перспективных  земельных участках и повышения  экономической  эффективности необходимы  мероприятия: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 разработка, утверждения  проектно-сметной   документации для строительства объектов здравоохранения;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-капитальный ремонт объектов здравоохранения сельского поселения;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-оснащение  необходимым  оборудованием объектов здравоохранения, отвечающим  современным требованиям;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-обеспечение безопасного качественного и эффективного использование  поселением  объектов  социальной инфраструктуры;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 xml:space="preserve">- перспективное развитие  социальной инфраструктуры </w:t>
      </w:r>
      <w:proofErr w:type="gramStart"/>
      <w:r w:rsidRPr="002D36A2">
        <w:rPr>
          <w:sz w:val="28"/>
          <w:szCs w:val="28"/>
          <w:lang w:bidi="en-US"/>
        </w:rPr>
        <w:t>соответствии</w:t>
      </w:r>
      <w:proofErr w:type="gramEnd"/>
      <w:r w:rsidRPr="002D36A2">
        <w:rPr>
          <w:sz w:val="28"/>
          <w:szCs w:val="28"/>
          <w:lang w:bidi="en-US"/>
        </w:rPr>
        <w:t xml:space="preserve">   с установленными  потребностями в объектах социальной инфраструктуры;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-эффективность функционирование действующей  социальной инфраструктуры.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 xml:space="preserve"> Будут достигнуты следующие показатели: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 доступность объектов социальной инфраструктуры для поселения  в соответствии  с нормативами  градостроительного проектирования;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-достижение расчетного уровня обеспеченности населения услугами и указанных областях, в соответствии с нормативами градостроительного проектирования.</w:t>
      </w:r>
    </w:p>
    <w:p w:rsidR="00F15C26" w:rsidRPr="002D36A2" w:rsidRDefault="00F15C26" w:rsidP="00F15C26">
      <w:pPr>
        <w:ind w:right="-285"/>
        <w:jc w:val="center"/>
        <w:rPr>
          <w:b/>
          <w:sz w:val="28"/>
          <w:szCs w:val="28"/>
          <w:lang w:bidi="en-US"/>
        </w:rPr>
      </w:pPr>
      <w:r w:rsidRPr="002D36A2">
        <w:rPr>
          <w:b/>
          <w:sz w:val="28"/>
          <w:szCs w:val="28"/>
          <w:lang w:bidi="en-US"/>
        </w:rPr>
        <w:t>10.3 Объекты физической культуры и массового спорта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lastRenderedPageBreak/>
        <w:t>Для повышения надежности работы, обеспечения  объектами  физической культуры и массового спорта  нового строительства на перспективных  земельных участках и повышения экономической  эффективности необходимы мероприятия</w:t>
      </w:r>
      <w:proofErr w:type="gramStart"/>
      <w:r w:rsidRPr="002D36A2">
        <w:rPr>
          <w:sz w:val="28"/>
          <w:szCs w:val="28"/>
          <w:lang w:bidi="en-US"/>
        </w:rPr>
        <w:t xml:space="preserve"> :</w:t>
      </w:r>
      <w:proofErr w:type="gramEnd"/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-разработка, утверждения  проектно-сметной документации  для строительства объектов культуры и массового спорта</w:t>
      </w:r>
      <w:proofErr w:type="gramStart"/>
      <w:r w:rsidRPr="002D36A2">
        <w:rPr>
          <w:sz w:val="28"/>
          <w:szCs w:val="28"/>
          <w:lang w:bidi="en-US"/>
        </w:rPr>
        <w:t xml:space="preserve"> ;</w:t>
      </w:r>
      <w:proofErr w:type="gramEnd"/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-капитальный ремонт объектов физической культуры и массового спорта сельского поселения;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-оснащения  необходимым оборудованием объектов физической культуры и массового спорта, отвечающим современным требованиям;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-обеспечение безопасного, качественного  и эффективного использования  населением  объектов  социальной инфраструктуры;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-совершенствование  условий  для развития спорта.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 xml:space="preserve"> Будут достигнуты следующие показатели: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-доступность объектов социальной инфраструктуры для поселения  в  соответствии с нормативами градостроительного  проектирования;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  <w:r w:rsidRPr="002D36A2">
        <w:rPr>
          <w:sz w:val="28"/>
          <w:szCs w:val="28"/>
          <w:lang w:bidi="en-US"/>
        </w:rPr>
        <w:t>-достижение расчетного  уровня обеспеченности населения  условиями  и указанных областях, в соответствии с нормативами  градостроительного проектирования;</w:t>
      </w:r>
    </w:p>
    <w:p w:rsidR="00F15C26" w:rsidRPr="002D36A2" w:rsidRDefault="00F15C26" w:rsidP="00F15C26">
      <w:pPr>
        <w:ind w:right="-285"/>
        <w:jc w:val="both"/>
        <w:rPr>
          <w:sz w:val="28"/>
          <w:szCs w:val="28"/>
          <w:lang w:bidi="en-US"/>
        </w:rPr>
      </w:pPr>
    </w:p>
    <w:p w:rsidR="00F15C26" w:rsidRDefault="00F15C26"/>
    <w:sectPr w:rsidR="00F15C26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6F8C"/>
    <w:multiLevelType w:val="hybridMultilevel"/>
    <w:tmpl w:val="805A9EC6"/>
    <w:lvl w:ilvl="0" w:tplc="7556D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21536A"/>
    <w:multiLevelType w:val="hybridMultilevel"/>
    <w:tmpl w:val="2366707A"/>
    <w:lvl w:ilvl="0" w:tplc="65500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26"/>
    <w:rsid w:val="001027C2"/>
    <w:rsid w:val="001D1A9A"/>
    <w:rsid w:val="003C0DF4"/>
    <w:rsid w:val="004D5C44"/>
    <w:rsid w:val="006E07E6"/>
    <w:rsid w:val="00B34E01"/>
    <w:rsid w:val="00BB52A7"/>
    <w:rsid w:val="00F1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5C26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15C26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15C26"/>
    <w:pPr>
      <w:keepNext/>
      <w:outlineLvl w:val="8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15C2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15C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15C2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15C26"/>
    <w:rPr>
      <w:rFonts w:ascii="Calibri" w:hAnsi="Calibri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F15C2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F15C26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otcialmznaya_infrastruk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2570</Words>
  <Characters>14655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2017-04-07T02:32:00Z</cp:lastPrinted>
  <dcterms:created xsi:type="dcterms:W3CDTF">2017-03-01T03:12:00Z</dcterms:created>
  <dcterms:modified xsi:type="dcterms:W3CDTF">2017-04-07T02:32:00Z</dcterms:modified>
</cp:coreProperties>
</file>