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770CF6" w:rsidRPr="00530261" w:rsidTr="00DB372F">
        <w:trPr>
          <w:cantSplit/>
          <w:trHeight w:val="2610"/>
        </w:trPr>
        <w:tc>
          <w:tcPr>
            <w:tcW w:w="4395" w:type="dxa"/>
          </w:tcPr>
          <w:p w:rsidR="00770CF6" w:rsidRPr="00530261" w:rsidRDefault="00770CF6" w:rsidP="00DB372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Российская Федерация</w:t>
            </w:r>
          </w:p>
          <w:p w:rsidR="00770CF6" w:rsidRPr="00530261" w:rsidRDefault="00770CF6" w:rsidP="00DB372F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Республика Алтай</w:t>
            </w:r>
          </w:p>
          <w:p w:rsidR="00770CF6" w:rsidRPr="00530261" w:rsidRDefault="004951C0" w:rsidP="00DB372F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Купчегенское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 xml:space="preserve"> </w:t>
            </w:r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сельское поселение</w:t>
            </w:r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СельскийСовет</w:t>
            </w:r>
            <w:proofErr w:type="spellEnd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депутатов</w:t>
            </w:r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</w:rPr>
            </w:pPr>
          </w:p>
          <w:p w:rsidR="00770CF6" w:rsidRPr="00530261" w:rsidRDefault="00F87132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8713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Line 2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770CF6" w:rsidRPr="00530261" w:rsidRDefault="00770CF6" w:rsidP="00DB372F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0CF6" w:rsidRPr="00530261" w:rsidRDefault="00770CF6" w:rsidP="00DB372F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530261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Россия </w:t>
            </w:r>
            <w:proofErr w:type="spellStart"/>
            <w:r w:rsidRPr="00530261">
              <w:rPr>
                <w:rFonts w:ascii="Arial" w:eastAsia="Times New Roman" w:hAnsi="Arial" w:cs="Arial"/>
                <w:b/>
                <w:sz w:val="28"/>
                <w:szCs w:val="24"/>
              </w:rPr>
              <w:t>Федерациязы</w:t>
            </w:r>
            <w:proofErr w:type="spellEnd"/>
          </w:p>
          <w:p w:rsidR="00770CF6" w:rsidRPr="00530261" w:rsidRDefault="00770CF6" w:rsidP="00DB372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sz w:val="28"/>
                <w:szCs w:val="20"/>
              </w:rPr>
            </w:pPr>
            <w:r w:rsidRPr="00530261">
              <w:rPr>
                <w:rFonts w:ascii="Arial" w:eastAsia="Times New Roman" w:hAnsi="Arial" w:cs="Arial"/>
                <w:b/>
                <w:sz w:val="28"/>
                <w:szCs w:val="20"/>
              </w:rPr>
              <w:t>Алтай Республика</w:t>
            </w:r>
          </w:p>
          <w:p w:rsidR="004951C0" w:rsidRDefault="004951C0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Купчегеннин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 </w:t>
            </w:r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еезези</w:t>
            </w:r>
            <w:proofErr w:type="spellEnd"/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Депутаттардын</w:t>
            </w:r>
            <w:proofErr w:type="spellEnd"/>
            <w:proofErr w:type="gram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/>
              </w:rPr>
              <w:t>j</w:t>
            </w:r>
            <w:proofErr w:type="spellStart"/>
            <w:proofErr w:type="gramEnd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урт</w:t>
            </w:r>
            <w:proofErr w:type="spellEnd"/>
          </w:p>
          <w:p w:rsidR="00770CF6" w:rsidRPr="00530261" w:rsidRDefault="00770CF6" w:rsidP="00DB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Соведи</w:t>
            </w:r>
            <w:proofErr w:type="spellEnd"/>
          </w:p>
          <w:p w:rsidR="00770CF6" w:rsidRPr="00530261" w:rsidRDefault="00770CF6" w:rsidP="00DB37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70CF6" w:rsidRPr="00530261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530261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770CF6" w:rsidRDefault="00770CF6" w:rsidP="0077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CF6">
        <w:rPr>
          <w:rFonts w:ascii="Times New Roman" w:eastAsia="Times New Roman" w:hAnsi="Times New Roman" w:cs="Times New Roman"/>
          <w:b/>
          <w:sz w:val="28"/>
          <w:szCs w:val="28"/>
        </w:rPr>
        <w:t>ДВАДЦАТЬ ДЕВЯТАЯ СЕССИЯ ТРЕТЬЕГО СОЗЫВА</w:t>
      </w:r>
    </w:p>
    <w:p w:rsidR="00770CF6" w:rsidRPr="00770CF6" w:rsidRDefault="00770CF6" w:rsidP="00770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F6" w:rsidRPr="004951C0" w:rsidRDefault="00770CF6" w:rsidP="00770CF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951C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95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                                     </w:t>
      </w:r>
      <w:r w:rsidR="00495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4951C0">
        <w:rPr>
          <w:rFonts w:ascii="Times New Roman" w:eastAsia="Times New Roman" w:hAnsi="Times New Roman" w:cs="Times New Roman"/>
          <w:b/>
          <w:bCs/>
          <w:sz w:val="28"/>
          <w:szCs w:val="28"/>
        </w:rPr>
        <w:t>Ч Е Ч И М</w:t>
      </w:r>
    </w:p>
    <w:p w:rsidR="00770CF6" w:rsidRPr="004951C0" w:rsidRDefault="00770CF6" w:rsidP="00770CF6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30.11.2016 г.                                              </w:t>
      </w:r>
      <w:r w:rsid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№ 29/1</w:t>
      </w:r>
    </w:p>
    <w:p w:rsidR="00770CF6" w:rsidRPr="00770CF6" w:rsidRDefault="004951C0" w:rsidP="00770CF6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с.Купчегень</w:t>
      </w:r>
    </w:p>
    <w:p w:rsidR="00770CF6" w:rsidRPr="00770CF6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4951C0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70CF6" w:rsidRPr="004951C0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сельского Совета депутатов </w:t>
      </w:r>
    </w:p>
    <w:p w:rsidR="00770CF6" w:rsidRPr="004951C0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>от  22.03.2016г. №42/2 « Об утверждении Норм</w:t>
      </w:r>
    </w:p>
    <w:p w:rsidR="00770CF6" w:rsidRPr="004951C0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Правил по благоустройству на территории </w:t>
      </w:r>
    </w:p>
    <w:p w:rsidR="00770CF6" w:rsidRPr="004951C0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МО « </w:t>
      </w:r>
      <w:proofErr w:type="spellStart"/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4951C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70CF6" w:rsidRPr="004951C0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CF6" w:rsidRPr="00530261" w:rsidRDefault="00770CF6" w:rsidP="0077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Горно-Алтайской межрайонной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природоохранной прокуратуры от 19.09.2016 №07-03-2016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Нормы и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благоустройствуна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Решением сессии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22.03.2016г. №42/2  (Приложение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>к решению)</w:t>
      </w:r>
    </w:p>
    <w:p w:rsidR="00770CF6" w:rsidRPr="00530261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530261" w:rsidRDefault="00770CF6" w:rsidP="0077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70CF6" w:rsidRPr="00530261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530261" w:rsidRDefault="00770CF6" w:rsidP="0077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Нормы и П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равила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благоустройству на территории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026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70CF6" w:rsidRDefault="00770CF6" w:rsidP="00770C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Пункт 8.6.6. изложить в следующей редакции:</w:t>
      </w:r>
    </w:p>
    <w:p w:rsidR="00770CF6" w:rsidRPr="00530261" w:rsidRDefault="00770CF6" w:rsidP="00770CF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«8.6.6.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а землях,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>апр</w:t>
      </w:r>
      <w:r w:rsidR="0014688B">
        <w:rPr>
          <w:rFonts w:ascii="Times New Roman" w:eastAsia="Times New Roman" w:hAnsi="Times New Roman" w:cs="Times New Roman"/>
          <w:sz w:val="28"/>
          <w:szCs w:val="28"/>
        </w:rPr>
        <w:t>ещ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>ена самовольная вырубка деревьев и кустарников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70CF6" w:rsidRPr="00530261" w:rsidRDefault="00770CF6" w:rsidP="0077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1.2) В пункте 8.6.7. слова «</w:t>
      </w:r>
      <w:r w:rsidRPr="00F928C2">
        <w:rPr>
          <w:rFonts w:ascii="Times New Roman" w:eastAsia="Times New Roman" w:hAnsi="Times New Roman" w:cs="Times New Roman"/>
          <w:sz w:val="28"/>
          <w:szCs w:val="28"/>
        </w:rPr>
        <w:t>в границах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на землях,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70CF6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8.6.8. изложить в следующей редакции: </w:t>
      </w:r>
    </w:p>
    <w:p w:rsidR="00770CF6" w:rsidRPr="00530261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8C2">
        <w:rPr>
          <w:rFonts w:ascii="Times New Roman" w:eastAsia="Times New Roman" w:hAnsi="Times New Roman" w:cs="Times New Roman"/>
          <w:sz w:val="28"/>
          <w:szCs w:val="28"/>
        </w:rPr>
        <w:t>«8.6.8. За вынужденный снос крупномерных деревьев и кустарников, связанный с застройкой или прокладкой подземных коммуникаций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находящихся на земельных участках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взимается восстановительная стоимость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28C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70CF6" w:rsidRPr="00530261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абзаце 1 пункта 8.6.9. после слова «кустарников» добавить слова «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а землях,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5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70CF6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1.8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Пункт 8.6.10 изложить в следующей редакции:</w:t>
      </w:r>
    </w:p>
    <w:p w:rsidR="00770CF6" w:rsidRPr="00530261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D2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8.6.10</w:t>
      </w:r>
      <w:proofErr w:type="gramStart"/>
      <w:r w:rsidR="0014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 повреждения или самовольной вырубки зеленых насаждений, а также в случае халатного отношения к земельным насаждениям, н</w:t>
      </w:r>
      <w:r w:rsidRPr="00BC2D28">
        <w:rPr>
          <w:rFonts w:ascii="Times New Roman" w:eastAsia="Times New Roman" w:hAnsi="Times New Roman" w:cs="Times New Roman"/>
          <w:sz w:val="28"/>
          <w:szCs w:val="28"/>
        </w:rPr>
        <w:t xml:space="preserve">а земельных участках,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с виновных лиц взимается восстановительная стоимость.</w:t>
      </w:r>
    </w:p>
    <w:p w:rsidR="00770CF6" w:rsidRPr="00530261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1.9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пункте 8.6.12 </w:t>
      </w:r>
      <w:r w:rsidRPr="00B71FD4">
        <w:rPr>
          <w:rFonts w:ascii="Times New Roman" w:eastAsia="Times New Roman" w:hAnsi="Times New Roman" w:cs="Times New Roman"/>
          <w:sz w:val="28"/>
          <w:szCs w:val="28"/>
        </w:rPr>
        <w:t>слова «городских лесов»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«…находящихся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поселения»</w:t>
      </w:r>
    </w:p>
    <w:p w:rsidR="00770CF6" w:rsidRPr="00530261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1.10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Пункт 8.6.15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770CF6" w:rsidRPr="00530261" w:rsidRDefault="00770CF6" w:rsidP="00770CF6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26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8.6.15. На земельных участках, находящихся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вырубка сухостоя производится только с разрешения Администрации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770CF6" w:rsidRPr="004951C0" w:rsidRDefault="00770CF6" w:rsidP="0077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sz w:val="28"/>
          <w:szCs w:val="28"/>
        </w:rPr>
        <w:t>2.Настоящее решение обнародовать путем опубликования в сети Интернет на официальном сайте МО «</w:t>
      </w:r>
      <w:proofErr w:type="spellStart"/>
      <w:r w:rsidRPr="004951C0">
        <w:rPr>
          <w:rFonts w:ascii="Times New Roman" w:eastAsia="Times New Roman" w:hAnsi="Times New Roman" w:cs="Times New Roman"/>
          <w:sz w:val="28"/>
          <w:szCs w:val="28"/>
        </w:rPr>
        <w:t>Онгудайский</w:t>
      </w:r>
      <w:proofErr w:type="spellEnd"/>
      <w:r w:rsidRPr="004951C0">
        <w:rPr>
          <w:rFonts w:ascii="Times New Roman" w:eastAsia="Times New Roman" w:hAnsi="Times New Roman" w:cs="Times New Roman"/>
          <w:sz w:val="28"/>
          <w:szCs w:val="28"/>
        </w:rPr>
        <w:t xml:space="preserve"> район» в разделе МО </w:t>
      </w:r>
      <w:proofErr w:type="spellStart"/>
      <w:r w:rsidRPr="004951C0">
        <w:rPr>
          <w:rFonts w:ascii="Times New Roman" w:eastAsia="Times New Roman" w:hAnsi="Times New Roman" w:cs="Times New Roman"/>
          <w:sz w:val="28"/>
          <w:szCs w:val="28"/>
        </w:rPr>
        <w:t>Купчегенское</w:t>
      </w:r>
      <w:proofErr w:type="spellEnd"/>
      <w:r w:rsidRPr="004951C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поселение и на информационном стенде МО </w:t>
      </w:r>
      <w:proofErr w:type="spellStart"/>
      <w:r w:rsidRPr="004951C0">
        <w:rPr>
          <w:rFonts w:ascii="Times New Roman" w:eastAsia="Times New Roman" w:hAnsi="Times New Roman" w:cs="Times New Roman"/>
          <w:sz w:val="28"/>
          <w:szCs w:val="28"/>
        </w:rPr>
        <w:t>Купчегенского</w:t>
      </w:r>
      <w:proofErr w:type="spellEnd"/>
      <w:r w:rsidRPr="004951C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поселения.</w:t>
      </w:r>
    </w:p>
    <w:p w:rsidR="00770CF6" w:rsidRPr="004951C0" w:rsidRDefault="00770CF6" w:rsidP="00770C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1C0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4951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51C0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4951C0" w:rsidRPr="004951C0">
        <w:rPr>
          <w:rFonts w:ascii="Times New Roman" w:eastAsia="Times New Roman" w:hAnsi="Times New Roman" w:cs="Times New Roman"/>
          <w:sz w:val="28"/>
          <w:szCs w:val="28"/>
        </w:rPr>
        <w:t>ем данного решения оставляю за собой.</w:t>
      </w:r>
    </w:p>
    <w:p w:rsidR="00770CF6" w:rsidRPr="004951C0" w:rsidRDefault="00770CF6" w:rsidP="00770C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530261" w:rsidRDefault="00770CF6" w:rsidP="00770CF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Pr="00530261" w:rsidRDefault="00770CF6" w:rsidP="0077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CF6" w:rsidRDefault="0014688B" w:rsidP="004951C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93731D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депутатов </w:t>
      </w:r>
      <w:r w:rsidR="00770CF6" w:rsidRPr="0053026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951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Д.В.Бултушева</w:t>
      </w:r>
      <w:proofErr w:type="spellEnd"/>
      <w:r w:rsidR="0049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372F" w:rsidRDefault="00DB372F"/>
    <w:p w:rsidR="00DB372F" w:rsidRPr="00DB372F" w:rsidRDefault="00DB372F" w:rsidP="00DB372F"/>
    <w:p w:rsidR="00DB372F" w:rsidRPr="00DB372F" w:rsidRDefault="00DB372F" w:rsidP="00DB372F"/>
    <w:p w:rsidR="00DB372F" w:rsidRPr="00DB372F" w:rsidRDefault="00DB372F" w:rsidP="00DB372F"/>
    <w:p w:rsidR="00DB372F" w:rsidRPr="00DB372F" w:rsidRDefault="00DB372F" w:rsidP="00DB372F"/>
    <w:p w:rsidR="00DB372F" w:rsidRPr="00DB372F" w:rsidRDefault="00DB372F" w:rsidP="00DB372F"/>
    <w:p w:rsidR="00DB372F" w:rsidRPr="00DB372F" w:rsidRDefault="00DB372F" w:rsidP="00DB372F"/>
    <w:p w:rsidR="00DB372F" w:rsidRPr="00DB372F" w:rsidRDefault="00DB372F" w:rsidP="00DB372F"/>
    <w:p w:rsidR="00DB372F" w:rsidRPr="00DB372F" w:rsidRDefault="00DB372F" w:rsidP="00DB372F"/>
    <w:p w:rsidR="00DB372F" w:rsidRDefault="00DB372F" w:rsidP="00DB372F"/>
    <w:p w:rsidR="00DB372F" w:rsidRDefault="00DB372F" w:rsidP="00DB372F"/>
    <w:p w:rsidR="00DB372F" w:rsidRPr="00DB372F" w:rsidRDefault="00DB372F" w:rsidP="00DB372F"/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решению сельского Совета депутатов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НОРМЫ И ПРАВИЛА</w:t>
      </w:r>
    </w:p>
    <w:p w:rsidR="00DB372F" w:rsidRPr="00DB372F" w:rsidRDefault="00DB372F" w:rsidP="00DB372F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ПО БЛАГОУСТРОЙСТВУ НА ТЕРРИТОРИИ МУНИЦИПАЛЬНОГО ОБРАЗОВАНИЯ  КУПЧЕГЕНСКОЕ СЕЛЬСКОЕ ПОСЕЛЕНИЕ</w:t>
      </w:r>
    </w:p>
    <w:p w:rsidR="00DB372F" w:rsidRPr="00DB372F" w:rsidRDefault="00DB372F" w:rsidP="00DB372F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B372F" w:rsidRPr="00DB372F" w:rsidRDefault="00DB372F" w:rsidP="00DB372F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Настоящие нормы и правила разработаны 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DB372F">
        <w:rPr>
          <w:rFonts w:ascii="Times New Roman" w:hAnsi="Times New Roman" w:cs="Times New Roman"/>
          <w:bCs/>
          <w:color w:val="000000"/>
          <w:sz w:val="24"/>
          <w:szCs w:val="24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г. № 613,</w:t>
      </w: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другими </w:t>
      </w:r>
      <w:r w:rsidRPr="00DB372F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сельского поселения.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единые нормы и требования в сфере  обеспечения чистоты и порядка на всей территории муниципального образования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Купчегенское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сельское поселение (далее - сельское поселение), мест производства земляных, ремонтных и иных видов работ, порядок уборки и содержания территорий, включая прилегающие к границам зданий и  ограждений,  также внутренних производственных территорий, обязательные к исполнению для юридических и физических лиц, являющихся собственниками, владельцами или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пользователями расположенных на территории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 сельского поселения 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1.3. Требования норм и правил направлены на охрану окружающей среды, обеспечение безопасности дорожного движения, сохранение жизни, здоровья и имущества населения.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1.4. В настоящих нормах и  правилах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применяются следующие термины с соответствующими определениями: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</w:t>
      </w:r>
      <w:r w:rsidRPr="00DB372F">
        <w:rPr>
          <w:rFonts w:ascii="Times New Roman" w:hAnsi="Times New Roman" w:cs="Times New Roman"/>
          <w:b/>
          <w:sz w:val="24"/>
          <w:szCs w:val="24"/>
        </w:rPr>
        <w:t xml:space="preserve"> Благоустройство территории</w:t>
      </w:r>
      <w:r w:rsidRPr="00DB372F">
        <w:rPr>
          <w:rFonts w:ascii="Times New Roman" w:hAnsi="Times New Roman" w:cs="Times New Roman"/>
          <w:sz w:val="24"/>
          <w:szCs w:val="24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</w:t>
      </w:r>
      <w:r w:rsidRPr="00DB372F">
        <w:rPr>
          <w:rFonts w:ascii="Times New Roman" w:hAnsi="Times New Roman" w:cs="Times New Roman"/>
          <w:b/>
          <w:sz w:val="24"/>
          <w:szCs w:val="24"/>
        </w:rPr>
        <w:t>Элементы благоустройства территории</w:t>
      </w:r>
      <w:r w:rsidRPr="00DB372F">
        <w:rPr>
          <w:rFonts w:ascii="Times New Roman" w:hAnsi="Times New Roman" w:cs="Times New Roman"/>
          <w:sz w:val="24"/>
          <w:szCs w:val="24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</w:t>
      </w:r>
      <w:r w:rsidRPr="00DB372F">
        <w:rPr>
          <w:rFonts w:ascii="Times New Roman" w:hAnsi="Times New Roman" w:cs="Times New Roman"/>
          <w:b/>
          <w:sz w:val="24"/>
          <w:szCs w:val="24"/>
        </w:rPr>
        <w:t>Нормируемый комплекс элементов благоустройства</w:t>
      </w:r>
      <w:r w:rsidRPr="00DB372F">
        <w:rPr>
          <w:rFonts w:ascii="Times New Roman" w:hAnsi="Times New Roman" w:cs="Times New Roman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- </w:t>
      </w:r>
      <w:r w:rsidRPr="00DB372F">
        <w:rPr>
          <w:rFonts w:ascii="Times New Roman" w:hAnsi="Times New Roman" w:cs="Times New Roman"/>
          <w:b/>
          <w:sz w:val="24"/>
          <w:szCs w:val="24"/>
        </w:rPr>
        <w:t>Объекты благоустройства территории</w:t>
      </w:r>
      <w:r w:rsidRPr="00DB372F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</w:t>
      </w:r>
      <w:r w:rsidRPr="00DB372F">
        <w:rPr>
          <w:rFonts w:ascii="Times New Roman" w:hAnsi="Times New Roman" w:cs="Times New Roman"/>
          <w:b/>
          <w:sz w:val="24"/>
          <w:szCs w:val="24"/>
        </w:rPr>
        <w:t>Объекты нормирования благоустройства территории</w:t>
      </w:r>
      <w:r w:rsidRPr="00DB372F">
        <w:rPr>
          <w:rFonts w:ascii="Times New Roman" w:hAnsi="Times New Roman" w:cs="Times New Roman"/>
          <w:sz w:val="24"/>
          <w:szCs w:val="24"/>
        </w:rPr>
        <w:t xml:space="preserve">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их размещения на данной территории.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</w:t>
      </w:r>
      <w:r w:rsidRPr="00DB372F">
        <w:rPr>
          <w:rFonts w:ascii="Times New Roman" w:hAnsi="Times New Roman" w:cs="Times New Roman"/>
          <w:b/>
          <w:sz w:val="24"/>
          <w:szCs w:val="24"/>
        </w:rPr>
        <w:t>Уборка территорий</w:t>
      </w:r>
      <w:r w:rsidRPr="00DB372F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Элементы благоустройства территории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 xml:space="preserve"> 2.1. Элементы инженерной подготовки и защиты территории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2.1.2.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фунтов на площадке строительства.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2.1.5. Рекомендуется проводить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 Укрепление откосов открытых русел следует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2.1.6.</w:t>
      </w:r>
      <w:r w:rsidRPr="00DB372F">
        <w:rPr>
          <w:rFonts w:ascii="Times New Roman" w:hAnsi="Times New Roman" w:cs="Times New Roman"/>
          <w:sz w:val="24"/>
          <w:szCs w:val="24"/>
        </w:rPr>
        <w:tab/>
        <w:t xml:space="preserve">Подпорные стенки следует проектировать с учетом разницы высот сопрягаемых террас. Перепад рельефа менее </w:t>
      </w:r>
      <w:smartTag w:uri="urn:schemas-microsoft-com:office:smarttags" w:element="metricconverter">
        <w:smartTagPr>
          <w:attr w:name="ProductID" w:val="0,4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0,4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рекомендуется оформлять бортовым камнем или выкладкой естественного камня.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При перепадах рельефа более </w:t>
      </w:r>
      <w:smartTag w:uri="urn:schemas-microsoft-com:office:smarttags" w:element="metricconverter">
        <w:smartTagPr>
          <w:attr w:name="ProductID" w:val="0,4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0,4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2.1.7. Следует предусматривать ограждение подпорных стенок и верхних бровок откосов при размещении на них транспортных коммуникаций согласно ГОСТ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52289, ГОСТ 26804. Также следует предусматривать ограждения пешеходных дорожек, размещаемых вдоль этих сооружений, при высоте подпорной стенки более </w:t>
      </w:r>
      <w:smartTag w:uri="urn:schemas-microsoft-com:office:smarttags" w:element="metricconverter">
        <w:smartTagPr>
          <w:attr w:name="ProductID" w:val="1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0,9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2.1.8. При проектировании стока поверхностных вод следует руководствоваться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2.1.9.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одерновка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2.1.10. Минимальные и максимальные уклоны следует назначать с учетом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неразмывающих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2.1.11.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колодцы являются элементами закрытой системы дождевой (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ливневой) 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Не рекомендуется устройство поглощающих колодцев и испарительных площадок.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2.1.12.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2.1.13.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уклонах более 30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Pr="00DB372F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дождеприемными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колодцами рекомендуется 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В случае превышения указанного расстояния следует обеспечивать устройство спаренных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колодцев с решетками значительной пропускной способности. Для улиц, внутриквартальных проездов, дорожек, скверов, трассируемых на водоразделах, возможно увеличение расстояния между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дождеприемными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колодцами в два раза. 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2.2. Озеленение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Основными типами насаждений и озеленения могут являться: массивы, группы,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В зависимости от выбора типов насаждений определяется </w:t>
      </w:r>
      <w:r w:rsidRPr="00DB372F">
        <w:rPr>
          <w:rFonts w:ascii="Times New Roman" w:hAnsi="Times New Roman" w:cs="Times New Roman"/>
          <w:iCs/>
          <w:sz w:val="24"/>
          <w:szCs w:val="24"/>
        </w:rPr>
        <w:t xml:space="preserve">объемно-пространственная структура </w:t>
      </w:r>
      <w:r w:rsidRPr="00DB372F">
        <w:rPr>
          <w:rFonts w:ascii="Times New Roman" w:hAnsi="Times New Roman" w:cs="Times New Roman"/>
          <w:sz w:val="24"/>
          <w:szCs w:val="24"/>
        </w:rPr>
        <w:t>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2.2.3. На территории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используют для создания архитектурно-ландшафтных объектов (газонов, садов,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>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ям и траншей для посадки насаждений (Приложение № 1 к настоящим Правилам). Максимальное количество насаждений на различных территориях - Приложение № 2 к настоящим Правилам.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2.2.5. Для обеспечения жизнеспособности насаждений и озеленяемых территорий необходимо: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учитывать степень техногенных нагрузок от прилегающих территорий;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2.2.6. На территории муниципального образования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2.2.7. При озеленении территории общественных пространств и объектов рекреации, следует предусматривать устройство газонов, цветочное оформление. Обязательное цветочное оформление предусматривается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среднего - 2-</w:t>
      </w:r>
      <w:smartTag w:uri="urn:schemas-microsoft-com:office:smarttags" w:element="metricconverter">
        <w:smartTagPr>
          <w:attr w:name="ProductID" w:val="6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слабого - 6-</w:t>
      </w:r>
      <w:smartTag w:uri="urn:schemas-microsoft-com:office:smarttags" w:element="metricconverter">
        <w:smartTagPr>
          <w:attr w:name="ProductID" w:val="1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У теплотрасс не рекомендуется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тополь, боярышник, кизильник, дерен, лиственницу, березу - ближе 3-</w:t>
      </w:r>
      <w:smartTag w:uri="urn:schemas-microsoft-com:office:smarttags" w:element="metricconverter">
        <w:smartTagPr>
          <w:attr w:name="ProductID" w:val="4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2.2.9. При воздействии неблагоприятных техногенных и климатических факторов на различные территории следует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2.2.9.1.Для защиты от ветра рекомендуется использовать зеленые насаждения ажурной конструкции  с вертикальной сомкнутостью полога 60-70%.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2.2.9.2.Шумозащитные насаждения рекомендуется проектировать в виде однорядных или многорядных рядовых посадок не ниже 7м, обеспечивая в ряду расстояние между стволами взрослых деревьев 8-10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с широкой кроной), 5-</w:t>
      </w:r>
      <w:smartTag w:uri="urn:schemas-microsoft-com:office:smarttags" w:element="metricconverter">
        <w:smartTagPr>
          <w:attr w:name="ProductID" w:val="6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( 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( с узкой кроной),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 Ожидаемый уровень снижения шума указан в таблице 7 Приложения 2 к настоящим Нормам.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2.2.9.3.В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– закрытого типа (смыкания крон), при плохом режиме проветривания - открытого, фильтрующего типа (не смыкание крон).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2.3. Виды покрытий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2.3.1. Покрытия поверхности обеспечивают на территории сельского поселения  условия безопасного и комфортного передвижения, а также –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gramStart"/>
      <w:r w:rsidRPr="00DB372F">
        <w:rPr>
          <w:rFonts w:ascii="Times New Roman" w:hAnsi="Times New Roman" w:cs="Times New Roman"/>
          <w:sz w:val="24"/>
          <w:szCs w:val="24"/>
        </w:rPr>
        <w:lastRenderedPageBreak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укрепленных;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2.3.2. На территории сельского поселения 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2.3.3. Применяемый в проекте вид покрытия рекомендуется устанавливать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прочным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, не допускающим скольжения.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газонных и комбинированных, как наиболее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2.3.4.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– не менее 0,4.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на ступенях лестниц, площадках крылец входных групп зданий.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2.3.5. Следует предусматривать уклон поверхности твердых видов покрытия, обеспечивающий отвод поверхностных вод - на водоразделах при наличии системы дождевой канализации его следует назначать не менее 4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° </w:t>
      </w:r>
      <w:r w:rsidRPr="00DB372F">
        <w:rPr>
          <w:rFonts w:ascii="Times New Roman" w:hAnsi="Times New Roman" w:cs="Times New Roman"/>
          <w:sz w:val="24"/>
          <w:szCs w:val="24"/>
        </w:rPr>
        <w:t>при отсутствии системы дождевой канализации - не менее 5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°. </w:t>
      </w:r>
      <w:r w:rsidRPr="00DB372F">
        <w:rPr>
          <w:rFonts w:ascii="Times New Roman" w:hAnsi="Times New Roman" w:cs="Times New Roman"/>
          <w:sz w:val="24"/>
          <w:szCs w:val="24"/>
        </w:rPr>
        <w:t>Максимальные уклоны следует назначать в зависимости от условий движения транспорта и пешеходов.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2.3.6.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2.4. Сопряжения поверхностей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Бортовые камни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2.4.2. На стыке тротуара и проезжей части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2.4.3. При сопряжении покрытия пешеходных коммуникаций с газоном следует устанавливать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поребрик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50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что защищает газон и предотвращает попадание грязи и растительного мусора на покрытие, увеличивая срок его службы.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Ступени, лестницы, пандусы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DB372F">
        <w:rPr>
          <w:rFonts w:ascii="Times New Roman" w:hAnsi="Times New Roman" w:cs="Times New Roman"/>
          <w:sz w:val="24"/>
          <w:szCs w:val="24"/>
        </w:rPr>
        <w:t>2.4.4. При уклонах пешеходных коммуникаций более 60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° </w:t>
      </w:r>
      <w:r w:rsidRPr="00DB372F">
        <w:rPr>
          <w:rFonts w:ascii="Times New Roman" w:hAnsi="Times New Roman" w:cs="Times New Roman"/>
          <w:sz w:val="24"/>
          <w:szCs w:val="24"/>
        </w:rPr>
        <w:t xml:space="preserve">следует предусматривать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>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°, </w:t>
      </w:r>
      <w:r w:rsidRPr="00DB372F">
        <w:rPr>
          <w:rFonts w:ascii="Times New Roman" w:hAnsi="Times New Roman" w:cs="Times New Roman"/>
          <w:sz w:val="24"/>
          <w:szCs w:val="24"/>
        </w:rPr>
        <w:t xml:space="preserve">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бордюрный пандус </w:t>
      </w:r>
      <w:r w:rsidRPr="00DB372F">
        <w:rPr>
          <w:rFonts w:ascii="Times New Roman" w:hAnsi="Times New Roman" w:cs="Times New Roman"/>
          <w:sz w:val="24"/>
          <w:szCs w:val="24"/>
        </w:rPr>
        <w:t>для обеспечения спуска с покрытия тротуара на уровень дорожного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120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уклон 10-20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Pr="00DB372F">
        <w:rPr>
          <w:rFonts w:ascii="Times New Roman" w:hAnsi="Times New Roman" w:cs="Times New Roman"/>
          <w:sz w:val="24"/>
          <w:szCs w:val="24"/>
        </w:rPr>
        <w:t xml:space="preserve">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300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2.4.6.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75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поручни.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2.4.7. По обеим сторонам лестницы или пандуса рекомендуется 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920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2.5. Ограждения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 целях благоустройства на территории муниципального образования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- 0,3-</w:t>
      </w:r>
      <w:smartTag w:uri="urn:schemas-microsoft-com:office:smarttags" w:element="metricconverter">
        <w:smartTagPr>
          <w:attr w:name="ProductID" w:val="1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средние - 1,1-</w:t>
      </w:r>
      <w:smartTag w:uri="urn:schemas-microsoft-com:office:smarttags" w:element="metricconverter">
        <w:smartTagPr>
          <w:attr w:name="ProductID" w:val="1,7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1,7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, высокие - 1,8-</w:t>
      </w:r>
      <w:smartTag w:uri="urn:schemas-microsoft-com:office:smarttags" w:element="metricconverter">
        <w:smartTagPr>
          <w:attr w:name="ProductID" w:val="3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2.5.2. Проектирование ограждений рекомендуется производить в зависимости от их местоположения и назначения согласно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каталогам сертифицированных изделий, проектам индивидуального проектирования.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2.5.2.1. Ограждение территорий памятников историко-культурного наследия следует выполнять в соответствии с регламентами, установленными для данных территорий.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.5.2.2. На территориях общественного, жилого, рекреационного назначения рекомендуется запрещать проектирование глухих и железобетонных ограждений. Рекомендуется применение декоративных металлических ограждений.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2.5.3.Рекомендуется предусматривать размещение защитных металлических ограждений высотой не менее 0,5м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вытаптывания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0,2-0,3м.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2.5.4.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2.6. Малые архитектурные формы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2.6.1. К малым архитектурным формам (МАФ) относятся: элементы монументально-декоративного оформления, городская мебель, коммунально-бытовое и техническое оборудование на территории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 малые архитектурные формы  рекомендуется проектировать на основании индивидуальных проектных разработок.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B372F">
        <w:rPr>
          <w:rFonts w:ascii="Times New Roman" w:hAnsi="Times New Roman" w:cs="Times New Roman"/>
          <w:b/>
          <w:sz w:val="24"/>
          <w:szCs w:val="24"/>
        </w:rPr>
        <w:t>Водные устройства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2.6.2.К водным устройствам относятся фонтаны, питьевые фонтанчики, бюветы, родники, декоративные водоемы.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2.6.2.1. Следует учитывать, что родники на территории  муниципального образования должны соответствовать качеству воды согласно требованиям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 водоотведения.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B372F">
        <w:rPr>
          <w:rFonts w:ascii="Times New Roman" w:hAnsi="Times New Roman" w:cs="Times New Roman"/>
          <w:b/>
          <w:sz w:val="24"/>
          <w:szCs w:val="24"/>
        </w:rPr>
        <w:t>Мебель муниципального образования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2.6.3.К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2.6.3.1.Установку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на поверхностью земли. Высоту скамьи для отдыха взрослого человека от уровня покрытия до плоскости сидения рекомендуется принимать в пределах 420-</w:t>
      </w:r>
      <w:smartTag w:uri="urn:schemas-microsoft-com:office:smarttags" w:element="metricconverter">
        <w:smartTagPr>
          <w:attr w:name="ProductID" w:val="48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480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 Поверхности скамьи для отдыха  рекомендуется выполнять из дерева, с различными видами водоустойчивой обработки (</w:t>
      </w:r>
      <w:proofErr w:type="spellStart"/>
      <w:proofErr w:type="gramStart"/>
      <w:r w:rsidRPr="00DB372F">
        <w:rPr>
          <w:rFonts w:ascii="Times New Roman" w:hAnsi="Times New Roman" w:cs="Times New Roman"/>
          <w:sz w:val="24"/>
          <w:szCs w:val="24"/>
        </w:rPr>
        <w:t>предпочтительно-пропиткой</w:t>
      </w:r>
      <w:proofErr w:type="spellEnd"/>
      <w:proofErr w:type="gramEnd"/>
      <w:r w:rsidRPr="00DB372F">
        <w:rPr>
          <w:rFonts w:ascii="Times New Roman" w:hAnsi="Times New Roman" w:cs="Times New Roman"/>
          <w:sz w:val="24"/>
          <w:szCs w:val="24"/>
        </w:rPr>
        <w:t>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2.6.3.2. На территории особо охраняемых природных территорий,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выполнять  скамьи и столы из древесных пней-срубов, бревен и плах, не имеющих сколов и острых углов.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2.6.3.3.Количество размещаемой мебели муниципального образования рекомендуется устанавливать, в зависимости от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фукционального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назначения территории и количества посетителей на этой территории.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Уличное коммунально-бытовое оборудование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2.6.4. Уличное коммунально-бытовое оборудование представлено различными видами мусоросборников - контейнеров и урн.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Основными требованиями при выборе того или иного вида коммунально-бытового оборудования являются: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2.6.4.1. Для сбора бытового мусора на улицах, площадях, объектах рекреации применяются малогабаритные (малые) контейнеры (менее 0,5 куб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) и (или) урны,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Уличное техническое оборудование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2.6.5. К уличному техническому оборудованию относятся: укрытия таксофонов, почтовые ящики,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2.6.5.1. Установка уличного технического оборудования должна обеспечивать удобный подход к оборудованию и соответствовать разделу 3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35-01.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2.6.5.2.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монетоприемника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; уровень приемного отверстия почтового ящика рекомендуется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2.6.5.3.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 Игровое и спортивное оборудование</w:t>
      </w:r>
    </w:p>
    <w:p w:rsid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Игровое оборудование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2.7.2.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сколы, отполированное, острые углы закруглены;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2.7.4. В требованиях к конструкциям игрового оборудования рекомендуется исключать острые углы,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500 мм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2.7.5. При размещении игрового оборудования на детских игровых площадках рекомендуется соблюдать минимальные расстояния безопасности. В пределах указанных расстояний на участках территории площадки не допускается размещения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Приложения № 3 к настоящим Правилам.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Спортивное оборудование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 При размещении следует руководствоваться каталогами сертифицированного оборудования.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2.8. Освещение и осветительное оборудование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2.8.1. Предусматриваются функциональное, архитектурное и информационное освещение.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(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23-05);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Функциональное освещение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2.8.3. Функциональное освещение (ФО) осуществляется стационарными установками освещения дорожных покрытий и пространств. Установки ФО, подразделяют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2.8.3.2. В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2.8.3.3. 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2.8.3.4.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Архитектурное освещение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2.8.4. Архитектурное освещение (АО) рекомендуется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Световая информация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2.8.6. Световая информация (СИ), в том числе, световая реклама должна помогать ориентации пешеходов и водителей автотранспорта в городском пространстве. Следует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Источники света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2.8.7. В стационарных установках ФО и АО рекомендуется применять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2.8.8. Источники света в установках ФО рекомендуется  выбирать с учетом требований, улучшения ориентации, формирования благоприятных зрительных условий.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Освещение транспортных и пешеходных зон.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>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источниками света.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2.8.12.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Над проезжей частью улиц, дорог и площадей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5,5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Светильники (бра, плафоны) для освещения проездов, тротуаров и площадок, расположенных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2.8.13. Опоры уличных светильников на уличной сети местного значения могут располагаться на расстоянии не менее </w:t>
      </w:r>
      <w:smartTag w:uri="urn:schemas-microsoft-com:office:smarttags" w:element="metricconverter">
        <w:smartTagPr>
          <w:attr w:name="ProductID" w:val="0,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лицевой грани бортового камня до цоколя опоры. Опора не должна находиться между пожарным гидрантом и проезжей частью улиц и дорог.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2.8.14. Опоры на пересечениях магистральных улиц и дорог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различного рода въездов, не нарушая единого строя линии их установки.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Режимы работы осветительных установок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местной администрации;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города.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города;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gramStart"/>
      <w:r w:rsidRPr="00DB372F">
        <w:rPr>
          <w:rFonts w:ascii="Times New Roman" w:hAnsi="Times New Roman" w:cs="Times New Roman"/>
          <w:sz w:val="24"/>
          <w:szCs w:val="24"/>
        </w:rPr>
        <w:t>- установок АО - в соответствии с решением 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установок СИ - по решению соответствующих ведомств или владельцев.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2.9. Средства наружной рекламы и информации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2.9.1. Размещение средств наружной рекламы и информации на территории населенного пункта рекомендуется производить согласно ГОСТ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52044.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2.10. Некапитальные нестационарные сооружения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ударостойкие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мини-маркетов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мини-рынков, торговых рядов рекомендуется применение быстро возводимых модульных комплексов, выполняемых из легких конструкций.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2.10.2.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2.10.2.1. Не допускается размещение некапитальных нестационарных сооружений в арках зданий, на газонах, площадках (детских, отдыха, спортивных, транспортных стоянок),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2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ствола дерева.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2.10.2.2.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при условии, что фактическая интенсивность движения пешеходов в час «пик» в двух направлениях не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превышает 700 пеш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2.10.3.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2.10.4. 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2,0x5,0 м и более. Расстояние от края проезжей части до ближайшей конструкции павильона рекомендуется устанавливать не менее </w:t>
      </w:r>
      <w:smartTag w:uri="urn:schemas-microsoft-com:office:smarttags" w:element="metricconverter">
        <w:smartTagPr>
          <w:attr w:name="ProductID" w:val="3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ГОСТ 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2.10.5.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– при некапитальных нестационарных сооружениях питания. Не допускается размещение туалетных кабин на придомовой территории, при этом расстояние до жилых и общественных зданий должно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быть не менее </w:t>
      </w:r>
      <w:smartTag w:uri="urn:schemas-microsoft-com:office:smarttags" w:element="metricconverter">
        <w:smartTagPr>
          <w:attr w:name="ProductID" w:val="2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 Туалетную кабину необходимо устанавливать на твердые виды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2.11. Оформление и оборудование зданий и сооружений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2.11.1. 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домовых знаков, защитных сеток и т.п.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2.11.2.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2.11.2.1. Размещение наружных кондиционеров и антенн-«тарелок»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2.11.3.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канализации, указатель сооружений подземного газопровода.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2.11.4. Для обеспечения поверхностного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водоотовода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от зданий и сооружений по их периметру следует предусматривать устройство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с надежной гидроизоляцией. Уклон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рекомендуется принимать не менее 10%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 xml:space="preserve">в сторону от здания. Ширину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для зданий и сооружений рекомендуется принимать 0,8-</w:t>
      </w:r>
      <w:smartTag w:uri="urn:schemas-microsoft-com:office:smarttags" w:element="metricconverter">
        <w:smartTagPr>
          <w:attr w:name="ProductID" w:val="1,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В случае примыкания здания к пешеходным коммуникациям, роль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может выполнять тротуар с твердым видом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2.11.5. При организации стока воды со скатных крыш через водосточные трубы следует: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200 мм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5о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>в направлении водоотводных лотков, либо - устройство лотков в покрытии;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2.11.6.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2.11.6.1.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2.11.6.2.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допускать использование части площадки при входных группах для временного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паркирования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легкового транспорта, если при этом обеспечивается ширина прохода, необходимая для пропуска пешеходного потока.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допустимо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2.12. Площадки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следует согласовывать с уполномоченными органами охраны памятников, природопользования и охраны окружающей среды.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Детские площадки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2.12.2. Детские площадки предназначены для игр и активного отдыха детей разных возрастов: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и оборудование специальных мест для катания на самокатах, роликовых досках и коньках.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2.12.3.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Детские площадки для дошкольного 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территориях, спортивно-игровые комплексы и места для катания - в парках жилого района.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2.12.4. Площадки для игр детей на территориях жилого назначения рекомендуется проектировать из расчета 0,5-0,7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2.12.4.1. Площадки детей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(50-75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2.12.4.2. Оптимальный размер игровых площадок для детей дошкольного возраста - 70-150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150 кв.м).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постоянного и временного хранения автотранспортных средств рекомендуется принимать согласно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2.12.7.2.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2.12.7.3.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2.12.7.4. Размещение игрового оборудования следует проектировать с учетом нормативных параметров безопасности.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2.12.7.5. Осветительное оборудование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Площадки отдыха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группы, в парках и лесопарках. Расстояние от границы площадки отдыха до мест хранения автомобилей следует принимать согласно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2.2.1/2.1.1.1200.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2.12.9. Площадки отдыха на жилых территориях следует проектировать из расчета 0,1-0,2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на жителя. Оптимальный размер площадки 50-100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, минимальный размер площадки отдыха - не менее 15-20 кв.м. Допускается совмещение площадок тихого отдыха с детскими площадками согласно пункту 2.12.4.1 настоящих Правил. На территориях парков рекомендуется организация площадок-лужаек для отдыха на траве.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2.12.10. 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2.12.10.1. Рекомендуется применять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видов трав. Не допускается применение растений с ядовитыми плодами.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2.12.10.2.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2.12.10.3.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Спортивные площадки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2.2.1/2.1.1.1200.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2.12.12.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, школьного возраста (100 детей) -  не менее 250 кв.м.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2.12.13.1. Озеленение рекомендуется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2.12.13.1.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Площадки для установки мусоросборников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2.12.14. Площадки для установки мусоросборников, - специально оборудованные места, предназначенные для сбора твердых бытовых отходов (ТБО).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чем </w:t>
      </w:r>
      <w:smartTag w:uri="urn:schemas-microsoft-com:office:smarttags" w:element="metricconverter">
        <w:smartTagPr>
          <w:attr w:name="ProductID" w:val="2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 посадками зеленых насаждений).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2.12.16. Размер площадки на один контейнер 2-3 кв.м.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0,35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 На территории жилого назначения площадки рекомендуется проектировать из расчета 0,03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на 1 жителя или 1 площадка на 6-8 подъездов жилых домов, имеющих мусоропроводы; если подъездов меньше - одну площадку при каждом доме.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2.12.17.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2.12.17.1. Покрытие площадки следует устанавливать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 покрытию транспортных проездов. Уклон покрытия площадки должен составлять 5-10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° </w:t>
      </w:r>
      <w:r w:rsidRPr="00DB372F">
        <w:rPr>
          <w:rFonts w:ascii="Times New Roman" w:hAnsi="Times New Roman" w:cs="Times New Roman"/>
          <w:sz w:val="24"/>
          <w:szCs w:val="24"/>
        </w:rPr>
        <w:t>в сторону проезжей части, чтобы не допускать застаивания воды и скатывания контейнера.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2.12.17.2. Функционирование осветительного оборудования устанавливается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2.12.17.3. Озеленение рекомендуется производить деревьями с высокой степенью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3,0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Допускается для визуальной изоляции площадок применение декоративных стенок или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Площадки для выгула собак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2.12.18. Площадки для выгула собак рекомендуется размещать на территориях общего пользования жилого района, свободных от зелёных насаждений, под линиями электропередач с напряжением не более 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2.12.19. Размеры площадок для выгула собак, размещаемые на территориях жилого назначения рекомендуется принимать 400-600 кв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, на прочих территориях - до 800 кв.м, в условиях сложившейся застройки можно принимать уменьшенный размер площадок, исходя из имеющихся территориальных возможностей. Доступность площадок рекомендуется обеспечивать не более </w:t>
      </w:r>
      <w:smartTag w:uri="urn:schemas-microsoft-com:office:smarttags" w:element="metricconverter">
        <w:smartTagPr>
          <w:attr w:name="ProductID" w:val="4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На территории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600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Расстояние от границы площадки до окон жилых и общественных зданий рекомендуется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озеленение.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2.12.20.1.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2.12.20.2. Ограждение площадки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При этом рекомендуется учитывать, что расстояние между элементами и секциями ограждения, его нижним краем и землей не должно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позволять животному покинуть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площадку или причинить себе травму.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2.12.20.3. На территории площадки рекомендуется предусматривать информационный стенд с правилами пользования площадкой.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2.12.20.4. Озеленение рекомендуется проектировать из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плотных посадок высокого кустарника в виде живой изгороди или вертикального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Площадки автостоянок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2.12.21.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для хранения автомобилей населения (районные),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2.12.22. Расстояние от границ автостоянок до окон жилых и общественных заданий принимается в соответствии с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2.2.1/2.1.1.1200. На площадках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рекомендуется проектировать согласно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2.12.23.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конца или начала посадочной площадки.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2.12.24.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2.12.26.1. Покрытие площадок рекомендуется проектировать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2.12.26.2. Сопряжение покрытия площадки с проездом рекомендуется выполнять в одном уровне без укладки бортового камня, с газоном.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2.13. Пешеходные коммуникации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группы населения. В системе пешеходных коммуникаций рекомендуется выделять основные и второстепенные пешеходные связи.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 продольный уклон рекомендуется принимать не более 60°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372F">
        <w:rPr>
          <w:rFonts w:ascii="Times New Roman" w:hAnsi="Times New Roman" w:cs="Times New Roman"/>
          <w:sz w:val="24"/>
          <w:szCs w:val="24"/>
        </w:rPr>
        <w:t>поперечный уклон (односкатный или двускатный) - оптимальный 20°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372F">
        <w:rPr>
          <w:rFonts w:ascii="Times New Roman" w:hAnsi="Times New Roman" w:cs="Times New Roman"/>
          <w:sz w:val="24"/>
          <w:szCs w:val="24"/>
        </w:rPr>
        <w:t>минимальный - 5°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372F">
        <w:rPr>
          <w:rFonts w:ascii="Times New Roman" w:hAnsi="Times New Roman" w:cs="Times New Roman"/>
          <w:sz w:val="24"/>
          <w:szCs w:val="24"/>
        </w:rPr>
        <w:t>максимальный - 30°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372F">
        <w:rPr>
          <w:rFonts w:ascii="Times New Roman" w:hAnsi="Times New Roman" w:cs="Times New Roman"/>
          <w:sz w:val="24"/>
          <w:szCs w:val="24"/>
        </w:rPr>
        <w:t>Уклоны пешеходных коммуникаций с учетом обеспечения передвижения инвалидных колясок рекомендуется предусматривать  не  превышающими:   продольный  -  50°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B372F">
        <w:rPr>
          <w:rFonts w:ascii="Times New Roman" w:hAnsi="Times New Roman" w:cs="Times New Roman"/>
          <w:sz w:val="24"/>
          <w:szCs w:val="24"/>
        </w:rPr>
        <w:t>поперечный - 20°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B372F">
        <w:rPr>
          <w:rFonts w:ascii="Times New Roman" w:hAnsi="Times New Roman" w:cs="Times New Roman"/>
          <w:sz w:val="24"/>
          <w:szCs w:val="24"/>
        </w:rPr>
        <w:t>На пешеходных коммуникациях с уклонами 30-60°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 xml:space="preserve">рекомендуется не реже, чем через </w:t>
      </w:r>
      <w:smartTag w:uri="urn:schemas-microsoft-com:office:smarttags" w:element="metricconverter">
        <w:smartTagPr>
          <w:attr w:name="ProductID" w:val="1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5 м</w:t>
        </w:r>
      </w:smartTag>
      <w:proofErr w:type="gramEnd"/>
      <w:r w:rsidRPr="00DB372F">
        <w:rPr>
          <w:rFonts w:ascii="Times New Roman" w:hAnsi="Times New Roman" w:cs="Times New Roman"/>
          <w:sz w:val="24"/>
          <w:szCs w:val="24"/>
        </w:rPr>
        <w:t>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Основные пешеходные коммуникации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2.13.3. Основные пешеходные коммуникации,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2.13.4.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 рассчитывать в зависимости от интенсивности пешеходного движения в часы «пик» и пропускной способности одной полосы движения. Трассировку пешеходных коммуникаций рекомендуется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2.13.5.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2.13.6.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рекомендуется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2.13.7.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0,75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1,8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2.13.8.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Основные пешеходные коммуникации в составе объектов рекреации с рекреационной нагрузкой более 100 чел/га рекомендуется 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120 см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60 см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 Длину площадки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85 см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рядом со скамьей).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2.13.9.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2.13.9.1. Требования к покрытиям и конструкциям основных пешеходных коммуникаций рекомендуется устанавливать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2,25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и более - возможностью эпизодического проезда специализированных транспортных средств. Рекомендуется предусматривать мощение плиткой.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2.13.9.2. Возможно размещение некапитальных нестационарных сооружений.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Второстепенные пешеходные коммуникации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2.13.10.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>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1,0-</w:t>
      </w:r>
      <w:smartTag w:uri="urn:schemas-microsoft-com:office:smarttags" w:element="metricconverter">
        <w:smartTagPr>
          <w:attr w:name="ProductID" w:val="1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2.13.11.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2.13.11.1. На дорожках скверов, бульваров, садов населенного пункта рекомендуется предусматривать твердые виды покрытия с элементами сопряжения. Рекомендуется мощение плиткой.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2.14. Транспортные проезды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2.14.1.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2.14.2. Проектирование транспортных проездов следует вести с учетом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Раздел 3. Благоустройство на территориях общего назначения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3.1. Общие положения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3.2. Общественные пространства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3.2.1. Общественные пространства муниципального образования включают пешеходные коммуникации, </w:t>
      </w:r>
      <w:r w:rsidRPr="00DB372F">
        <w:rPr>
          <w:rFonts w:ascii="Times New Roman" w:hAnsi="Times New Roman" w:cs="Times New Roman"/>
          <w:iCs/>
          <w:sz w:val="24"/>
          <w:szCs w:val="24"/>
        </w:rPr>
        <w:t>пешеходные зоны,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 xml:space="preserve">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 многофункциональных зон, центров общегородского и локального значения.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3.2.1.2.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3.2.1.3. Участки озеленения на территории общественных пространств муниципального образования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>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3.2.2.1.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3.2.2.2.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3.2.2.3. Возможно на территории участков общественной застройки (при наличии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3.3. Участки и специализированные зоны общественной застройки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3.3.1. Участки общественной застройки (за исключением рассмотренных в пункте 3.2.1.2 настоящих Правил) - это,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предусматривается обязательное размещение скамей.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Раздел 4. Благоустройство на территориях жилого назначения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4.1. Общие положения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4.1.1. 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жилые районы.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4.2. Общественные пространства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4.2.1. Общественные пространства на территориях жилого назначения формируются с системой пешеходных коммуникаций, участков учреждений обслуживания жилых групп, жилых районов и озелененных территорий общего пользования.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4.2.2. Учреждения обслуживания жилых групп,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автостоянок. На участках отделения милиции, пожарных депо, подстанций скорой помощи, рынков, объектов городского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значения, расположенных на территориях жилого назначения,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предусматривать различные по высоте металлические ограждения.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4.2.3.1.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4.2.3.2. Возможно размещение средств наружной рекламы, некапитальных нестационарных сооружений.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4.2.4. Озелененные территории общего пользования формируются в виде единой системы озеленения жилых групп, микрорайонов, жилых районов. Система озеленения,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сады, парки).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4.3. Участки жилой застройки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4.3.3.1. Озеленение жилого участка рекомендуется формировать между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отмосткой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4.3.3.2.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4.3.4.2. На реконструируемых территориях участков жилой застройки следует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«Ракушка»), рекомендуется выполнять замену морально и физически устаревших элементов благоустройства.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4.4. Участки детских садов и школ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спортядро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), озелененные и другие территории и сооружения.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4.4.2.1. В качестве твердых видов покрытий рекомендуется применение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 плиточного мощения.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4.4.2.2. При озеленении территории детских садов и школ не допускается применение растений с ядовитыми плодами.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sz w:val="24"/>
          <w:szCs w:val="24"/>
        </w:rPr>
        <w:t>4.5. Участки длительного и кратковременного хранения автотранспортных средств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4.5.1.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Въезды и выезды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8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4.5.2.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4.5.2.1. На пешеходных дорожках рекомендуется предусматривать съезд – бордюрный пандус - на уровень проезда (не менее одного на участок).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4.5.2.2. Рекомендуется формировать посадки густого высокорастущего кустарника с высокой степенью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 посадки деревьев вдоль границ участка.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4.5.3.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Раздел 5. Благоустройство на территориях рекреационного назначения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5.1. Общие положения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5.1</w:t>
      </w:r>
      <w:r w:rsidRPr="00DB372F">
        <w:rPr>
          <w:rFonts w:ascii="Times New Roman" w:hAnsi="Times New Roman" w:cs="Times New Roman"/>
          <w:iCs/>
          <w:sz w:val="24"/>
          <w:szCs w:val="24"/>
        </w:rPr>
        <w:t>.2.</w:t>
      </w:r>
      <w:r w:rsidRPr="00DB37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>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не 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5.1.4. При реконструкции объектов рекреации рекомендуется предусматривать: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и,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для парков и садов: реконструкция планировочной структуры (например, изменение плотности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сети),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разреживание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5.1.5.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5.2. Зоны отдыха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5.2.2. При проектировании зон отдыха в прибрежной части водоемов площадь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пляжа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5.2.3.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располагают рядом со спасательной станцией, и оснащают надписью «Медпункт»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5.2.4.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5.2.4.1. При проектировании озеленения рекомендуется обеспечивать: сохранение травяного покрова, древесно-кустарниковой и прибрежной растительности не менее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чем на 80 % общей площади зоны отдыха;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– головной дренаж и пр.);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5.2.4.2. Возможно размещение ограждения, уличного технического оборудования (торговые тележки «вода», «мороженое»).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5.3. Парки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5.3.1.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Многофункциональный парк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5.3.2.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5.3.3.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«вода», «мороженое»), осветительное оборудование, оборудование архитектурно-декоративного, освещения, носители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информации о зоне парка или о парке в целом.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5.3.4.1.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Рекомендуется применение различных видов и приемов озеленения: вертикального (трельяжи,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lastRenderedPageBreak/>
        <w:t>Специализированные парки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5.3.6.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5.4. Скверы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5.5.1. Скверы обычно предназначены для организации кратковременного отдыха, прогулок, транзитных пешеходных передвижений.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5.5.2. Обязательный перечень элементов благоустройства на территории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5.5.2.1.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5.5.2.2. При озеленении скверов рекомендуется использовать приемы зрительного расширения озеленяемого пространства.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5.5.2.3. Возможно размещение технического оборудования (тележки «вода», «мороженое»).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Раздел 6. Благоустройство на территориях производственного назначения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6.1. Общие положения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санитарно-защитных зон.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6.2. Озелененные территории санитарно-защитных зон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2.2.1/2.1.1.1200.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6.2.2.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Раздел 7. Объекты благоустройства на территориях транспортных и инженерных коммуникаций муниципального образования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7.1. Общие положения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7.1.1. 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пешеходные, переходы различных типов.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35-01,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2.05.02, ГОСТ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7.2. Улицы и дороги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7.2.2.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7.2.2.1. Виды и конструкции дорожного покрытия проектируются с учетом категории улицы и обеспечением безопасности движения.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СНиПами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. Возможно размещение деревьев в мощении. Рекомендуется предусматривать увеличение буферных зон между краем проезжей части и ближайшим рядом деревьев - за пределами зоны риска рекомендуется высаживать специально выращиваемые для таких объектов растения.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52289, ГОСТ 26804.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7.2.2.4.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 двухсторонней  расстановкой 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 Возможно размещение оборудования декоративно-художественного (праздничного) освещения.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7.3. Площади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7.3.1.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7.3.2. Территории площади, как правило, включают: проезжую часть, пешеходную часть, участки и территории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7.3.3. Обязательный перечень элементов благоустройства на территории площади рекомендуется принимать в соответствии с пунктом 7.2.2 настоящих Правил.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на главных,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7.3.3.1. 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7.3.3.3. При озеленении площади рекомендуется использовать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 рекомендуется осуществлять в виде партерного озеленения или высоких насаждений с учетом необходимого угла видимости для водителей согласно пункту 7.4.2. настоящих Правил.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7.4. Пешеходные переходы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7.4.1. Пешеходные переходы рекомендуется размещать в местах 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7.4.2.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 xml:space="preserve"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. Стороны треугольника рекомендуется принимать: 8x40 м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DB372F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; 10x50 м – при скорости </w:t>
      </w:r>
      <w:smartTag w:uri="urn:schemas-microsoft-com:office:smarttags" w:element="metricconverter">
        <w:smartTagPr>
          <w:attr w:name="ProductID" w:val="60 км/ч"/>
        </w:smartTagPr>
        <w:r w:rsidRPr="00DB372F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7.4.3.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7.5. Технические зоны транспортных, инженерных коммуникаций,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зоны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7.5.2.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рекомендуется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и эксплуатации проходящих в технической зоне коммуникаций.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7.5.3. В зоне линий высоковольтных передач напряжением менее 10 кВт возможно размещение площадок для выгула и дрессировки собак. Озеленение рекомендуется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проектировать в виде цветников и газонов по внешнему краю зоны, далее – посадок кустарника и групп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низкорастущих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деревьев с поверхностной (неглубокой) корневой системой.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7.5.4. Благоустройство полосы отвода железной дороги следует проектировать с учетом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32-01.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7.5.5. Благоустройство территорий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зон следует проектировать в соответствии с водным законодательством.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Раздел 8. Эксплуатация объектов благоустройства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8.1. Общие положения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8.1.1. Настоящий раздел Правил содержит основные принципы и рекомендации по эксплуатации объектов благоустройства.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8.1.2.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 состав настоящего раздела включены следующие подразделы: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8.2. Уборка территории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8.2.1.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разделом 8 настоящих Норм</w:t>
      </w:r>
      <w:r w:rsidRPr="00DB372F">
        <w:rPr>
          <w:rFonts w:ascii="Times New Roman" w:hAnsi="Times New Roman" w:cs="Times New Roman"/>
          <w:b/>
          <w:sz w:val="24"/>
          <w:szCs w:val="24"/>
        </w:rPr>
        <w:t>, Порядком сбора и вывоза бытовых отходов и мусора 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>Организация уборки иных территорий осуществляется администрацией сельского поселения 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8.2.2. Промышленным организациям рекомендуется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8.2.3. На территории сельского поселения  запрещается накапливать и размещать отходы производства и потребления в несанкционированных местах.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8.2.1 настоящих Правил.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8.2.4. Сбор и вывоз отходов производства и потребления осуществлять по контейнерной или бестарной системе.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8.2.5. На территории общего пользования сельского поселения   запрещено сжигание отходов производства и потребления.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8.2.6. Организация уборки территорий муниципального образования осуществляется на основании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указанными организациями и домовладельцами, а также иными производителями отходов производства и потребления на основании договоров.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самостоятельно. Запрещено складирование отходов, образовавшихся во время ремонта, в места временного хранения отходов.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8.2.8. Для сбора отходов производства и потребления физических и юридических лиц, указанных в пункте 8.2.1 настоящих Правил организовать места временного хранения отходов и осуществлять его уборку и техническое обслуживание.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Разрешение на размещение мест временного хранения отходов дает орган местного самоуправления.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Установка емкостей для временного хранения отходов производства и потребления и их очистку осуществляется лицами, ответственными за уборку соответствующих территорий в соответствии с пунктом 8.2.1 настоящих Правил.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8.2.10.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транспорт, производить работниками организации, осуществляющей вывоз отходов.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8.2.11.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Вывоз опасных отходов следует осуществлять организациями, имеющими лицензию, в соответствии с требованиями законодательства Российской Федерации.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8.2.12. При уборке в ночное время следует принимать меры, предупреждающие шум.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8.2.13. Границы прилегающих территорий определяются: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за тротуаром;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DB372F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8.2.16.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8.2.17.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8.2.18. Содержание и уборка скверов и прилегающих к ним тротуаров, проездов и газонов осуществляется специализированным организациям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 xml:space="preserve">8.2.20.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колодцев производят организации, обслуживающие данные объекты.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8.2.21. В жилых зданиях, не имеющих канализации, рекомендуется предусматривать утепленные выгребные ямы для совместного сбора нечистот с непроницаемым дном, стенками и крышками, препятствующими попаданию крупных предметов в яму.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Запрещены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8.2.23. Собственникам помещений рекомендуется обеспечивать подъезды непосредственно к выгребным ямам.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8.2.24. Очистку и уборку водосточных канав, лотков, труб, дренажей, предназначенных для отвода поверхностных и грунтовых вод из дворов производить лицами, указанными в пункте 8.2.1 настоящих Правил.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8.2.25.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8.2.26. Вывоз пищевых отходов следует осуществлять с территории ежедневно. Остальной мусор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8.2.27.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8.2.28. Железнодорожные пути, проходящие в черте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8.2.29. 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осуществлять организацией, с которой заключен договор об обеспечении сохранности и эксплуатации бесхозяйного имущества.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8.2.30.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Складирование нечистот на проезжей части улиц, тротуарах и газонах запрещено.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8.2.31.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8.2.32.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администрации сельского поселения.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8.3. Особенности уборки территории в весенне-летний период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8.3.1. Весенне-летнюю уборку территории рекомендуется производить с 1 апреля по 31 октября и предусматривать мойку, полив и подметание проезжей части улиц, тротуаров, площадей.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8.3.2. Мойке следует подвергать всю ширину проезжей части улиц и площадей.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8.3.3.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8.4. Особенности уборки территории в осенне-зимний период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8.4.1. Осенне-зимнюю уборку территории рекомендуется проводить с 1 ноября по 31 марта и предусматривать уборку и вывоз мусора, снега и льда, грязи, посыпку улиц песком.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8.4.2. Укладка свежевыпавшего снега в валы и кучи разрешается на всех улицах, площадях и скверах с последующей вывозкой.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8.4.3. В зависимости от ширины улицы и характера движения на ней валы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8.4.4. Посыпку песком следует начинать немедленно с начала снегопада или появления гололеда.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Тротуары посыпать сухим песком без хлоридов.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Снег, сброшенный с крыш, следует немедленно вывозить.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8.4.6. 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8.4.7. Вывоз снега разрешается только на специально отведенные места отвала. Места отвала снега рекомендуется обеспечить удобными подъездами, необходимыми механизмами для складирования снега.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8.4.8. Уборку и вывозку снега и льда с улиц, площадей, мостов, скверов и бульваров рекомендуется начинать немедленно с начала снегопада и производить, в первую очередь, с магистральных улиц, мостов и путепроводов для обеспечения бесперебойного движения транспорта во избежание наката.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8.4.9. При уборке улиц, проездов, площадей специализированными организациями лицам, указанным в пункте 8.2.1 настоящих Правил, обеспечивать после прохождения снегоочистительной техники уборку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8.5. Порядок содержания элементов благоустройства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8.5.1. Общие требования к содержанию элементов благоустройства.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Физическими и юридическими лицами осуществляется организация содержания элементов благоустройства, расположенных на прилегающих территориях.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>едует осуществлять в порядке, установленном законодательством Российской Федерации,  нормативными правовыми актами органов местного самоуправления.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8.5.1.3.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Строительные площадки рекомендуется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у каждого выезда с оборудованием для очистки колес.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8.5.2.</w:t>
      </w:r>
      <w:r w:rsidRPr="00DB372F">
        <w:rPr>
          <w:rFonts w:ascii="Times New Roman" w:hAnsi="Times New Roman" w:cs="Times New Roman"/>
          <w:sz w:val="24"/>
          <w:szCs w:val="24"/>
        </w:rPr>
        <w:tab/>
        <w:t>Световые вывески, реклама и витрины.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8.5.2.1. Установка всякого рода вывесок разрешатся только после согласования эскизов с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8.5.2.2.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выключать полностью.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8.5.2.3. Витрины рекомендуется оборудовать специальными осветительными приборами.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8.5.2.4. Расклейка газет, афиш, плакатов, различного рода объявлений и реклам разрешатся только на специально установленных стендах.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8.5.3. Строительство, установка и содержание малых архитектурных форм.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8.5.3.1. Физическим или юридическим лицам при содержании малых архитектурных форм, производить их ремонт и окраску, согласовывая кодеры с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8.5.3.2.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8.5.4. Ремонт и содержание зданий и сооружений.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FF0000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8.5.4.3.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 следует производить  по согласованию  с администрацией муниципального образования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8.5.4.4.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8.5.4.5. Запрещено производить какие-либо изменения балконов, лоджий, без разрешения органов местного самоуправления,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8.5.4.6. Запрещено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8.5.4.7. Производить установку указателей на зданиях с обозначением наименования улицы и номерных знаков домов, утвержденного образца, а на угловых домах – названия пересекающихся улиц.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8.6. Работы по озеленению территорий и содержанию зеленых насаждений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8.6.1. Озеленение территории, работы по содержанию и восстановлению парков, скверов, зеленых зон осуществлять 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 архитектуры производить только по проектам, согласованным с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8.6.4. Лицам, указанным в пунктах 8.6.1 и 8.6.2 настоящих Правил: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8.6.5. На площадях зеленых насаждений запрещено: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пасти скот;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i/>
          <w:iCs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8.6.6. </w:t>
      </w:r>
      <w:r w:rsidR="00D47111">
        <w:rPr>
          <w:rFonts w:ascii="Times New Roman" w:hAnsi="Times New Roman" w:cs="Times New Roman"/>
          <w:sz w:val="24"/>
          <w:szCs w:val="24"/>
        </w:rPr>
        <w:t xml:space="preserve">На землях, находящихся  в собственности </w:t>
      </w:r>
      <w:proofErr w:type="spellStart"/>
      <w:r w:rsidR="00D4711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D47111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Pr="00DB372F">
        <w:rPr>
          <w:rFonts w:ascii="Times New Roman" w:hAnsi="Times New Roman" w:cs="Times New Roman"/>
          <w:sz w:val="24"/>
          <w:szCs w:val="24"/>
        </w:rPr>
        <w:t>апрещена самовольная вырубка деревьев и кустарников.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</w:t>
      </w:r>
      <w:r w:rsidR="00D47111">
        <w:rPr>
          <w:rFonts w:ascii="Times New Roman" w:hAnsi="Times New Roman" w:cs="Times New Roman"/>
          <w:sz w:val="24"/>
          <w:szCs w:val="24"/>
        </w:rPr>
        <w:t xml:space="preserve">   на землях, находящихся  в собственности </w:t>
      </w:r>
      <w:proofErr w:type="spellStart"/>
      <w:r w:rsidR="00D4711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D471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2F">
        <w:rPr>
          <w:rFonts w:ascii="Times New Roman" w:hAnsi="Times New Roman" w:cs="Times New Roman"/>
          <w:sz w:val="24"/>
          <w:szCs w:val="24"/>
        </w:rPr>
        <w:t>, производить только по письменному разрешению администрации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8.6.8. За вынужденный снос крупномерных деревьев и кустарников, связанный с застройкой или прокладкой подземных коммуникаций</w:t>
      </w:r>
      <w:r w:rsidR="00D47111">
        <w:rPr>
          <w:rFonts w:ascii="Times New Roman" w:hAnsi="Times New Roman" w:cs="Times New Roman"/>
          <w:sz w:val="24"/>
          <w:szCs w:val="24"/>
        </w:rPr>
        <w:t xml:space="preserve"> находящихся  </w:t>
      </w:r>
      <w:r w:rsidR="008C4B1F">
        <w:rPr>
          <w:rFonts w:ascii="Times New Roman" w:hAnsi="Times New Roman" w:cs="Times New Roman"/>
          <w:sz w:val="24"/>
          <w:szCs w:val="24"/>
        </w:rPr>
        <w:t xml:space="preserve">на земельных участках </w:t>
      </w:r>
      <w:proofErr w:type="spellStart"/>
      <w:r w:rsidR="00D47111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D471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B372F">
        <w:rPr>
          <w:rFonts w:ascii="Times New Roman" w:hAnsi="Times New Roman" w:cs="Times New Roman"/>
          <w:sz w:val="24"/>
          <w:szCs w:val="24"/>
        </w:rPr>
        <w:t>, взимается восстановительная стоимость.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8.6.9. Выдача разрешения на снос деревьев и кустарников</w:t>
      </w:r>
      <w:r w:rsidR="008C4B1F">
        <w:rPr>
          <w:rFonts w:ascii="Times New Roman" w:hAnsi="Times New Roman" w:cs="Times New Roman"/>
          <w:sz w:val="24"/>
          <w:szCs w:val="24"/>
        </w:rPr>
        <w:t xml:space="preserve">  на землях, находящихся  в собственности </w:t>
      </w:r>
      <w:proofErr w:type="spellStart"/>
      <w:r w:rsidR="008C4B1F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8C4B1F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DB372F">
        <w:rPr>
          <w:rFonts w:ascii="Times New Roman" w:hAnsi="Times New Roman" w:cs="Times New Roman"/>
          <w:sz w:val="24"/>
          <w:szCs w:val="24"/>
        </w:rPr>
        <w:t xml:space="preserve"> производится после оплаты восстановительной стоимости.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Восстановительную стоимость зеленых насаждений зачислять в бюджет муниципального образования.</w:t>
      </w:r>
    </w:p>
    <w:p w:rsidR="00DB372F" w:rsidRPr="00DB372F" w:rsidRDefault="008C4B1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8.6.10. В случае повреждения </w:t>
      </w:r>
      <w:r w:rsidR="00DB372F" w:rsidRPr="00DB372F">
        <w:rPr>
          <w:rFonts w:ascii="Times New Roman" w:hAnsi="Times New Roman" w:cs="Times New Roman"/>
          <w:sz w:val="24"/>
          <w:szCs w:val="24"/>
        </w:rPr>
        <w:t>или самовольн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DB372F" w:rsidRPr="00DB372F">
        <w:rPr>
          <w:rFonts w:ascii="Times New Roman" w:hAnsi="Times New Roman" w:cs="Times New Roman"/>
          <w:sz w:val="24"/>
          <w:szCs w:val="24"/>
        </w:rPr>
        <w:t xml:space="preserve"> вырубк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372F" w:rsidRPr="00DB372F">
        <w:rPr>
          <w:rFonts w:ascii="Times New Roman" w:hAnsi="Times New Roman" w:cs="Times New Roman"/>
          <w:sz w:val="24"/>
          <w:szCs w:val="24"/>
        </w:rPr>
        <w:t xml:space="preserve"> зеленых насаждений, а </w:t>
      </w:r>
      <w:proofErr w:type="gramStart"/>
      <w:r w:rsidR="00DB372F" w:rsidRPr="00DB372F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DB372F" w:rsidRPr="00DB3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 же  в случае халатного отношения к  </w:t>
      </w:r>
      <w:r w:rsidR="00DB372F" w:rsidRPr="00DB372F">
        <w:rPr>
          <w:rFonts w:ascii="Times New Roman" w:hAnsi="Times New Roman" w:cs="Times New Roman"/>
          <w:sz w:val="24"/>
          <w:szCs w:val="24"/>
        </w:rPr>
        <w:t>зеленым</w:t>
      </w:r>
      <w:r>
        <w:rPr>
          <w:rFonts w:ascii="Times New Roman" w:hAnsi="Times New Roman" w:cs="Times New Roman"/>
          <w:sz w:val="24"/>
          <w:szCs w:val="24"/>
        </w:rPr>
        <w:t xml:space="preserve"> насаждениям, на землях, находящихся 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поселения, с виновных лиц    взимается восстановительная часть</w:t>
      </w:r>
      <w:r w:rsidR="00DB372F"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8.6.12. За незаконную вырубку или повреждение деревьев на территории </w:t>
      </w:r>
      <w:r w:rsidR="008C4B1F">
        <w:rPr>
          <w:rFonts w:ascii="Times New Roman" w:hAnsi="Times New Roman" w:cs="Times New Roman"/>
          <w:sz w:val="24"/>
          <w:szCs w:val="24"/>
        </w:rPr>
        <w:t xml:space="preserve">   находящихся в собственности  </w:t>
      </w:r>
      <w:proofErr w:type="spellStart"/>
      <w:r w:rsidR="008C4B1F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8C4B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2F">
        <w:rPr>
          <w:rFonts w:ascii="Times New Roman" w:hAnsi="Times New Roman" w:cs="Times New Roman"/>
          <w:sz w:val="24"/>
          <w:szCs w:val="24"/>
        </w:rPr>
        <w:t>виновным лицам следует возмещать убытки.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8.6.13. Учет, содержание, клеймение, снос, обрезку, пересадку деревьев и кустарников производить силами и средствами; специализированной организации - на улицах, по которым проходят маршруты пассажирского транспорта; жилищно-эксплуатационных организаций - на внутри</w:t>
      </w:r>
      <w:r w:rsidR="008C4B1F">
        <w:rPr>
          <w:rFonts w:ascii="Times New Roman" w:hAnsi="Times New Roman" w:cs="Times New Roman"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>дворовых территориях многоэтажной жилой застройки; лесхоза или иной специализированной организации - в городских лесах.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8.6.15. </w:t>
      </w:r>
      <w:r w:rsidR="008C4B1F">
        <w:rPr>
          <w:rFonts w:ascii="Times New Roman" w:hAnsi="Times New Roman" w:cs="Times New Roman"/>
          <w:sz w:val="24"/>
          <w:szCs w:val="24"/>
        </w:rPr>
        <w:t xml:space="preserve">На земельных участках, находящихся в собственности </w:t>
      </w:r>
      <w:proofErr w:type="spellStart"/>
      <w:r w:rsidR="008C4B1F">
        <w:rPr>
          <w:rFonts w:ascii="Times New Roman" w:hAnsi="Times New Roman" w:cs="Times New Roman"/>
          <w:sz w:val="24"/>
          <w:szCs w:val="24"/>
        </w:rPr>
        <w:t>Купчегенского</w:t>
      </w:r>
      <w:proofErr w:type="spellEnd"/>
      <w:r w:rsidR="008C4B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B372F">
        <w:rPr>
          <w:rFonts w:ascii="Times New Roman" w:hAnsi="Times New Roman" w:cs="Times New Roman"/>
          <w:sz w:val="24"/>
          <w:szCs w:val="24"/>
        </w:rPr>
        <w:t xml:space="preserve"> вырубк</w:t>
      </w:r>
      <w:r w:rsidR="008C4B1F">
        <w:rPr>
          <w:rFonts w:ascii="Times New Roman" w:hAnsi="Times New Roman" w:cs="Times New Roman"/>
          <w:sz w:val="24"/>
          <w:szCs w:val="24"/>
        </w:rPr>
        <w:t>а</w:t>
      </w:r>
      <w:r w:rsidRPr="00DB372F">
        <w:rPr>
          <w:rFonts w:ascii="Times New Roman" w:hAnsi="Times New Roman" w:cs="Times New Roman"/>
          <w:sz w:val="24"/>
          <w:szCs w:val="24"/>
        </w:rPr>
        <w:t xml:space="preserve"> сухостоя </w:t>
      </w:r>
      <w:r w:rsidR="008C4B1F">
        <w:rPr>
          <w:rFonts w:ascii="Times New Roman" w:hAnsi="Times New Roman" w:cs="Times New Roman"/>
          <w:sz w:val="24"/>
          <w:szCs w:val="24"/>
        </w:rPr>
        <w:t>производится  только с разрешения А</w:t>
      </w:r>
      <w:r w:rsidRPr="00DB372F">
        <w:rPr>
          <w:rFonts w:ascii="Times New Roman" w:hAnsi="Times New Roman" w:cs="Times New Roman"/>
          <w:sz w:val="24"/>
          <w:szCs w:val="24"/>
        </w:rPr>
        <w:t>дминистраци</w:t>
      </w:r>
      <w:r w:rsidR="008C4B1F">
        <w:rPr>
          <w:rFonts w:ascii="Times New Roman" w:hAnsi="Times New Roman" w:cs="Times New Roman"/>
          <w:sz w:val="24"/>
          <w:szCs w:val="24"/>
        </w:rPr>
        <w:t>и сельского поселения.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8.6.16. Снос деревьев, кроме ценных пород деревьев,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8.7. Содержание и эксплуатация дорог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8.7.1. С целью сохранения дорожных покрытий на территории муниципального образования запрещено: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 квартальных пешеходных дорожках, тротуарах.</w:t>
      </w:r>
    </w:p>
    <w:p w:rsidR="00DB372F" w:rsidRPr="004B6B4D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4B6B4D">
        <w:rPr>
          <w:rFonts w:ascii="Times New Roman" w:hAnsi="Times New Roman" w:cs="Times New Roman"/>
          <w:sz w:val="24"/>
          <w:szCs w:val="24"/>
        </w:rPr>
        <w:t>8.7.2.</w:t>
      </w:r>
      <w:r w:rsidR="004B6B4D" w:rsidRPr="004B6B4D">
        <w:rPr>
          <w:rFonts w:ascii="Times New Roman" w:hAnsi="Times New Roman" w:cs="Times New Roman"/>
          <w:sz w:val="24"/>
          <w:szCs w:val="24"/>
        </w:rPr>
        <w:t>Специализированным организациям п</w:t>
      </w:r>
      <w:r w:rsidRPr="004B6B4D">
        <w:rPr>
          <w:rFonts w:ascii="Times New Roman" w:hAnsi="Times New Roman" w:cs="Times New Roman"/>
          <w:sz w:val="24"/>
          <w:szCs w:val="24"/>
        </w:rPr>
        <w:t>роизводить уборку территорий муниципальных образований на основании соглашений с лицами, указанными в пункте 8.2.1 настоящих Правил.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8.7.3.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осуществлять специализированными организациями по договорам с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8.7.5.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организациями, в ведении которых находятся коммуникации.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8.8. Освещение территории муниципальных образований</w:t>
      </w:r>
    </w:p>
    <w:p w:rsid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4B6B4D">
        <w:rPr>
          <w:rFonts w:ascii="Times New Roman" w:hAnsi="Times New Roman" w:cs="Times New Roman"/>
          <w:sz w:val="24"/>
          <w:szCs w:val="24"/>
        </w:rPr>
        <w:t>8.8.1.</w:t>
      </w:r>
      <w:r w:rsidR="004B6B4D" w:rsidRPr="004B6B4D">
        <w:rPr>
          <w:rFonts w:ascii="Times New Roman" w:hAnsi="Times New Roman" w:cs="Times New Roman"/>
          <w:sz w:val="24"/>
          <w:szCs w:val="24"/>
        </w:rPr>
        <w:t xml:space="preserve"> Улицы, дороги, площади  мосты и пешеходные аллеи, общественные  и рекреационные территории, территории жилых кварталов, микрорайонов, жилых домов, территории промышле</w:t>
      </w:r>
      <w:r w:rsidR="004B6B4D">
        <w:rPr>
          <w:rFonts w:ascii="Times New Roman" w:hAnsi="Times New Roman" w:cs="Times New Roman"/>
          <w:sz w:val="24"/>
          <w:szCs w:val="24"/>
        </w:rPr>
        <w:t xml:space="preserve">нных и коммунальных организаций, а так же </w:t>
      </w:r>
      <w:r w:rsidR="004B6B4D" w:rsidRPr="004B6B4D">
        <w:rPr>
          <w:rFonts w:ascii="Times New Roman" w:hAnsi="Times New Roman" w:cs="Times New Roman"/>
          <w:sz w:val="24"/>
          <w:szCs w:val="24"/>
        </w:rPr>
        <w:t xml:space="preserve"> арки входов, дорожные знаки и указатели, элементы информации  о населенных пунктах освещать  в темное время  суток по расписани</w:t>
      </w:r>
      <w:r w:rsidR="004B6B4D">
        <w:rPr>
          <w:rFonts w:ascii="Times New Roman" w:hAnsi="Times New Roman" w:cs="Times New Roman"/>
          <w:sz w:val="24"/>
          <w:szCs w:val="24"/>
        </w:rPr>
        <w:t>ю</w:t>
      </w:r>
      <w:r w:rsidR="004B6B4D" w:rsidRPr="004B6B4D">
        <w:rPr>
          <w:rFonts w:ascii="Times New Roman" w:hAnsi="Times New Roman" w:cs="Times New Roman"/>
          <w:sz w:val="24"/>
          <w:szCs w:val="24"/>
        </w:rPr>
        <w:t>, утвержденному администрацией муниципального образования.</w:t>
      </w:r>
    </w:p>
    <w:p w:rsidR="004B6B4D" w:rsidRDefault="004B6B4D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Обязанность  по освещению данных объектов    следует возлагать на их собственников  или уполномоченных собственником лиц.</w:t>
      </w:r>
    </w:p>
    <w:p w:rsidR="004B6B4D" w:rsidRPr="004B6B4D" w:rsidRDefault="004B6B4D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8.8.2.Освещение территории муниципального образования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r w:rsidR="00D47111">
        <w:rPr>
          <w:rFonts w:ascii="Times New Roman" w:hAnsi="Times New Roman" w:cs="Times New Roman"/>
          <w:sz w:val="24"/>
          <w:szCs w:val="24"/>
        </w:rPr>
        <w:t xml:space="preserve"> по договорам с физическими  и юридическими лицами, независимо       от их организационно </w:t>
      </w:r>
      <w:proofErr w:type="gramStart"/>
      <w:r w:rsidR="00D4711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D47111">
        <w:rPr>
          <w:rFonts w:ascii="Times New Roman" w:hAnsi="Times New Roman" w:cs="Times New Roman"/>
          <w:sz w:val="24"/>
          <w:szCs w:val="24"/>
        </w:rPr>
        <w:t>равовых форм, являющимися собственниками отведенных им в установленном порядке земельных участков.</w:t>
      </w:r>
    </w:p>
    <w:p w:rsidR="00DB372F" w:rsidRPr="00DB372F" w:rsidRDefault="00D47111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8.8.3</w:t>
      </w:r>
      <w:r w:rsidR="00DB372F" w:rsidRPr="00DB372F">
        <w:rPr>
          <w:rFonts w:ascii="Times New Roman" w:hAnsi="Times New Roman" w:cs="Times New Roman"/>
          <w:sz w:val="24"/>
          <w:szCs w:val="24"/>
        </w:rPr>
        <w:t>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8.9. Проведение работ при строительстве, ремонте, реконструкции коммуникаций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8.9.2. Разрешение на производство работ по строительству, реконструкции, ремонту коммуникаций выдавать администрацией муниципального образования при предъявлении: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 службами, отвечающими за сохранность инженерных коммуникаций;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условий производства работ, согласованных с администрацией муниципального образования;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8.9.3. Прокладку напорных коммуникации под проезжей частью магистральных улиц рекомендуется не допускать.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8.9.4. При реконструкции действующих подземных коммуникаций рекомендуется предусматривать их вынос из-под проезжей части.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8.9.6. Прокладку подземных коммуникаций под проезжей частью улиц, проездами, а также под тротуарами допускать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Не допускать применение кирпича в конструкциях, подземных коммуникациях, расположенных под проезжей частью.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8.9.9. До начала производства работ по разрытию рекомендуется: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8.9.9.1. Установить дорожные знаки в соответствии с согласованной схемой;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Ограждение выполнять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сплошным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и надежным, предотвращающим попадание посторонних на стройплощадку.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DB372F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DB372F">
        <w:rPr>
          <w:rFonts w:ascii="Times New Roman" w:hAnsi="Times New Roman" w:cs="Times New Roman"/>
          <w:sz w:val="24"/>
          <w:szCs w:val="24"/>
        </w:rPr>
        <w:t xml:space="preserve"> друг от друга.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выполнением Правил эксплуатации.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8.9.11. В разрешении устанавливать сроки и условия производства работ.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8.9.14.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немедленно вывозить.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8.9.15. Траншеи под проезжей частью и тротуарами засыпать песком и песчаным фунтом с послойным уплотнением и поливкой водой.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lastRenderedPageBreak/>
        <w:t>8.9.16. 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8.9.20.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8.10. Содержание животных в муниципальном образовании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8.10.1. 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8.10.3. Запрещено передвижение сельскохозяйственных животных на территории муниципального образования без сопровождающих лиц.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8.10.4.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8.10.5. Отлов собак и кошек, находящихся на улицах или в иных общественных местах без сопровождающего лица, осуществляется, независимо от породы и назначения (в том числе и имеющие ошейник с номерным знаком).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8.10.6. Отлов бродячих животных осуществляется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специализированными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8.11. Особые требования к доступности среды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8.11.1. 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8.11.2. 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8.12. Праздничное оформление территории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8.12.1. Праздничное оформление территории муниципального образования выполнять по решению администрации муниципального образования на период проведения </w:t>
      </w:r>
      <w:r w:rsidRPr="00DB372F">
        <w:rPr>
          <w:rFonts w:ascii="Times New Roman" w:hAnsi="Times New Roman" w:cs="Times New Roman"/>
          <w:sz w:val="24"/>
          <w:szCs w:val="24"/>
        </w:rPr>
        <w:lastRenderedPageBreak/>
        <w:t>государственных и городских праздников, мероприятий, связанных со знаменательными событиями.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осуществлять их владельцами в рамках концепции праздничного оформления территории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8.12.2. Работы, связанные с проведением общегородских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8.12.3.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иллюминаций.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8.12.4. Концепцию праздничного оформления определять программой мероприятий и схемой размещения объектов и элементов праздничного оформления,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8.12.5.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9. </w:t>
      </w:r>
      <w:r w:rsidRPr="00DB372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DB372F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B372F">
        <w:rPr>
          <w:rFonts w:ascii="Times New Roman" w:hAnsi="Times New Roman" w:cs="Times New Roman"/>
          <w:b/>
          <w:sz w:val="24"/>
          <w:szCs w:val="24"/>
        </w:rPr>
        <w:t xml:space="preserve"> соблюдением Правил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9.1. Осуществление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возлагается на специалистов  органа местного самоуправления,  а также на  органы и службы в пределах их компетенций.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9.2. Лица, виновные в нарушении настоящих Правил, привлекаются к ответственности в соответствии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 и Республики Алтай  об административных правонарушениях, законодательством органов местного самоуправления.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47111" w:rsidRPr="00DB372F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термины и определения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Ассимиляционный потенциал (емкость)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самоочищающая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Бордюрный пандус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Вертикальное озеленение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Зональность (типичная зональность)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характеристики структуры растительности в зависимости от природно-географических условий территории.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Крышное</w:t>
      </w:r>
      <w:proofErr w:type="spellEnd"/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озеленение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Объёмно-пространственная структура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  <w:proofErr w:type="gramEnd"/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Пешеходные зоны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Пешеходные улицы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800-</w:t>
      </w:r>
      <w:smartTag w:uri="urn:schemas-microsoft-com:office:smarttags" w:element="metricconverter">
        <w:smartTagPr>
          <w:attr w:name="ProductID" w:val="1200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1200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(оптимально 12-</w:t>
      </w:r>
      <w:smartTag w:uri="urn:schemas-microsoft-com:office:smarttags" w:element="metricconverter">
        <w:smartTagPr>
          <w:attr w:name="ProductID" w:val="20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20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Пешеходные части площади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приобъектные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Рекреационный потенциал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Сомкнутость полога насаждений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Тактильное покрытие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покрытие с ощутимым изменением фактуры поверхностного слоя.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Биологическое загрязнение почвы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Грунт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субстрат, состоящий из минерального и органического вещества природного и антропогенного происхождения.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Минимальный почвенный выдел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трехмерный фрагмент почвы, способный обеспечить полноценный жизненный цикл дерева.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Плодородный слой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в естественных почвах это гумусовый горизонт. В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урбоконструктоземах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Плодородный грунт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 природных гумусовых горизонтов. В плодородном грунте не должно быть включений бытового и строительного мусора. Содержание физической глины (фракции </w:t>
      </w:r>
      <w:r w:rsidRPr="00DB372F">
        <w:rPr>
          <w:rFonts w:ascii="Times New Roman" w:hAnsi="Times New Roman" w:cs="Times New Roman"/>
          <w:noProof/>
          <w:color w:val="000000"/>
          <w:position w:val="-4"/>
          <w:sz w:val="24"/>
          <w:szCs w:val="24"/>
        </w:rPr>
        <w:drawing>
          <wp:inline distT="0" distB="0" distL="0" distR="0">
            <wp:extent cx="124460" cy="124460"/>
            <wp:effectExtent l="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01 м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0,01 мм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) - не менее 30-40%, содержание гумуса - 3-4%,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рН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- 5,5-7,0.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Почвообразующий грунт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Приоритетный компонент загрязнения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вещество или биологический агент, подлежащий контролю в первую очередь.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Санитарное состояние почвы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Приложение 2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 ПАРАМЕТРЫ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Рекомендуемое размещение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дожд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еприемн</w:t>
      </w:r>
      <w:r w:rsidRPr="00DB372F">
        <w:rPr>
          <w:rFonts w:ascii="Times New Roman" w:hAnsi="Times New Roman" w:cs="Times New Roman"/>
          <w:sz w:val="24"/>
          <w:szCs w:val="24"/>
        </w:rPr>
        <w:t>ы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в лотках проезжих частей улиц и проездов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53"/>
        <w:gridCol w:w="5758"/>
      </w:tblGrid>
      <w:tr w:rsidR="00DB372F" w:rsidRPr="00DB372F" w:rsidTr="00DB372F">
        <w:trPr>
          <w:tblHeader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 проезжей части улицы, ‰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между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еприемн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колодцами,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DB372F" w:rsidRPr="00DB372F" w:rsidTr="00DB372F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4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B372F" w:rsidRPr="00DB372F" w:rsidTr="00DB372F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60-70</w:t>
            </w:r>
          </w:p>
        </w:tc>
      </w:tr>
      <w:tr w:rsidR="00DB372F" w:rsidRPr="00DB372F" w:rsidTr="00DB372F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</w:tr>
      <w:tr w:rsidR="00DB372F" w:rsidRPr="00DB372F" w:rsidTr="00DB372F">
        <w:trPr>
          <w:jc w:val="center"/>
        </w:trPr>
        <w:tc>
          <w:tcPr>
            <w:tcW w:w="19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</w:t>
            </w:r>
          </w:p>
        </w:tc>
        <w:tc>
          <w:tcPr>
            <w:tcW w:w="30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1/5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IH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с., при Н ≥ 1,33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б.м/с., где: Н - полный напор, равный 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/2;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глубина потока воды на подходе к решетке, м;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скорость подхода воды, м/с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площадь всех отверстий решетки, кв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длина водосливного фро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ее сторон.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2 -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 населенных пунктах с дождливым климатом расстояния могут уточняться на основании местных данных метеонаблюдений.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2.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Размеры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комов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>, ям, траншей для посадки деревьев и кустарников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207"/>
        <w:gridCol w:w="734"/>
        <w:gridCol w:w="704"/>
        <w:gridCol w:w="1427"/>
        <w:gridCol w:w="754"/>
        <w:gridCol w:w="918"/>
        <w:gridCol w:w="780"/>
        <w:gridCol w:w="887"/>
      </w:tblGrid>
      <w:tr w:rsidR="00DB372F" w:rsidRPr="00DB372F" w:rsidTr="00DB372F">
        <w:trPr>
          <w:tblHeader/>
          <w:jc w:val="center"/>
        </w:trPr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посадок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кома,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посадочных ям,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ямы, куб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ямы, кв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 растительной земли при замене 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Саженцы без кома: хвойные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,0×1,0×0,8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0,565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0,7×0,7×0,6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0,241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деревьев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0,8×0,8×0,5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,5×1,5×0,85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1,9×1,9×0,85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,3×1,3×0,6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2,2×2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1,5×1,5×0,6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2,4×2,4×0,85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,7×1,7×0,6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2,6×2,6×0,85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3,79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2,0×2,0×0,6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2,9×2,9×1,05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ж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изгородь 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0,5×0,5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0,225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хрядн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ивая изгородь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б/кома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0,7×0,7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Кустарники в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 б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0,5×0,5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0,127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кустарников с комом: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Н-0,4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1,0×0,65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Д-0,8 Н-0,5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DB372F" w:rsidRPr="00DB372F" w:rsidTr="00DB372F">
        <w:trPr>
          <w:jc w:val="center"/>
        </w:trPr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Н-0,6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1,9×1,9×0,85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3.</w:t>
      </w:r>
      <w:r w:rsidRPr="00DB372F">
        <w:rPr>
          <w:rFonts w:ascii="Times New Roman" w:hAnsi="Times New Roman" w:cs="Times New Roman"/>
          <w:sz w:val="24"/>
          <w:szCs w:val="24"/>
        </w:rPr>
        <w:tab/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деревьев и кустарников на </w:t>
      </w:r>
      <w:smartTag w:uri="urn:schemas-microsoft-com:office:smarttags" w:element="metricconverter">
        <w:smartTagPr>
          <w:attr w:name="ProductID" w:val="1 га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1 га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озелененной территории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Количество штук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62"/>
        <w:gridCol w:w="3204"/>
        <w:gridCol w:w="2245"/>
      </w:tblGrid>
      <w:tr w:rsidR="00DB372F" w:rsidRPr="00DB372F" w:rsidTr="00DB372F">
        <w:trPr>
          <w:tblHeader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объектов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территории общего пользования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жилой застройки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100-120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детских садов и яслей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160-200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640-800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школ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560-720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комплексы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100-130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400-520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и лечебные учреждения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180-250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720-1000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промышленных предприятий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150-180*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600-720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Озелененные территории специального назначения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Улицы, набережные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150-180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600-720</w:t>
            </w:r>
          </w:p>
        </w:tc>
      </w:tr>
      <w:tr w:rsidR="00DB372F" w:rsidRPr="00DB372F" w:rsidTr="00DB372F">
        <w:trPr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арно-за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щитны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зоны</w:t>
            </w:r>
          </w:p>
        </w:tc>
        <w:tc>
          <w:tcPr>
            <w:tcW w:w="2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процента озеленения зоны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зависимости от профиля предприятия.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условии допустимости насаждений.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В соответствии с п. 2.28 </w:t>
            </w:r>
            <w:hyperlink r:id="rId5" w:tooltip="Санитарно-защитные зоны и санитарная классификация предприятий, сооружений и иных объектов" w:history="1">
              <w:proofErr w:type="spellStart"/>
              <w:r w:rsidRPr="00DB372F">
                <w:rPr>
                  <w:rStyle w:val="afc"/>
                  <w:sz w:val="24"/>
                  <w:szCs w:val="24"/>
                </w:rPr>
                <w:t>СанПиН</w:t>
              </w:r>
              <w:proofErr w:type="spellEnd"/>
              <w:r w:rsidRPr="00DB372F">
                <w:rPr>
                  <w:rStyle w:val="afc"/>
                  <w:sz w:val="24"/>
                  <w:szCs w:val="24"/>
                </w:rPr>
                <w:t xml:space="preserve"> 2.2.1/2.1.1.1031</w:t>
              </w:r>
            </w:hyperlink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4.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Доля цветников на озелененных территориях объектов рекреации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В процентах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68"/>
        <w:gridCol w:w="5543"/>
      </w:tblGrid>
      <w:tr w:rsidR="00DB372F" w:rsidRPr="00DB372F" w:rsidTr="00DB372F">
        <w:trPr>
          <w:tblHeader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объектов рекреации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цветников* от площади озеленения объектов</w:t>
            </w:r>
          </w:p>
        </w:tc>
      </w:tr>
      <w:tr w:rsidR="00DB372F" w:rsidRPr="00DB372F" w:rsidTr="00DB372F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2,0-2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372F" w:rsidRPr="00DB372F" w:rsidTr="00DB372F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2,5-3,0</w:t>
            </w:r>
          </w:p>
        </w:tc>
      </w:tr>
      <w:tr w:rsidR="00DB372F" w:rsidRPr="00DB372F" w:rsidTr="00DB372F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4,0-5,0</w:t>
            </w:r>
          </w:p>
        </w:tc>
      </w:tr>
      <w:tr w:rsidR="00DB372F" w:rsidRPr="00DB372F" w:rsidTr="00DB372F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Бульвары</w:t>
            </w: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3,0-4,0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5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Обеспеченность озелененными территориями участков общественной</w:t>
      </w:r>
      <w:r w:rsidRPr="00DB372F">
        <w:rPr>
          <w:rFonts w:ascii="Times New Roman" w:hAnsi="Times New Roman" w:cs="Times New Roman"/>
          <w:sz w:val="24"/>
          <w:szCs w:val="24"/>
        </w:rPr>
        <w:t>,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жилой, производственной застройки</w:t>
      </w:r>
      <w:r w:rsidRPr="00DB372F">
        <w:rPr>
          <w:rFonts w:ascii="Times New Roman" w:hAnsi="Times New Roman" w:cs="Times New Roman"/>
          <w:sz w:val="24"/>
          <w:szCs w:val="24"/>
        </w:rPr>
        <w:t xml:space="preserve"> (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03"/>
        <w:gridCol w:w="4608"/>
      </w:tblGrid>
      <w:tr w:rsidR="00DB372F" w:rsidRPr="00DB372F" w:rsidTr="00DB372F">
        <w:trPr>
          <w:tblHeader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озеленения</w:t>
            </w:r>
          </w:p>
        </w:tc>
      </w:tr>
      <w:tr w:rsidR="00DB372F" w:rsidRPr="00DB372F" w:rsidTr="00DB372F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</w:t>
            </w:r>
          </w:p>
        </w:tc>
      </w:tr>
      <w:tr w:rsidR="00DB372F" w:rsidRPr="00DB372F" w:rsidTr="00DB372F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школ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40</w:t>
            </w:r>
          </w:p>
        </w:tc>
      </w:tr>
      <w:tr w:rsidR="00DB372F" w:rsidRPr="00DB372F" w:rsidTr="00DB372F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больниц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50-65</w:t>
            </w:r>
          </w:p>
        </w:tc>
      </w:tr>
      <w:tr w:rsidR="00DB372F" w:rsidRPr="00DB372F" w:rsidTr="00DB372F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Участки культурно-просветительных учреждений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DB372F" w:rsidRPr="00DB372F" w:rsidTr="00DB372F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жилой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72F" w:rsidRPr="00DB372F" w:rsidTr="00DB372F">
        <w:trPr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 зависимости от отраслевой направленности производства.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6.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Предельно допустимое загрязнение воздуха для зеленых насаждений на территории населенного пункта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Миллиграммы на</w:t>
      </w:r>
      <w:r w:rsidRPr="00DB372F">
        <w:rPr>
          <w:rFonts w:ascii="Times New Roman" w:hAnsi="Times New Roman" w:cs="Times New Roman"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B372F">
        <w:rPr>
          <w:rFonts w:ascii="Times New Roman" w:hAnsi="Times New Roman" w:cs="Times New Roman"/>
          <w:sz w:val="24"/>
          <w:szCs w:val="24"/>
        </w:rPr>
        <w:t>уб. метр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45"/>
        <w:gridCol w:w="2509"/>
        <w:gridCol w:w="2057"/>
      </w:tblGrid>
      <w:tr w:rsidR="00DB372F" w:rsidRPr="00DB372F" w:rsidTr="00DB372F">
        <w:trPr>
          <w:tblHeader/>
          <w:jc w:val="center"/>
        </w:trPr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</w:t>
            </w:r>
          </w:p>
        </w:tc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оксичн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Максимальные разовые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Среднесуточные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Угарный газ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пирен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вещества (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пыль, цемент)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Формальдегид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</w:tr>
      <w:tr w:rsidR="00DB372F" w:rsidRPr="00DB372F" w:rsidTr="00DB372F">
        <w:trPr>
          <w:jc w:val="center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7.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Ожидаемый уровень снижения шума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95"/>
        <w:gridCol w:w="1907"/>
        <w:gridCol w:w="1909"/>
      </w:tblGrid>
      <w:tr w:rsidR="00DB372F" w:rsidRPr="00DB372F" w:rsidTr="00DB372F">
        <w:trPr>
          <w:tblHeader/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Полоса зеленых насаждений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полосы,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звука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Азел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дБА</w:t>
            </w:r>
            <w:proofErr w:type="spellEnd"/>
          </w:p>
        </w:tc>
      </w:tr>
      <w:tr w:rsidR="00DB372F" w:rsidRPr="00DB372F" w:rsidTr="00DB372F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Однорядная или шахматная посадка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</w:tr>
      <w:tr w:rsidR="00DB372F" w:rsidRPr="00DB372F" w:rsidTr="00DB372F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 ж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</w:p>
        </w:tc>
      </w:tr>
      <w:tr w:rsidR="00DB372F" w:rsidRPr="00DB372F" w:rsidTr="00DB372F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Двухрядная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ряды аналогичны однорядной посадке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DB372F" w:rsidRPr="00DB372F" w:rsidTr="00DB372F">
        <w:trPr>
          <w:jc w:val="center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Двух-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трехрядная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ряды аналогичны однорядной посадке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26-30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- В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шумоза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насаждениях рекомендуется подбирать сочетания следующих деревьев и кустарников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:, 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тополь бальзамический, клен татарский, спирея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жимолость татарская, дерен белый, ака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желтая, боярышник сибирский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8.</w:t>
      </w:r>
      <w:r w:rsidRPr="00DB372F">
        <w:rPr>
          <w:rFonts w:ascii="Times New Roman" w:hAnsi="Times New Roman" w:cs="Times New Roman"/>
          <w:sz w:val="24"/>
          <w:szCs w:val="24"/>
        </w:rPr>
        <w:tab/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Виды растений в различных категориях насаж</w:t>
      </w:r>
      <w:r w:rsidRPr="00DB372F">
        <w:rPr>
          <w:rFonts w:ascii="Times New Roman" w:hAnsi="Times New Roman" w:cs="Times New Roman"/>
          <w:sz w:val="24"/>
          <w:szCs w:val="24"/>
        </w:rPr>
        <w:t>д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ений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303"/>
        <w:gridCol w:w="1080"/>
        <w:gridCol w:w="1340"/>
        <w:gridCol w:w="1210"/>
        <w:gridCol w:w="2078"/>
        <w:gridCol w:w="1400"/>
      </w:tblGrid>
      <w:tr w:rsidR="00DB372F" w:rsidRPr="00DB372F" w:rsidTr="00DB372F">
        <w:trPr>
          <w:tblHeader/>
          <w:jc w:val="center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растений</w:t>
            </w:r>
          </w:p>
        </w:tc>
        <w:tc>
          <w:tcPr>
            <w:tcW w:w="3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к использованию в следующих категориях насаждений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садов, парков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скверов, бульваров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 и дорог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рикварта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колючая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Лиственница русская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Береза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повислая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только ул.,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Боярышник колючий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Боярышник кроваво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Боярышник Максимовича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Боярыш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полумягкий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Боярышник приречный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белая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только ул.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ломкая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 ломкая (ф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аровидная)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гибридная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(ф. п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акучая)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(только для улиц)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бальзамический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белый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только ул.,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берлинский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канадский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китайский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только ул.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советский (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ирамидальный)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 черный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Черемуха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Черемуха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Кустарники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Жимолость (различные виды)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Ирга (различные виды)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Калина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ордовин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Калина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Кизильник блестящий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Сирень венгерская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Сирень обыкновенная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+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Смородина альпийская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золотистая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Снежноягодник белый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Лианы</w:t>
            </w:r>
          </w:p>
        </w:tc>
      </w:tr>
      <w:tr w:rsidR="00DB372F" w:rsidRPr="00DB372F" w:rsidTr="00DB372F">
        <w:trPr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Девичий виноград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- сокращения в таблице: с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с ограниче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ием;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сквер, ул. - улицы,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бульвар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8.1.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Виды растений, рекомендуемые для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крышного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и вертикального озеленения*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3553"/>
        <w:gridCol w:w="1251"/>
        <w:gridCol w:w="1691"/>
        <w:gridCol w:w="1251"/>
        <w:gridCol w:w="1689"/>
      </w:tblGrid>
      <w:tr w:rsidR="00DB372F" w:rsidRPr="00DB372F" w:rsidTr="00DB372F">
        <w:trPr>
          <w:trHeight w:val="20"/>
          <w:jc w:val="center"/>
        </w:trPr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Наименование растения</w:t>
            </w:r>
          </w:p>
        </w:tc>
        <w:tc>
          <w:tcPr>
            <w:tcW w:w="31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 озеленения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Крышное</w:t>
            </w:r>
            <w:proofErr w:type="spellEnd"/>
          </w:p>
        </w:tc>
        <w:tc>
          <w:tcPr>
            <w:tcW w:w="1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Вертикальное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Стацион</w:t>
            </w:r>
            <w:proofErr w:type="spellEnd"/>
            <w:r w:rsidRPr="00DB37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Мобильное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Стацион</w:t>
            </w:r>
            <w:proofErr w:type="spellEnd"/>
            <w:r w:rsidRPr="00DB372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Мобильное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Травы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Очиток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Очиток гибридный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Очиток едкий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Очиток </w:t>
            </w:r>
            <w:proofErr w:type="spellStart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шестирябый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Пырей </w:t>
            </w:r>
            <w:proofErr w:type="spellStart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бескорневой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Кусты**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Акация желтая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Дерен белый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Калина </w:t>
            </w:r>
            <w:proofErr w:type="spellStart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Городовина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Можжевельник казацкий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Рододендрон </w:t>
            </w:r>
            <w:proofErr w:type="spellStart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даурский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Сирень венгерская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Сирень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Лианы древесные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Жимолость вьющаяся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Жимолость Брауна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Жимолость каприфоль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Жимолость сизая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Жимолость Тельмана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Жимолость шорохов.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Лианы травянистые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Горошек душистый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Ипомея трехцветная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Княжник</w:t>
            </w:r>
            <w:proofErr w:type="spellEnd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сибирский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Луносемянник</w:t>
            </w:r>
            <w:proofErr w:type="spellEnd"/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даур</w:t>
            </w:r>
            <w:proofErr w:type="spellEnd"/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Настурция большая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Тыква мелкоплодная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Фасоль </w:t>
            </w:r>
            <w:proofErr w:type="spellStart"/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огненно-крас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Хмель обыкновенный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Деревья**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Ель колючая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Лиственница </w:t>
            </w:r>
            <w:proofErr w:type="spellStart"/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сибирс</w:t>
            </w:r>
            <w:proofErr w:type="spellEnd"/>
            <w:r w:rsidRPr="00DB37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Рябина обыкновенная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Черемуха </w:t>
            </w:r>
            <w:proofErr w:type="spellStart"/>
            <w:r w:rsidRPr="00DB37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trHeight w:val="20"/>
          <w:jc w:val="center"/>
        </w:trPr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Яблоня сибирская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* При выборе растений для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крышного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** Приведенные в таблице деревья и кустарники могут использоваться для стационарного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крышного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DB372F">
        <w:rPr>
          <w:rFonts w:ascii="Times New Roman" w:hAnsi="Times New Roman" w:cs="Times New Roman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9.</w:t>
      </w:r>
      <w:r w:rsidRPr="00DB372F">
        <w:rPr>
          <w:rFonts w:ascii="Times New Roman" w:hAnsi="Times New Roman" w:cs="Times New Roman"/>
          <w:sz w:val="24"/>
          <w:szCs w:val="24"/>
        </w:rPr>
        <w:tab/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Параметры и требования для сортировки крупномерных деревьев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30"/>
        <w:gridCol w:w="4892"/>
        <w:gridCol w:w="2789"/>
      </w:tblGrid>
      <w:tr w:rsidR="00DB372F" w:rsidRPr="00DB372F" w:rsidTr="00DB372F">
        <w:trPr>
          <w:tblHeader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</w:p>
        </w:tc>
      </w:tr>
      <w:tr w:rsidR="00DB372F" w:rsidRPr="00DB372F" w:rsidTr="00DB372F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Крупномерные деревья* (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пересаженные дважды (2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должны быть предварительно пересажены два раза или быть приведены в равноценное состояние с помощью соответствующих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Независимо от мероприятий они обозначаются как «пересаженные два раза». Они должны соответствовать одному из сортов, иметь прямой ствол 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высоту и выраженный центральный побег внутри кроны (исключения: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арообразная и плакучая формы).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должны выращиваться на одном месте не менее четырех вегетационных периодов после последней пересадки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осуществляется по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обхвату ствола (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**,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10**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растений при транспортировке в пучках: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</w:t>
            </w:r>
          </w:p>
        </w:tc>
      </w:tr>
      <w:tr w:rsidR="00DB372F" w:rsidRPr="00DB372F" w:rsidTr="00DB372F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номерные деревья, пересаженные трижды (3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ер), Крупномерные деревья, пересаженные четыре раза и более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пересаженные тр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должны выращи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аться на одном месте не менее четырех вегетационных периодов после последней пересадки. Высота ствола должна составлять не менее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Дальней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удаление сучьев должно происходить соответственно виду, недопустимы мутовчатое разветвление или раздвоение (исключения: прививка в штамб, шарообразная и плакучая фор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кроны). Крона должна регулярно подрезаться. Последняя стрижка должна быть проведена не позднее, чем в предпоследний вегетационный период (искл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чением может быть, например, </w:t>
            </w:r>
            <w:r w:rsidRPr="00DB3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Робин</w:t>
            </w:r>
            <w:r w:rsidRPr="00DB37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я псевдоакация).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Стрижка проводится по годичному приросту в установленные сроки. Поставляются с комом, упакованным в мешковину и металлическую сетку или в контейнерах.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осуществляется по обхвату ствола (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 12-14, 14-16, 16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 18-20, 20-25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далее с интервалом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обхвате более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интервалом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зависимости от вида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сорта и размеров могут быть указаны дополнительные данные по общей высоте и ширине кроны.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кроны в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60-100, 100-150, 150-200, 200-300, 300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00-600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высота в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см</w:t>
              </w:r>
            </w:smartTag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200 см</w:t>
              </w:r>
            </w:smartTag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</w:t>
            </w:r>
            <w:smartTag w:uri="urn:schemas-microsoft-com:office:smarttags" w:element="metricconverter">
              <w:smartTagPr>
                <w:attr w:name="ProductID" w:val="9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900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интервалом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см</w:t>
              </w:r>
            </w:smartTag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пересадок дается у растений с комом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металлической сетке (4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×П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ер, 5×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и т.д.)</w:t>
            </w:r>
          </w:p>
        </w:tc>
      </w:tr>
      <w:tr w:rsidR="00DB372F" w:rsidRPr="00DB372F" w:rsidTr="00DB372F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Аллейные деревья (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озеленения улиц)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Аллейные деревья - это высокоствольные деревья, у которых обрезаются ветви, выступаю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за пределы кроны. У них должен быть прямой ствол, а удаление сучьев проведено до начала последнего вегетационного период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Высота ствола: при обхвате до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обхвате более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250 см</w:t>
              </w:r>
            </w:smartTag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осуществляется как для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×П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ер)</w:t>
            </w:r>
          </w:p>
        </w:tc>
      </w:tr>
      <w:tr w:rsidR="00DB372F" w:rsidRPr="00DB372F" w:rsidTr="00DB372F">
        <w:trPr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шарообра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и пла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формой кроны</w:t>
            </w:r>
          </w:p>
        </w:tc>
        <w:tc>
          <w:tcPr>
            <w:tcW w:w="2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 как у них нет прямых приростов ствола в крону, они выращиваются с различной длиной штамба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осуществляется как для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×П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ер)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Крупномерные деревья (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Кр.д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- это древесные растения с четкой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аницей между стволом и кроной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пограничных значениях интервала посадочный материал следует относить к низшей группе показателей (например: при обхвате ствола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интервалу 8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 xml:space="preserve">10 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не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10.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Комплексное благоустройство территории в зависимости от рекреационной нагрузки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597"/>
        <w:gridCol w:w="2281"/>
        <w:gridCol w:w="1911"/>
        <w:gridCol w:w="3622"/>
      </w:tblGrid>
      <w:tr w:rsidR="00DB372F" w:rsidRPr="00DB372F" w:rsidTr="00DB372F">
        <w:trPr>
          <w:tblHeader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нагрузка, чел/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пользования территорией посетителями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благоустройства и озеленения</w:t>
            </w:r>
          </w:p>
        </w:tc>
      </w:tr>
      <w:tr w:rsidR="00DB372F" w:rsidRPr="00DB372F" w:rsidTr="00DB372F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всей территорией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Среднерегулируемый</w:t>
            </w:r>
            <w:proofErr w:type="spellEnd"/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преимущественно по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ропиночной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сети. Возможно пользование полянами и лужайками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условии 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ециального систематического ухода за ними.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орожно-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ропиночной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плотностью 5-8 %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прокладка экологических троп</w:t>
            </w:r>
          </w:p>
        </w:tc>
      </w:tr>
      <w:tr w:rsidR="00DB372F" w:rsidRPr="00DB372F" w:rsidTr="00DB372F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дорожно-тропиночной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плотностью 12-15 %, прокладка экологических троп, создание на опушках полян буферных и почвозащитных посадок, применение устойчивых к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вытаптыванию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травянистой растительности, создание загущенных защитных полос вдоль автомагистралей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пересекающих лесопарковый массив или идущих вдоль границ.</w:t>
            </w:r>
          </w:p>
        </w:tc>
      </w:tr>
      <w:tr w:rsidR="00DB372F" w:rsidRPr="00DB372F" w:rsidTr="00DB372F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8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Строгорегулируемый</w:t>
            </w:r>
            <w:proofErr w:type="spellEnd"/>
          </w:p>
        </w:tc>
        <w:tc>
          <w:tcPr>
            <w:tcW w:w="11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только по дорожкам и аллеям. Отдых на специально оборудованных площадках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интенсивный уход за насаждениями, в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т.ч. их активная защита, вплоть до огораживания.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зонирование территории и организация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дорожно-тропиночной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плот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остью не более 20-25 %, буферных и почвозащитных посадок кустарника, создание загущенных защитных полос вдоль границ автомагистралей.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поливочного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водопровода (в т.ч. автоматических систем полива и орошения), дренажа, ливневой канализации, наружного освещения, а в случае размещения парковых зд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сооружений - водопровода и канализации, теплоснабжения, горячего водоснабжения, телефонизации.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Установка мусоросборников, туалетов, МАФ.</w:t>
            </w:r>
          </w:p>
        </w:tc>
      </w:tr>
      <w:tr w:rsidR="00DB372F" w:rsidRPr="00DB372F" w:rsidTr="00DB372F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более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дорожно-тропиночной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сети общей плотностью 30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40 % (более высокая плотность дорожек ближе к входам и в зонах активного отдыха), уровень благоустройства как для нагрузки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че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огораживание участков с ценными насаждениями или с растительностью вообще декоративными оградами.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- В случае невозможност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предотвращения превышения нагрузок следует предусматривать формирование нового объекта рекреации в зонах доступности (таблица </w:t>
            </w:r>
            <w:hyperlink r:id="rId6" w:anchor="TO0000008" w:tooltip="Таблица 4.5" w:history="1">
              <w:r w:rsidRPr="00DB372F">
                <w:rPr>
                  <w:rStyle w:val="afc"/>
                  <w:sz w:val="24"/>
                  <w:szCs w:val="24"/>
                </w:rPr>
                <w:t>11</w:t>
              </w:r>
            </w:hyperlink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11.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Ориентировоч</w:t>
      </w:r>
      <w:r w:rsidRPr="00DB372F">
        <w:rPr>
          <w:rFonts w:ascii="Times New Roman" w:hAnsi="Times New Roman" w:cs="Times New Roman"/>
          <w:sz w:val="24"/>
          <w:szCs w:val="24"/>
        </w:rPr>
        <w:t>н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ый уровень предельной рекреационной нагрузки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85"/>
        <w:gridCol w:w="3424"/>
        <w:gridCol w:w="3702"/>
      </w:tblGrid>
      <w:tr w:rsidR="00DB372F" w:rsidRPr="00DB372F" w:rsidTr="00DB372F">
        <w:trPr>
          <w:tblHeader/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рекреационного объекта населенного пункта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рекреационная нагрузка - число единовременных посетителей в среднем по объекту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чел./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 обслуживания населения (зона доступности)</w:t>
            </w:r>
          </w:p>
        </w:tc>
      </w:tr>
      <w:tr w:rsidR="00DB372F" w:rsidRPr="00DB372F" w:rsidTr="00DB372F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более 5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 мин.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сп.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 терри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объекта рекреации могут быть выделены зоны с различным уровнем предельной рекреационной нагрузки.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Фактическая рекреацион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нагру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определяется замерами, ожидаемая - рассчитывается по формуле: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где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онная нагрузка,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посетителей объектов рекреации,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оща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рекреационной территории. Количество посетителей, одновреме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находящихся на территории рекреации, рекомендуется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ринимать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численности населения, проживающего в зоне доступ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объекта рекреации.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12.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Зависимость уклона пандуса от высоты подъема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72"/>
        <w:gridCol w:w="4739"/>
      </w:tblGrid>
      <w:tr w:rsidR="00DB372F" w:rsidRPr="00DB372F" w:rsidTr="00DB372F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подъема</w:t>
            </w:r>
          </w:p>
        </w:tc>
      </w:tr>
      <w:tr w:rsidR="00DB372F" w:rsidRPr="00DB372F" w:rsidTr="00DB372F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1:8 до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1:1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B372F" w:rsidRPr="00DB372F" w:rsidTr="00DB372F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DB372F" w:rsidRPr="00DB372F" w:rsidTr="00DB372F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1:12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DB372F" w:rsidRPr="00DB372F" w:rsidTr="00DB372F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47111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ИГРОВОЕ И СПОРТИВНОЕ ОБОРУДОВАНИЕ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13. Состав игрового и спортивного оборудования в зависимости от возраста детей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893"/>
        <w:gridCol w:w="2543"/>
        <w:gridCol w:w="4975"/>
      </w:tblGrid>
      <w:tr w:rsidR="00DB372F" w:rsidRPr="00DB372F" w:rsidTr="00DB372F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Рекомендуемое игровое и физкультурное обору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</w:tr>
      <w:tr w:rsidR="00DB372F" w:rsidRPr="00DB372F" w:rsidTr="00DB372F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ддошко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(1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 xml:space="preserve">3 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Для тихих игр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тренировки усидчивости, терпения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песочницы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Для тренировки лазания, ходьбы, перешагивания,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домики, пирамиды, гимнастические стенки, бумы, бревна, горки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кубы деревянные 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×40×15 см;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доска деревя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 xml:space="preserve">15 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240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48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расстояние между перекладинам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качели и качалки.</w:t>
            </w:r>
          </w:p>
        </w:tc>
      </w:tr>
      <w:tr w:rsidR="00DB372F" w:rsidRPr="00DB372F" w:rsidTr="00DB372F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дошкольного возраста (3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пирамиды с вертикальными и горизонтальными перекладинами;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лестницы различной конфигурации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встроенными обручам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полусферы;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доска деревянная на высоте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(устанавливается на специальных подставках).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Для обучения равновесию, перешагиванию, перепрыгиванию, 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ыги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бревно со стеса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верхом, прочно закрепленное, лежа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на земле, длина 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,5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27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 см</w:t>
              </w:r>
            </w:smartTag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расстояние между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25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гимнастические столбики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</w:t>
            </w:r>
            <w:r w:rsidRPr="00DB37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130 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см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диаметр обруча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(мл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 xml:space="preserve">00 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(ст.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цебро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могут быть расположены горизонтально и наклонно;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мишени на щитах из досок в виде четырех концентрических кругов диаметром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 см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уровня пола или площадки, круги красятся в красный (центр), салат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ый, желтый и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баскетболь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 щиты, крепятся на двух деревянных или металлических стойках так, чтобы кольцо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пола или поверхности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лощадки.</w:t>
            </w:r>
          </w:p>
        </w:tc>
      </w:tr>
      <w:tr w:rsidR="00DB372F" w:rsidRPr="00DB372F" w:rsidTr="00DB372F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школьно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физи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пролетов 4-6;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рукоход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конфи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для обучения передвижению разными способами, висам, подтягиванию;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спортивно-гимнастические комплексы - 5-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ляться спортивные снаряды: кольца, трапеции, качели, шесты и др.;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сочлененные перекладины разной высоты: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могут располагаться по одной линии или в форме букв «Г», «Т» или змейкой.</w:t>
            </w:r>
          </w:p>
        </w:tc>
      </w:tr>
      <w:tr w:rsidR="00DB372F" w:rsidRPr="00DB372F" w:rsidTr="00DB372F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старшего школьно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улучшения мышечной силы, телосложен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общего физического разв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комплексы;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спортивно-игровые комплексы (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кроскалодром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велодромы и т.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14. Требования к игровому оборудованию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84"/>
        <w:gridCol w:w="7927"/>
      </w:tblGrid>
      <w:tr w:rsidR="00DB372F" w:rsidRPr="00DB372F" w:rsidTr="00DB372F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обору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</w:p>
        </w:tc>
      </w:tr>
      <w:tr w:rsidR="00DB372F" w:rsidRPr="00DB372F" w:rsidTr="00DB372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от уровня земли до сидения качелей в состоянии покоя долж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35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63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не более двух 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одной рамке качелей. В двойных качелях не должны использоваться вместе сидение для маленьких детей (колыбель) и плоское сидение для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старших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детей.</w:t>
            </w:r>
          </w:p>
        </w:tc>
      </w:tr>
      <w:tr w:rsidR="00DB372F" w:rsidRPr="00DB372F" w:rsidTr="00DB372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должна допускать попадание ног сидящего в ней ребенка под опорные части качалки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60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110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Нижняя поверх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к горке осуществляется через лестницу, лазательн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секцию или другие приспособления. Высота ската от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стоящ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 зависимости от вида доступа. Шир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950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Стартовая площадка - не ме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градусов. Край ската горки должен подгибаться по на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к земле с рад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усом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 мм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углом загиба не менее 100 гра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усов. Расстояние от края ск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горки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земли долж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ысота 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раждающего бортика на конечном участке при длине участ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1,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1,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35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Горка - тоннель должна иметь мин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 м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15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ab/>
        <w:t>Минимальные расстоя</w:t>
      </w:r>
      <w:r w:rsidRPr="00DB372F">
        <w:rPr>
          <w:rFonts w:ascii="Times New Roman" w:hAnsi="Times New Roman" w:cs="Times New Roman"/>
          <w:sz w:val="24"/>
          <w:szCs w:val="24"/>
        </w:rPr>
        <w:t>н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ия безопас</w:t>
      </w:r>
      <w:r w:rsidRPr="00DB372F">
        <w:rPr>
          <w:rFonts w:ascii="Times New Roman" w:hAnsi="Times New Roman" w:cs="Times New Roman"/>
          <w:sz w:val="24"/>
          <w:szCs w:val="24"/>
        </w:rPr>
        <w:t>н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ости при размещении игрового оборудования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649"/>
        <w:gridCol w:w="7762"/>
      </w:tblGrid>
      <w:tr w:rsidR="00DB372F" w:rsidRPr="00DB372F" w:rsidTr="00DB372F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Минимальные расстояния</w:t>
            </w:r>
          </w:p>
        </w:tc>
      </w:tr>
      <w:tr w:rsidR="00DB372F" w:rsidRPr="00DB372F" w:rsidTr="00DB372F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2,0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 (назад) от крайних точек качели в состоянии наклона</w:t>
            </w:r>
          </w:p>
        </w:tc>
      </w:tr>
      <w:tr w:rsidR="00DB372F" w:rsidRPr="00DB372F" w:rsidTr="00DB372F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1,0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 от крайних точек качалки в состоянии наклона</w:t>
            </w:r>
          </w:p>
        </w:tc>
      </w:tr>
      <w:tr w:rsidR="00DB372F" w:rsidRPr="00DB372F" w:rsidTr="00DB372F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вверх от нижней вращающейся поверхности карусели</w:t>
            </w:r>
          </w:p>
        </w:tc>
      </w:tr>
      <w:tr w:rsidR="00DB372F" w:rsidRPr="00DB372F" w:rsidTr="00DB372F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вперед от нижнего края ската горки.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ПОСАДКА ДЕРЕВЬЕВ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Pr="00DB372F">
        <w:rPr>
          <w:rFonts w:ascii="Times New Roman" w:hAnsi="Times New Roman" w:cs="Times New Roman"/>
          <w:sz w:val="24"/>
          <w:szCs w:val="24"/>
        </w:rPr>
        <w:t>16.</w:t>
      </w:r>
      <w:r w:rsidRPr="00DB372F">
        <w:rPr>
          <w:rFonts w:ascii="Times New Roman" w:hAnsi="Times New Roman" w:cs="Times New Roman"/>
          <w:sz w:val="24"/>
          <w:szCs w:val="24"/>
        </w:rPr>
        <w:tab/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Рекомендуемые расстояния посадки деревьев в зависимости от категории улицы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64"/>
        <w:gridCol w:w="4547"/>
      </w:tblGrid>
      <w:tr w:rsidR="00DB372F" w:rsidRPr="00DB372F" w:rsidTr="00DB372F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от проезжей части до ствола</w:t>
            </w:r>
          </w:p>
        </w:tc>
      </w:tr>
      <w:tr w:rsidR="00DB372F" w:rsidRPr="00DB372F" w:rsidTr="00DB372F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улицы общегородского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</w:tr>
      <w:tr w:rsidR="00DB372F" w:rsidRPr="00DB372F" w:rsidTr="00DB372F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</w:tr>
      <w:tr w:rsidR="00DB372F" w:rsidRPr="00DB372F" w:rsidTr="00DB372F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</w:tr>
      <w:tr w:rsidR="00DB372F" w:rsidRPr="00DB372F" w:rsidTr="00DB372F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ясень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пенсильванский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ива ломкая шаровидная, вяз гладкий, боярышники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акация желтая.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47111" w:rsidRDefault="00DB372F" w:rsidP="00D47111">
      <w:pPr>
        <w:pStyle w:val="af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111">
        <w:rPr>
          <w:rFonts w:ascii="Times New Roman" w:hAnsi="Times New Roman" w:cs="Times New Roman"/>
          <w:b/>
          <w:sz w:val="24"/>
          <w:szCs w:val="24"/>
        </w:rPr>
        <w:t xml:space="preserve">Приложение № 3 </w:t>
      </w:r>
    </w:p>
    <w:p w:rsidR="00DB372F" w:rsidRPr="00D47111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47111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47111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471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47111" w:rsidRPr="00D47111" w:rsidRDefault="00D47111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47111">
        <w:rPr>
          <w:rFonts w:ascii="Times New Roman" w:hAnsi="Times New Roman" w:cs="Times New Roman"/>
          <w:b/>
          <w:sz w:val="24"/>
          <w:szCs w:val="24"/>
        </w:rPr>
        <w:t>РЕКОМЕНДУЕМЫЙ РАСЧЕТ ШИРИНЫ ПЕШЕХОДНЫХ КОММУНИКАЦИЙ</w:t>
      </w:r>
    </w:p>
    <w:p w:rsidR="00D47111" w:rsidRPr="00D47111" w:rsidRDefault="00D47111" w:rsidP="00DB372F">
      <w:pPr>
        <w:pStyle w:val="afb"/>
        <w:rPr>
          <w:rFonts w:ascii="Times New Roman" w:hAnsi="Times New Roman" w:cs="Times New Roman"/>
          <w:b/>
          <w:color w:val="365F91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Расчет ширины тротуаров и других пешеходных коммуникаций рекомендуется производить по формуле: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= 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× 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× 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gramStart"/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proofErr w:type="gram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расчетная</w:t>
      </w:r>
      <w:proofErr w:type="gram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ширина пешеходной коммуникации, </w:t>
      </w:r>
      <w:r w:rsidRPr="00DB372F">
        <w:rPr>
          <w:rFonts w:ascii="Times New Roman" w:hAnsi="Times New Roman" w:cs="Times New Roman"/>
          <w:sz w:val="24"/>
          <w:szCs w:val="24"/>
        </w:rPr>
        <w:t>м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b</w:t>
      </w:r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</w:rPr>
        <w:t>1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стандартная шири</w:t>
      </w:r>
      <w:r w:rsidRPr="00DB372F">
        <w:rPr>
          <w:rFonts w:ascii="Times New Roman" w:hAnsi="Times New Roman" w:cs="Times New Roman"/>
          <w:sz w:val="24"/>
          <w:szCs w:val="24"/>
        </w:rPr>
        <w:t>н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372F">
        <w:rPr>
          <w:rFonts w:ascii="Times New Roman" w:hAnsi="Times New Roman" w:cs="Times New Roman"/>
          <w:sz w:val="24"/>
          <w:szCs w:val="24"/>
        </w:rPr>
        <w:t xml:space="preserve"> о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дной полосы пешеходного </w:t>
      </w:r>
      <w:r w:rsidRPr="00DB372F">
        <w:rPr>
          <w:rFonts w:ascii="Times New Roman" w:hAnsi="Times New Roman" w:cs="Times New Roman"/>
          <w:sz w:val="24"/>
          <w:szCs w:val="24"/>
        </w:rPr>
        <w:t>д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0</w:t>
        </w:r>
        <w:proofErr w:type="gramStart"/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,75</w:t>
        </w:r>
        <w:proofErr w:type="gramEnd"/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 xml:space="preserve">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DB372F">
        <w:rPr>
          <w:rFonts w:ascii="Times New Roman" w:hAnsi="Times New Roman" w:cs="Times New Roman"/>
          <w:sz w:val="24"/>
          <w:szCs w:val="24"/>
        </w:rPr>
        <w:t>а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пешеходной коммуникации, чел</w:t>
      </w:r>
      <w:r w:rsidRPr="00DB372F">
        <w:rPr>
          <w:rFonts w:ascii="Times New Roman" w:hAnsi="Times New Roman" w:cs="Times New Roman"/>
          <w:sz w:val="24"/>
          <w:szCs w:val="24"/>
        </w:rPr>
        <w:t>/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час (определ</w:t>
      </w:r>
      <w:r w:rsidRPr="00DB372F">
        <w:rPr>
          <w:rFonts w:ascii="Times New Roman" w:hAnsi="Times New Roman" w:cs="Times New Roman"/>
          <w:sz w:val="24"/>
          <w:szCs w:val="24"/>
        </w:rPr>
        <w:t>я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ется на основе данных натурных обследований);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коэффициент</w:t>
      </w:r>
      <w:proofErr w:type="gram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37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DB372F">
        <w:rPr>
          <w:rFonts w:ascii="Times New Roman" w:hAnsi="Times New Roman" w:cs="Times New Roman"/>
          <w:sz w:val="24"/>
          <w:szCs w:val="24"/>
        </w:rPr>
        <w:t>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Пропускная способность пешеходных коммуникаций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Чело</w:t>
      </w:r>
      <w:r w:rsidRPr="00DB372F">
        <w:rPr>
          <w:rFonts w:ascii="Times New Roman" w:hAnsi="Times New Roman" w:cs="Times New Roman"/>
          <w:sz w:val="24"/>
          <w:szCs w:val="24"/>
        </w:rPr>
        <w:t>в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7965"/>
        <w:gridCol w:w="1446"/>
      </w:tblGrid>
      <w:tr w:rsidR="00DB372F" w:rsidRPr="00DB372F" w:rsidTr="00DB372F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 одной полосы движе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600-700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500-600</w:t>
            </w:r>
          </w:p>
        </w:tc>
      </w:tr>
      <w:tr w:rsidR="00DB372F" w:rsidRPr="00DB372F" w:rsidTr="00DB372F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Пандус (уклон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ел./час.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одной полосы пешеходного движения -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0,75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4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Почвенный покров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Классификация сельских  почв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1.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1.1. Естественные почвы - </w:t>
      </w:r>
      <w:proofErr w:type="gram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почвы</w:t>
      </w:r>
      <w:proofErr w:type="gram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сформировавшиеся в соответствующих природных условиях и имеющие полный профиль (все генетические горизонты соответствующие условиям их формирования).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1.2. Поверхностно преобразованные почвы - почвы, сформировавшиеся вследствие уничтожения, либо замены насыпными незагрязненными 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грунтами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40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>) естественных почв.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Урбаноземы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Урбаноземы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конструктоземы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Урбаноземы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почвогрунты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- почвы, формирующиеся на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антропогенно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ов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1,5 метров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) и имеющие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гумуссированный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 (искусственно созданный, либо сформированный почвообразующими процессами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situ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2. При формировании зеленых насаждений на территориях, нарушенных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атропогенной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деятельностью, на всем озеленяемом участке рекомендуется создать послойную толщу 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почвообразующего грунта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3. Под деревья и кустарники, при их посадке, делаются посадочные ямы, заполняемые 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плодородным грунтом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0,5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, выполняющим роль механического и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(таблица 2 приложения 4 к настоящим Нормам).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(таблицы 3, 5, 6 приложения 4 к настоящим Нормам).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6. Санитарная оценка почвы проводится сравнением фактических концентраций загрязняющего вещества с предельно допустимой концентрацией (ПДК)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фитотоксичными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ПДК (таблицы 4, 8 приложения 4 к настоящим Нормам).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Биологический уровень загрязнения почвы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по среднему уровню содержания в ней 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приоритетного компонента загрязнения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</w:t>
      </w:r>
      <w:r w:rsidRPr="00DB37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минимального почвенного выдела.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конструктоземов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на сильно фильтрующих грунтах (песок, грунты с включениями гравия, щебенки более 40%) между ними и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конструктоземами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. При формировании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конструктоземов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на склонах крутизной 3-5°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. При формировании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конструктоземов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на протяженных склонах крутизной более</w:t>
      </w:r>
      <w:proofErr w:type="gram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5° необходимо проводить их обрешетку с заполнением ячеек плодородным тяжелосуглинистым грунтом. Мощность насыпаемого грунта - 15-</w:t>
      </w:r>
      <w:smartTag w:uri="urn:schemas-microsoft-com:office:smarttags" w:element="metricconverter">
        <w:smartTagPr>
          <w:attr w:name="ProductID" w:val="2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9. На поверхностно подтопленных территориях с уровнем залегания безнапорных грунтовых вод 2-</w:t>
      </w:r>
      <w:smartTag w:uri="urn:schemas-microsoft-com:office:smarttags" w:element="metricconverter">
        <w:smartTagPr>
          <w:attr w:name="ProductID" w:val="3 метра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3 метра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 метров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10. В условиях поселения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20 см</w:t>
        </w:r>
      </w:smartTag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гидропосевом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>, "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Пикса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" и др.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Таблица 1. Требования к качеству сельских  почв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36"/>
        <w:gridCol w:w="1924"/>
        <w:gridCol w:w="1924"/>
        <w:gridCol w:w="1927"/>
      </w:tblGrid>
      <w:tr w:rsidR="00DB372F" w:rsidRPr="00DB372F" w:rsidTr="00DB372F">
        <w:trPr>
          <w:tblHeader/>
          <w:jc w:val="center"/>
        </w:trPr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почвообр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слоев и горизонтов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Глубины слоев,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50-150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физической 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мм</w:t>
              </w:r>
            </w:smartTag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Плотность сложения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/см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0,8-1,1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1,0-1,2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1,2-1,3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Гумус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1-0,5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5,5-6,5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5,5-7,0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ТМ отношение к 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Величина РВ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&lt;20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уровень обеспеченности минеральным азотом мг/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 почвы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мг/100 г почвы (мин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/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 35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10/20 и 15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10/15 и 10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свойства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патогенных микроорганизмов, шт./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почвы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мезофа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уны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шт. Видов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72F" w:rsidRPr="00DB372F" w:rsidTr="00DB372F">
        <w:trPr>
          <w:jc w:val="center"/>
        </w:trPr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чность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кратность к фону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&lt;1,1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1,1-1,3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1,1-1,3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2 Уровень загрязнения сорняками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Количество шт</w:t>
      </w:r>
      <w:r w:rsidRPr="00DB372F">
        <w:rPr>
          <w:rFonts w:ascii="Times New Roman" w:hAnsi="Times New Roman" w:cs="Times New Roman"/>
          <w:sz w:val="24"/>
          <w:szCs w:val="24"/>
        </w:rPr>
        <w:t>у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B372F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на кв</w:t>
      </w:r>
      <w:r w:rsidRPr="00DB372F">
        <w:rPr>
          <w:rFonts w:ascii="Times New Roman" w:hAnsi="Times New Roman" w:cs="Times New Roman"/>
          <w:sz w:val="24"/>
          <w:szCs w:val="24"/>
        </w:rPr>
        <w:t>. м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372F">
        <w:rPr>
          <w:rFonts w:ascii="Times New Roman" w:hAnsi="Times New Roman" w:cs="Times New Roman"/>
          <w:sz w:val="24"/>
          <w:szCs w:val="24"/>
        </w:rPr>
        <w:t>т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674"/>
        <w:gridCol w:w="4737"/>
      </w:tblGrid>
      <w:tr w:rsidR="00DB372F" w:rsidRPr="00DB372F" w:rsidTr="00DB372F">
        <w:trPr>
          <w:tblHeader/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загрязнения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сорняков</w:t>
            </w:r>
          </w:p>
        </w:tc>
      </w:tr>
      <w:tr w:rsidR="00DB372F" w:rsidRPr="00DB372F" w:rsidTr="00DB372F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Слабая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1-50</w:t>
            </w:r>
          </w:p>
        </w:tc>
      </w:tr>
      <w:tr w:rsidR="00DB372F" w:rsidRPr="00DB372F" w:rsidTr="00DB372F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</w:tr>
      <w:tr w:rsidR="00DB372F" w:rsidRPr="00DB372F" w:rsidTr="00DB372F">
        <w:trPr>
          <w:jc w:val="center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Сильная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100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3 Биологические показатели почв и их критерии оценки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15"/>
        <w:gridCol w:w="1086"/>
        <w:gridCol w:w="1510"/>
        <w:gridCol w:w="1316"/>
        <w:gridCol w:w="1585"/>
        <w:gridCol w:w="1099"/>
      </w:tblGrid>
      <w:tr w:rsidR="00DB372F" w:rsidRPr="00DB372F" w:rsidTr="00DB372F">
        <w:trPr>
          <w:tblHeader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показатели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ситуация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 удовлетворит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итуация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ситуация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Экологическая ситуация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бедствие</w:t>
            </w:r>
          </w:p>
        </w:tc>
      </w:tr>
      <w:tr w:rsidR="00DB372F" w:rsidRPr="00DB372F" w:rsidTr="00DB372F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активности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(кратность уменьшения)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&gt;100</w:t>
            </w:r>
          </w:p>
        </w:tc>
      </w:tr>
      <w:tr w:rsidR="00DB372F" w:rsidRPr="00DB372F" w:rsidTr="00DB372F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патогенных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микроорганизмов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DB372F" w:rsidRPr="00DB372F" w:rsidTr="00DB372F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яиц гельминтов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кг</w:t>
              </w:r>
            </w:smartTag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почвы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72F" w:rsidRPr="00DB372F" w:rsidTr="00DB372F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0,01-0,05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&lt;0,001</w:t>
            </w:r>
          </w:p>
        </w:tc>
      </w:tr>
      <w:tr w:rsidR="00DB372F" w:rsidRPr="00DB372F" w:rsidTr="00DB372F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Фитотоксично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(кратность)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&lt;1,1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1,3-1,6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1,6-2,0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&gt;2,0</w:t>
            </w:r>
          </w:p>
        </w:tc>
      </w:tr>
      <w:tr w:rsidR="00DB372F" w:rsidRPr="00DB372F" w:rsidTr="00DB372F">
        <w:trPr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Генотокс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(рост числа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утаций в сравнении с контролем)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100-1000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&gt;100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4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Фитотоксичность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гру</w:t>
      </w:r>
      <w:r w:rsidRPr="00DB372F">
        <w:rPr>
          <w:rFonts w:ascii="Times New Roman" w:hAnsi="Times New Roman" w:cs="Times New Roman"/>
          <w:sz w:val="24"/>
          <w:szCs w:val="24"/>
        </w:rPr>
        <w:t>н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тов, ОД</w:t>
      </w:r>
      <w:r w:rsidRPr="00DB372F">
        <w:rPr>
          <w:rFonts w:ascii="Times New Roman" w:hAnsi="Times New Roman" w:cs="Times New Roman"/>
          <w:sz w:val="24"/>
          <w:szCs w:val="24"/>
        </w:rPr>
        <w:t>К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В миллиграммах на килограмм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346"/>
        <w:gridCol w:w="1517"/>
        <w:gridCol w:w="1502"/>
        <w:gridCol w:w="1372"/>
        <w:gridCol w:w="1242"/>
        <w:gridCol w:w="1020"/>
        <w:gridCol w:w="1412"/>
      </w:tblGrid>
      <w:tr w:rsidR="00DB372F" w:rsidRPr="00DB372F" w:rsidTr="00DB372F">
        <w:trPr>
          <w:tblHeader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proofErr w:type="gramEnd"/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иона</w:t>
            </w:r>
          </w:p>
        </w:tc>
      </w:tr>
      <w:tr w:rsidR="00DB372F" w:rsidRPr="00DB372F" w:rsidTr="00DB372F">
        <w:trPr>
          <w:jc w:val="center"/>
        </w:trPr>
        <w:tc>
          <w:tcPr>
            <w:tcW w:w="7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5 Уровни загрязнения </w:t>
      </w:r>
      <w:proofErr w:type="gram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почв</w:t>
      </w:r>
      <w:proofErr w:type="gram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при которых подавляется ферментативная активность почв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DB372F">
          <w:rPr>
            <w:rFonts w:ascii="Times New Roman" w:hAnsi="Times New Roman" w:cs="Times New Roman"/>
            <w:sz w:val="24"/>
            <w:szCs w:val="24"/>
          </w:rPr>
          <w:t>10</w:t>
        </w:r>
        <w:r w:rsidRPr="00DB372F">
          <w:rPr>
            <w:rFonts w:ascii="Times New Roman" w:hAnsi="Times New Roman" w:cs="Times New Roman"/>
            <w:color w:val="000000"/>
            <w:sz w:val="24"/>
            <w:szCs w:val="24"/>
          </w:rPr>
          <w:t>0 грамм</w:t>
        </w:r>
      </w:smartTag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84"/>
        <w:gridCol w:w="2040"/>
        <w:gridCol w:w="2236"/>
        <w:gridCol w:w="2951"/>
      </w:tblGrid>
      <w:tr w:rsidR="00DB372F" w:rsidRPr="00DB372F" w:rsidTr="00DB372F">
        <w:trPr>
          <w:tblHeader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Ферменты*</w:t>
            </w:r>
          </w:p>
        </w:tc>
        <w:tc>
          <w:tcPr>
            <w:tcW w:w="3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в почве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</w:tr>
      <w:tr w:rsidR="00DB372F" w:rsidRPr="00DB372F" w:rsidTr="00DB372F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B372F" w:rsidRPr="00DB372F" w:rsidTr="00DB372F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еназа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DB372F" w:rsidRPr="00DB372F" w:rsidTr="00DB372F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Инвертаза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B372F" w:rsidRPr="00DB372F" w:rsidTr="00DB372F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Протеаза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DB372F" w:rsidRPr="00DB372F" w:rsidTr="00DB372F">
        <w:trPr>
          <w:jc w:val="center"/>
        </w:trPr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Уреаза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*Фермент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участвующие в процессах минерализации и синтеза различных веществ в почвах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6 Биологические уровни загрязнения почвенного покрова для условий произрастания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В 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миллиграмма</w:t>
      </w:r>
      <w:r w:rsidRPr="00DB372F">
        <w:rPr>
          <w:rFonts w:ascii="Times New Roman" w:hAnsi="Times New Roman" w:cs="Times New Roman"/>
          <w:sz w:val="24"/>
          <w:szCs w:val="24"/>
        </w:rPr>
        <w:t>х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372F">
        <w:rPr>
          <w:rFonts w:ascii="Times New Roman" w:hAnsi="Times New Roman" w:cs="Times New Roman"/>
          <w:sz w:val="24"/>
          <w:szCs w:val="24"/>
        </w:rPr>
        <w:t>н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а к</w:t>
      </w:r>
      <w:r w:rsidRPr="00DB372F">
        <w:rPr>
          <w:rFonts w:ascii="Times New Roman" w:hAnsi="Times New Roman" w:cs="Times New Roman"/>
          <w:sz w:val="24"/>
          <w:szCs w:val="24"/>
        </w:rPr>
        <w:t>и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B372F">
        <w:rPr>
          <w:rFonts w:ascii="Times New Roman" w:hAnsi="Times New Roman" w:cs="Times New Roman"/>
          <w:sz w:val="24"/>
          <w:szCs w:val="24"/>
        </w:rPr>
        <w:t>о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DB372F">
        <w:rPr>
          <w:rFonts w:ascii="Times New Roman" w:hAnsi="Times New Roman" w:cs="Times New Roman"/>
          <w:sz w:val="24"/>
          <w:szCs w:val="24"/>
        </w:rPr>
        <w:t>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794"/>
        <w:gridCol w:w="1123"/>
        <w:gridCol w:w="770"/>
        <w:gridCol w:w="1011"/>
        <w:gridCol w:w="905"/>
        <w:gridCol w:w="1001"/>
        <w:gridCol w:w="905"/>
        <w:gridCol w:w="1020"/>
        <w:gridCol w:w="882"/>
      </w:tblGrid>
      <w:tr w:rsidR="00DB372F" w:rsidRPr="00DB372F" w:rsidTr="00DB372F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загрязнения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элемента мг/кг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Кадмий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песчаны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супесчаных почвах (валовые формы)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1,0-2,1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16,0-32,0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27,1-55,0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0,26-0,5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16,1-33,0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50,0-100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0,6-1,0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33,1-165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101-500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4,3-6,2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64,1-96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110,1-165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1,1-1,5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501-1000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суглинистых и глинистых почвах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менее 5,5 (валовые формы)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0,5-1,0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5,1-10,0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10,1-15,0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221-330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2,1-3,0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331-660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глинистых и глинистых почвах,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5,5 (валовые формы)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110-220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,0-2,0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133-660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81-400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261-390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401-660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661-1320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401-800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Подвижные формы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3,0-6,0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10,0-23,0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2,0-4,0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6,1-12,0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3,1-15,0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4,1-20,0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6,1-30,0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12,1-18,0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47,0-69,0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,0-60,0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ысок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&gt;18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&gt;60,0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Норма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уровень - нормальное развитие растения, Средний - уменьшение урожайности семян, поражение корневой системы, Высокий - изменения морфологии растения, Очень высокий - гибель растения.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7 Типы конструкций </w:t>
      </w: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урбоконс</w:t>
      </w:r>
      <w:r w:rsidRPr="00DB372F">
        <w:rPr>
          <w:rFonts w:ascii="Times New Roman" w:hAnsi="Times New Roman" w:cs="Times New Roman"/>
          <w:sz w:val="24"/>
          <w:szCs w:val="24"/>
        </w:rPr>
        <w:t>т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ру</w:t>
      </w:r>
      <w:r w:rsidRPr="00DB372F">
        <w:rPr>
          <w:rFonts w:ascii="Times New Roman" w:hAnsi="Times New Roman" w:cs="Times New Roman"/>
          <w:sz w:val="24"/>
          <w:szCs w:val="24"/>
        </w:rPr>
        <w:t>кт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оземов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для создания спортивных газонов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В сантиметрах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61"/>
        <w:gridCol w:w="1777"/>
        <w:gridCol w:w="1957"/>
        <w:gridCol w:w="1841"/>
        <w:gridCol w:w="1875"/>
      </w:tblGrid>
      <w:tr w:rsidR="00DB372F" w:rsidRPr="00DB372F" w:rsidTr="00DB372F">
        <w:trPr>
          <w:tblHeader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корен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породы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Глубина по профилю,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</w:p>
        </w:tc>
      </w:tr>
      <w:tr w:rsidR="00DB372F" w:rsidRPr="00DB372F" w:rsidTr="00DB372F">
        <w:trPr>
          <w:tblHeader/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31-45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46-60</w:t>
            </w:r>
          </w:p>
        </w:tc>
      </w:tr>
      <w:tr w:rsidR="00DB372F" w:rsidRPr="00DB372F" w:rsidTr="00DB372F">
        <w:trPr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средней фильтрацией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муссирован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Коренная порода сре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порода среднесуглинистая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Коренная порода среднесуглинистая</w:t>
            </w:r>
          </w:p>
        </w:tc>
      </w:tr>
      <w:tr w:rsidR="00DB372F" w:rsidRPr="00DB372F" w:rsidTr="00DB372F">
        <w:trPr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Песчаные хорошо фильтрую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грунты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Гумуссирован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Среднесуглинис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почвообразующий слой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Коренная порода песчаная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Коренная порода песчаная</w:t>
            </w:r>
          </w:p>
        </w:tc>
      </w:tr>
      <w:tr w:rsidR="00DB372F" w:rsidRPr="00DB372F" w:rsidTr="00DB372F">
        <w:trPr>
          <w:jc w:val="center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Тяжелосуглинистые плохо фильтрую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грунты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Гумусси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слой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есуглинис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почвообраз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слой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Дренирую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слой из щебня и песка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Коренная порода тяжелосуглинистая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8 Допустимые концентрации тяжелых металлов и мышьяка в почвах населенного пункта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В миллиграммах на килограмм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27"/>
        <w:gridCol w:w="1012"/>
        <w:gridCol w:w="1014"/>
        <w:gridCol w:w="1015"/>
        <w:gridCol w:w="1013"/>
        <w:gridCol w:w="1015"/>
        <w:gridCol w:w="1015"/>
      </w:tblGrid>
      <w:tr w:rsidR="00DB372F" w:rsidRPr="00DB372F" w:rsidTr="00DB372F">
        <w:trPr>
          <w:tblHeader/>
          <w:jc w:val="center"/>
        </w:trPr>
        <w:tc>
          <w:tcPr>
            <w:tcW w:w="1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концентрации тяжелых металлов и мышьяка</w:t>
            </w:r>
          </w:p>
        </w:tc>
        <w:tc>
          <w:tcPr>
            <w:tcW w:w="32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 опасности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опасности</w:t>
            </w:r>
          </w:p>
        </w:tc>
      </w:tr>
      <w:tr w:rsidR="00DB372F" w:rsidRPr="00DB372F" w:rsidTr="00DB372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ец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</w:tr>
      <w:tr w:rsidR="00DB372F" w:rsidRPr="00DB372F" w:rsidTr="00DB372F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Фоновое содержание в песчаных и супесчаных почвах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5-12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28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4-9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0,01-0,1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0,05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0,9-1,7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1,5</w:t>
            </w:r>
          </w:p>
        </w:tc>
      </w:tr>
      <w:tr w:rsidR="00DB372F" w:rsidRPr="00DB372F" w:rsidTr="00DB372F">
        <w:trPr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Фоновое содержание в суглинистых и глинистых почвах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15-25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30-60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0,09-0,3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0,22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1,2-3,2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ср. 2.2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47111" w:rsidRPr="00DB372F" w:rsidRDefault="00D47111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372F" w:rsidRPr="00D47111" w:rsidRDefault="00DB372F" w:rsidP="00D47111">
      <w:pPr>
        <w:pStyle w:val="afb"/>
        <w:jc w:val="center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D47111">
        <w:rPr>
          <w:rFonts w:ascii="Times New Roman" w:hAnsi="Times New Roman" w:cs="Times New Roman"/>
          <w:b/>
          <w:sz w:val="24"/>
          <w:szCs w:val="24"/>
        </w:rPr>
        <w:t>ПРИЕМЫ БЛАГОУСТРОЙСТВА НА ТЕРРИТОРИЯХ РЕКРЕАЦИОННОГО НАЗНАЧЕНИЯ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1. Организация аллей и дорог парка</w:t>
      </w:r>
      <w:r w:rsidRPr="00DB372F">
        <w:rPr>
          <w:rFonts w:ascii="Times New Roman" w:hAnsi="Times New Roman" w:cs="Times New Roman"/>
          <w:sz w:val="24"/>
          <w:szCs w:val="24"/>
        </w:rPr>
        <w:t>,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лесопарка и других крупных объектов рекреации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802"/>
        <w:gridCol w:w="910"/>
        <w:gridCol w:w="2400"/>
        <w:gridCol w:w="4299"/>
      </w:tblGrid>
      <w:tr w:rsidR="00DB372F" w:rsidRPr="00DB372F" w:rsidTr="00DB372F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по благоустройству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Интенсивное пешеходное движение (более 300 ч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час). Допускается проезд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лестницами. Покрытие: твердое (плитка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Интенсивное пешеходное движение (до 300 ч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час). Допускается проезд экспл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уат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Трассируются по живописным местам, могут иметь криволинейные очертани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Покрытие: твердое (плитка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асфа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ьтобето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щебеночное, обработанное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вяжущими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Садовый борт, бордюры из цветов и трав, водоотводные лотки или др.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Пешеходное движение малой интенсивности.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Свободная трассировка, каждый поворот оправдан и зафиксирован об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ектом, сооружением, группой или одиночными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насаждениями. Продольный уклон допускается 80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Покрытие: плитка, грунтовое улучшенное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прогулочная сеть с естестве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нным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Трассируется по крутым склонам, через чаши, овраги, ручьи.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Покрытие: грунтовое естественное.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Трассирование замк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утое (коль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евое, петельное, восьмероч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Дороги для конной езды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4,0-6,0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 верхом, в экипажах, санях. Допускается проезд эксплуатационного транспорта.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Наибольшие продольные уклоны до 60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Обрезка ветвей на высоту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Покрытие: грунтовое улучшенное.</w:t>
            </w:r>
          </w:p>
        </w:tc>
      </w:tr>
      <w:tr w:rsidR="00DB372F" w:rsidRPr="00DB372F" w:rsidTr="00DB372F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(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4,5-7,0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томобильные прогулки и проезд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внутрипаркового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транспорта 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проезд эксплуатационного транспорта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Трассируется по периф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лесопарка в стороне от пешеходных коммун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каций. Наибольший продольный уклон 70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макс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скорость - 40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м/час.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Радиусы закруглени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</w:t>
              </w: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Покрытие: асфальтобетон, щебеночное, гравийное, обработка вяжущими, бордюрный камень.</w:t>
            </w:r>
            <w:proofErr w:type="gramEnd"/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Примечания: 1. В ширину пешеходных аллей включаются зоны пешеходного движения, 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обходимо при шири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 типах аллей и дорог, помечен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знаком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«*»,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Автомобильные до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 сле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п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ивать в лесопа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с размером те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DB372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Pr="00DB372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 га</w:t>
              </w:r>
            </w:smartTag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Таблица 2.Организация площадок сельского  парка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B372F">
        <w:rPr>
          <w:rFonts w:ascii="Times New Roman" w:hAnsi="Times New Roman" w:cs="Times New Roman"/>
          <w:sz w:val="24"/>
          <w:szCs w:val="24"/>
        </w:rPr>
        <w:t>кв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B372F">
        <w:rPr>
          <w:rFonts w:ascii="Times New Roman" w:hAnsi="Times New Roman" w:cs="Times New Roman"/>
          <w:sz w:val="24"/>
          <w:szCs w:val="24"/>
        </w:rPr>
        <w:t>метр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551"/>
        <w:gridCol w:w="2207"/>
        <w:gridCol w:w="3112"/>
        <w:gridCol w:w="1348"/>
        <w:gridCol w:w="1193"/>
      </w:tblGrid>
      <w:tr w:rsidR="00DB372F" w:rsidRPr="00DB372F" w:rsidTr="00DB372F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Парковые пло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нор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посетителя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ентры парковой планировки, размещаются на пересечении аллей, у входной части парка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Бассейны, фонтаны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скульптура, партерная зелень, цветн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лощади массовых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концертов,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Осветительное оборудование (фонари, прожекторы).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1,0- 2,5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Площадки отдыха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 частях парка.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площадок: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регуляр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планировки с регулярным озеленением;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лярн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планировки с обрамлением свободными группами растений;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свободной планировки с обрамлением свободным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группами рас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Везде: освещение, беседки,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пергол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трельяжи, скамьи, урны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оформление в центре (цветник, фонтан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Освещение, ограждение, скамьи, урны.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площадки для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жные индивидуал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Игровое, физкультурно-оздоровительное оборудование, осве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ение, скамьи, урны.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детей и подростков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подвижные игры и развлечения, в т.ч. велодромы,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одромы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минирам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катан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 роликов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оборудование и благ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тройство, рассчи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B372F" w:rsidRPr="00DB372F" w:rsidTr="00DB372F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площади с авто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Определяются транспортными требованиями 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графиком движения транспорта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Таблица 3. Площади и пропускная способность </w:t>
      </w:r>
      <w:r w:rsidRPr="00DB372F">
        <w:rPr>
          <w:rFonts w:ascii="Times New Roman" w:hAnsi="Times New Roman" w:cs="Times New Roman"/>
          <w:sz w:val="24"/>
          <w:szCs w:val="24"/>
        </w:rPr>
        <w:t>п</w:t>
      </w:r>
      <w:r w:rsidRPr="00DB372F">
        <w:rPr>
          <w:rFonts w:ascii="Times New Roman" w:hAnsi="Times New Roman" w:cs="Times New Roman"/>
          <w:color w:val="000000"/>
          <w:sz w:val="24"/>
          <w:szCs w:val="24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580"/>
        <w:gridCol w:w="2848"/>
        <w:gridCol w:w="2983"/>
      </w:tblGrid>
      <w:tr w:rsidR="00DB372F" w:rsidRPr="00DB372F" w:rsidTr="00DB372F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 площади в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 место или один объект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ракцион крупный*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Бассейн для плавания: открытый*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25×10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50×100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(терраса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театр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ки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цирк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лекторий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для чтения и тихих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Киоск-б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Водно-лыжная</w:t>
            </w:r>
            <w:proofErr w:type="spellEnd"/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рно-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ерный зал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раздевалка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раздевалка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душ с раздевалками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Стоянки для автомобилей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Стоянки для велосипедов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Биллиардная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автодром*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Каток*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51×24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 для тенниса (крытый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30×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бадминтона*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6,1×13,4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26×14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19×9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×1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наст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енниса (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1 сто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2,7×1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тенниса*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0×2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24×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0×4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6×9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для хоккея с шайбой*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0×3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ядро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96×120</w:t>
            </w:r>
          </w:p>
        </w:tc>
      </w:tr>
      <w:tr w:rsidR="00DB372F" w:rsidRPr="00DB372F" w:rsidTr="00DB372F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DB372F" w:rsidRPr="00DB372F" w:rsidTr="00DB372F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Норма площади дана на объект.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Объект расположен за границами территории парка.</w:t>
            </w:r>
          </w:p>
        </w:tc>
      </w:tr>
    </w:tbl>
    <w:p w:rsid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47111" w:rsidRPr="00D47111" w:rsidRDefault="00D47111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Приложение 6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DB372F" w:rsidRPr="00D47111" w:rsidRDefault="00DB372F" w:rsidP="00D47111">
      <w:pPr>
        <w:pStyle w:val="afb"/>
        <w:jc w:val="center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D47111">
        <w:rPr>
          <w:rFonts w:ascii="Times New Roman" w:hAnsi="Times New Roman" w:cs="Times New Roman"/>
          <w:b/>
          <w:sz w:val="24"/>
          <w:szCs w:val="24"/>
        </w:rPr>
        <w:t>ПРИЕМЫ БЛАГОУСТРОЙСТВА НА ТЕРРИТОРИЯХ ПРОИЗВОДСТВЕННОГО НАЗНАЧЕНИЯ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color w:val="000000"/>
          <w:sz w:val="24"/>
          <w:szCs w:val="24"/>
        </w:rPr>
        <w:t>Благоустройство производственных объектов различных отраслей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708"/>
        <w:gridCol w:w="2842"/>
        <w:gridCol w:w="3861"/>
      </w:tblGrid>
      <w:tr w:rsidR="00DB372F" w:rsidRPr="00DB372F" w:rsidTr="00DB372F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расли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защиты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 приемы благоустройства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роительная и радио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пром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цехов от подсобных, складских зон и улиц;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территории от пыли и других вредностей, а также от перегрева солнцем.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применение газонного покр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ытия,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твердые покрытия только из твердых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непылящих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материалов. Устройство водоемов, фон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поливочного водопровода.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посадки защитных полос из массивов и групп.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Рядовые посадки вдоль основных подходов.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Недопустимы растения, засоряющие среду пыльцой, семенами, волосками, пухом.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Рекомендуемые: фруктовые деревья, цветники, розарии.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отделочных цехов; Созда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комфортных условий отдыха и передвижения по терри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Шумозащ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площадок отдыха вне зоны влияния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отделочных цехов.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вокруг отделочн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цехов, обеспечи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ающее хорошую аэрацию.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Широкое применение цветников, фонтанов, декоративной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скульптуры, игровых устройств, средств информации.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Шумозащита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отдыха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 на плоских крышах корпусов.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ассортимента нет: лиственные, хвойные, красиво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тущи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кустарники, лианы и др.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Маслос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родель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и молочная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производственных цехов от инженерно-транспортных коммуникаций;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устойчивого газона.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Плотные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о-ку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насаждения занимают до 50 % озелененной территории.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Укрупненные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однопородн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насаждений «опоясывают» территорию со всех сторон.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Ассортимент, обладающий бактери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идными свойствами: дуб крас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ый, рябина обыкновенная, лиственница европейская, ель белая, сербская и др.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Покрытия проездов - монолитный бетон, тротуары из бетонных плит.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Хлебопек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прилегающей территории населенного пункта от производственного ш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Хорошее проветривание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зона окружается живописными растянутыми группами и полосами древесных насаждений (липа, клен, тополь канадский, рябина обыкновенная, лиственница сибирская, ель белая).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заводской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зоне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одиночные декоратив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экземпляры деревьев (ель колючая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сизая, серебристая, клен </w:t>
            </w:r>
            <w:proofErr w:type="spellStart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Шведлера</w:t>
            </w:r>
            <w:proofErr w:type="spellEnd"/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Мясокомбинаты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 селитебной территории от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роник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запаха;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пыли;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Аэрация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площадок отдыха у административного корпуса, у многолюдных цехов, и в местах отпуска готовой продукции. Обыкновенный газон, ажурные древесно-кустарниковые посадки.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Ассортимент, обладающий бактерицидными свойствами. Посадки для визуальной изоляции цех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B372F" w:rsidRPr="00DB372F" w:rsidTr="00DB372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промышленность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шума, скорости ветра и запыленности на территории;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Изоляция прилегающей территории населенного пункта.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Оживление монотон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бесцветной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Плотные защ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 поса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из больших живописных групп и массивов;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отдыха декорируются яркими цветниками;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 вводится цвет в застро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ку, транспортны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малые архитектурные формы и др. 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элементы благоустрой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Ассортимент: клены, ясени, липы, вязы и т.п.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  <w:r w:rsidRPr="00D47111">
        <w:rPr>
          <w:rFonts w:ascii="Times New Roman" w:hAnsi="Times New Roman" w:cs="Times New Roman"/>
          <w:b/>
          <w:sz w:val="24"/>
          <w:szCs w:val="24"/>
        </w:rPr>
        <w:t>ВИДЫ ПОКРЫТИЯ ТРАНСПОРТНЫХ И ПЕШЕХОДНЫХ КОММУНИКАЦИЙ</w:t>
      </w:r>
    </w:p>
    <w:p w:rsidR="00D47111" w:rsidRPr="00D47111" w:rsidRDefault="00D47111" w:rsidP="00DB372F">
      <w:pPr>
        <w:pStyle w:val="afb"/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652"/>
        <w:gridCol w:w="3595"/>
        <w:gridCol w:w="2507"/>
      </w:tblGrid>
      <w:tr w:rsidR="00DB372F" w:rsidRPr="00DB372F" w:rsidTr="00DB372F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DB372F" w:rsidRPr="00DB372F" w:rsidTr="00DB372F">
        <w:trPr>
          <w:trHeight w:val="444"/>
          <w:jc w:val="center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Улицы и дороги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значения: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с непрерывным движением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Асфальтобетон: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и Б, 1 марки;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</w:tc>
      </w:tr>
      <w:tr w:rsidR="00DB372F" w:rsidRPr="00DB372F" w:rsidTr="00DB372F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щебнемастичный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Смеси асфальтобетонные щебнемастичные и асфальтобетон" w:history="1">
              <w:r w:rsidRPr="00DB372F">
                <w:rPr>
                  <w:rStyle w:val="afc"/>
                  <w:sz w:val="24"/>
                  <w:szCs w:val="24"/>
                </w:rPr>
                <w:t>ТУ-5718-001-00011168-2000</w:t>
              </w:r>
            </w:hyperlink>
          </w:p>
        </w:tc>
      </w:tr>
      <w:tr w:rsidR="00DB372F" w:rsidRPr="00DB372F" w:rsidTr="00DB372F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литой тип 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 400-24-158-89*</w:t>
            </w:r>
          </w:p>
        </w:tc>
      </w:tr>
      <w:tr w:rsidR="00DB372F" w:rsidRPr="00DB372F" w:rsidTr="00DB372F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Смеси для шероховатых слоев износа.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 57-1841 02804042596-01</w:t>
            </w:r>
          </w:p>
        </w:tc>
      </w:tr>
      <w:tr w:rsidR="00DB372F" w:rsidRPr="00DB372F" w:rsidTr="00DB372F">
        <w:trPr>
          <w:trHeight w:val="222"/>
          <w:jc w:val="center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с регулируемым движением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DB372F" w:rsidRPr="00DB372F" w:rsidTr="00DB372F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</w:tc>
      </w:tr>
      <w:tr w:rsidR="00DB372F" w:rsidRPr="00DB372F" w:rsidTr="00DB372F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</w:tc>
      </w:tr>
      <w:tr w:rsidR="00DB372F" w:rsidRPr="00DB372F" w:rsidTr="00DB372F">
        <w:trPr>
          <w:trHeight w:val="43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в производственной и коммунально-складской зонах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</w:tc>
      </w:tr>
      <w:tr w:rsidR="00DB372F" w:rsidRPr="00DB372F" w:rsidTr="00DB372F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Площади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Представительские,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приобъектные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и В.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Пластбетон цветной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 400-24-110-76</w:t>
            </w:r>
          </w:p>
        </w:tc>
      </w:tr>
      <w:tr w:rsidR="00DB372F" w:rsidRPr="00DB372F" w:rsidTr="00DB372F">
        <w:trPr>
          <w:trHeight w:val="679"/>
          <w:jc w:val="center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развязок</w:t>
            </w:r>
          </w:p>
        </w:tc>
        <w:tc>
          <w:tcPr>
            <w:tcW w:w="1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и Б;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щебнемастичный</w:t>
            </w:r>
            <w:proofErr w:type="spellEnd"/>
          </w:p>
        </w:tc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ooltip="Смеси асфальтобетонные щебнемастичные и асфальтобетон" w:history="1">
              <w:r w:rsidRPr="00DB372F">
                <w:rPr>
                  <w:rStyle w:val="afc"/>
                  <w:sz w:val="24"/>
                  <w:szCs w:val="24"/>
                </w:rPr>
                <w:t>ТУ 5718-001-00011168-2000</w:t>
              </w:r>
            </w:hyperlink>
          </w:p>
        </w:tc>
      </w:tr>
      <w:tr w:rsidR="00DB372F" w:rsidRPr="00DB372F" w:rsidTr="00DB372F">
        <w:trPr>
          <w:trHeight w:val="1108"/>
          <w:jc w:val="center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Искусственные сооружения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Мосты, эстакады, путепроводы, тоннели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Асфальтобетон:</w:t>
            </w:r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 тип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щебнемастичный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ooltip="Смеси асфальтобетонные дорожные, аэродромные и асфальтобетон. Технические условия" w:history="1">
              <w:r w:rsidRPr="00DB372F">
                <w:rPr>
                  <w:rStyle w:val="afc"/>
                  <w:sz w:val="24"/>
                  <w:szCs w:val="24"/>
                </w:rPr>
                <w:t>ГОСТ 9128-97</w:t>
              </w:r>
            </w:hyperlink>
          </w:p>
          <w:p w:rsidR="00DB372F" w:rsidRPr="00DB372F" w:rsidRDefault="00DB372F" w:rsidP="00DB372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Смеси асфальтобетонные щебнемастичные и асфальтобетон" w:history="1">
              <w:r w:rsidRPr="00DB372F">
                <w:rPr>
                  <w:rStyle w:val="afc"/>
                  <w:sz w:val="24"/>
                  <w:szCs w:val="24"/>
                </w:rPr>
                <w:t>ТУ-5718-001-00011168-2000</w:t>
              </w:r>
            </w:hyperlink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 400-24-158-89*</w:t>
            </w:r>
          </w:p>
        </w:tc>
      </w:tr>
      <w:tr w:rsidR="00DB372F" w:rsidRPr="00DB372F" w:rsidTr="00DB372F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литой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типов 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B3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Смеси для шероховатых слоев износа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ТУ 57-1841-02804042596-01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Таблица 2 Покрытия пешеходных коммуникаций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2171"/>
        <w:gridCol w:w="1874"/>
        <w:gridCol w:w="1913"/>
        <w:gridCol w:w="1785"/>
        <w:gridCol w:w="1668"/>
      </w:tblGrid>
      <w:tr w:rsidR="00DB372F" w:rsidRPr="00DB372F" w:rsidTr="00DB372F">
        <w:trPr>
          <w:trHeight w:val="146"/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Объект комплексного благоустройства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Материал покрытия:</w:t>
            </w:r>
          </w:p>
        </w:tc>
      </w:tr>
      <w:tr w:rsidR="00DB372F" w:rsidRPr="00DB372F" w:rsidTr="00DB372F">
        <w:trPr>
          <w:trHeight w:val="14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пешеходной 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дорожки на озелененной территории технической зоны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пандусов</w:t>
            </w:r>
          </w:p>
        </w:tc>
      </w:tr>
      <w:tr w:rsidR="00DB372F" w:rsidRPr="00DB372F" w:rsidTr="00DB372F">
        <w:trPr>
          <w:trHeight w:val="146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Магистральные улицы общегородского и районного 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Смеси сыпучих материалов, неукреплённые или укреплённые 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вяжущим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932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Улицы местного значения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 жилой застройке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 Г и Д.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72F" w:rsidRPr="00DB372F" w:rsidTr="00DB372F">
        <w:trPr>
          <w:trHeight w:val="9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в производственной и коммунально-складской зонах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1177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Пешеходная улица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1629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представительские, </w:t>
            </w:r>
            <w:proofErr w:type="spell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приобъектные</w:t>
            </w:r>
            <w:proofErr w:type="spell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 общественно-транспортные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Штучные элементы из искусственного или природного камня. Асфальтобетон типов Г и Д.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Пластбетон цветной.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Штучные элементы из искусственного или природного камня. Асфальтобетон типов Г и Д. </w:t>
            </w:r>
            <w:r w:rsidRPr="00DB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Пластбетон цветной.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9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развязок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 Асфальтобетон типов Г и Д.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1410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Пешеходные переходы наземные,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 же, что и на проезжей части или</w:t>
            </w:r>
          </w:p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72F" w:rsidRPr="00DB372F" w:rsidTr="00DB372F">
        <w:trPr>
          <w:trHeight w:val="139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подземные и надземные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Асфальтобетон: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 Г, Д. Штучные элементы из искусственного или природного камня.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, Г, Д</w:t>
            </w:r>
          </w:p>
        </w:tc>
      </w:tr>
      <w:tr w:rsidR="00DB372F" w:rsidRPr="00DB372F" w:rsidTr="00DB372F">
        <w:trPr>
          <w:trHeight w:val="944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Мосты, эстакады, путепроводы, тоннели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 Асфальтобетон типов Г и 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2F" w:rsidRPr="00DB372F" w:rsidRDefault="00DB372F" w:rsidP="00DB372F">
            <w:pPr>
              <w:pStyle w:val="af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72F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DB372F" w:rsidRPr="00DB372F" w:rsidRDefault="00DB372F" w:rsidP="00DB372F">
      <w:pPr>
        <w:pStyle w:val="afb"/>
        <w:rPr>
          <w:rFonts w:ascii="Times New Roman" w:eastAsia="Calibri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47111" w:rsidRDefault="00D47111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72F">
        <w:rPr>
          <w:rFonts w:ascii="Times New Roman" w:hAnsi="Times New Roman" w:cs="Times New Roman"/>
          <w:b/>
          <w:sz w:val="24"/>
          <w:szCs w:val="24"/>
        </w:rPr>
        <w:t xml:space="preserve">Приложение № 8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Нормам и правилам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 благоустройству территории </w:t>
      </w:r>
    </w:p>
    <w:p w:rsidR="00DB372F" w:rsidRPr="00DB372F" w:rsidRDefault="00DB372F" w:rsidP="00D47111">
      <w:pPr>
        <w:pStyle w:val="afb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>Купчегенского</w:t>
      </w:r>
      <w:proofErr w:type="spellEnd"/>
      <w:r w:rsidRPr="00DB37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sz w:val="24"/>
          <w:szCs w:val="24"/>
        </w:rPr>
      </w:pPr>
    </w:p>
    <w:p w:rsidR="00DB372F" w:rsidRPr="00D47111" w:rsidRDefault="00DB372F" w:rsidP="00D47111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11">
        <w:rPr>
          <w:rFonts w:ascii="Times New Roman" w:hAnsi="Times New Roman" w:cs="Times New Roman"/>
          <w:b/>
          <w:sz w:val="24"/>
          <w:szCs w:val="24"/>
        </w:rPr>
        <w:t xml:space="preserve">РЕКОМЕНДУЕМЫЕ ДЛЯ ПРИМЕНЕНИЯ НОРМАТИВНЫЕ </w:t>
      </w:r>
      <w:r w:rsidRPr="00D47111">
        <w:rPr>
          <w:rFonts w:ascii="Times New Roman" w:hAnsi="Times New Roman" w:cs="Times New Roman"/>
          <w:b/>
          <w:sz w:val="24"/>
          <w:szCs w:val="24"/>
        </w:rPr>
        <w:br/>
        <w:t>И ТЕХНИЧЕСКИЕ ДОКУМЕНТЫ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23-03-2003 «Защита от шума»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17" w:tooltip="Кровли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II-26-76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«Кровли. Нормы проектирования»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18" w:tooltip="Благоустройство территории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III-10-75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территорий. Правила производства и приемки работ»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19" w:tooltip="Нагрузки и воздействия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2.01.07-85</w:t>
        </w:r>
      </w:hyperlink>
      <w:r w:rsidRPr="00DB372F">
        <w:rPr>
          <w:rFonts w:ascii="Times New Roman" w:hAnsi="Times New Roman" w:cs="Times New Roman"/>
          <w:sz w:val="24"/>
          <w:szCs w:val="24"/>
        </w:rPr>
        <w:t>* «Нагрузки и воздействия»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0" w:tooltip="Инженерная защита территорий, зданий и сооружений от опасных геологических процессов. Основные положения проектирования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2.01.15-90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«Инженерная защита территорий, зданий и сооружений от опасных геологических процессов»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1" w:tooltip="Защита строительных конструкций от коррозии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2.03.11-85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«Защита строительных конструкций от коррозии»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2" w:tooltip="Внутренний водопровод и канализация зданий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2.04.01-85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«Внутренний водопровод и канализация зданий»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3" w:tooltip="Водоснабжение. Наружные сети и сооружения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2.04.02-84</w:t>
        </w:r>
      </w:hyperlink>
      <w:r w:rsidRPr="00DB372F">
        <w:rPr>
          <w:rFonts w:ascii="Times New Roman" w:hAnsi="Times New Roman" w:cs="Times New Roman"/>
          <w:sz w:val="24"/>
          <w:szCs w:val="24"/>
        </w:rPr>
        <w:t>* «Водоснабжение. Наружные сети и сооружения»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bCs/>
          <w:sz w:val="24"/>
          <w:szCs w:val="24"/>
        </w:rPr>
        <w:t>СНиП</w:t>
      </w:r>
      <w:proofErr w:type="spellEnd"/>
      <w:r w:rsidRPr="00DB372F">
        <w:rPr>
          <w:rFonts w:ascii="Times New Roman" w:hAnsi="Times New Roman" w:cs="Times New Roman"/>
          <w:bCs/>
          <w:sz w:val="24"/>
          <w:szCs w:val="24"/>
        </w:rPr>
        <w:t xml:space="preserve"> 2.04.03-85 «Канализация. Наружные сети и сооружения»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4" w:tooltip="Автомобильные дороги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2.05.02-85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«Автомобильные дороги»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5" w:tooltip="Градостроительство. Планировка и застройка городских и сельских поселений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2.07.01-89</w:t>
        </w:r>
      </w:hyperlink>
      <w:r w:rsidRPr="00DB372F">
        <w:rPr>
          <w:rFonts w:ascii="Times New Roman" w:hAnsi="Times New Roman" w:cs="Times New Roman"/>
          <w:sz w:val="24"/>
          <w:szCs w:val="24"/>
        </w:rPr>
        <w:t>* «Планировка и застройка городских и сельских поселений»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6" w:tooltip="Земляные сооружения, основания и фундаменты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3.02.01-87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«Земляные сооружения, основания и фундаменты»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7" w:tooltip="Пожарная безопасность зданий и сооружений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21-01-97</w:t>
        </w:r>
      </w:hyperlink>
      <w:r w:rsidRPr="00DB372F">
        <w:rPr>
          <w:rFonts w:ascii="Times New Roman" w:hAnsi="Times New Roman" w:cs="Times New Roman"/>
          <w:sz w:val="24"/>
          <w:szCs w:val="24"/>
        </w:rPr>
        <w:t>* «Пожарная безопасность зданий и сооружений»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8" w:tooltip="Стоянки автомобилей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21-02-99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«Стоянки автомобилей»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29" w:tooltip="Естественное и искусственное освещение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23-05-95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«Естественное и искусственное освещение»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30" w:tooltip="Железные дороги колеи 1520 мм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32-01-95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«Железные дороги колеи 1520 мм»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31" w:tooltip="Доступность зданий и сооружений для маломобильных групп населения" w:history="1">
        <w:proofErr w:type="spellStart"/>
        <w:r w:rsidRPr="00DB372F">
          <w:rPr>
            <w:rStyle w:val="afc"/>
            <w:sz w:val="24"/>
            <w:szCs w:val="24"/>
          </w:rPr>
          <w:t>СНиП</w:t>
        </w:r>
        <w:proofErr w:type="spellEnd"/>
        <w:r w:rsidRPr="00DB372F">
          <w:rPr>
            <w:rStyle w:val="afc"/>
            <w:sz w:val="24"/>
            <w:szCs w:val="24"/>
          </w:rPr>
          <w:t xml:space="preserve"> 35-01-2001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«Доступность зданий и сооружений для </w:t>
      </w:r>
      <w:proofErr w:type="spellStart"/>
      <w:r w:rsidRPr="00DB372F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групп населения»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B372F">
        <w:rPr>
          <w:rFonts w:ascii="Times New Roman" w:hAnsi="Times New Roman" w:cs="Times New Roman"/>
          <w:color w:val="000000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proofErr w:type="spellStart"/>
      <w:r w:rsidRPr="00DB372F">
        <w:rPr>
          <w:rFonts w:ascii="Times New Roman" w:hAnsi="Times New Roman" w:cs="Times New Roman"/>
          <w:sz w:val="24"/>
          <w:szCs w:val="24"/>
        </w:rPr>
        <w:lastRenderedPageBreak/>
        <w:t>СанПиН</w:t>
      </w:r>
      <w:proofErr w:type="spellEnd"/>
      <w:r w:rsidRPr="00DB372F">
        <w:rPr>
          <w:rFonts w:ascii="Times New Roman" w:hAnsi="Times New Roman" w:cs="Times New Roman"/>
          <w:sz w:val="24"/>
          <w:szCs w:val="24"/>
        </w:rPr>
        <w:t xml:space="preserve"> 2.1.5.980-00 «Гигиенические требования к охране поверхностных вод» 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52290-2004 «Знаки дорожные. Общие технические условия»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DB3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B372F">
        <w:rPr>
          <w:rFonts w:ascii="Times New Roman" w:hAnsi="Times New Roman" w:cs="Times New Roman"/>
          <w:sz w:val="24"/>
          <w:szCs w:val="24"/>
        </w:rPr>
        <w:t xml:space="preserve"> 52289-2004 «Технические средства организации дорожного движения»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>ГОСТ 3634-99 «Люки смотровых колодцев и дождеприемники ливнесточных колодцев. Технические условия»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32" w:tooltip="Ограждения дорожные металлические барьерного типа. Технические условия" w:history="1">
        <w:r w:rsidRPr="00DB372F">
          <w:rPr>
            <w:rStyle w:val="afc"/>
            <w:sz w:val="24"/>
            <w:szCs w:val="24"/>
          </w:rPr>
          <w:t>ГОСТ 26804-86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«Ограждения дорожные металлические барьерного типа»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33" w:tooltip="Технические средства организации дорожного движения. Разметка дорожная. Типы и основные параметры. Общие технические требования" w:history="1">
        <w:r w:rsidRPr="00DB372F">
          <w:rPr>
            <w:rStyle w:val="afc"/>
            <w:sz w:val="24"/>
            <w:szCs w:val="24"/>
          </w:rPr>
          <w:t xml:space="preserve">ГОСТ </w:t>
        </w:r>
        <w:proofErr w:type="gramStart"/>
        <w:r w:rsidRPr="00DB372F">
          <w:rPr>
            <w:rStyle w:val="afc"/>
            <w:sz w:val="24"/>
            <w:szCs w:val="24"/>
          </w:rPr>
          <w:t>Р</w:t>
        </w:r>
        <w:proofErr w:type="gramEnd"/>
        <w:r w:rsidRPr="00DB372F">
          <w:rPr>
            <w:rStyle w:val="afc"/>
            <w:sz w:val="24"/>
            <w:szCs w:val="24"/>
          </w:rPr>
          <w:t xml:space="preserve"> 51256-99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«Разметка дорожная»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hyperlink r:id="rId34" w:tooltip="Устройства опорные стационарные реабилитационные. Типы и технические требования" w:history="1">
        <w:r w:rsidRPr="00DB372F">
          <w:rPr>
            <w:rStyle w:val="afc"/>
            <w:sz w:val="24"/>
            <w:szCs w:val="24"/>
          </w:rPr>
          <w:t xml:space="preserve">ГОСТ </w:t>
        </w:r>
        <w:proofErr w:type="gramStart"/>
        <w:r w:rsidRPr="00DB372F">
          <w:rPr>
            <w:rStyle w:val="afc"/>
            <w:sz w:val="24"/>
            <w:szCs w:val="24"/>
          </w:rPr>
          <w:t>Р</w:t>
        </w:r>
        <w:proofErr w:type="gramEnd"/>
        <w:r w:rsidRPr="00DB372F">
          <w:rPr>
            <w:rStyle w:val="afc"/>
            <w:sz w:val="24"/>
            <w:szCs w:val="24"/>
          </w:rPr>
          <w:t xml:space="preserve"> 51261-99</w:t>
        </w:r>
      </w:hyperlink>
      <w:r w:rsidRPr="00DB372F">
        <w:rPr>
          <w:rFonts w:ascii="Times New Roman" w:hAnsi="Times New Roman" w:cs="Times New Roman"/>
          <w:sz w:val="24"/>
          <w:szCs w:val="24"/>
        </w:rPr>
        <w:t xml:space="preserve"> «Устройства опорные стационарные реабилитационные»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  <w:r w:rsidRPr="00DB372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DB372F" w:rsidRPr="00DB372F" w:rsidRDefault="00DB372F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62594D" w:rsidRPr="00DB372F" w:rsidRDefault="0062594D" w:rsidP="00DB372F">
      <w:pPr>
        <w:pStyle w:val="afb"/>
        <w:rPr>
          <w:rFonts w:ascii="Times New Roman" w:hAnsi="Times New Roman" w:cs="Times New Roman"/>
          <w:sz w:val="24"/>
          <w:szCs w:val="24"/>
        </w:rPr>
      </w:pPr>
    </w:p>
    <w:sectPr w:rsidR="0062594D" w:rsidRPr="00DB372F" w:rsidSect="00DB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0CF6"/>
    <w:rsid w:val="0014688B"/>
    <w:rsid w:val="004407A9"/>
    <w:rsid w:val="004951C0"/>
    <w:rsid w:val="004B6B4D"/>
    <w:rsid w:val="0062594D"/>
    <w:rsid w:val="00770CF6"/>
    <w:rsid w:val="008C4B1F"/>
    <w:rsid w:val="0093731D"/>
    <w:rsid w:val="00A608CA"/>
    <w:rsid w:val="00D47111"/>
    <w:rsid w:val="00DB372F"/>
    <w:rsid w:val="00E401D4"/>
    <w:rsid w:val="00F8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A"/>
  </w:style>
  <w:style w:type="paragraph" w:styleId="1">
    <w:name w:val="heading 1"/>
    <w:basedOn w:val="a"/>
    <w:next w:val="a"/>
    <w:link w:val="10"/>
    <w:qFormat/>
    <w:rsid w:val="00DB372F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Calibri" w:hAnsi="Cambria" w:cs="Times New Roman"/>
      <w:b/>
      <w:bCs/>
      <w:color w:val="365F91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372F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Calibri" w:hAnsi="Cambria" w:cs="Times New Roman"/>
      <w:color w:val="365F91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372F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Calibri" w:hAnsi="Cambria" w:cs="Times New Roman"/>
      <w:color w:val="4F81BD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B372F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Calibri" w:hAnsi="Cambria" w:cs="Times New Roman"/>
      <w:i/>
      <w:iCs/>
      <w:color w:val="4F81BD"/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DB372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B372F"/>
    <w:pPr>
      <w:spacing w:before="280" w:after="100" w:line="240" w:lineRule="auto"/>
      <w:outlineLvl w:val="5"/>
    </w:pPr>
    <w:rPr>
      <w:rFonts w:ascii="Cambria" w:eastAsia="Calibri" w:hAnsi="Cambria" w:cs="Times New Roman"/>
      <w:i/>
      <w:iCs/>
      <w:color w:val="4F81BD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DB372F"/>
    <w:pPr>
      <w:spacing w:before="320" w:after="100" w:line="240" w:lineRule="auto"/>
      <w:outlineLvl w:val="6"/>
    </w:pPr>
    <w:rPr>
      <w:rFonts w:ascii="Cambria" w:eastAsia="Calibri" w:hAnsi="Cambria" w:cs="Times New Roman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DB372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B372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72F"/>
    <w:rPr>
      <w:rFonts w:ascii="Cambria" w:eastAsia="Calibri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B372F"/>
    <w:rPr>
      <w:rFonts w:ascii="Cambria" w:eastAsia="Calibri" w:hAnsi="Cambria" w:cs="Times New Roman"/>
      <w:color w:val="365F91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DB372F"/>
    <w:rPr>
      <w:rFonts w:ascii="Cambria" w:eastAsia="Calibri" w:hAnsi="Cambria" w:cs="Times New Roman"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B372F"/>
    <w:rPr>
      <w:rFonts w:ascii="Cambria" w:eastAsia="Calibri" w:hAnsi="Cambria" w:cs="Times New Roman"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DB372F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B372F"/>
    <w:rPr>
      <w:rFonts w:ascii="Cambria" w:eastAsia="Calibri" w:hAnsi="Cambria" w:cs="Times New Roman"/>
      <w:i/>
      <w:iCs/>
      <w:color w:val="4F81BD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DB372F"/>
    <w:rPr>
      <w:rFonts w:ascii="Cambria" w:eastAsia="Calibri" w:hAnsi="Cambria" w:cs="Times New Roman"/>
      <w:b/>
      <w:bCs/>
      <w:color w:val="9BBB59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B372F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DB372F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a3">
    <w:name w:val="Текст сноски Знак"/>
    <w:basedOn w:val="a0"/>
    <w:link w:val="a4"/>
    <w:semiHidden/>
    <w:rsid w:val="00DB372F"/>
    <w:rPr>
      <w:rFonts w:ascii="Times New Roman" w:eastAsia="Calibri" w:hAnsi="Times New Roman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DB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6"/>
    <w:semiHidden/>
    <w:rsid w:val="00DB372F"/>
    <w:rPr>
      <w:rFonts w:ascii="Times New Roman" w:eastAsia="Calibri" w:hAnsi="Times New Roman" w:cs="Times New Roman"/>
      <w:sz w:val="20"/>
      <w:szCs w:val="20"/>
    </w:rPr>
  </w:style>
  <w:style w:type="paragraph" w:styleId="a6">
    <w:name w:val="annotation text"/>
    <w:basedOn w:val="a"/>
    <w:link w:val="a5"/>
    <w:semiHidden/>
    <w:unhideWhenUsed/>
    <w:rsid w:val="00DB3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DB372F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header"/>
    <w:basedOn w:val="a"/>
    <w:link w:val="a7"/>
    <w:semiHidden/>
    <w:unhideWhenUsed/>
    <w:rsid w:val="00DB372F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a"/>
    <w:semiHidden/>
    <w:rsid w:val="00DB372F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footer"/>
    <w:basedOn w:val="a"/>
    <w:link w:val="a9"/>
    <w:semiHidden/>
    <w:unhideWhenUsed/>
    <w:rsid w:val="00DB372F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b">
    <w:name w:val="Title"/>
    <w:basedOn w:val="a"/>
    <w:next w:val="a"/>
    <w:link w:val="11"/>
    <w:qFormat/>
    <w:rsid w:val="00DB372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11">
    <w:name w:val="Название Знак1"/>
    <w:basedOn w:val="a0"/>
    <w:link w:val="ab"/>
    <w:locked/>
    <w:rsid w:val="00DB372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rsid w:val="00DB3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semiHidden/>
    <w:rsid w:val="00DB372F"/>
    <w:rPr>
      <w:rFonts w:ascii="Times New Roman" w:eastAsia="Calibri" w:hAnsi="Times New Roman" w:cs="Times New Roman"/>
      <w:sz w:val="24"/>
      <w:szCs w:val="20"/>
    </w:rPr>
  </w:style>
  <w:style w:type="paragraph" w:styleId="ae">
    <w:name w:val="Body Text"/>
    <w:basedOn w:val="a"/>
    <w:link w:val="ad"/>
    <w:semiHidden/>
    <w:unhideWhenUsed/>
    <w:rsid w:val="00DB372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f">
    <w:name w:val="Body Text Indent"/>
    <w:basedOn w:val="a"/>
    <w:link w:val="12"/>
    <w:semiHidden/>
    <w:unhideWhenUsed/>
    <w:rsid w:val="00DB37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DB372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DB372F"/>
  </w:style>
  <w:style w:type="character" w:customStyle="1" w:styleId="af1">
    <w:name w:val="Подзаголовок Знак"/>
    <w:basedOn w:val="a0"/>
    <w:link w:val="af2"/>
    <w:rsid w:val="00DB372F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af2">
    <w:name w:val="Subtitle"/>
    <w:basedOn w:val="a"/>
    <w:next w:val="a"/>
    <w:link w:val="af1"/>
    <w:qFormat/>
    <w:rsid w:val="00DB372F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2"/>
    <w:semiHidden/>
    <w:rsid w:val="00DB372F"/>
    <w:rPr>
      <w:rFonts w:ascii="Times New Roman" w:eastAsia="Calibri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DB372F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DB372F"/>
    <w:rPr>
      <w:rFonts w:ascii="Times New Roman CYR" w:eastAsia="Calibri" w:hAnsi="Times New Roman CYR" w:cs="Times New Roman CYR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DB37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rsid w:val="00DB372F"/>
    <w:rPr>
      <w:rFonts w:ascii="Times New Roman" w:eastAsia="Calibri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DB372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paragraph" w:styleId="af3">
    <w:name w:val="Document Map"/>
    <w:basedOn w:val="a"/>
    <w:link w:val="13"/>
    <w:semiHidden/>
    <w:unhideWhenUsed/>
    <w:rsid w:val="00DB372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13">
    <w:name w:val="Схема документа Знак1"/>
    <w:basedOn w:val="a0"/>
    <w:link w:val="af3"/>
    <w:semiHidden/>
    <w:locked/>
    <w:rsid w:val="00DB372F"/>
    <w:rPr>
      <w:rFonts w:ascii="Tahoma" w:eastAsia="Times New Roman" w:hAnsi="Tahoma" w:cs="Times New Roman"/>
      <w:sz w:val="16"/>
      <w:szCs w:val="16"/>
      <w:lang/>
    </w:rPr>
  </w:style>
  <w:style w:type="character" w:customStyle="1" w:styleId="af4">
    <w:name w:val="Схема документа Знак"/>
    <w:basedOn w:val="a0"/>
    <w:link w:val="af3"/>
    <w:semiHidden/>
    <w:rsid w:val="00DB372F"/>
    <w:rPr>
      <w:rFonts w:ascii="Tahoma" w:hAnsi="Tahoma" w:cs="Tahoma"/>
      <w:sz w:val="16"/>
      <w:szCs w:val="16"/>
    </w:rPr>
  </w:style>
  <w:style w:type="character" w:customStyle="1" w:styleId="af5">
    <w:name w:val="Текст Знак"/>
    <w:basedOn w:val="a0"/>
    <w:link w:val="af6"/>
    <w:semiHidden/>
    <w:rsid w:val="00DB372F"/>
    <w:rPr>
      <w:rFonts w:ascii="Courier New" w:eastAsia="Calibri" w:hAnsi="Courier New" w:cs="Times New Roman"/>
      <w:sz w:val="20"/>
      <w:szCs w:val="20"/>
    </w:rPr>
  </w:style>
  <w:style w:type="paragraph" w:styleId="af6">
    <w:name w:val="Plain Text"/>
    <w:basedOn w:val="a"/>
    <w:link w:val="af5"/>
    <w:semiHidden/>
    <w:unhideWhenUsed/>
    <w:rsid w:val="00DB372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7">
    <w:name w:val="Тема примечания Знак"/>
    <w:basedOn w:val="a5"/>
    <w:link w:val="af8"/>
    <w:semiHidden/>
    <w:rsid w:val="00DB372F"/>
    <w:rPr>
      <w:b/>
      <w:bCs/>
    </w:rPr>
  </w:style>
  <w:style w:type="paragraph" w:styleId="af8">
    <w:name w:val="annotation subject"/>
    <w:basedOn w:val="a6"/>
    <w:next w:val="a6"/>
    <w:link w:val="af7"/>
    <w:semiHidden/>
    <w:unhideWhenUsed/>
    <w:rsid w:val="00DB372F"/>
    <w:rPr>
      <w:b/>
      <w:bCs/>
    </w:rPr>
  </w:style>
  <w:style w:type="paragraph" w:styleId="af9">
    <w:name w:val="Balloon Text"/>
    <w:basedOn w:val="a"/>
    <w:link w:val="14"/>
    <w:semiHidden/>
    <w:unhideWhenUsed/>
    <w:rsid w:val="00DB372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14">
    <w:name w:val="Текст выноски Знак1"/>
    <w:basedOn w:val="a0"/>
    <w:link w:val="af9"/>
    <w:semiHidden/>
    <w:locked/>
    <w:rsid w:val="00DB372F"/>
    <w:rPr>
      <w:rFonts w:ascii="Tahoma" w:eastAsia="Times New Roman" w:hAnsi="Tahoma" w:cs="Times New Roman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semiHidden/>
    <w:rsid w:val="00DB372F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a0"/>
    <w:link w:val="NoSpacing"/>
    <w:locked/>
    <w:rsid w:val="00DB372F"/>
    <w:rPr>
      <w:lang w:val="en-US"/>
    </w:rPr>
  </w:style>
  <w:style w:type="paragraph" w:customStyle="1" w:styleId="NoSpacing">
    <w:name w:val="No Spacing"/>
    <w:basedOn w:val="a"/>
    <w:link w:val="NoSpacingChar"/>
    <w:rsid w:val="00DB372F"/>
    <w:pPr>
      <w:spacing w:after="0" w:line="240" w:lineRule="auto"/>
    </w:pPr>
    <w:rPr>
      <w:lang w:val="en-US"/>
    </w:rPr>
  </w:style>
  <w:style w:type="character" w:customStyle="1" w:styleId="QuoteChar2">
    <w:name w:val="Quote Char2"/>
    <w:basedOn w:val="a0"/>
    <w:link w:val="Quote"/>
    <w:locked/>
    <w:rsid w:val="00DB372F"/>
    <w:rPr>
      <w:rFonts w:ascii="Cambria" w:hAnsi="Cambria"/>
      <w:i/>
      <w:iCs/>
      <w:color w:val="5A5A5A"/>
      <w:lang w:val="en-US"/>
    </w:rPr>
  </w:style>
  <w:style w:type="paragraph" w:customStyle="1" w:styleId="Quote">
    <w:name w:val="Quote"/>
    <w:basedOn w:val="a"/>
    <w:next w:val="a"/>
    <w:link w:val="QuoteChar2"/>
    <w:rsid w:val="00DB372F"/>
    <w:pPr>
      <w:spacing w:after="0" w:line="240" w:lineRule="auto"/>
      <w:ind w:firstLine="360"/>
    </w:pPr>
    <w:rPr>
      <w:rFonts w:ascii="Cambria" w:hAnsi="Cambria"/>
      <w:i/>
      <w:iCs/>
      <w:color w:val="5A5A5A"/>
      <w:lang w:val="en-US"/>
    </w:rPr>
  </w:style>
  <w:style w:type="character" w:customStyle="1" w:styleId="IntenseQuoteChar2">
    <w:name w:val="Intense Quote Char2"/>
    <w:basedOn w:val="a0"/>
    <w:link w:val="IntenseQuote"/>
    <w:locked/>
    <w:rsid w:val="00DB372F"/>
    <w:rPr>
      <w:rFonts w:ascii="Cambria" w:hAnsi="Cambria"/>
      <w:i/>
      <w:iCs/>
      <w:color w:val="FFFFFF"/>
      <w:sz w:val="24"/>
      <w:szCs w:val="24"/>
      <w:shd w:val="clear" w:color="auto" w:fill="4F81BD"/>
      <w:lang w:val="en-US"/>
    </w:rPr>
  </w:style>
  <w:style w:type="paragraph" w:customStyle="1" w:styleId="IntenseQuote">
    <w:name w:val="Intense Quote"/>
    <w:basedOn w:val="a"/>
    <w:next w:val="a"/>
    <w:link w:val="IntenseQuoteChar2"/>
    <w:rsid w:val="00DB372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val="en-US"/>
    </w:rPr>
  </w:style>
  <w:style w:type="paragraph" w:styleId="afb">
    <w:name w:val="No Spacing"/>
    <w:uiPriority w:val="1"/>
    <w:qFormat/>
    <w:rsid w:val="00DB372F"/>
    <w:pPr>
      <w:spacing w:after="0" w:line="240" w:lineRule="auto"/>
    </w:pPr>
  </w:style>
  <w:style w:type="character" w:styleId="afc">
    <w:name w:val="Hyperlink"/>
    <w:basedOn w:val="a0"/>
    <w:semiHidden/>
    <w:unhideWhenUsed/>
    <w:rsid w:val="00DB37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9013.htm" TargetMode="External"/><Relationship Id="rId13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18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86.htm" TargetMode="External"/><Relationship Id="rId26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90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64.htm" TargetMode="External"/><Relationship Id="rId34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8473.htm" TargetMode="External"/><Relationship Id="rId7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12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17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804.htm" TargetMode="External"/><Relationship Id="rId25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83.htm" TargetMode="External"/><Relationship Id="rId33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5329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9013.htm" TargetMode="External"/><Relationship Id="rId20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74.htm" TargetMode="External"/><Relationship Id="rId29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8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2.doc" TargetMode="External"/><Relationship Id="rId11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24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836.htm" TargetMode="External"/><Relationship Id="rId32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2066.htm" TargetMode="External"/><Relationship Id="rId5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937.htm" TargetMode="External"/><Relationship Id="rId15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23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879.htm" TargetMode="External"/><Relationship Id="rId28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5475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19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63.htm" TargetMode="External"/><Relationship Id="rId31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7513.htm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4576.htm" TargetMode="External"/><Relationship Id="rId14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9013.htm" TargetMode="External"/><Relationship Id="rId22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878.htm" TargetMode="External"/><Relationship Id="rId27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990.htm" TargetMode="External"/><Relationship Id="rId30" Type="http://schemas.openxmlformats.org/officeDocument/2006/relationships/hyperlink" Target="file:///C:\Users\USER\Desktop\&#1056;&#1077;&#1096;&#1077;&#1085;&#1080;&#1103;_&#1089;&#1077;&#1089;&#1089;&#1080;&#1081;_&#1074;&#1090;&#1086;&#1088;&#1086;&#1075;&#1086;_&#1089;&#1086;&#1079;&#1099;&#1074;&#1072;\&#1056;&#1077;&#1096;&#1077;&#1085;&#1080;&#1077;%20&#1089;&#1077;&#1089;&#1089;&#1080;&#1081;%20&#1074;&#1090;&#1086;&#1088;&#1086;&#1075;&#1086;%20&#1089;&#1086;&#1079;&#1099;&#1074;&#1072;\846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29500</Words>
  <Characters>168154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2016-12-01T02:27:00Z</cp:lastPrinted>
  <dcterms:created xsi:type="dcterms:W3CDTF">2016-11-24T06:06:00Z</dcterms:created>
  <dcterms:modified xsi:type="dcterms:W3CDTF">2016-12-01T05:18:00Z</dcterms:modified>
</cp:coreProperties>
</file>