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5A" w:rsidRDefault="0051175A" w:rsidP="0051175A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51175A" w:rsidRPr="006A5CC7" w:rsidTr="00F9363E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51175A" w:rsidRPr="006A5CC7" w:rsidRDefault="0051175A" w:rsidP="00F9363E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51175A" w:rsidRPr="006A5CC7" w:rsidRDefault="0051175A" w:rsidP="00F9363E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51175A" w:rsidRPr="006A5CC7" w:rsidRDefault="0051175A" w:rsidP="00F9363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Куладинское </w:t>
            </w:r>
          </w:p>
          <w:p w:rsidR="0051175A" w:rsidRPr="006A5CC7" w:rsidRDefault="0051175A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51175A" w:rsidRPr="006A5CC7" w:rsidRDefault="0051175A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Сельский</w:t>
            </w:r>
            <w:r w:rsidRPr="006A5C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Совет </w:t>
            </w:r>
          </w:p>
          <w:p w:rsidR="0051175A" w:rsidRPr="006A5CC7" w:rsidRDefault="0051175A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депутатов</w:t>
            </w:r>
          </w:p>
          <w:p w:rsidR="0051175A" w:rsidRPr="006A5CC7" w:rsidRDefault="0051175A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51175A" w:rsidRPr="006A5CC7" w:rsidRDefault="0051175A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CC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8B608" wp14:editId="417C18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335" r="1333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51175A" w:rsidRPr="006A5CC7" w:rsidRDefault="0051175A" w:rsidP="00F9363E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1175A" w:rsidRPr="006A5CC7" w:rsidRDefault="0051175A" w:rsidP="00F9363E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6A5CC7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Федерациязы </w:t>
            </w:r>
          </w:p>
          <w:p w:rsidR="0051175A" w:rsidRPr="006A5CC7" w:rsidRDefault="0051175A" w:rsidP="00F9363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51175A" w:rsidRPr="006A5CC7" w:rsidRDefault="0051175A" w:rsidP="00F9363E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Куладынын</w:t>
            </w:r>
          </w:p>
          <w:p w:rsidR="0051175A" w:rsidRPr="006A5CC7" w:rsidRDefault="0051175A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урт </w:t>
            </w: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</w:p>
          <w:p w:rsidR="0051175A" w:rsidRPr="006A5CC7" w:rsidRDefault="0051175A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Депутаттардын </w:t>
            </w: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урт  </w:t>
            </w:r>
          </w:p>
          <w:p w:rsidR="0051175A" w:rsidRPr="006A5CC7" w:rsidRDefault="0051175A" w:rsidP="00F93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6A5CC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Соведи      </w:t>
            </w:r>
          </w:p>
          <w:p w:rsidR="0051175A" w:rsidRPr="006A5CC7" w:rsidRDefault="0051175A" w:rsidP="00F93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1175A" w:rsidRPr="006A5CC7" w:rsidRDefault="0051175A" w:rsidP="00511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5CC7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51175A" w:rsidRPr="006A5CC7" w:rsidRDefault="0051175A" w:rsidP="00511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A5CC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</w:t>
      </w:r>
    </w:p>
    <w:p w:rsidR="0051175A" w:rsidRPr="006A5CC7" w:rsidRDefault="0051175A" w:rsidP="0051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Pr="006A5CC7" w:rsidRDefault="0051175A" w:rsidP="0051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ТРЕТЬЯ  СЕССИЯ ТРЕТЬЕГО СОЗЫВА</w:t>
      </w:r>
    </w:p>
    <w:p w:rsidR="0051175A" w:rsidRPr="006A5CC7" w:rsidRDefault="0051175A" w:rsidP="0051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Pr="006A5CC7" w:rsidRDefault="0051175A" w:rsidP="0051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                                                                                                       ЧЕЧИМ</w:t>
      </w:r>
    </w:p>
    <w:p w:rsidR="0051175A" w:rsidRPr="006A5CC7" w:rsidRDefault="0051175A" w:rsidP="0051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11.05</w:t>
      </w:r>
      <w:r w:rsidRPr="006A5C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33/1</w:t>
      </w:r>
    </w:p>
    <w:p w:rsidR="0051175A" w:rsidRPr="006A5CC7" w:rsidRDefault="0051175A" w:rsidP="0051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Pr="006A5CC7" w:rsidRDefault="0051175A" w:rsidP="0051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CC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5050"/>
        <w:gridCol w:w="4521"/>
      </w:tblGrid>
      <w:tr w:rsidR="0051175A" w:rsidRPr="002B2882" w:rsidTr="00F9363E">
        <w:tc>
          <w:tcPr>
            <w:tcW w:w="5050" w:type="dxa"/>
          </w:tcPr>
          <w:p w:rsidR="0051175A" w:rsidRDefault="0051175A" w:rsidP="00F9363E">
            <w:pPr>
              <w:pStyle w:val="ConsPlusTitle"/>
              <w:widowControl/>
              <w:jc w:val="both"/>
            </w:pPr>
          </w:p>
          <w:p w:rsidR="0051175A" w:rsidRDefault="0051175A" w:rsidP="00F9363E">
            <w:pPr>
              <w:pStyle w:val="ConsPlusTitle"/>
              <w:widowControl/>
              <w:jc w:val="both"/>
            </w:pPr>
            <w:r w:rsidRPr="002B2882">
              <w:t xml:space="preserve">О </w:t>
            </w:r>
            <w:r>
              <w:t>внесении изменений и дополнений на решение сельского Совета депутатов</w:t>
            </w:r>
          </w:p>
          <w:p w:rsidR="0051175A" w:rsidRPr="002B2882" w:rsidRDefault="0051175A" w:rsidP="00F9363E">
            <w:pPr>
              <w:pStyle w:val="ConsPlusTitle"/>
              <w:widowControl/>
              <w:jc w:val="both"/>
            </w:pPr>
            <w:r>
              <w:t xml:space="preserve">МО Куладинское сельское поселение «О </w:t>
            </w:r>
            <w:r w:rsidRPr="002B2882">
              <w:t>порядке проведения антикоррупционной экспертизы нормативных правовых актов  сельского Совета депутатов</w:t>
            </w:r>
            <w:r>
              <w:t xml:space="preserve"> от 12.03.2013г. № 29/5</w:t>
            </w:r>
          </w:p>
        </w:tc>
        <w:tc>
          <w:tcPr>
            <w:tcW w:w="4521" w:type="dxa"/>
          </w:tcPr>
          <w:p w:rsidR="0051175A" w:rsidRPr="002B2882" w:rsidRDefault="0051175A" w:rsidP="00F9363E">
            <w:pPr>
              <w:pStyle w:val="ConsPlusTitle"/>
              <w:widowControl/>
              <w:jc w:val="center"/>
            </w:pPr>
          </w:p>
        </w:tc>
      </w:tr>
    </w:tbl>
    <w:p w:rsidR="0051175A" w:rsidRPr="002B2882" w:rsidRDefault="0051175A" w:rsidP="0051175A">
      <w:pPr>
        <w:pStyle w:val="ConsPlusTitle"/>
        <w:widowControl/>
        <w:jc w:val="center"/>
      </w:pPr>
    </w:p>
    <w:p w:rsidR="0051175A" w:rsidRPr="002B2882" w:rsidRDefault="0051175A" w:rsidP="005117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В соответствии с требованиями пункта 3 части 1 статьи 3 Федерального закона от 17 июля 2009 г. № 172-ФЗ «Об антикоррупционной экспертизе нормативных правовых актов и проектов нормативных правовых актов» и частью 4 статьи 7 Закона Республики Алтай от 5 марта 2009 года № 1-РЗ «О противодействии коррупции в Республике Алт</w:t>
      </w:r>
      <w:r>
        <w:rPr>
          <w:rFonts w:ascii="Times New Roman" w:hAnsi="Times New Roman"/>
          <w:sz w:val="24"/>
          <w:szCs w:val="24"/>
        </w:rPr>
        <w:t xml:space="preserve">ай»,  </w:t>
      </w:r>
      <w:r w:rsidRPr="002B2882">
        <w:rPr>
          <w:rFonts w:ascii="Times New Roman" w:hAnsi="Times New Roman"/>
          <w:sz w:val="24"/>
          <w:szCs w:val="24"/>
        </w:rPr>
        <w:t xml:space="preserve"> Совет депутатов РЕШИЛ:</w:t>
      </w:r>
    </w:p>
    <w:p w:rsidR="0051175A" w:rsidRPr="00FE771F" w:rsidRDefault="0051175A" w:rsidP="0051175A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1.ч.2. п.11 изложить в следующей редакции</w:t>
      </w:r>
      <w:r w:rsidRPr="00FE77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175A" w:rsidRDefault="0051175A" w:rsidP="0051175A">
      <w:pPr>
        <w:pStyle w:val="a3"/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экспертизе подлежат все проекты нормативно- правовых актов;</w:t>
      </w:r>
    </w:p>
    <w:p w:rsidR="0051175A" w:rsidRDefault="0051175A" w:rsidP="0051175A">
      <w:pPr>
        <w:pStyle w:val="a3"/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Pr="00455C98" w:rsidRDefault="0051175A" w:rsidP="0051175A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ч. 2. дополнить пунктами 12, 13:</w:t>
      </w:r>
    </w:p>
    <w:p w:rsidR="0051175A" w:rsidRDefault="0051175A" w:rsidP="005117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Par2"/>
      <w:bookmarkEnd w:id="0"/>
      <w:r>
        <w:rPr>
          <w:rFonts w:ascii="Times New Roman" w:eastAsia="Times New Roman" w:hAnsi="Times New Roman" w:cs="Times New Roman"/>
          <w:szCs w:val="28"/>
          <w:lang w:eastAsia="ru-RU"/>
        </w:rPr>
        <w:t>12. Антикоррупционная экспертиза нормативных правовых актов (проектов нормативных правовых актов) проводится органами, организациями, их должностными лицами- в соответствии  Федеральному закону,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Федерации;</w:t>
      </w:r>
    </w:p>
    <w:p w:rsidR="0051175A" w:rsidRDefault="0051175A" w:rsidP="005117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13.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применения.;</w:t>
      </w:r>
    </w:p>
    <w:p w:rsidR="0051175A" w:rsidRPr="00142841" w:rsidRDefault="0051175A" w:rsidP="0051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Default="0051175A" w:rsidP="0051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Default="0051175A" w:rsidP="0051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Default="0051175A" w:rsidP="0051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Default="0051175A" w:rsidP="00511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3.. ч. 1 п.1. подлежит исключению.</w:t>
      </w:r>
    </w:p>
    <w:p w:rsidR="0051175A" w:rsidRPr="00455C98" w:rsidRDefault="0051175A" w:rsidP="00511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75A" w:rsidRPr="00455C98" w:rsidRDefault="0051175A" w:rsidP="0051175A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r w:rsidRPr="0045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» на странице МО Куладинское сельское поселение </w:t>
      </w:r>
    </w:p>
    <w:p w:rsidR="0051175A" w:rsidRDefault="0051175A" w:rsidP="0051175A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сети «Интернет».</w:t>
      </w:r>
    </w:p>
    <w:p w:rsidR="0051175A" w:rsidRDefault="0051175A" w:rsidP="0051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Pr="00455C98" w:rsidRDefault="0051175A" w:rsidP="0051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98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решения оставляю за собой.</w:t>
      </w:r>
    </w:p>
    <w:p w:rsidR="0051175A" w:rsidRPr="00455C98" w:rsidRDefault="0051175A" w:rsidP="0051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Pr="00455C98" w:rsidRDefault="0051175A" w:rsidP="0051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Pr="00455C98" w:rsidRDefault="0051175A" w:rsidP="0051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Default="0051175A" w:rsidP="0051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Default="0051175A" w:rsidP="0051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Default="0051175A" w:rsidP="0051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Default="0051175A" w:rsidP="0051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Default="0051175A" w:rsidP="0051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Default="0051175A" w:rsidP="0051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Default="0051175A" w:rsidP="0051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5A" w:rsidRPr="00455C98" w:rsidRDefault="0051175A" w:rsidP="005117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В.К.Паянтинова</w:t>
      </w:r>
    </w:p>
    <w:p w:rsidR="0051175A" w:rsidRDefault="0051175A" w:rsidP="0051175A"/>
    <w:p w:rsidR="0051175A" w:rsidRDefault="0051175A" w:rsidP="0051175A"/>
    <w:p w:rsidR="0051175A" w:rsidRDefault="0051175A" w:rsidP="0051175A"/>
    <w:p w:rsidR="00525D51" w:rsidRDefault="00525D51"/>
    <w:p w:rsidR="0051175A" w:rsidRDefault="0051175A"/>
    <w:p w:rsidR="0051175A" w:rsidRDefault="0051175A"/>
    <w:p w:rsidR="0051175A" w:rsidRDefault="0051175A"/>
    <w:p w:rsidR="0051175A" w:rsidRDefault="0051175A"/>
    <w:p w:rsidR="0051175A" w:rsidRDefault="0051175A"/>
    <w:p w:rsidR="0051175A" w:rsidRDefault="0051175A"/>
    <w:p w:rsidR="0051175A" w:rsidRDefault="0051175A"/>
    <w:p w:rsidR="0051175A" w:rsidRDefault="0051175A"/>
    <w:p w:rsidR="0051175A" w:rsidRDefault="0051175A"/>
    <w:p w:rsidR="0051175A" w:rsidRDefault="0051175A"/>
    <w:p w:rsidR="0051175A" w:rsidRDefault="0051175A"/>
    <w:p w:rsidR="0051175A" w:rsidRDefault="0051175A"/>
    <w:p w:rsidR="0051175A" w:rsidRDefault="0051175A"/>
    <w:p w:rsidR="0051175A" w:rsidRDefault="0051175A"/>
    <w:p w:rsidR="0051175A" w:rsidRPr="002B2882" w:rsidRDefault="0051175A" w:rsidP="0051175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1175A" w:rsidRPr="002B2882" w:rsidRDefault="0051175A" w:rsidP="00511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к решению сельского Совета депутатов</w:t>
      </w:r>
    </w:p>
    <w:p w:rsidR="0051175A" w:rsidRPr="002B2882" w:rsidRDefault="0051175A" w:rsidP="00511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 xml:space="preserve">от  12.03.2013г. № 29/5 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75A" w:rsidRPr="002B2882" w:rsidRDefault="0051175A" w:rsidP="0051175A">
      <w:pPr>
        <w:pStyle w:val="ConsPlusTitle"/>
        <w:widowControl/>
        <w:jc w:val="center"/>
      </w:pPr>
      <w:r w:rsidRPr="002B2882">
        <w:t>ПОРЯДОК</w:t>
      </w:r>
    </w:p>
    <w:p w:rsidR="0051175A" w:rsidRPr="002B2882" w:rsidRDefault="0051175A" w:rsidP="0051175A">
      <w:pPr>
        <w:pStyle w:val="ConsPlusTitle"/>
        <w:widowControl/>
        <w:jc w:val="center"/>
      </w:pPr>
      <w:r w:rsidRPr="002B2882">
        <w:t>ПРОВЕДЕНИЯ АНТИКОРРУПЦИОННОЙ ЭКСПЕРТИЗЫ НОРМАТИВНЫХ</w:t>
      </w:r>
    </w:p>
    <w:p w:rsidR="0051175A" w:rsidRPr="002B2882" w:rsidRDefault="0051175A" w:rsidP="0051175A">
      <w:pPr>
        <w:pStyle w:val="ConsPlusTitle"/>
        <w:widowControl/>
        <w:jc w:val="center"/>
        <w:rPr>
          <w:caps/>
        </w:rPr>
      </w:pPr>
      <w:r w:rsidRPr="002B2882">
        <w:t>ПРАВОВЫХ АКТОВ СЕЛЬСКОГО СОВЕТА ДЕПУТАТОВ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75A" w:rsidRPr="002B2882" w:rsidRDefault="0051175A" w:rsidP="00511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288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1175A" w:rsidRPr="002B2882" w:rsidRDefault="0051175A" w:rsidP="005117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1. Предметом антикоррупционной экспертизы (далее – экспертиза) являются нормативные правовые акты сельского Совета депутатов  (далее - нормативные правовые акты), регулирующие правоотношения в сферах с повышенным риском коррупции.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2. Экспертиза проводится в целях: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выявления в нормативных правовых актах коррупциогенных факторов;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разработки рекомендаций, направленных на устранение или ограничение действия выявленных в нормативных правовых актах коррупциогенных факторов.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3. Решение о проведении экспертизы нормативных правовых актов принимается Главой Куладинского сельского поселения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51175A" w:rsidRPr="002B2882" w:rsidRDefault="0051175A" w:rsidP="0051175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 xml:space="preserve">         4. Экспертиза проводится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 г. N 96 «Правила  проведения антикоррупционной экспертизы нормативных правовых актов и проектов нормативных правовых актов» (далее - методика).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5. Понятия, используемые в настоящем Порядке, употребляются в значениях, установленных Федеральным законом от 25 декабря 2008 года № 273-ФЗ «О противодействии коррупции» и Законом Республики Алтай от 5 марта 2009 года № 1-РЗ «О противодействии коррупции в Республике Алтай».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75A" w:rsidRPr="002B2882" w:rsidRDefault="0051175A" w:rsidP="00511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2882">
        <w:rPr>
          <w:rFonts w:ascii="Times New Roman" w:hAnsi="Times New Roman" w:cs="Times New Roman"/>
          <w:b/>
          <w:bCs/>
          <w:sz w:val="24"/>
          <w:szCs w:val="24"/>
        </w:rPr>
        <w:t>2. Порядок проведения экспертизы нормативных правовых актов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75A" w:rsidRPr="002B2882" w:rsidRDefault="0051175A" w:rsidP="005117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 xml:space="preserve">          6. Организация проведения экспертизы нормативных правовых актов осуществляется Комиссией  по противодействию коррупции в Куладинской сельской администрации (далее - Комиссия).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7. Экспертизе подлежат действующие нормативные правовые акты, в отношении которых Главой Куладинского сельского поселения принято решение о проведении экспертизы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8. Предложение о проведении экспертизы должно содержать следующие сведения: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акта, направляемого на экспертизу;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положения нормативного акта, способствующие, по мнению инициатора, созданию условий для проявления коррупции (содержащие типичные коррупциогенные факторы);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перечень вопросов, на которые в результате проведения экспертизы должны быть даны однозначные ответы.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9. Экспертиза нормативного правового акта проводится в срок не более одного месяца с даты принятия  Главой Куладинского сельского поселения  решения о проведении экспертизы.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lastRenderedPageBreak/>
        <w:t>10. По результатам экспертизы Комиссией утверждается заключение.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11. Экспертизе подлежат проекты нормативных правовых актов в сфере:</w:t>
      </w:r>
    </w:p>
    <w:p w:rsidR="0051175A" w:rsidRPr="002B2882" w:rsidRDefault="0051175A" w:rsidP="0051175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управления муниципальной собственностью;</w:t>
      </w:r>
    </w:p>
    <w:p w:rsidR="0051175A" w:rsidRPr="002B2882" w:rsidRDefault="0051175A" w:rsidP="0051175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бюджетного законодательства;</w:t>
      </w:r>
    </w:p>
    <w:p w:rsidR="0051175A" w:rsidRPr="002B2882" w:rsidRDefault="0051175A" w:rsidP="0051175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налогового законодательства;</w:t>
      </w:r>
    </w:p>
    <w:p w:rsidR="0051175A" w:rsidRPr="002B2882" w:rsidRDefault="0051175A" w:rsidP="0051175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муниципальной службы и статуса лиц, замещающих должности муниципальной службы.</w:t>
      </w:r>
    </w:p>
    <w:p w:rsidR="0051175A" w:rsidRPr="002B2882" w:rsidRDefault="0051175A" w:rsidP="00511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2882">
        <w:rPr>
          <w:rFonts w:ascii="Times New Roman" w:hAnsi="Times New Roman" w:cs="Times New Roman"/>
          <w:b/>
          <w:bCs/>
          <w:sz w:val="24"/>
          <w:szCs w:val="24"/>
        </w:rPr>
        <w:t>3. Заключение по результатам  экспертизы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12. По результатам экспертизы нормативного правового акта составляется заключение.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13. Заключение по результатам экспертизы состоит из вводной части, описательной части и выводов.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14. Вводная часть должна содержать: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дату и место подготовки заключения, данные о проводящих экспертизу лицах;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основание для проведения экспертизы;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акта, проходящего экспертизу.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15. Описательная часть заключения составляется по одной из следующих форм: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в форме последовательного изложения норм, содержащих факторы (с их описанием и рекомендациями по устранению), в порядке расположения этих норм в нормативном правовом акте. При этом для каждой нормы указываются все выявленные в ней типичные коррупциогенные факторы и рекомендации по их устранению;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в форме последовательного перечня типичных коррупциогенных факторов, содержащихся в нормах нормативного правового акта. При этом после указания содержащегося в нормативном правовом акте коррупциогенного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коррупциогенного фактора для каждой из норм, нескольких или всех содержащих его норм.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Также заключение может содержать указания на наличие (отсутствие) в анализируемом нормативном правовом акте превентивных антикоррупционных норм и рекомендации по их включению.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Отсутствие типичного коррупциогенного фактора в заключение означает, что нормы нормативного правового акта проверены на его наличие и ни в одной из этих норм он не выявлен.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16. Выводы по результатам экспертизы должны соответствовать описательной части заключения.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17. Заключение по результатам экспертизы: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не может содержать утверждение о намеренном включении в нормативный правовой акт коррупциогенных факторов;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не предполагает выявление существующих или возможных коррупционных схем, в которых используются или могут использоваться коррупциогенные факторы;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не предполагает оценку объема коррупционных последствий;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82">
        <w:rPr>
          <w:rFonts w:ascii="Times New Roman" w:hAnsi="Times New Roman" w:cs="Times New Roman"/>
          <w:sz w:val="24"/>
          <w:szCs w:val="24"/>
        </w:rPr>
        <w:t>может содержать рекомендации, направленные на устранение или ограничение действия выявленных в нормативных правовых актах коррупциогенных факторов.</w:t>
      </w:r>
    </w:p>
    <w:p w:rsidR="0051175A" w:rsidRPr="002B2882" w:rsidRDefault="0051175A" w:rsidP="00511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75A" w:rsidRPr="002B2882" w:rsidRDefault="0051175A" w:rsidP="0051175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175A" w:rsidRPr="002B2882" w:rsidRDefault="0051175A" w:rsidP="0051175A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1175A" w:rsidRPr="002B2882" w:rsidRDefault="0051175A" w:rsidP="0051175A">
      <w:pPr>
        <w:rPr>
          <w:rFonts w:ascii="Times New Roman" w:hAnsi="Times New Roman"/>
          <w:sz w:val="24"/>
          <w:szCs w:val="24"/>
        </w:rPr>
      </w:pPr>
    </w:p>
    <w:p w:rsidR="0051175A" w:rsidRPr="002B2882" w:rsidRDefault="0051175A" w:rsidP="0051175A">
      <w:pPr>
        <w:rPr>
          <w:rFonts w:ascii="Times New Roman" w:hAnsi="Times New Roman"/>
          <w:sz w:val="24"/>
          <w:szCs w:val="24"/>
        </w:rPr>
      </w:pPr>
    </w:p>
    <w:p w:rsidR="0051175A" w:rsidRPr="002B2882" w:rsidRDefault="0051175A" w:rsidP="0051175A">
      <w:pPr>
        <w:rPr>
          <w:rFonts w:ascii="Times New Roman" w:hAnsi="Times New Roman"/>
          <w:sz w:val="24"/>
          <w:szCs w:val="24"/>
        </w:rPr>
      </w:pPr>
    </w:p>
    <w:p w:rsidR="0051175A" w:rsidRPr="002B2882" w:rsidRDefault="0051175A" w:rsidP="0051175A">
      <w:pPr>
        <w:rPr>
          <w:rFonts w:ascii="Times New Roman" w:hAnsi="Times New Roman"/>
          <w:sz w:val="24"/>
          <w:szCs w:val="24"/>
        </w:rPr>
      </w:pPr>
    </w:p>
    <w:p w:rsidR="0051175A" w:rsidRDefault="0051175A" w:rsidP="0051175A">
      <w:pPr>
        <w:tabs>
          <w:tab w:val="left" w:pos="4177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Приложение № 2</w:t>
      </w:r>
    </w:p>
    <w:p w:rsidR="0051175A" w:rsidRDefault="0051175A" w:rsidP="0051175A">
      <w:pPr>
        <w:tabs>
          <w:tab w:val="left" w:pos="4177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к решению сельского Совета депутатов</w:t>
      </w:r>
    </w:p>
    <w:p w:rsidR="0051175A" w:rsidRPr="002B2882" w:rsidRDefault="0051175A" w:rsidP="0051175A">
      <w:pPr>
        <w:tabs>
          <w:tab w:val="left" w:pos="4177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от 12.03.2013г. № 29/5</w:t>
      </w:r>
    </w:p>
    <w:p w:rsidR="0051175A" w:rsidRDefault="0051175A" w:rsidP="0051175A">
      <w:pPr>
        <w:tabs>
          <w:tab w:val="left" w:pos="4177"/>
        </w:tabs>
        <w:jc w:val="right"/>
        <w:rPr>
          <w:rFonts w:ascii="Times New Roman" w:hAnsi="Times New Roman"/>
          <w:sz w:val="24"/>
          <w:szCs w:val="24"/>
        </w:rPr>
      </w:pPr>
    </w:p>
    <w:p w:rsidR="0051175A" w:rsidRPr="002B2882" w:rsidRDefault="0051175A" w:rsidP="0051175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ПОРЯДОК</w:t>
      </w:r>
    </w:p>
    <w:p w:rsidR="0051175A" w:rsidRPr="002B2882" w:rsidRDefault="0051175A" w:rsidP="0051175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НАПРАВЛЕНИЯ  НОРМАТИВНЫХ ПРАВОВЫХ АКТОВ</w:t>
      </w:r>
    </w:p>
    <w:p w:rsidR="0051175A" w:rsidRPr="002B2882" w:rsidRDefault="0051175A" w:rsidP="0051175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 xml:space="preserve"> СЕЛЬСКОГО СОВЕТА ДЕПУТАТОВ  И ИХ ПРОЕКТОВ В ПРОКУРАТУРУ </w:t>
      </w:r>
    </w:p>
    <w:p w:rsidR="0051175A" w:rsidRPr="002B2882" w:rsidRDefault="0051175A" w:rsidP="0051175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ОНГУДАЙСКОГО РАЙОНА ДЛЯ ПРОВЕДЕНИЯ</w:t>
      </w:r>
    </w:p>
    <w:p w:rsidR="0051175A" w:rsidRPr="002B2882" w:rsidRDefault="0051175A" w:rsidP="0051175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 xml:space="preserve"> ПРАВОВОЙ И АНТИКОРРУПЦИОННОЙ ЭКСПЕРТИЗ</w:t>
      </w:r>
    </w:p>
    <w:p w:rsidR="0051175A" w:rsidRPr="002B2882" w:rsidRDefault="0051175A" w:rsidP="0051175A">
      <w:pPr>
        <w:jc w:val="center"/>
        <w:rPr>
          <w:rFonts w:ascii="Times New Roman" w:hAnsi="Times New Roman"/>
          <w:sz w:val="24"/>
          <w:szCs w:val="24"/>
        </w:rPr>
      </w:pPr>
    </w:p>
    <w:p w:rsidR="0051175A" w:rsidRPr="002B2882" w:rsidRDefault="0051175A" w:rsidP="0051175A">
      <w:pPr>
        <w:jc w:val="both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1.  Настоящий Порядок разработан в целях профилактического выявления и недопущения нарушения норм действующего законодательства при принятии нормативных правовых актов сельского  Совета депутатов, а так же выявления в них коррупциогенных факторов и их последующего устранения .</w:t>
      </w:r>
    </w:p>
    <w:p w:rsidR="0051175A" w:rsidRPr="002B2882" w:rsidRDefault="0051175A" w:rsidP="0051175A">
      <w:pPr>
        <w:jc w:val="both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2. Направлению в прокуратуру Онгудайского района для проведения правовой и антиккорупционной экспертиз подлежат нормативные правовые акты  сельского  Совета депутатов и их проекты.</w:t>
      </w:r>
    </w:p>
    <w:p w:rsidR="0051175A" w:rsidRPr="002B2882" w:rsidRDefault="0051175A" w:rsidP="0051175A">
      <w:pPr>
        <w:jc w:val="both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3. Проекты нормативных правовых актов направляются в прокуратуру Онгудайского района  для проведения правовой и антикоррупционной экспертиз не позднее, чем за 5 рабочих дней до предполагаемого дня принятия нормативно-правового акта.</w:t>
      </w:r>
    </w:p>
    <w:p w:rsidR="0051175A" w:rsidRPr="002B2882" w:rsidRDefault="0051175A" w:rsidP="0051175A">
      <w:pPr>
        <w:jc w:val="both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4.  Нормативные правовые акты, принятые  сельским  Советом  депутатов направляются в прокуратуру Онгудайского района для проведения правовой и антикоррупционной экспертиз нормативных правовых актов в 5-дневный срок после их принятия.</w:t>
      </w:r>
    </w:p>
    <w:p w:rsidR="0051175A" w:rsidRPr="002B2882" w:rsidRDefault="0051175A" w:rsidP="0051175A">
      <w:pPr>
        <w:jc w:val="both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>5.  Направление нормативного правового акта (проекта нормативно-правового акта) в прокуратуру Онгудайского района осуществляется сопроводительным письмом.</w:t>
      </w:r>
    </w:p>
    <w:p w:rsidR="0051175A" w:rsidRPr="002B2882" w:rsidRDefault="0051175A" w:rsidP="0051175A">
      <w:pPr>
        <w:jc w:val="both"/>
        <w:rPr>
          <w:rFonts w:ascii="Times New Roman" w:hAnsi="Times New Roman"/>
          <w:sz w:val="24"/>
          <w:szCs w:val="24"/>
        </w:rPr>
      </w:pPr>
      <w:r w:rsidRPr="002B2882">
        <w:rPr>
          <w:rFonts w:ascii="Times New Roman" w:hAnsi="Times New Roman"/>
          <w:sz w:val="24"/>
          <w:szCs w:val="24"/>
        </w:rPr>
        <w:t xml:space="preserve">6. Обязанность по своевременной подготовке и направлению в прокуратуру Онгудайского района нормативных правовых актов и их проектов возлагается на заместителя Главы сельской администрации. </w:t>
      </w:r>
    </w:p>
    <w:p w:rsidR="0051175A" w:rsidRDefault="0051175A" w:rsidP="0051175A"/>
    <w:p w:rsidR="0051175A" w:rsidRDefault="0051175A" w:rsidP="0051175A"/>
    <w:p w:rsidR="0051175A" w:rsidRDefault="0051175A">
      <w:bookmarkStart w:id="1" w:name="_GoBack"/>
      <w:bookmarkEnd w:id="1"/>
    </w:p>
    <w:sectPr w:rsidR="0051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FF"/>
    <w:rsid w:val="003600FF"/>
    <w:rsid w:val="0051175A"/>
    <w:rsid w:val="0052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1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175A"/>
    <w:pPr>
      <w:ind w:left="720"/>
      <w:contextualSpacing/>
    </w:pPr>
  </w:style>
  <w:style w:type="paragraph" w:customStyle="1" w:styleId="ConsPlusNonformat">
    <w:name w:val="ConsPlusNonformat"/>
    <w:rsid w:val="00511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1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1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175A"/>
    <w:pPr>
      <w:ind w:left="720"/>
      <w:contextualSpacing/>
    </w:pPr>
  </w:style>
  <w:style w:type="paragraph" w:customStyle="1" w:styleId="ConsPlusNonformat">
    <w:name w:val="ConsPlusNonformat"/>
    <w:rsid w:val="00511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1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2018-05-22T04:24:00Z</dcterms:created>
  <dcterms:modified xsi:type="dcterms:W3CDTF">2018-05-22T04:27:00Z</dcterms:modified>
</cp:coreProperties>
</file>