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2F" w:rsidRDefault="003C1A2F" w:rsidP="003C1A2F">
      <w:pPr>
        <w:spacing w:after="0" w:line="240" w:lineRule="atLeast"/>
        <w:jc w:val="right"/>
        <w:rPr>
          <w:rFonts w:ascii="Times New Roman" w:hAnsi="Times New Roman"/>
          <w:color w:val="000000"/>
          <w:sz w:val="28"/>
          <w:szCs w:val="24"/>
          <w:lang w:eastAsia="ru-RU"/>
        </w:rPr>
      </w:pPr>
      <w:r>
        <w:rPr>
          <w:rFonts w:ascii="Times New Roman" w:hAnsi="Times New Roman"/>
          <w:color w:val="000000"/>
          <w:sz w:val="28"/>
          <w:szCs w:val="24"/>
          <w:lang w:eastAsia="ru-RU"/>
        </w:rPr>
        <w:t xml:space="preserve">Приложение </w:t>
      </w:r>
    </w:p>
    <w:p w:rsidR="003C1A2F" w:rsidRDefault="003C1A2F" w:rsidP="003C1A2F">
      <w:pPr>
        <w:spacing w:after="0" w:line="240" w:lineRule="atLeast"/>
        <w:jc w:val="right"/>
        <w:rPr>
          <w:rFonts w:ascii="Times New Roman" w:hAnsi="Times New Roman"/>
          <w:color w:val="000000"/>
          <w:sz w:val="28"/>
          <w:szCs w:val="24"/>
          <w:lang w:eastAsia="ru-RU"/>
        </w:rPr>
      </w:pPr>
      <w:r>
        <w:rPr>
          <w:rFonts w:ascii="Times New Roman" w:hAnsi="Times New Roman"/>
          <w:color w:val="000000"/>
          <w:sz w:val="28"/>
          <w:szCs w:val="24"/>
          <w:lang w:eastAsia="ru-RU"/>
        </w:rPr>
        <w:t>к постановлению администрации</w:t>
      </w:r>
    </w:p>
    <w:p w:rsidR="003C1A2F" w:rsidRDefault="003C1A2F" w:rsidP="003C1A2F">
      <w:pPr>
        <w:spacing w:after="0" w:line="240" w:lineRule="atLeast"/>
        <w:jc w:val="right"/>
        <w:rPr>
          <w:rFonts w:ascii="Times New Roman" w:hAnsi="Times New Roman"/>
          <w:color w:val="000000"/>
          <w:sz w:val="28"/>
          <w:szCs w:val="24"/>
          <w:lang w:eastAsia="ru-RU"/>
        </w:rPr>
      </w:pPr>
      <w:r>
        <w:rPr>
          <w:rFonts w:ascii="Times New Roman" w:hAnsi="Times New Roman"/>
          <w:color w:val="000000"/>
          <w:sz w:val="28"/>
          <w:szCs w:val="24"/>
          <w:lang w:eastAsia="ru-RU"/>
        </w:rPr>
        <w:t>Куладинского сельского поселения</w:t>
      </w:r>
    </w:p>
    <w:p w:rsidR="003C1A2F" w:rsidRDefault="003C1A2F" w:rsidP="003C1A2F">
      <w:pPr>
        <w:spacing w:after="0" w:line="240" w:lineRule="atLeast"/>
        <w:jc w:val="right"/>
        <w:rPr>
          <w:rFonts w:ascii="Times New Roman" w:hAnsi="Times New Roman"/>
          <w:color w:val="000000"/>
          <w:sz w:val="28"/>
          <w:szCs w:val="24"/>
          <w:lang w:eastAsia="ru-RU"/>
        </w:rPr>
      </w:pPr>
      <w:r>
        <w:rPr>
          <w:rFonts w:ascii="Times New Roman" w:hAnsi="Times New Roman"/>
          <w:color w:val="000000"/>
          <w:sz w:val="28"/>
          <w:szCs w:val="24"/>
          <w:lang w:eastAsia="ru-RU"/>
        </w:rPr>
        <w:t>от 18.06.2021 г. №19</w:t>
      </w:r>
    </w:p>
    <w:p w:rsidR="003C1A2F" w:rsidRDefault="003C1A2F" w:rsidP="003C1A2F">
      <w:pPr>
        <w:spacing w:after="0" w:line="240" w:lineRule="atLeast"/>
        <w:jc w:val="right"/>
        <w:rPr>
          <w:rFonts w:ascii="Times New Roman" w:hAnsi="Times New Roman"/>
          <w:color w:val="000000"/>
          <w:szCs w:val="24"/>
          <w:lang w:eastAsia="ru-RU"/>
        </w:rPr>
      </w:pPr>
    </w:p>
    <w:p w:rsidR="003C1A2F" w:rsidRDefault="003C1A2F" w:rsidP="003C1A2F">
      <w:pPr>
        <w:spacing w:after="0" w:line="240" w:lineRule="atLeast"/>
        <w:jc w:val="center"/>
        <w:rPr>
          <w:rFonts w:ascii="Times New Roman" w:hAnsi="Times New Roman"/>
          <w:color w:val="000000"/>
          <w:sz w:val="28"/>
          <w:szCs w:val="28"/>
          <w:lang w:eastAsia="ru-RU"/>
        </w:rPr>
      </w:pPr>
      <w:r>
        <w:rPr>
          <w:rFonts w:ascii="Times New Roman" w:hAnsi="Times New Roman"/>
          <w:bCs/>
          <w:color w:val="000000"/>
          <w:sz w:val="28"/>
          <w:szCs w:val="28"/>
          <w:lang w:eastAsia="ru-RU"/>
        </w:rPr>
        <w:t>Положение</w:t>
      </w:r>
    </w:p>
    <w:p w:rsidR="003C1A2F" w:rsidRDefault="003C1A2F" w:rsidP="003C1A2F">
      <w:pPr>
        <w:spacing w:after="0"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о порядке рассмотрения обращений граждан, поступивших в администрацию Куладинского </w:t>
      </w:r>
      <w:r>
        <w:rPr>
          <w:rFonts w:ascii="Times New Roman" w:hAnsi="Times New Roman"/>
          <w:bCs/>
          <w:color w:val="000000"/>
          <w:sz w:val="28"/>
          <w:szCs w:val="28"/>
          <w:lang w:eastAsia="ru-RU"/>
        </w:rPr>
        <w:t>сельского поселения Онгудайского  района Республики Алтай</w:t>
      </w:r>
    </w:p>
    <w:p w:rsidR="003C1A2F" w:rsidRDefault="003C1A2F" w:rsidP="003C1A2F">
      <w:pPr>
        <w:spacing w:after="0" w:line="240" w:lineRule="atLeast"/>
        <w:jc w:val="center"/>
        <w:rPr>
          <w:rFonts w:ascii="Times New Roman" w:hAnsi="Times New Roman"/>
          <w:color w:val="000000"/>
          <w:sz w:val="28"/>
          <w:szCs w:val="28"/>
          <w:lang w:eastAsia="ru-RU"/>
        </w:rPr>
      </w:pPr>
    </w:p>
    <w:p w:rsidR="003C1A2F" w:rsidRDefault="003C1A2F" w:rsidP="003C1A2F">
      <w:pPr>
        <w:spacing w:after="0" w:line="240" w:lineRule="atLeast"/>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1. Общие положения</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1.1 Настоящее Положение разработано в соответствии с Федеральным законом от 02.05.2006 № 59-ФЗ «О порядке рассмотрения обращений граждан Российской Федерации» и устанавливает основные требования к организации рассмотрения обращений граждан в администрации Куладинского сельского поселения (далее – администрация сельского поселения).</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1.2. Настоящее Положение определяет процедуру подачи и рассмотрения обращений граждан, организации личного приема граждан, правила ведения делопроизводства по обращениям граждан, поступивших в администрацию сельского поселения.</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1.3. Понятия и термины, применяемые в настоящем Положении, используются в тех же значениях, что и в Федеральном законе от 02.05. 2006  № 59-ФЗ «О порядке рассмотрения обращений граждан Российской Федерации» (далее – Закон).</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1.4. Установленный настоящим Положением порядок рассмотрения обращений граждан Российской Федерации распространяется также на правоотношения, связанные с рассмотрением обращений:</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от 02 мая 2006 г. № 59-ФЗ «О рассмотрении обращений граждан Российской Федерации»;</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объединений граждан, в том числе юридических лиц.</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1.5.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1.6. Информация о порядке рассмотрения обращений граждан предоставляется:</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непосредственно в администрацию сельского поселения;</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посредством размещения в информационно-телекоммуникационных сетях общего пользования (в том числе в информационно-телекоммуникационной сети «Интернет»).</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1.7. Сведения о местонахождении администрации сельского поселения, полный почтовый адрес, контактные телефоны, требования к письменному обращению граждан и обращению, направляемому по электронной почте, об установленных для личного приема граждан днях и часах размещаются:</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на официальном сайте муниципального образования «Онгудайский район» на странице МО Куладинское сельское поселение </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на информационном стенде в здании администрации Куладинского сельского поселения.</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1.8. Организация работы по рассмотрению письменных и устных обращений граждан и их регистрация осуществляются специалистом администрации сельского поселения.</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1.9. Телефон для справок (консультаций) о порядке рассмотрения обращений граждан: 8(38845) 29450;</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1.10. Местонахождение администрации сельского поселения: 649435, Республика  Алтай, Онгудайский  район, с. Кулада, ул. С.Этенова, д.30 адрес электронной почты: </w:t>
      </w:r>
      <w:r>
        <w:rPr>
          <w:rFonts w:ascii="Helvetica" w:hAnsi="Helvetica" w:cs="Helvetica"/>
          <w:sz w:val="23"/>
          <w:szCs w:val="23"/>
          <w:shd w:val="clear" w:color="auto" w:fill="FFFFFF"/>
        </w:rPr>
        <w:t>kuladinskaya@mail.ru</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1.11. При личном обращении консультации оказываются в администрации сельского поселения, ежедневно с 09.00 до 13.00 часов и с 14.00 до 17.00 часов, кроме выходных и праздничных дней, в предпраздничный день с 09.00 до 13.00 часов и  14.00 до 15.00 часов.</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1.12. При ответах на телефонные звонки специалисты администрации сельского поселения,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3C1A2F" w:rsidRDefault="003C1A2F" w:rsidP="003C1A2F">
      <w:pPr>
        <w:spacing w:after="0" w:line="240" w:lineRule="atLeast"/>
        <w:ind w:firstLine="567"/>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2. Прием и первичная обработка письменных обращений граждан</w:t>
      </w:r>
    </w:p>
    <w:p w:rsidR="003C1A2F" w:rsidRDefault="003C1A2F" w:rsidP="003C1A2F">
      <w:pPr>
        <w:spacing w:after="0" w:line="240" w:lineRule="atLeast"/>
        <w:ind w:firstLine="567"/>
        <w:jc w:val="both"/>
        <w:rPr>
          <w:rFonts w:ascii="Times New Roman" w:hAnsi="Times New Roman"/>
          <w:b/>
          <w:color w:val="000000"/>
          <w:sz w:val="28"/>
          <w:szCs w:val="28"/>
          <w:lang w:eastAsia="ru-RU"/>
        </w:rPr>
      </w:pPr>
      <w:r>
        <w:rPr>
          <w:rFonts w:ascii="Times New Roman" w:hAnsi="Times New Roman"/>
          <w:color w:val="000000"/>
          <w:sz w:val="28"/>
          <w:szCs w:val="28"/>
          <w:lang w:eastAsia="ru-RU"/>
        </w:rPr>
        <w:t>2.1. Рассмотрение обращений граждан производится - главой муниципального образования Куладинского сельского поселения,  а в его отсутствие -заместителем главы  и специалистами администрации сельского поселения.</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2.1. Все поступившие по почте письменные обращения граждан (в том числе телеграммы) на имя - главы администрации сельского поселения, и документы, связанные с их рассмотрением, поступают заместителю главы  сельского поселения.</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2.2. При приеме и первичной обработке документов производится проверка правильности  адресации, оформления и доставки, целостности упаковки, наличия указанных вложений. Ошибочно поступившие (не по адресу) письма возвращаются на почту.</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2.3. Прием письменных обращений непосредственно от граждан производится-главой администрации сельского поселения.</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2.4. Устные обращения граждан</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Устные обращения граждан рассматриваются в тех случаях, когда изложенные в обращении факты и обстоятельства очевидны и не требуют дополнительной проверки, а личности обратившихся известны или установлены путем предъявления документов, удостоверяющих личность.</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На устные обращения граждан, как правило, дается ответ в устной форме.</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2.5. Письменные обращения граждан</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Письменное обращение должно содержать наименование органа или должностного лица, которым оно адресовано, изложение существа обращения, фамилию, имя, отчество, обратившегося, его место жительства, работы или учебы, контактный телефон, если такой имеется, дату обращения и личную подпись. К обращению могут быть приложены необходимые для рассмотрения документы или их копии.</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Все письменные обращения граждан регистрируются в день их поступления в порядке, определяемом действующим законодательством.</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Не рассматриваются обращения, содержащие нецензурные выражения.</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Не рассматриваются обращения граждан, содержащие нечитаемый текст. В этом случае, если возможно установить адрес обратившегося лица, ему в пятидневный срок по поступлении обращения отправляется письменное уведомление о невозможности рассмотрения нечитаемого текста обращения.</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Полномочия представителя, выступающего с обращением от имени гражданина, оформляются в соответствии с гражданским законодательством.</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2.6. Обращения с пометкой «лично» не вскрываются и передаются адресату.</w:t>
      </w:r>
    </w:p>
    <w:p w:rsidR="003C1A2F" w:rsidRDefault="003C1A2F" w:rsidP="003C1A2F">
      <w:pPr>
        <w:spacing w:after="0" w:line="240" w:lineRule="atLeast"/>
        <w:ind w:firstLine="567"/>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3. Регистрация поступивших обращений</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3.1. Регистрация поступивших обращений граждан на имя - главы  сельского поселения ведется в журнале учета  обращений граждан.</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3.2. При регистрации обращений:</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письму присваивается регистрационный номер;</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указываются фамилия и инициалы заявителя (в именительном падеже) и его адрес. Если письмо подписано двумя и более авторами, то регистрируются первые два – три, в том числе автор, в адрес которого просят направить ответ. Общее число авторов указывается в аннотации письма. Такое обращение считается коллективным. Коллективными являются также бесфамильные обращения, поступившие от имени коллектива организации, а также резолюции собраний и митингов;</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отмечается тип доставки обращения (письмо, телеграмма, доставлено лично). Если письмо переслано, то указывается, откуда оно поступило (из Администрации Президента Российской Федерации, Главы Республики Алтай, Аппарата Правительства Республики Алтай, Аппарата Правительства  Российской Федерации, полномочного представителя Президента Российской Федерации, и т.д.), предоставляются дата и исходящий номер сопроводительного письма- письмо проверяется на повторность;</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проставляется шифр тематического классификатора в соответствии с вопросами, содержащимися в обращении.</w:t>
      </w:r>
    </w:p>
    <w:p w:rsidR="003C1A2F" w:rsidRDefault="003C1A2F" w:rsidP="003C1A2F">
      <w:pPr>
        <w:spacing w:after="0" w:line="240" w:lineRule="atLeast"/>
        <w:ind w:firstLine="567"/>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4. Направление обращений на рассмотрение</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4.1. Зарегистрированные обращения передаются - главе сельского поселения для рассмотрения и определения ответственного исполнителя.</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lastRenderedPageBreak/>
        <w:t>4.2. Письменное обращение, содержащее вопросы, решение которых не входит в компетенцию администрации сельского поселения или её должностных лиц,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Если обращение гражданина было направлено в администрацию сельского поселения государственным органом или иным должностным лицом, уведомление о переадресации обращения также направляется в их адрес.</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4.3. Запрещается направлять жалобу на рассмотрение должностному лицу администрации сельского поселения, решение или действие (бездействие) которых обжалуется.</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4.4. В случае, если решение поставленных в письменном обращении вопросов относится к компетенции нескольких государственных органов, или должностных лиц, копии обращений в течение семи дней со дня регистрации направляются в соответствующие государственные органы, или соответствующим должностным лицам.</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4.5. В случае наличия в обращении гражданина только адреса электронной почты уведомление направляется по электронному адресу.</w:t>
      </w:r>
    </w:p>
    <w:p w:rsidR="003C1A2F" w:rsidRDefault="003C1A2F" w:rsidP="003C1A2F">
      <w:pPr>
        <w:spacing w:after="0" w:line="240" w:lineRule="atLeast"/>
        <w:ind w:firstLine="567"/>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5. Рассмотрение обращений</w:t>
      </w:r>
    </w:p>
    <w:p w:rsidR="003C1A2F" w:rsidRDefault="003C1A2F" w:rsidP="003C1A2F">
      <w:pPr>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 xml:space="preserve">5.1. </w:t>
      </w:r>
      <w:r>
        <w:rPr>
          <w:rFonts w:ascii="Times New Roman" w:hAnsi="Times New Roman"/>
          <w:color w:val="000000"/>
          <w:sz w:val="28"/>
          <w:szCs w:val="28"/>
          <w:lang w:eastAsia="ru-RU"/>
        </w:rPr>
        <w:t>Письменное обращение, поступившее в администрацию сельского поселения или должностному лицу в соответствии с их компетенцией, рассматривается в сроки, определенные Федеральным законом от 02.05.2006 № 59-ФЗ «О порядке рассмотрения обращений граждан Российской Федерации».</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Продление сроков рассмотрения обращений граждан производится по служебной записке ответственного исполнителя главой сельского поселения. Уведомление о продлении срока рассмотрения обращения (промежуточный ответ) заблаговременно направляется заявителю. Если контроль за рассмотрением обращения установлен иной организацией, то исполнитель обязан заблаговременно согласовать с ней продление срока рассмотрения обращения.</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5.2. По поступившему обращению - главой  сельского поселения готовится ответ лично либо дается поручение специалисту администрации. Поручение должно содержать: фамилии и инициалы лиц, которым дается поручение, лаконично сформулированный текст, предписывающий действие, порядок и срок исполнения, подпись и дату.</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5.3. Контроль за сроками исполнения, а также централизованную подготовку ответа заявителю (для контрольных поручений также в иную организацию) осуществляет исполнитель, указанный в поручении первым.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5.4.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организаций.</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color w:val="000000"/>
          <w:sz w:val="28"/>
          <w:szCs w:val="28"/>
          <w:lang w:eastAsia="ru-RU"/>
        </w:rPr>
        <w:t>5.5.</w:t>
      </w:r>
      <w:r>
        <w:rPr>
          <w:rFonts w:ascii="Times New Roman" w:hAnsi="Times New Roman"/>
          <w:bCs/>
          <w:sz w:val="28"/>
          <w:szCs w:val="28"/>
          <w:lang w:eastAsia="ru-RU"/>
        </w:rPr>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5.6.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5.7.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5.8. Администрация Куладинского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5.9.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5.10.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5.11.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Куладинского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w:t>
      </w:r>
      <w:r>
        <w:rPr>
          <w:rFonts w:ascii="Times New Roman" w:hAnsi="Times New Roman"/>
          <w:color w:val="000000"/>
          <w:sz w:val="28"/>
          <w:szCs w:val="28"/>
          <w:lang w:eastAsia="ru-RU"/>
        </w:rPr>
        <w:lastRenderedPageBreak/>
        <w:t>самоуправления или одному и тому же должностному лицу. О данном решении уведомляется гражданин, направивший обращение.</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C1A2F" w:rsidRDefault="003C1A2F" w:rsidP="003C1A2F">
      <w:pPr>
        <w:spacing w:after="0" w:line="240" w:lineRule="auto"/>
        <w:ind w:firstLine="567"/>
        <w:jc w:val="both"/>
        <w:rPr>
          <w:rFonts w:ascii="Times New Roman" w:hAnsi="Times New Roman"/>
          <w:sz w:val="28"/>
          <w:szCs w:val="28"/>
        </w:rPr>
      </w:pPr>
      <w:r>
        <w:rPr>
          <w:rFonts w:ascii="Times New Roman" w:hAnsi="Times New Roman"/>
          <w:color w:val="000000"/>
          <w:sz w:val="28"/>
          <w:szCs w:val="28"/>
          <w:lang w:eastAsia="ru-RU"/>
        </w:rPr>
        <w:t>5.13.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Куладинского сельского поселения.</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sz w:val="28"/>
          <w:szCs w:val="28"/>
        </w:rPr>
        <w:t>5.14.</w:t>
      </w:r>
      <w:r>
        <w:rPr>
          <w:rFonts w:ascii="Times New Roman" w:hAnsi="Times New Roman"/>
          <w:bCs/>
          <w:sz w:val="28"/>
          <w:szCs w:val="28"/>
          <w:lang w:eastAsia="ru-RU"/>
        </w:rPr>
        <w:t>Если в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C1A2F" w:rsidRDefault="003C1A2F" w:rsidP="003C1A2F">
      <w:pPr>
        <w:spacing w:after="0" w:line="240" w:lineRule="auto"/>
        <w:ind w:firstLine="567"/>
        <w:jc w:val="both"/>
        <w:rPr>
          <w:rFonts w:ascii="Times New Roman" w:hAnsi="Times New Roman"/>
          <w:sz w:val="28"/>
          <w:szCs w:val="28"/>
        </w:rPr>
      </w:pPr>
      <w:r>
        <w:rPr>
          <w:rFonts w:ascii="Times New Roman" w:hAnsi="Times New Roman"/>
          <w:bCs/>
          <w:sz w:val="28"/>
          <w:szCs w:val="28"/>
          <w:lang w:eastAsia="ru-RU"/>
        </w:rPr>
        <w:t>5.15.На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не даются.</w:t>
      </w:r>
    </w:p>
    <w:p w:rsidR="003C1A2F" w:rsidRDefault="003C1A2F" w:rsidP="003C1A2F">
      <w:pPr>
        <w:spacing w:after="0" w:line="240" w:lineRule="atLeast"/>
        <w:ind w:firstLine="567"/>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6. Требования к оформлению ответа на обращение</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6.1. Ответы на обращения граждан подписывают - глава сельского поселения либо заместитель председателя сельского совета в случае его отсутствия.</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администрацию Куладинского  сельского поселения в форме электронного документа, и в письменной форме по почтовому адресу, указанному в обращении, поступившем в администрацию Куладинского  сельского поселения в письменной форме. Кроме того, на поступившее в администрацию Куладинского  сельского поселения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 N 59-ФЗ "О порядке рассмотрения обращений граждан Российской Федерации" на официальном сайте администрации Куладинского сельского поселения в информационно-телекоммуникационной сети "Интернет".</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6.2.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6.3. В ответе в иную организацию должно быть четко указано то, что заявитель в той или иной форме проинформирован о результатах рассмотрения его обращения. В ответах по коллективным обращениям указывается, кому из авторов дан ответ.</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6.4. Приложенные к обращению подлинники документов, присланные заявителем, остаются в деле, если в письме не содержится просьба об их возврате.</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6.5. Ответы заявителям и в иные организации печатаются в соответствии с Инструкцией по делопроизводству в администрации сельского поселения.</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6.6. В левом нижнем углу ответа обязательно указываются фамилия и инициалы исполнителя и номер его служебного телефона.</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6.7. Подлинники обращений граждан в иные организации возвращаются только при наличии на них штампа «Подлежит возврату» или специальной отметки в сопроводительном письме.</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6.8. Если по письму дается промежуточный ответ, то в тексте указывается срок окончательного разрешения вопроса.</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sz w:val="28"/>
          <w:szCs w:val="28"/>
          <w:lang w:eastAsia="ru-RU"/>
        </w:rPr>
        <w:t>6.9. После завершения рассмотрения обращения и оформления ответа подлинник и все материалы, относящиеся к рассмотрению, передаются ответственному должностному лицу, который проверяет правильность оформления ответа и делается отметка в журнале учета. Ответственное должностное лицо, вправе обратить внимание исполнителя на несоответствие</w:t>
      </w:r>
      <w:r>
        <w:rPr>
          <w:rFonts w:ascii="Times New Roman" w:hAnsi="Times New Roman"/>
          <w:color w:val="000000"/>
          <w:sz w:val="28"/>
          <w:szCs w:val="28"/>
          <w:lang w:eastAsia="ru-RU"/>
        </w:rPr>
        <w:t xml:space="preserve"> подготовленного ответа требованиям, предусмотренным настоящим Положением, и предложить переоформить ответ.</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6.10. Итоговое оформление дел для передачи в архив осуществляется специалистом администрации сельского поселения в соответствии с требованиями Инструкции по делопроизводству в администрации сельского поселения.</w:t>
      </w:r>
    </w:p>
    <w:p w:rsidR="003C1A2F" w:rsidRDefault="003C1A2F" w:rsidP="003C1A2F">
      <w:pPr>
        <w:spacing w:after="0" w:line="240" w:lineRule="atLeast"/>
        <w:ind w:firstLine="567"/>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7. Контроль за рассмотрением обращений граждан</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7.1. Контроль за соблюдением сроков рассмотрения обращений граждан осуществляет </w:t>
      </w:r>
      <w:r>
        <w:rPr>
          <w:rFonts w:ascii="Times New Roman" w:hAnsi="Times New Roman"/>
          <w:sz w:val="28"/>
          <w:szCs w:val="28"/>
          <w:lang w:eastAsia="ru-RU"/>
        </w:rPr>
        <w:t>ответственное должностное лицо за прием граждан</w:t>
      </w:r>
      <w:r>
        <w:rPr>
          <w:rFonts w:ascii="Times New Roman" w:hAnsi="Times New Roman"/>
          <w:color w:val="FF0000"/>
          <w:sz w:val="28"/>
          <w:szCs w:val="28"/>
          <w:lang w:eastAsia="ru-RU"/>
        </w:rPr>
        <w:t>,</w:t>
      </w:r>
      <w:r>
        <w:rPr>
          <w:rFonts w:ascii="Times New Roman" w:hAnsi="Times New Roman"/>
          <w:color w:val="000000"/>
          <w:sz w:val="28"/>
          <w:szCs w:val="28"/>
          <w:lang w:eastAsia="ru-RU"/>
        </w:rPr>
        <w:t xml:space="preserve"> который периодически направляет исполнителям напоминания об обращениях, срок которых истекает, и отдельно от тех, срок рассмотрения которых истек.</w:t>
      </w:r>
    </w:p>
    <w:p w:rsidR="003C1A2F" w:rsidRDefault="003C1A2F" w:rsidP="003C1A2F">
      <w:pPr>
        <w:spacing w:after="0" w:line="240" w:lineRule="atLeast"/>
        <w:ind w:firstLine="567"/>
        <w:jc w:val="both"/>
        <w:rPr>
          <w:rFonts w:ascii="Times New Roman" w:hAnsi="Times New Roman"/>
          <w:sz w:val="28"/>
          <w:szCs w:val="28"/>
          <w:lang w:eastAsia="ru-RU"/>
        </w:rPr>
      </w:pPr>
      <w:r>
        <w:rPr>
          <w:rFonts w:ascii="Times New Roman" w:hAnsi="Times New Roman"/>
          <w:color w:val="000000"/>
          <w:sz w:val="28"/>
          <w:szCs w:val="28"/>
          <w:lang w:eastAsia="ru-RU"/>
        </w:rPr>
        <w:t xml:space="preserve">7.2. Контроль за сроками поручений по устному обращению с личного приема - главы сельского поселения </w:t>
      </w:r>
      <w:r>
        <w:rPr>
          <w:rFonts w:ascii="Times New Roman" w:hAnsi="Times New Roman"/>
          <w:sz w:val="28"/>
          <w:szCs w:val="28"/>
          <w:lang w:eastAsia="ru-RU"/>
        </w:rPr>
        <w:t>осуществляет глава муниципального образования.</w:t>
      </w:r>
    </w:p>
    <w:p w:rsidR="003C1A2F" w:rsidRDefault="003C1A2F" w:rsidP="003C1A2F">
      <w:pPr>
        <w:spacing w:after="0" w:line="240" w:lineRule="atLeast"/>
        <w:ind w:firstLine="567"/>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8. Организация личного приема граждан</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8.1. Прием граждан ведут - глава сельского поселения и иные должностные лица администрации сельского поселения в соответствии с графиком приема.</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8.2.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8.3. В ходе приема - глава сельского поселения</w:t>
      </w:r>
      <w:r>
        <w:rPr>
          <w:rFonts w:ascii="Times New Roman" w:hAnsi="Times New Roman"/>
          <w:sz w:val="28"/>
          <w:szCs w:val="28"/>
          <w:lang w:eastAsia="ru-RU"/>
        </w:rPr>
        <w:t>, должностные лица, ведущие прием, уведомляют заявителя о том, кому будет поручено рассмотрение его</w:t>
      </w:r>
      <w:r>
        <w:rPr>
          <w:rFonts w:ascii="Times New Roman" w:hAnsi="Times New Roman"/>
          <w:color w:val="000000"/>
          <w:sz w:val="28"/>
          <w:szCs w:val="28"/>
          <w:lang w:eastAsia="ru-RU"/>
        </w:rPr>
        <w:t xml:space="preserve"> обращения и откуда он получит ответ.</w:t>
      </w:r>
    </w:p>
    <w:p w:rsidR="003C1A2F" w:rsidRDefault="003C1A2F" w:rsidP="003C1A2F">
      <w:pPr>
        <w:spacing w:after="0" w:line="240" w:lineRule="atLeast"/>
        <w:ind w:firstLine="567"/>
        <w:jc w:val="both"/>
        <w:rPr>
          <w:rFonts w:ascii="Times New Roman" w:hAnsi="Times New Roman"/>
          <w:sz w:val="28"/>
          <w:szCs w:val="28"/>
          <w:lang w:eastAsia="ru-RU"/>
        </w:rPr>
      </w:pPr>
      <w:r>
        <w:rPr>
          <w:rFonts w:ascii="Times New Roman" w:hAnsi="Times New Roman"/>
          <w:color w:val="000000"/>
          <w:sz w:val="28"/>
          <w:szCs w:val="28"/>
          <w:lang w:eastAsia="ru-RU"/>
        </w:rPr>
        <w:t xml:space="preserve">8.4. Контроль за сроками поручений по устному обращению с личного приема председателя сельского совета - главы администрации сельского поселения </w:t>
      </w:r>
      <w:r>
        <w:rPr>
          <w:rFonts w:ascii="Times New Roman" w:hAnsi="Times New Roman"/>
          <w:sz w:val="28"/>
          <w:szCs w:val="28"/>
          <w:lang w:eastAsia="ru-RU"/>
        </w:rPr>
        <w:t>осуществляет глава муниципального образования.</w:t>
      </w:r>
    </w:p>
    <w:p w:rsidR="003C1A2F" w:rsidRDefault="003C1A2F" w:rsidP="003C1A2F">
      <w:pPr>
        <w:spacing w:after="0" w:line="240" w:lineRule="atLeast"/>
        <w:ind w:firstLine="567"/>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9.Сроки рассмотрения обращений граждан</w:t>
      </w:r>
    </w:p>
    <w:p w:rsidR="003C1A2F" w:rsidRDefault="003C1A2F" w:rsidP="003C1A2F">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hyperlink r:id="rId5" w:anchor="block_12011" w:history="1">
        <w:r>
          <w:rPr>
            <w:rStyle w:val="a3"/>
            <w:rFonts w:ascii="Times New Roman" w:eastAsia="Times New Roman" w:hAnsi="Times New Roman"/>
            <w:sz w:val="28"/>
            <w:szCs w:val="28"/>
            <w:lang w:eastAsia="ru-RU"/>
          </w:rPr>
          <w:t>части 1.1</w:t>
        </w:r>
      </w:hyperlink>
      <w:r>
        <w:rPr>
          <w:rFonts w:ascii="Times New Roman" w:eastAsia="Times New Roman" w:hAnsi="Times New Roman"/>
          <w:sz w:val="28"/>
          <w:szCs w:val="28"/>
          <w:lang w:eastAsia="ru-RU"/>
        </w:rPr>
        <w:t xml:space="preserve"> настоящей статьи</w:t>
      </w:r>
      <w:r>
        <w:rPr>
          <w:rFonts w:ascii="Times New Roman" w:eastAsia="Times New Roman" w:hAnsi="Times New Roman"/>
          <w:color w:val="0000FF"/>
          <w:sz w:val="28"/>
          <w:szCs w:val="28"/>
          <w:u w:val="single"/>
          <w:lang w:eastAsia="ru-RU"/>
        </w:rPr>
        <w:t>.</w:t>
      </w:r>
    </w:p>
    <w:p w:rsidR="003C1A2F" w:rsidRDefault="003C1A2F" w:rsidP="003C1A2F">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9.2.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3C1A2F" w:rsidRDefault="003C1A2F" w:rsidP="003C1A2F">
      <w:pPr>
        <w:spacing w:before="100" w:beforeAutospacing="1" w:after="100" w:afterAutospacing="1" w:line="240" w:lineRule="auto"/>
        <w:jc w:val="both"/>
        <w:rPr>
          <w:rFonts w:ascii="Times New Roman" w:hAnsi="Times New Roman"/>
          <w:sz w:val="28"/>
          <w:szCs w:val="28"/>
          <w:lang w:eastAsia="ru-RU"/>
        </w:rPr>
      </w:pPr>
      <w:r>
        <w:rPr>
          <w:rFonts w:ascii="Times New Roman" w:eastAsia="Times New Roman" w:hAnsi="Times New Roman"/>
          <w:sz w:val="28"/>
          <w:szCs w:val="28"/>
          <w:lang w:eastAsia="ru-RU"/>
        </w:rPr>
        <w:t xml:space="preserve">9.3. В исключительных случаях, а также в случае направления запроса, предусмотренного </w:t>
      </w:r>
      <w:hyperlink r:id="rId6" w:anchor="block_1002" w:history="1">
        <w:r>
          <w:rPr>
            <w:rStyle w:val="a3"/>
            <w:rFonts w:ascii="Times New Roman" w:eastAsia="Times New Roman" w:hAnsi="Times New Roman"/>
            <w:sz w:val="28"/>
            <w:szCs w:val="28"/>
            <w:lang w:eastAsia="ru-RU"/>
          </w:rPr>
          <w:t>частью 2 статьи 10</w:t>
        </w:r>
      </w:hyperlink>
      <w:r>
        <w:rPr>
          <w:rFonts w:ascii="Times New Roman" w:eastAsia="Times New Roman" w:hAnsi="Times New Roman"/>
          <w:sz w:val="28"/>
          <w:szCs w:val="28"/>
          <w:lang w:eastAsia="ru-RU"/>
        </w:rPr>
        <w:t xml:space="preserve">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w:t>
      </w:r>
      <w:r>
        <w:rPr>
          <w:rFonts w:ascii="Times New Roman" w:hAnsi="Times New Roman"/>
          <w:sz w:val="28"/>
          <w:szCs w:val="28"/>
          <w:lang w:eastAsia="ru-RU"/>
        </w:rPr>
        <w:t>гра</w:t>
      </w:r>
      <w:r>
        <w:rPr>
          <w:rFonts w:ascii="Times New Roman" w:hAnsi="Times New Roman"/>
          <w:sz w:val="28"/>
          <w:szCs w:val="28"/>
        </w:rPr>
        <w:t>жданина</w:t>
      </w:r>
    </w:p>
    <w:p w:rsidR="003C1A2F" w:rsidRDefault="003C1A2F" w:rsidP="003C1A2F">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color w:val="000000"/>
          <w:sz w:val="28"/>
          <w:szCs w:val="28"/>
          <w:lang w:eastAsia="ru-RU"/>
        </w:rPr>
        <w:t>9.4.Течение срока, определенного периодом времени, начинается в день поступления обращения.</w:t>
      </w:r>
    </w:p>
    <w:p w:rsidR="003C1A2F" w:rsidRDefault="003C1A2F" w:rsidP="003C1A2F">
      <w:pPr>
        <w:spacing w:after="0"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9.5. Срок, исчисляемый месяцами, истекает в соответствующее число последнего месяца срока.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3C1A2F" w:rsidRDefault="003C1A2F" w:rsidP="003C1A2F">
      <w:pPr>
        <w:spacing w:after="0" w:line="240" w:lineRule="atLeast"/>
        <w:ind w:firstLine="567"/>
        <w:jc w:val="both"/>
        <w:rPr>
          <w:rFonts w:ascii="Times New Roman" w:hAnsi="Times New Roman"/>
          <w:color w:val="000000"/>
          <w:sz w:val="28"/>
          <w:szCs w:val="28"/>
        </w:rPr>
      </w:pPr>
      <w:r>
        <w:rPr>
          <w:rFonts w:ascii="Times New Roman" w:hAnsi="Times New Roman"/>
          <w:color w:val="000000"/>
          <w:sz w:val="28"/>
          <w:szCs w:val="28"/>
          <w:lang w:eastAsia="ru-RU"/>
        </w:rPr>
        <w:t>Срок, исчисляемый днями, истекает в последний день рассмотрений обращения. В случае, если окончание срока рассмотрения обращения приходится на нерабочий день, днем окончания срока считается следующий за ним рабочий день</w:t>
      </w:r>
      <w:r>
        <w:rPr>
          <w:rFonts w:ascii="Times New Roman" w:hAnsi="Times New Roman"/>
          <w:color w:val="000000"/>
          <w:sz w:val="28"/>
          <w:szCs w:val="28"/>
        </w:rPr>
        <w:t xml:space="preserve">, </w:t>
      </w:r>
      <w:r>
        <w:rPr>
          <w:rFonts w:ascii="Times New Roman" w:hAnsi="Times New Roman"/>
          <w:sz w:val="28"/>
          <w:szCs w:val="28"/>
        </w:rPr>
        <w:t xml:space="preserve">с целью повышения качества рассмотрения обращений граждан </w:t>
      </w:r>
      <w:r>
        <w:rPr>
          <w:rFonts w:ascii="Times New Roman" w:hAnsi="Times New Roman"/>
          <w:color w:val="000000"/>
          <w:sz w:val="28"/>
          <w:szCs w:val="28"/>
        </w:rPr>
        <w:t xml:space="preserve">в администрации </w:t>
      </w:r>
      <w:r>
        <w:rPr>
          <w:rFonts w:ascii="Times New Roman" w:hAnsi="Times New Roman"/>
          <w:color w:val="000000"/>
          <w:sz w:val="28"/>
          <w:szCs w:val="28"/>
          <w:lang w:eastAsia="ru-RU"/>
        </w:rPr>
        <w:t xml:space="preserve">Куладинского </w:t>
      </w:r>
      <w:r>
        <w:rPr>
          <w:rFonts w:ascii="Times New Roman" w:hAnsi="Times New Roman"/>
          <w:color w:val="000000"/>
          <w:sz w:val="28"/>
          <w:szCs w:val="28"/>
        </w:rPr>
        <w:t xml:space="preserve"> сельского поселения Онгудайского района.</w:t>
      </w:r>
    </w:p>
    <w:p w:rsidR="003C1A2F" w:rsidRDefault="003C1A2F" w:rsidP="003C1A2F">
      <w:pPr>
        <w:spacing w:after="0" w:line="240" w:lineRule="auto"/>
        <w:ind w:firstLine="567"/>
        <w:jc w:val="center"/>
        <w:rPr>
          <w:rFonts w:ascii="Times New Roman" w:hAnsi="Times New Roman"/>
          <w:b/>
          <w:bCs/>
          <w:sz w:val="28"/>
          <w:szCs w:val="28"/>
          <w:lang w:eastAsia="ru-RU"/>
        </w:rPr>
      </w:pPr>
    </w:p>
    <w:p w:rsidR="003C1A2F" w:rsidRDefault="003C1A2F" w:rsidP="003C1A2F">
      <w:pPr>
        <w:spacing w:after="0" w:line="240" w:lineRule="auto"/>
        <w:ind w:firstLine="567"/>
        <w:jc w:val="center"/>
        <w:rPr>
          <w:rFonts w:ascii="Times New Roman" w:hAnsi="Times New Roman"/>
          <w:b/>
          <w:bCs/>
          <w:sz w:val="28"/>
          <w:szCs w:val="28"/>
          <w:lang w:eastAsia="ru-RU"/>
        </w:rPr>
      </w:pPr>
      <w:r>
        <w:rPr>
          <w:rFonts w:ascii="Times New Roman" w:hAnsi="Times New Roman"/>
          <w:b/>
          <w:bCs/>
          <w:sz w:val="28"/>
          <w:szCs w:val="28"/>
          <w:lang w:eastAsia="ru-RU"/>
        </w:rPr>
        <w:t>10. Предоставление справочной информации о ходе рассмотрения обращения</w:t>
      </w:r>
    </w:p>
    <w:p w:rsidR="003C1A2F" w:rsidRDefault="003C1A2F" w:rsidP="003C1A2F">
      <w:pPr>
        <w:spacing w:after="0" w:line="240" w:lineRule="auto"/>
        <w:ind w:firstLine="567"/>
        <w:jc w:val="both"/>
        <w:rPr>
          <w:rFonts w:ascii="Times New Roman" w:hAnsi="Times New Roman"/>
          <w:b/>
          <w:bCs/>
          <w:sz w:val="28"/>
          <w:szCs w:val="28"/>
          <w:lang w:eastAsia="ru-RU"/>
        </w:rPr>
      </w:pPr>
      <w:r>
        <w:rPr>
          <w:rFonts w:ascii="Times New Roman" w:hAnsi="Times New Roman"/>
          <w:bCs/>
          <w:sz w:val="28"/>
          <w:szCs w:val="28"/>
          <w:lang w:eastAsia="ru-RU"/>
        </w:rPr>
        <w:lastRenderedPageBreak/>
        <w:t xml:space="preserve"> 10.1.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9.2. Телефонные звонки от заявителей по вопросу рассмотрения обращений граждан принимаются ежедневно с 09.00 до 13.00 часов и с 14.00 до 17.00 часов, кроме выходных и праздничных дней, в предпраздничный день с 09.00 до 13.00 часов и с 14.00 до 15.00 часов.</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9.3. При получении запроса по телефону специалист администрации:</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называет наименование органа, в который позвонил гражданин;</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представляется, назвав свои фамилию, имя, отчество;</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предлагает абоненту представиться;</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выслушивает и уточняет при необходимости суть вопроса;</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вежливо, корректно и лаконично дает ответ по существу вопроса;</w:t>
      </w:r>
    </w:p>
    <w:p w:rsidR="003C1A2F" w:rsidRDefault="003C1A2F" w:rsidP="003C1A2F">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 к назначенному сроку работник подготавливает ответ.</w:t>
      </w:r>
    </w:p>
    <w:p w:rsidR="003C1A2F" w:rsidRDefault="003C1A2F" w:rsidP="003C1A2F">
      <w:pPr>
        <w:spacing w:after="0" w:line="240" w:lineRule="auto"/>
        <w:ind w:firstLine="567"/>
        <w:jc w:val="center"/>
        <w:rPr>
          <w:rFonts w:ascii="Times New Roman" w:hAnsi="Times New Roman"/>
          <w:b/>
          <w:bCs/>
          <w:sz w:val="28"/>
          <w:szCs w:val="28"/>
          <w:lang w:eastAsia="ru-RU"/>
        </w:rPr>
      </w:pPr>
    </w:p>
    <w:p w:rsidR="003C1A2F" w:rsidRDefault="003C1A2F" w:rsidP="003C1A2F">
      <w:pPr>
        <w:spacing w:after="0" w:line="240" w:lineRule="atLeast"/>
        <w:jc w:val="both"/>
        <w:rPr>
          <w:rFonts w:ascii="Times New Roman" w:hAnsi="Times New Roman"/>
          <w:color w:val="000000"/>
          <w:sz w:val="28"/>
          <w:szCs w:val="28"/>
          <w:lang w:eastAsia="ru-RU"/>
        </w:rPr>
      </w:pPr>
    </w:p>
    <w:p w:rsidR="003C1A2F" w:rsidRDefault="003C1A2F" w:rsidP="003C1A2F"/>
    <w:p w:rsidR="00B50D4B" w:rsidRDefault="00B50D4B">
      <w:bookmarkStart w:id="0" w:name="_GoBack"/>
      <w:bookmarkEnd w:id="0"/>
    </w:p>
    <w:sectPr w:rsidR="00B50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C0"/>
    <w:rsid w:val="003C1A2F"/>
    <w:rsid w:val="00B50D4B"/>
    <w:rsid w:val="00B87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A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1A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A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1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7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2146661/3d3a9e2eb4f30c73ea6671464e2a54b5/" TargetMode="External"/><Relationship Id="rId5" Type="http://schemas.openxmlformats.org/officeDocument/2006/relationships/hyperlink" Target="http://base.garant.ru/12146661/b6e02e45ca70d110df0019b9fe339c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3241</Words>
  <Characters>18480</Characters>
  <Application>Microsoft Office Word</Application>
  <DocSecurity>0</DocSecurity>
  <Lines>154</Lines>
  <Paragraphs>43</Paragraphs>
  <ScaleCrop>false</ScaleCrop>
  <Company>*</Company>
  <LinksUpToDate>false</LinksUpToDate>
  <CharactersWithSpaces>21678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2</cp:revision>
  <dcterms:created xsi:type="dcterms:W3CDTF">2021-06-22T09:46:00Z</dcterms:created>
  <dcterms:modified xsi:type="dcterms:W3CDTF">2021-06-22T09:46:00Z</dcterms:modified>
</cp:coreProperties>
</file>