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16" w:rsidRDefault="00A81716"/>
    <w:tbl>
      <w:tblPr>
        <w:tblW w:w="1042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2"/>
        <w:gridCol w:w="2167"/>
        <w:gridCol w:w="3766"/>
      </w:tblGrid>
      <w:tr w:rsidR="003D26A2" w:rsidTr="00E73AA1">
        <w:trPr>
          <w:cantSplit/>
          <w:trHeight w:val="1970"/>
        </w:trPr>
        <w:tc>
          <w:tcPr>
            <w:tcW w:w="4492" w:type="dxa"/>
          </w:tcPr>
          <w:p w:rsidR="003D26A2" w:rsidRDefault="003D26A2" w:rsidP="0002375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3D26A2" w:rsidRDefault="003D26A2" w:rsidP="0002375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3D26A2" w:rsidRDefault="003D26A2" w:rsidP="0002375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Куладинское</w:t>
            </w:r>
          </w:p>
          <w:p w:rsidR="003D26A2" w:rsidRDefault="003D26A2" w:rsidP="0002375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3D26A2" w:rsidRDefault="003D26A2" w:rsidP="0002375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Сельский  Совет</w:t>
            </w:r>
          </w:p>
          <w:p w:rsidR="003D26A2" w:rsidRDefault="00857F80" w:rsidP="0002375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251460</wp:posOffset>
                      </wp:positionV>
                      <wp:extent cx="6492240" cy="0"/>
                      <wp:effectExtent l="9525" t="7620" r="13335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C30AC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9.8pt" to="521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Mu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XBazPO8AN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"/>
                  </w:pict>
                </mc:Fallback>
              </mc:AlternateContent>
            </w:r>
            <w:r w:rsidR="003D26A2">
              <w:rPr>
                <w:b/>
                <w:bCs/>
                <w:sz w:val="28"/>
                <w:szCs w:val="28"/>
              </w:rPr>
              <w:t>депутатов</w:t>
            </w:r>
          </w:p>
          <w:p w:rsidR="003D26A2" w:rsidRDefault="003D26A2" w:rsidP="0002375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7" w:type="dxa"/>
          </w:tcPr>
          <w:p w:rsidR="003D26A2" w:rsidRDefault="003D26A2" w:rsidP="00023758">
            <w:pPr>
              <w:spacing w:line="276" w:lineRule="auto"/>
            </w:pPr>
          </w:p>
        </w:tc>
        <w:tc>
          <w:tcPr>
            <w:tcW w:w="3766" w:type="dxa"/>
            <w:hideMark/>
          </w:tcPr>
          <w:p w:rsidR="003D26A2" w:rsidRDefault="003D26A2" w:rsidP="0002375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Россия Федерациязы</w:t>
            </w:r>
          </w:p>
          <w:p w:rsidR="003D26A2" w:rsidRDefault="003D26A2" w:rsidP="0002375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Алтай Республика</w:t>
            </w:r>
          </w:p>
          <w:p w:rsidR="003D26A2" w:rsidRDefault="003D26A2" w:rsidP="0002375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Куладынын</w:t>
            </w:r>
          </w:p>
          <w:p w:rsidR="003D26A2" w:rsidRDefault="003D26A2" w:rsidP="0002375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</w:rPr>
              <w:t xml:space="preserve">урт </w:t>
            </w: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</w:rPr>
              <w:t>еезези</w:t>
            </w:r>
          </w:p>
          <w:p w:rsidR="003D26A2" w:rsidRDefault="003D26A2" w:rsidP="0002375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Депутаттардын </w:t>
            </w: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</w:rPr>
              <w:t>урт</w:t>
            </w:r>
          </w:p>
          <w:p w:rsidR="003D26A2" w:rsidRDefault="003D26A2" w:rsidP="0002375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Соведи</w:t>
            </w:r>
          </w:p>
        </w:tc>
      </w:tr>
    </w:tbl>
    <w:p w:rsidR="009A46E4" w:rsidRDefault="009A46E4" w:rsidP="003D26A2">
      <w:pPr>
        <w:jc w:val="center"/>
        <w:outlineLvl w:val="0"/>
        <w:rPr>
          <w:b/>
        </w:rPr>
      </w:pPr>
    </w:p>
    <w:p w:rsidR="003D26A2" w:rsidRDefault="00B72796" w:rsidP="003D26A2">
      <w:pPr>
        <w:jc w:val="center"/>
        <w:outlineLvl w:val="0"/>
        <w:rPr>
          <w:b/>
        </w:rPr>
      </w:pPr>
      <w:r>
        <w:rPr>
          <w:b/>
        </w:rPr>
        <w:t xml:space="preserve">ЧЕТВЕРТАЯ  </w:t>
      </w:r>
      <w:r w:rsidR="003D26A2">
        <w:rPr>
          <w:b/>
        </w:rPr>
        <w:t>СЕССИЯ  ЧЕТВЕРТОГО  СОЗЫВА</w:t>
      </w:r>
    </w:p>
    <w:p w:rsidR="003D26A2" w:rsidRDefault="003D26A2" w:rsidP="003D26A2">
      <w:r>
        <w:t xml:space="preserve">                                               </w:t>
      </w:r>
    </w:p>
    <w:p w:rsidR="003D26A2" w:rsidRDefault="003D26A2" w:rsidP="003D26A2">
      <w:pPr>
        <w:rPr>
          <w:b/>
          <w:bCs/>
          <w:sz w:val="28"/>
        </w:rPr>
      </w:pPr>
      <w:r>
        <w:rPr>
          <w:b/>
          <w:bCs/>
          <w:sz w:val="28"/>
        </w:rPr>
        <w:t>РЕШЕНИЕ                                                                                      Чечим</w:t>
      </w:r>
      <w:r>
        <w:rPr>
          <w:b/>
          <w:bCs/>
          <w:sz w:val="28"/>
        </w:rPr>
        <w:tab/>
      </w:r>
    </w:p>
    <w:p w:rsidR="003D26A2" w:rsidRDefault="009A46E4" w:rsidP="003D26A2">
      <w:r>
        <w:rPr>
          <w:b/>
          <w:bCs/>
          <w:sz w:val="28"/>
        </w:rPr>
        <w:t>О</w:t>
      </w:r>
      <w:r w:rsidR="003D26A2">
        <w:rPr>
          <w:b/>
          <w:bCs/>
          <w:sz w:val="28"/>
        </w:rPr>
        <w:t>т</w:t>
      </w:r>
      <w:r>
        <w:rPr>
          <w:b/>
          <w:bCs/>
          <w:sz w:val="28"/>
        </w:rPr>
        <w:t xml:space="preserve"> 26.12</w:t>
      </w:r>
      <w:r w:rsidR="003D26A2">
        <w:rPr>
          <w:b/>
          <w:bCs/>
          <w:sz w:val="28"/>
        </w:rPr>
        <w:t>.2018г.                                                                                 №</w:t>
      </w:r>
      <w:r>
        <w:rPr>
          <w:b/>
          <w:bCs/>
          <w:sz w:val="28"/>
        </w:rPr>
        <w:t xml:space="preserve"> 4/5</w:t>
      </w:r>
      <w:r w:rsidR="003D26A2">
        <w:rPr>
          <w:b/>
          <w:bCs/>
          <w:sz w:val="28"/>
        </w:rPr>
        <w:tab/>
      </w:r>
    </w:p>
    <w:p w:rsidR="003D26A2" w:rsidRPr="000668E3" w:rsidRDefault="003D26A2" w:rsidP="003D26A2"/>
    <w:p w:rsidR="003D26A2" w:rsidRPr="00192DC5" w:rsidRDefault="003D26A2" w:rsidP="003D26A2">
      <w:pPr>
        <w:rPr>
          <w:b/>
        </w:rPr>
      </w:pPr>
      <w:r w:rsidRPr="00192DC5">
        <w:rPr>
          <w:b/>
        </w:rPr>
        <w:t>Об</w:t>
      </w:r>
      <w:r>
        <w:rPr>
          <w:b/>
        </w:rPr>
        <w:t xml:space="preserve">  утверждении    </w:t>
      </w:r>
      <w:r w:rsidRPr="00192DC5">
        <w:rPr>
          <w:b/>
        </w:rPr>
        <w:t xml:space="preserve"> Правил благоустройства территории</w:t>
      </w:r>
    </w:p>
    <w:p w:rsidR="003D26A2" w:rsidRPr="00192DC5" w:rsidRDefault="003D26A2" w:rsidP="003D26A2">
      <w:pPr>
        <w:rPr>
          <w:b/>
        </w:rPr>
      </w:pPr>
      <w:r>
        <w:rPr>
          <w:b/>
        </w:rPr>
        <w:t xml:space="preserve">Куладинского сельского  поселения </w:t>
      </w:r>
    </w:p>
    <w:p w:rsidR="003D26A2" w:rsidRPr="00130997" w:rsidRDefault="003D26A2" w:rsidP="003D26A2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3D26A2" w:rsidRPr="00130997" w:rsidRDefault="003D26A2" w:rsidP="003D26A2">
      <w:pPr>
        <w:autoSpaceDE w:val="0"/>
        <w:ind w:firstLine="670"/>
        <w:jc w:val="both"/>
        <w:rPr>
          <w:sz w:val="26"/>
          <w:szCs w:val="26"/>
        </w:rPr>
      </w:pPr>
      <w:r w:rsidRPr="00130997">
        <w:rPr>
          <w:sz w:val="26"/>
          <w:szCs w:val="26"/>
        </w:rPr>
        <w:t>В соответствии с Федеральным законом от 06.10.2003№ 131-ФЗ «Об общих принципах организации местного самоуправления в Российской Федерации</w:t>
      </w:r>
      <w:r w:rsidR="00BA6D67">
        <w:rPr>
          <w:sz w:val="26"/>
          <w:szCs w:val="26"/>
        </w:rPr>
        <w:t>»</w:t>
      </w:r>
      <w:r w:rsidRPr="00130997">
        <w:rPr>
          <w:sz w:val="26"/>
          <w:szCs w:val="26"/>
        </w:rPr>
        <w:t xml:space="preserve">, </w:t>
      </w:r>
      <w:r w:rsidR="00BA6D67">
        <w:rPr>
          <w:sz w:val="26"/>
          <w:szCs w:val="26"/>
        </w:rPr>
        <w:t xml:space="preserve">Законом  Республики Алтай от 03.07.2018г. №42-РЗ «  О порядке определения границ прилегающих территорий правилами благоустройства территории муниципальных образований в Республике  Алтай», </w:t>
      </w:r>
      <w:r w:rsidRPr="00130997">
        <w:rPr>
          <w:sz w:val="26"/>
          <w:szCs w:val="26"/>
        </w:rPr>
        <w:t xml:space="preserve">Методическими рекомендациями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Российской Федерации  от 13.04.2017г. № 711/пр, Уставом </w:t>
      </w:r>
      <w:r>
        <w:rPr>
          <w:sz w:val="26"/>
          <w:szCs w:val="26"/>
        </w:rPr>
        <w:t xml:space="preserve">Куладинского </w:t>
      </w:r>
      <w:r w:rsidRPr="00130997">
        <w:rPr>
          <w:sz w:val="26"/>
          <w:szCs w:val="26"/>
        </w:rPr>
        <w:t xml:space="preserve"> сельского поселения,</w:t>
      </w:r>
      <w:r>
        <w:rPr>
          <w:sz w:val="26"/>
          <w:szCs w:val="26"/>
        </w:rPr>
        <w:t xml:space="preserve"> заключения публичного  слушания  от  00.12.2018года</w:t>
      </w:r>
      <w:r w:rsidRPr="001309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сельский </w:t>
      </w:r>
      <w:r w:rsidRPr="00130997">
        <w:rPr>
          <w:sz w:val="26"/>
          <w:szCs w:val="26"/>
        </w:rPr>
        <w:t xml:space="preserve">Совет </w:t>
      </w:r>
      <w:r>
        <w:rPr>
          <w:sz w:val="26"/>
          <w:szCs w:val="26"/>
        </w:rPr>
        <w:t>депутатов</w:t>
      </w:r>
      <w:r w:rsidRPr="00130997">
        <w:rPr>
          <w:sz w:val="26"/>
          <w:szCs w:val="26"/>
        </w:rPr>
        <w:t xml:space="preserve"> </w:t>
      </w:r>
    </w:p>
    <w:p w:rsidR="003D26A2" w:rsidRPr="00130997" w:rsidRDefault="003D26A2" w:rsidP="003D26A2">
      <w:pPr>
        <w:autoSpaceDE w:val="0"/>
        <w:jc w:val="center"/>
        <w:rPr>
          <w:sz w:val="26"/>
          <w:szCs w:val="26"/>
        </w:rPr>
      </w:pPr>
      <w:r w:rsidRPr="00130997">
        <w:rPr>
          <w:b/>
          <w:sz w:val="26"/>
          <w:szCs w:val="26"/>
        </w:rPr>
        <w:t>РЕШИЛ:</w:t>
      </w:r>
    </w:p>
    <w:p w:rsidR="003D26A2" w:rsidRPr="00130997" w:rsidRDefault="003D26A2" w:rsidP="003D26A2">
      <w:pPr>
        <w:jc w:val="both"/>
        <w:rPr>
          <w:sz w:val="26"/>
          <w:szCs w:val="26"/>
        </w:rPr>
      </w:pPr>
      <w:r w:rsidRPr="0013099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1.Утвердить </w:t>
      </w:r>
      <w:r w:rsidRPr="00130997">
        <w:rPr>
          <w:sz w:val="26"/>
          <w:szCs w:val="26"/>
        </w:rPr>
        <w:t xml:space="preserve">Правила благоустройства территории </w:t>
      </w:r>
      <w:r>
        <w:rPr>
          <w:sz w:val="26"/>
          <w:szCs w:val="26"/>
        </w:rPr>
        <w:t xml:space="preserve">Куладинского сельского  поселения </w:t>
      </w:r>
      <w:r w:rsidRPr="00130997">
        <w:rPr>
          <w:sz w:val="26"/>
          <w:szCs w:val="26"/>
        </w:rPr>
        <w:t xml:space="preserve"> согласно приложению.</w:t>
      </w:r>
    </w:p>
    <w:p w:rsidR="003D26A2" w:rsidRPr="00130997" w:rsidRDefault="003D26A2" w:rsidP="003D26A2">
      <w:pPr>
        <w:rPr>
          <w:b/>
          <w:sz w:val="26"/>
          <w:szCs w:val="26"/>
        </w:rPr>
      </w:pPr>
      <w:r w:rsidRPr="00130997">
        <w:rPr>
          <w:sz w:val="26"/>
          <w:szCs w:val="26"/>
        </w:rPr>
        <w:t xml:space="preserve">        2. Решение </w:t>
      </w:r>
      <w:r>
        <w:rPr>
          <w:sz w:val="26"/>
          <w:szCs w:val="26"/>
        </w:rPr>
        <w:t xml:space="preserve">сельского </w:t>
      </w:r>
      <w:r w:rsidRPr="00130997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</w:t>
      </w:r>
      <w:r w:rsidRPr="00130997">
        <w:rPr>
          <w:sz w:val="26"/>
          <w:szCs w:val="26"/>
        </w:rPr>
        <w:t xml:space="preserve"> от </w:t>
      </w:r>
      <w:r>
        <w:rPr>
          <w:sz w:val="26"/>
          <w:szCs w:val="26"/>
        </w:rPr>
        <w:t>12.03.2013</w:t>
      </w:r>
      <w:r w:rsidRPr="00130997">
        <w:rPr>
          <w:sz w:val="26"/>
          <w:szCs w:val="26"/>
        </w:rPr>
        <w:t xml:space="preserve"> г. № </w:t>
      </w:r>
      <w:r>
        <w:rPr>
          <w:sz w:val="26"/>
          <w:szCs w:val="26"/>
        </w:rPr>
        <w:t>29/6</w:t>
      </w:r>
      <w:r w:rsidRPr="00130997">
        <w:rPr>
          <w:sz w:val="26"/>
          <w:szCs w:val="26"/>
        </w:rPr>
        <w:t xml:space="preserve">  «Об утверждении </w:t>
      </w:r>
      <w:r>
        <w:rPr>
          <w:sz w:val="26"/>
          <w:szCs w:val="26"/>
        </w:rPr>
        <w:t xml:space="preserve">Норм и </w:t>
      </w:r>
      <w:r w:rsidRPr="00130997">
        <w:rPr>
          <w:sz w:val="26"/>
          <w:szCs w:val="26"/>
        </w:rPr>
        <w:t xml:space="preserve">Правил </w:t>
      </w:r>
      <w:r>
        <w:rPr>
          <w:sz w:val="26"/>
          <w:szCs w:val="26"/>
        </w:rPr>
        <w:t xml:space="preserve"> по </w:t>
      </w:r>
      <w:r w:rsidRPr="00130997">
        <w:rPr>
          <w:sz w:val="26"/>
          <w:szCs w:val="26"/>
        </w:rPr>
        <w:t xml:space="preserve"> благоустройств</w:t>
      </w:r>
      <w:r>
        <w:rPr>
          <w:sz w:val="26"/>
          <w:szCs w:val="26"/>
        </w:rPr>
        <w:t xml:space="preserve">у на территории  муниципального образования </w:t>
      </w:r>
      <w:r w:rsidRPr="001309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Куладинское  </w:t>
      </w:r>
      <w:r w:rsidRPr="00130997">
        <w:rPr>
          <w:sz w:val="26"/>
          <w:szCs w:val="26"/>
        </w:rPr>
        <w:t>сельско</w:t>
      </w:r>
      <w:r>
        <w:rPr>
          <w:sz w:val="26"/>
          <w:szCs w:val="26"/>
        </w:rPr>
        <w:t>е</w:t>
      </w:r>
      <w:r w:rsidRPr="00130997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130997">
        <w:rPr>
          <w:sz w:val="26"/>
          <w:szCs w:val="26"/>
        </w:rPr>
        <w:t>»</w:t>
      </w:r>
      <w:r w:rsidR="00E73AA1">
        <w:rPr>
          <w:sz w:val="26"/>
          <w:szCs w:val="26"/>
        </w:rPr>
        <w:t xml:space="preserve"> </w:t>
      </w:r>
      <w:r w:rsidRPr="00130997">
        <w:rPr>
          <w:sz w:val="26"/>
          <w:szCs w:val="26"/>
        </w:rPr>
        <w:t xml:space="preserve"> </w:t>
      </w:r>
      <w:r w:rsidR="00A6743D">
        <w:rPr>
          <w:sz w:val="26"/>
          <w:szCs w:val="26"/>
        </w:rPr>
        <w:t>считать  утратившим силу</w:t>
      </w:r>
      <w:r w:rsidRPr="00130997">
        <w:rPr>
          <w:sz w:val="26"/>
          <w:szCs w:val="26"/>
        </w:rPr>
        <w:t>.</w:t>
      </w:r>
    </w:p>
    <w:p w:rsidR="003D26A2" w:rsidRPr="00130997" w:rsidRDefault="003D26A2" w:rsidP="003D26A2">
      <w:pPr>
        <w:shd w:val="clear" w:color="auto" w:fill="FFFFFF"/>
        <w:jc w:val="both"/>
        <w:rPr>
          <w:sz w:val="26"/>
          <w:szCs w:val="26"/>
        </w:rPr>
      </w:pPr>
      <w:r w:rsidRPr="00130997">
        <w:rPr>
          <w:sz w:val="26"/>
          <w:szCs w:val="26"/>
        </w:rPr>
        <w:t xml:space="preserve">       3.Настоящее решение обнародовать в соответствии Устав</w:t>
      </w:r>
      <w:r>
        <w:rPr>
          <w:sz w:val="26"/>
          <w:szCs w:val="26"/>
        </w:rPr>
        <w:t xml:space="preserve">ом </w:t>
      </w:r>
      <w:r w:rsidRPr="001309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Куладинского </w:t>
      </w:r>
      <w:r w:rsidRPr="00130997">
        <w:rPr>
          <w:sz w:val="26"/>
          <w:szCs w:val="26"/>
        </w:rPr>
        <w:t xml:space="preserve"> сельского поселения и разместить на официальном сайте администрации поселения.</w:t>
      </w:r>
    </w:p>
    <w:p w:rsidR="003D26A2" w:rsidRPr="00130997" w:rsidRDefault="003D26A2" w:rsidP="003D26A2">
      <w:pPr>
        <w:jc w:val="both"/>
        <w:rPr>
          <w:sz w:val="26"/>
          <w:szCs w:val="26"/>
        </w:rPr>
      </w:pPr>
      <w:r w:rsidRPr="00130997">
        <w:rPr>
          <w:sz w:val="26"/>
          <w:szCs w:val="26"/>
        </w:rPr>
        <w:t xml:space="preserve">       4.Контроль за исполнением настоящего решения оставляю за собой.</w:t>
      </w:r>
    </w:p>
    <w:p w:rsidR="003D26A2" w:rsidRPr="00130997" w:rsidRDefault="003D26A2" w:rsidP="003D26A2">
      <w:pPr>
        <w:jc w:val="both"/>
        <w:rPr>
          <w:sz w:val="26"/>
          <w:szCs w:val="26"/>
        </w:rPr>
      </w:pPr>
    </w:p>
    <w:p w:rsidR="003D26A2" w:rsidRDefault="003D26A2" w:rsidP="003D26A2">
      <w:pPr>
        <w:jc w:val="both"/>
        <w:rPr>
          <w:sz w:val="26"/>
          <w:szCs w:val="26"/>
        </w:rPr>
      </w:pPr>
    </w:p>
    <w:p w:rsidR="003D26A2" w:rsidRDefault="003D26A2" w:rsidP="003D26A2">
      <w:pPr>
        <w:jc w:val="both"/>
        <w:rPr>
          <w:sz w:val="26"/>
          <w:szCs w:val="26"/>
        </w:rPr>
      </w:pPr>
    </w:p>
    <w:p w:rsidR="003D26A2" w:rsidRPr="00130997" w:rsidRDefault="003D26A2" w:rsidP="003D26A2">
      <w:pPr>
        <w:jc w:val="both"/>
        <w:rPr>
          <w:sz w:val="26"/>
          <w:szCs w:val="26"/>
        </w:rPr>
      </w:pPr>
      <w:r w:rsidRPr="0013099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Куладинского </w:t>
      </w:r>
      <w:r w:rsidRPr="0013099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                                    С.К.Нонова</w:t>
      </w:r>
    </w:p>
    <w:p w:rsidR="003D26A2" w:rsidRDefault="003D26A2" w:rsidP="003D26A2">
      <w:pPr>
        <w:jc w:val="center"/>
        <w:rPr>
          <w:b/>
          <w:bCs/>
          <w:color w:val="000000"/>
          <w:sz w:val="28"/>
          <w:szCs w:val="28"/>
        </w:rPr>
      </w:pPr>
    </w:p>
    <w:p w:rsidR="003D26A2" w:rsidRPr="00620CA1" w:rsidRDefault="003D26A2" w:rsidP="003D26A2">
      <w:pPr>
        <w:jc w:val="center"/>
        <w:rPr>
          <w:b/>
          <w:bCs/>
          <w:color w:val="000000"/>
          <w:sz w:val="28"/>
          <w:szCs w:val="28"/>
        </w:rPr>
      </w:pPr>
    </w:p>
    <w:p w:rsidR="001C6E90" w:rsidRDefault="003D26A2" w:rsidP="003D26A2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</w:t>
      </w:r>
    </w:p>
    <w:p w:rsidR="003D26A2" w:rsidRDefault="003D26A2" w:rsidP="003D26A2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</w:t>
      </w:r>
    </w:p>
    <w:p w:rsidR="003D26A2" w:rsidRDefault="003D26A2" w:rsidP="003D26A2">
      <w:pPr>
        <w:jc w:val="right"/>
        <w:rPr>
          <w:bCs/>
          <w:color w:val="000000"/>
        </w:rPr>
      </w:pPr>
    </w:p>
    <w:p w:rsidR="003D26A2" w:rsidRDefault="003D26A2" w:rsidP="003D26A2">
      <w:pPr>
        <w:jc w:val="right"/>
        <w:rPr>
          <w:bCs/>
          <w:color w:val="000000"/>
        </w:rPr>
      </w:pPr>
    </w:p>
    <w:p w:rsidR="003D26A2" w:rsidRDefault="003D26A2" w:rsidP="003D26A2">
      <w:pPr>
        <w:jc w:val="right"/>
        <w:rPr>
          <w:bCs/>
          <w:color w:val="000000"/>
        </w:rPr>
      </w:pPr>
      <w:r>
        <w:rPr>
          <w:bCs/>
          <w:color w:val="000000"/>
        </w:rPr>
        <w:t>Утверждено</w:t>
      </w:r>
    </w:p>
    <w:p w:rsidR="003D26A2" w:rsidRDefault="003D26A2" w:rsidP="003D26A2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Решением  сельского Совета  депутатов</w:t>
      </w:r>
    </w:p>
    <w:p w:rsidR="003D26A2" w:rsidRPr="00B54659" w:rsidRDefault="003D26A2" w:rsidP="003D26A2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8C242B">
        <w:rPr>
          <w:bCs/>
          <w:color w:val="000000"/>
        </w:rPr>
        <w:t>2</w:t>
      </w:r>
      <w:r w:rsidR="009A46E4">
        <w:rPr>
          <w:bCs/>
          <w:color w:val="000000"/>
        </w:rPr>
        <w:t>6</w:t>
      </w:r>
      <w:r>
        <w:rPr>
          <w:bCs/>
          <w:color w:val="000000"/>
        </w:rPr>
        <w:t>.</w:t>
      </w:r>
      <w:r w:rsidR="008C242B">
        <w:rPr>
          <w:bCs/>
          <w:color w:val="000000"/>
        </w:rPr>
        <w:t>1</w:t>
      </w:r>
      <w:r w:rsidR="009A46E4">
        <w:rPr>
          <w:bCs/>
          <w:color w:val="000000"/>
        </w:rPr>
        <w:t>2</w:t>
      </w:r>
      <w:r>
        <w:rPr>
          <w:bCs/>
          <w:color w:val="000000"/>
        </w:rPr>
        <w:t>.2018г. №</w:t>
      </w:r>
      <w:r w:rsidR="008C242B">
        <w:rPr>
          <w:bCs/>
          <w:color w:val="000000"/>
        </w:rPr>
        <w:t xml:space="preserve"> </w:t>
      </w:r>
      <w:r w:rsidR="009A46E4">
        <w:rPr>
          <w:bCs/>
          <w:color w:val="000000"/>
        </w:rPr>
        <w:t>4/5</w:t>
      </w:r>
    </w:p>
    <w:p w:rsidR="003D26A2" w:rsidRDefault="003D26A2" w:rsidP="003D26A2">
      <w:pPr>
        <w:rPr>
          <w:b/>
          <w:bCs/>
          <w:color w:val="000000"/>
          <w:sz w:val="26"/>
          <w:szCs w:val="26"/>
        </w:rPr>
      </w:pPr>
    </w:p>
    <w:p w:rsidR="003D26A2" w:rsidRPr="00130997" w:rsidRDefault="003D26A2" w:rsidP="003D26A2">
      <w:pPr>
        <w:jc w:val="center"/>
        <w:rPr>
          <w:b/>
          <w:bCs/>
          <w:color w:val="000000"/>
          <w:sz w:val="26"/>
          <w:szCs w:val="26"/>
        </w:rPr>
      </w:pPr>
      <w:r w:rsidRPr="00130997">
        <w:rPr>
          <w:b/>
          <w:bCs/>
          <w:color w:val="000000"/>
          <w:sz w:val="26"/>
          <w:szCs w:val="26"/>
        </w:rPr>
        <w:t>Правила</w:t>
      </w:r>
    </w:p>
    <w:p w:rsidR="003D26A2" w:rsidRDefault="003D26A2" w:rsidP="003D26A2">
      <w:pPr>
        <w:jc w:val="center"/>
        <w:rPr>
          <w:b/>
          <w:bCs/>
          <w:color w:val="000000"/>
          <w:sz w:val="26"/>
          <w:szCs w:val="26"/>
        </w:rPr>
      </w:pPr>
      <w:r w:rsidRPr="00130997">
        <w:rPr>
          <w:b/>
          <w:bCs/>
          <w:color w:val="000000"/>
          <w:sz w:val="26"/>
          <w:szCs w:val="26"/>
        </w:rPr>
        <w:t xml:space="preserve">благоустройства территории </w:t>
      </w:r>
      <w:r>
        <w:rPr>
          <w:b/>
          <w:bCs/>
          <w:color w:val="000000"/>
          <w:sz w:val="26"/>
          <w:szCs w:val="26"/>
        </w:rPr>
        <w:t xml:space="preserve">Куладинского </w:t>
      </w:r>
      <w:r w:rsidRPr="00130997">
        <w:rPr>
          <w:b/>
          <w:bCs/>
          <w:color w:val="000000"/>
          <w:sz w:val="26"/>
          <w:szCs w:val="26"/>
        </w:rPr>
        <w:t xml:space="preserve"> сельского поселения </w:t>
      </w:r>
    </w:p>
    <w:p w:rsidR="003D26A2" w:rsidRPr="00130997" w:rsidRDefault="003D26A2" w:rsidP="003D26A2">
      <w:pPr>
        <w:jc w:val="center"/>
        <w:rPr>
          <w:i/>
          <w:iCs/>
          <w:sz w:val="26"/>
          <w:szCs w:val="26"/>
        </w:rPr>
      </w:pPr>
    </w:p>
    <w:p w:rsidR="003D26A2" w:rsidRPr="00130997" w:rsidRDefault="003D26A2" w:rsidP="003D26A2">
      <w:pPr>
        <w:ind w:firstLine="709"/>
        <w:jc w:val="center"/>
        <w:rPr>
          <w:i/>
          <w:iCs/>
          <w:sz w:val="26"/>
          <w:szCs w:val="26"/>
        </w:rPr>
      </w:pPr>
      <w:r w:rsidRPr="00130997">
        <w:rPr>
          <w:b/>
          <w:bCs/>
          <w:color w:val="000000"/>
          <w:sz w:val="26"/>
          <w:szCs w:val="26"/>
        </w:rPr>
        <w:t>Глава 1. Общие положения</w:t>
      </w:r>
    </w:p>
    <w:p w:rsidR="003D26A2" w:rsidRPr="00130997" w:rsidRDefault="003D26A2" w:rsidP="003D26A2">
      <w:pPr>
        <w:jc w:val="both"/>
        <w:rPr>
          <w:i/>
          <w:iCs/>
          <w:sz w:val="26"/>
          <w:szCs w:val="26"/>
        </w:rPr>
      </w:pPr>
    </w:p>
    <w:p w:rsidR="003D26A2" w:rsidRPr="00130997" w:rsidRDefault="003D26A2" w:rsidP="003D26A2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130997">
        <w:rPr>
          <w:b/>
          <w:bCs/>
          <w:color w:val="000000"/>
          <w:sz w:val="26"/>
          <w:szCs w:val="26"/>
        </w:rPr>
        <w:t>Статья 1. Предмет регулирования настоящих Правил</w:t>
      </w:r>
    </w:p>
    <w:p w:rsidR="003D26A2" w:rsidRPr="00130997" w:rsidRDefault="003D26A2" w:rsidP="003D26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1.1. Правила благоустройства территории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 (далее -Правила) разработаны в соответствии с Федеральным </w:t>
      </w:r>
      <w:r w:rsidR="00BA6D67">
        <w:rPr>
          <w:color w:val="000000"/>
          <w:sz w:val="26"/>
          <w:szCs w:val="26"/>
        </w:rPr>
        <w:t>законом</w:t>
      </w:r>
      <w:r w:rsidRPr="00130997">
        <w:rPr>
          <w:color w:val="0000FF"/>
          <w:sz w:val="26"/>
          <w:szCs w:val="26"/>
        </w:rPr>
        <w:t xml:space="preserve"> </w:t>
      </w:r>
      <w:r w:rsidRPr="00130997">
        <w:rPr>
          <w:color w:val="000000"/>
          <w:sz w:val="26"/>
          <w:szCs w:val="26"/>
        </w:rPr>
        <w:t>от 06.10.2003 N 131-ФЗ "Об общих принципах организации местного самоуправления в Российской Федерации",</w:t>
      </w:r>
      <w:r>
        <w:rPr>
          <w:color w:val="000000"/>
          <w:sz w:val="26"/>
          <w:szCs w:val="26"/>
        </w:rPr>
        <w:t xml:space="preserve">Уставом </w:t>
      </w:r>
      <w:r w:rsidRPr="00130997">
        <w:rPr>
          <w:color w:val="0000FF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поселения, «Методическими рекомендациями для подготовки правил благоустройства территорий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13.04.2017г. № 711/пр, в целях обеспечения безопасной, комфортной и привлекательной среды для жизнедеятельности человека, улучшения санитарно-гигиенического состояния территории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поселения, а также достижения благоприятной экологической обстановки.</w:t>
      </w:r>
    </w:p>
    <w:p w:rsidR="003D26A2" w:rsidRPr="00130997" w:rsidRDefault="003D26A2" w:rsidP="003D26A2">
      <w:pPr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1.2.Правила устанавливают единые нормы и требования в сфере благоустройства, обеспечения чистоты и порядка, определяют требования к надлежащему состоянию и содержанию объектов, расположенных на территории 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 определяют порядок производства земляных, ремонтных и иных видов работ, уборки и содержания территорий, включая прилегающие к границам зданий и ограждений, а также внутренних производственных территорий, обязательные к исполнению для органов местного самоуправления 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 юридических и физических лиц, являющихся собственниками, владельцами или пользователями расположенных на территории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3D26A2" w:rsidRPr="00130997" w:rsidRDefault="003D26A2" w:rsidP="003D26A2">
      <w:pPr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 w:line="363" w:lineRule="atLeast"/>
        <w:ind w:firstLine="709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Статья 2. </w:t>
      </w:r>
      <w:r w:rsidRPr="00130997">
        <w:rPr>
          <w:b/>
          <w:bCs/>
          <w:color w:val="000000"/>
          <w:sz w:val="26"/>
          <w:szCs w:val="26"/>
        </w:rPr>
        <w:t>Основные понятия, используемые в настоящих Правилах</w:t>
      </w:r>
    </w:p>
    <w:p w:rsidR="003D26A2" w:rsidRPr="00130997" w:rsidRDefault="003D26A2" w:rsidP="003D26A2">
      <w:pPr>
        <w:pStyle w:val="a3"/>
        <w:spacing w:before="0" w:after="0"/>
        <w:jc w:val="both"/>
        <w:rPr>
          <w:rStyle w:val="a4"/>
          <w:sz w:val="26"/>
          <w:szCs w:val="26"/>
        </w:rPr>
      </w:pPr>
      <w:r w:rsidRPr="00130997">
        <w:rPr>
          <w:color w:val="000000"/>
          <w:sz w:val="26"/>
          <w:szCs w:val="26"/>
        </w:rPr>
        <w:t>Применительно к настоящим Правилам используются следующие основные понятия: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Мусор </w:t>
      </w:r>
      <w:r w:rsidRPr="00130997">
        <w:rPr>
          <w:color w:val="000000"/>
          <w:sz w:val="26"/>
          <w:szCs w:val="26"/>
        </w:rPr>
        <w:t>– любые отходы, включая твердые коммунальные отходы, крупногабаритный мусор и отходы производства.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Твердые коммунальные отходы </w:t>
      </w:r>
      <w:r w:rsidRPr="00130997">
        <w:rPr>
          <w:color w:val="000000"/>
          <w:sz w:val="26"/>
          <w:szCs w:val="26"/>
        </w:rPr>
        <w:t>–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Бункер-накопитель </w:t>
      </w:r>
      <w:r w:rsidRPr="00130997">
        <w:rPr>
          <w:color w:val="000000"/>
          <w:sz w:val="26"/>
          <w:szCs w:val="26"/>
        </w:rPr>
        <w:t>– стандартная емкость для сбора крупногабаритного и другого мусора объемом более 2 кубических метров.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Контейнер </w:t>
      </w:r>
      <w:r w:rsidRPr="00130997">
        <w:rPr>
          <w:color w:val="000000"/>
          <w:sz w:val="26"/>
          <w:szCs w:val="26"/>
        </w:rPr>
        <w:t>– стандартная емкость для сбора мусора объемом до 2 кубических метров включительно.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lastRenderedPageBreak/>
        <w:t xml:space="preserve">Контейнерная площадка </w:t>
      </w:r>
      <w:r w:rsidRPr="00130997">
        <w:rPr>
          <w:color w:val="000000"/>
          <w:sz w:val="26"/>
          <w:szCs w:val="26"/>
        </w:rPr>
        <w:t xml:space="preserve">– специально оборудованная площадка для </w:t>
      </w:r>
      <w:r>
        <w:rPr>
          <w:color w:val="000000"/>
          <w:sz w:val="26"/>
          <w:szCs w:val="26"/>
        </w:rPr>
        <w:t>накопления</w:t>
      </w:r>
      <w:r w:rsidRPr="00130997">
        <w:rPr>
          <w:color w:val="000000"/>
          <w:sz w:val="26"/>
          <w:szCs w:val="26"/>
        </w:rPr>
        <w:t xml:space="preserve"> и временного хранения отходов производства и потребления с установкой необходимого количества контейнеров и бункеров-накопителей.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Утилизация(обезвреживание) мусора </w:t>
      </w:r>
      <w:r w:rsidRPr="00130997">
        <w:rPr>
          <w:color w:val="000000"/>
          <w:sz w:val="26"/>
          <w:szCs w:val="26"/>
        </w:rPr>
        <w:t>–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Газон </w:t>
      </w:r>
      <w:r w:rsidRPr="00130997">
        <w:rPr>
          <w:color w:val="000000"/>
          <w:sz w:val="26"/>
          <w:szCs w:val="26"/>
        </w:rPr>
        <w:t>– элемент благоустройства, включающий в себя подстриженную траву и другие растения, высотой не более 20 см.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Зеленые насаждения </w:t>
      </w:r>
      <w:r w:rsidRPr="00130997">
        <w:rPr>
          <w:color w:val="000000"/>
          <w:sz w:val="26"/>
          <w:szCs w:val="26"/>
        </w:rPr>
        <w:t>–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Повреждение зеленых насаждений </w:t>
      </w:r>
      <w:r w:rsidRPr="00130997">
        <w:rPr>
          <w:color w:val="000000"/>
          <w:sz w:val="26"/>
          <w:szCs w:val="26"/>
        </w:rPr>
        <w:t>–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Уничтожение зеленых насаждений </w:t>
      </w:r>
      <w:r w:rsidRPr="00130997">
        <w:rPr>
          <w:color w:val="000000"/>
          <w:sz w:val="26"/>
          <w:szCs w:val="26"/>
        </w:rPr>
        <w:t>– повреждение зеленых насаждений, повлекшее прекращение роста.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Компенсационное озеленение </w:t>
      </w:r>
      <w:r w:rsidRPr="00130997">
        <w:rPr>
          <w:color w:val="000000"/>
          <w:sz w:val="26"/>
          <w:szCs w:val="26"/>
        </w:rPr>
        <w:t>– воспроизводство зеленых насаждений взамен уничтоженных или поврежденных.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Дождеприемный колодец </w:t>
      </w:r>
      <w:r w:rsidRPr="00130997">
        <w:rPr>
          <w:color w:val="000000"/>
          <w:sz w:val="26"/>
          <w:szCs w:val="26"/>
        </w:rPr>
        <w:t>– сооружение на канализационной сети, предназначенное для приема и отвода дождевых и талых вод.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Улица </w:t>
      </w:r>
      <w:r w:rsidRPr="00130997">
        <w:rPr>
          <w:color w:val="000000"/>
          <w:sz w:val="26"/>
          <w:szCs w:val="26"/>
        </w:rPr>
        <w:t>–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производственных, промышленных и складских зонах (районах).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Дорожные сооружения </w:t>
      </w:r>
      <w:r w:rsidRPr="00130997">
        <w:rPr>
          <w:color w:val="000000"/>
          <w:sz w:val="26"/>
          <w:szCs w:val="26"/>
        </w:rPr>
        <w:t>– конструктивные элементы дороги (земляное полотно, проезжая часть и др.), искусственные сооружения (мосты, путепроводы, эстакады и др.), а также иные сооружения, необходимые для сохранности, содержания и нормального функционирования автомобильной дороги.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Капитальный ремонт дорожного покрытия </w:t>
      </w:r>
      <w:r w:rsidRPr="00130997">
        <w:rPr>
          <w:color w:val="000000"/>
          <w:sz w:val="26"/>
          <w:szCs w:val="26"/>
        </w:rPr>
        <w:t>–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в необходимых случаях повышаются геометрические параметры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Полоса отвода </w:t>
      </w:r>
      <w:r w:rsidRPr="00130997">
        <w:rPr>
          <w:color w:val="000000"/>
          <w:sz w:val="26"/>
          <w:szCs w:val="26"/>
        </w:rPr>
        <w:t>– земля, занимаемая автомобильной дорогой с учетом проектного резерва ее расширения, а также сооружения, защитные лесонасаждения, устройства, необходимые для ремонта и содержания автомобильной дороги.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Придорожная полоса </w:t>
      </w:r>
      <w:r w:rsidRPr="00130997">
        <w:rPr>
          <w:color w:val="000000"/>
          <w:sz w:val="26"/>
          <w:szCs w:val="26"/>
        </w:rPr>
        <w:t xml:space="preserve">– полоса земли или поверхность искусственного сооружения, расположенная вдоль проезжей части дороги, на которой размещаются водоотводные каналы (кюветы), земли, предназначенные для развития дороги и размещения пешеходных и велосипедных дорожек и других </w:t>
      </w:r>
      <w:r w:rsidRPr="00130997">
        <w:rPr>
          <w:color w:val="000000"/>
          <w:sz w:val="26"/>
          <w:szCs w:val="26"/>
        </w:rPr>
        <w:lastRenderedPageBreak/>
        <w:t>сооружений дорожного комплекса и сервиса, в пределах 50 метров по обе стороны автодороги.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Проезд </w:t>
      </w:r>
      <w:r w:rsidRPr="00130997">
        <w:rPr>
          <w:color w:val="000000"/>
          <w:sz w:val="26"/>
          <w:szCs w:val="26"/>
        </w:rPr>
        <w:t>– дорога, примыкающая к проезжим частям жилых и магистральных улиц, разворотным площадкам.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Твердое покрытие </w:t>
      </w:r>
      <w:r w:rsidRPr="00130997">
        <w:rPr>
          <w:color w:val="000000"/>
          <w:sz w:val="26"/>
          <w:szCs w:val="26"/>
        </w:rPr>
        <w:t>– дорожное покрытие в составе дорожных одежд капитального, облегченного и переходного типов, монолитное или сборное, выполняемое из асфальтобетона, цементобетона, природного камня и т.д.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Земляные работы </w:t>
      </w:r>
      <w:r w:rsidRPr="00130997">
        <w:rPr>
          <w:color w:val="000000"/>
          <w:sz w:val="26"/>
          <w:szCs w:val="26"/>
        </w:rPr>
        <w:t>–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 и коммуникаций и т.д., за исключением пахотных работ (вертикальная разработка грунта на глубину более 30 см).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Дворовая территория </w:t>
      </w:r>
      <w:r w:rsidRPr="00130997">
        <w:rPr>
          <w:color w:val="000000"/>
          <w:sz w:val="26"/>
          <w:szCs w:val="26"/>
        </w:rPr>
        <w:t>– территория, прилегающая к жилому зданию и находящаяся в общем пользовании проживающих в нем лиц.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sz w:val="26"/>
          <w:szCs w:val="26"/>
        </w:rPr>
      </w:pPr>
      <w:r w:rsidRPr="00130997">
        <w:rPr>
          <w:color w:val="000000"/>
          <w:sz w:val="26"/>
          <w:szCs w:val="26"/>
        </w:rPr>
        <w:t>Прилегающая территория – территория, прилегающая к жилому, административному и др. зданию, расположенная в границах со смежными земельными участками (справа, слева) и до середины улицы.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Фасад здания </w:t>
      </w:r>
      <w:r w:rsidRPr="00130997">
        <w:rPr>
          <w:color w:val="000000"/>
          <w:sz w:val="26"/>
          <w:szCs w:val="26"/>
        </w:rPr>
        <w:t>– наружная сторона здания или сооружения. Различают главный фасад, уличный фасад, дворовый фасад и др.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Текущий ремонт зданий и сооружений </w:t>
      </w:r>
      <w:r w:rsidRPr="00130997">
        <w:rPr>
          <w:color w:val="000000"/>
          <w:sz w:val="26"/>
          <w:szCs w:val="26"/>
        </w:rPr>
        <w:t>–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Капитальный ремонт </w:t>
      </w:r>
      <w:r w:rsidRPr="00130997">
        <w:rPr>
          <w:color w:val="000000"/>
          <w:sz w:val="26"/>
          <w:szCs w:val="26"/>
        </w:rPr>
        <w:t>– ремонт строений, зданий, сооружений и иных объектов с целью восстановления ресурса с заменой, при необходимости, конструктивных элементов систем инженерного оборудования, а также улучшения эксплуатационных показателей.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Некапитальные сооружения </w:t>
      </w:r>
      <w:r w:rsidRPr="00130997">
        <w:rPr>
          <w:color w:val="000000"/>
          <w:sz w:val="26"/>
          <w:szCs w:val="26"/>
        </w:rPr>
        <w:t>– сооружения временного или вспомогательного назначения, в том числе летние павильоны, небольшие склады, торговые павильоны из легко возводимых конструкций, металлоконструкций без заглубленных фундаментов, теплицы, парники, беседки и другие подобные сооружения, в том числе объекты мелкорозничной торговли, включая тонеры, машины и прицепы, с которых ведется торговля, объекты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Объекты (средства) наружного освещения </w:t>
      </w:r>
      <w:r w:rsidRPr="00130997">
        <w:rPr>
          <w:color w:val="000000"/>
          <w:sz w:val="26"/>
          <w:szCs w:val="26"/>
        </w:rPr>
        <w:t>– осветительные приборы наружного освещения (светильники, прожекторы), которые могут устанавливаться на улицах, площадях, на специально предназначенных для такого освещения опорах, опорах контактной сети электрифицированного городского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lastRenderedPageBreak/>
        <w:t xml:space="preserve">Средства размещения информации </w:t>
      </w:r>
      <w:r w:rsidRPr="00130997">
        <w:rPr>
          <w:color w:val="000000"/>
          <w:sz w:val="26"/>
          <w:szCs w:val="26"/>
        </w:rPr>
        <w:t>–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Технические средства стабильного территориального размещения </w:t>
      </w:r>
      <w:r w:rsidRPr="00130997">
        <w:rPr>
          <w:color w:val="000000"/>
          <w:sz w:val="26"/>
          <w:szCs w:val="26"/>
        </w:rPr>
        <w:t>– средства распространения информации в виде плакатов, стендов, световых и электронных табло, иных стационарных технических средств, предназначенных для неопределенного круга лиц и рассчитанных на визуальное восприятие. К техническим средствам стабильного территориального размещения относятся лишь те технические средства, которые непосредственно связаны с землей, зданиями, строениями и сооружениями (то есть объектами недвижимого имущества) и не предназначены для перемещения в период действия срока, установленного для их размещения на соответствующих местах.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Хозяйствующий субъект </w:t>
      </w:r>
      <w:r w:rsidRPr="00130997">
        <w:rPr>
          <w:color w:val="000000"/>
          <w:sz w:val="26"/>
          <w:szCs w:val="26"/>
        </w:rPr>
        <w:t>– индивидуальный предприниматель, коммерческая организация, а также некоммерческая организация, осуществляющая деятельность, приносящую ей доход.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rStyle w:val="a4"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Территория хозяйствующего субъекта </w:t>
      </w:r>
      <w:r w:rsidRPr="00130997">
        <w:rPr>
          <w:color w:val="000000"/>
          <w:sz w:val="26"/>
          <w:szCs w:val="26"/>
        </w:rPr>
        <w:t>– часть территории сельского поселения,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Ночное время </w:t>
      </w:r>
      <w:r w:rsidRPr="00130997">
        <w:rPr>
          <w:color w:val="000000"/>
          <w:sz w:val="26"/>
          <w:szCs w:val="26"/>
        </w:rPr>
        <w:t>– период времени с 23-00 до 7-00 часов.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Статья 3. </w:t>
      </w:r>
      <w:r w:rsidRPr="00130997">
        <w:rPr>
          <w:b/>
          <w:bCs/>
          <w:color w:val="000000"/>
          <w:sz w:val="26"/>
          <w:szCs w:val="26"/>
        </w:rPr>
        <w:t>Лица, обеспечивающие организацию и производство работ по уборке и содержанию территорий и иных объектов, расположенных на территории сельского поселения.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1. Обеспечение организации и производства работ по уборке и содержанию территорий и иных объектов возлагается: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1) по уборке и содержанию мест 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технических средств стабильного территориального размещения, а также прилегающей территории в пределах 5-метровой зоны – на заказчиков и производителей работ;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2) по содержанию зданий, сооружений и объектов инфраструктуры – на собственников, владельцев, пользователей указанных объектов;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3)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тонары и т.д.) на расстоянии 10- метровой зоны – на собственников, владельцев или пользователей объектов торговли;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4) по уборке и содержанию неиспользуемых и не 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5) по уборке и содержанию территории въездов и выездов автозаправочных станций, станций технического обслуживания, мест мойки автотранспорта, автозаправочных комплексов и прилегающих к ним территорий – на собственников, владельцев или пользователей указанных объектов;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6) по уборке и содержанию территорий хозяйствующих субъектов и прилегающей территории – на хозяйствующий субъект, в собственности, владении или пользовании которого находится указанная территория;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lastRenderedPageBreak/>
        <w:t>7) по уборке и содержанию водных объектов в зонах отдыха и прилегающих к ним территорий – на хозяйствующие субъекты, за которыми закреплены зоны отдыха;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8) по уборке и содержанию территории частного домовладения и прилегающей территории (очищать кюветы, водопропускные трубы) со стороны дорог, улиц (переулков, проходов, проездов) до середины дороги – на собственников, лиц, фактически проживающих в домовладениях.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9) по содержанию зеленых насаждений, расположенных в пределах полосы отвода автомобильных дорог, линий электропередачи, линий связи, нефтепроводов, газопроводов и иных трубопроводов – на собственников, владельцев автомобильных дорог, линий электропередачи, линий связи, нефтепроводов, газопроводов и иных трубопроводов.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10) по уборке, содержанию и благоустройству отстойно-разворотных площадок возлагается на индивидуальных предпринимателей и юридических лиц, имеющих лицензии на оказание услуг по перевозке пассажиров, самостоятельно. Территория конечных остановочных пунктов должна быть благоустроена – установлены урны для сбора мусора.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2. Предусмотренные настоящими Правилами обязанности, возложенные на собственников, владельцев, пользователей территорий и иных объектов (далее – объекты), а также в случаях, не предусмотренных настоящей статьей, возлагаются: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по объектам, находящимся в государственной или муниципальной собственности, переданным во владение и/или пользование третьим лицам, – на владельцев и/или пользователей этих объектов: граждан и юридических лиц;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по объектам, находящимся в государственной или муниципальной собственности, не переданным во владение и/или пользование третьим лицам, – на органы государственной власти, органы местного самоуправления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поселения, эксплуатационные организации;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по объектам, находящимся в частной собственности, – на собственников объектов: граждан и юридических лиц.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>3. Содержание и ремонт твердых покрытий внутри квартальных проездов, тротуаров и площадок, подъездов к внутриквартальным нежилым и жилым зданиям и сооружениям (в том числе временным) осуществляется организацией, управляющей жилищным фондом, домовладельцев, собственников жилых помещений при непосредственном управлении многоквартирным домом, собственников, владельцев, пользователей зданий и сооружений.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>Статья 4</w:t>
      </w:r>
      <w:r w:rsidRPr="00130997">
        <w:rPr>
          <w:b/>
          <w:bCs/>
          <w:color w:val="000000"/>
          <w:sz w:val="26"/>
          <w:szCs w:val="26"/>
        </w:rPr>
        <w:t>. Органы, осуществляющие надзор за исполнением настоящих Правил.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Надзор за исполнением настоящих Правил осуществляют должностные лица администрации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  уполномоченные составлять протоколы об административных правонарушениях.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>Глава 2. Правила организации и производства уборочных работ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Статья 5. </w:t>
      </w:r>
      <w:r w:rsidRPr="00130997">
        <w:rPr>
          <w:b/>
          <w:bCs/>
          <w:color w:val="000000"/>
          <w:sz w:val="26"/>
          <w:szCs w:val="26"/>
        </w:rPr>
        <w:t>Нормы и правила по уборке мест общественного пользования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1. </w:t>
      </w:r>
      <w:r w:rsidRPr="00130997">
        <w:rPr>
          <w:b/>
          <w:bCs/>
          <w:color w:val="000000"/>
          <w:sz w:val="26"/>
          <w:szCs w:val="26"/>
        </w:rPr>
        <w:t>Хозяйствующие субъекты</w:t>
      </w:r>
      <w:r w:rsidRPr="00130997">
        <w:rPr>
          <w:color w:val="000000"/>
          <w:sz w:val="26"/>
          <w:szCs w:val="26"/>
        </w:rPr>
        <w:t xml:space="preserve">, осуществляющие свою деятельность на территории 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поселения, </w:t>
      </w:r>
      <w:r w:rsidRPr="00130997">
        <w:rPr>
          <w:bCs/>
          <w:color w:val="000000"/>
          <w:sz w:val="26"/>
          <w:szCs w:val="26"/>
        </w:rPr>
        <w:t>обязаны</w:t>
      </w:r>
      <w:r w:rsidRPr="00130997">
        <w:rPr>
          <w:color w:val="000000"/>
          <w:sz w:val="26"/>
          <w:szCs w:val="26"/>
        </w:rPr>
        <w:t xml:space="preserve"> производить регулярную уборку территорий хозяйствующих субъектов, </w:t>
      </w:r>
      <w:r w:rsidRPr="00130997">
        <w:rPr>
          <w:bCs/>
          <w:color w:val="000000"/>
          <w:sz w:val="26"/>
          <w:szCs w:val="26"/>
        </w:rPr>
        <w:t xml:space="preserve">заключать договор со </w:t>
      </w:r>
      <w:r w:rsidRPr="00130997">
        <w:rPr>
          <w:bCs/>
          <w:color w:val="000000"/>
          <w:sz w:val="26"/>
          <w:szCs w:val="26"/>
        </w:rPr>
        <w:lastRenderedPageBreak/>
        <w:t>специализированной организацией на  вывоз отходов производства и потребления</w:t>
      </w:r>
      <w:r w:rsidRPr="00130997">
        <w:rPr>
          <w:b/>
          <w:bCs/>
          <w:color w:val="000000"/>
          <w:sz w:val="26"/>
          <w:szCs w:val="26"/>
        </w:rPr>
        <w:t xml:space="preserve">, </w:t>
      </w:r>
      <w:r w:rsidRPr="00130997">
        <w:rPr>
          <w:color w:val="000000"/>
          <w:sz w:val="26"/>
          <w:szCs w:val="26"/>
        </w:rPr>
        <w:t>образующихся в результате осуществления ими хозяйственной деятельности и исполнения предусмотренных настоящими Правилами обязанностей, с целью их утилизации и обезвреживания в установленном законодательством Российской Федерации.</w:t>
      </w:r>
    </w:p>
    <w:p w:rsidR="003D26A2" w:rsidRPr="002156E6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</w:t>
      </w:r>
      <w:r w:rsidR="00BA6D67">
        <w:rPr>
          <w:color w:val="000000"/>
          <w:sz w:val="26"/>
          <w:szCs w:val="26"/>
        </w:rPr>
        <w:t xml:space="preserve"> в соответствии  с законом Республики  Алтай от 03.07.2018г. №42-РЗ</w:t>
      </w:r>
      <w:r w:rsidRPr="00130997">
        <w:rPr>
          <w:color w:val="000000"/>
          <w:sz w:val="26"/>
          <w:szCs w:val="26"/>
        </w:rPr>
        <w:t>.</w:t>
      </w:r>
      <w:r w:rsidR="002812DA">
        <w:rPr>
          <w:color w:val="000000"/>
          <w:sz w:val="26"/>
          <w:szCs w:val="26"/>
        </w:rPr>
        <w:t xml:space="preserve"> </w:t>
      </w:r>
      <w:r w:rsidR="002812DA" w:rsidRPr="002156E6">
        <w:rPr>
          <w:color w:val="000000"/>
          <w:sz w:val="26"/>
          <w:szCs w:val="26"/>
        </w:rPr>
        <w:t>Схема границ прилегающих территорий  приведены в Приложении №1 к Правилам.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3. Проведение работ по надлежащему санитарному содержанию на территориях, прилегающих к рынкам торговым рядам в черте сельского поселения – в пределах занимаемого земельного участка от границы занимаемого земельного участка (забора) до красной линии противоположной стороны улицы в местах, прилегающих к домовладениям частного сектора, возлагается на собственников, владельцев, пользователей рынков, торговых рядов.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Централизованная уборка улиц и дорог на территории сельского поселения производится в соответствии с договором с подрядной организацией.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4. Дворовые территории многоквартирной застройки, внутри дворовые проезды и тротуары, места массового посещения на территории населенных пунктов ежедневно убираются от бытового мусора.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При отсутствии централизованной уборки улицы уборка прилегающей территории возлагается на домовладельцев.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5. В случаях ливневых дождей, ураганов, снегопадов, гололеда и других чрезвычайных погодных явлений, режим уборочных работ устанавливается в соответствии с указаниями комиссий по предупреждению и ликвидации чрезвычайных ситуаций и обеспечению пожарной безопасности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 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6. При возникновении техногенных подтоплений, вызванных сбросом воды (откачка воды из котлованов, аварийная ситуация на трубопроводах и т.д.), обязанности по их ликвидации (в зимних условиях – скол и вывоз льда) возлагаются на физическое или юридическое лицо, допустившее нарушение.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7. Вывоз отходов асфальтобетона, образующихся при проведении дорожно-ремонтных работ на проезжей части дорог, улиц и во дворах производится хозяйствующими субъектами, проводящими работы, незамедлительно (в ходе работ). Складирование отходов асфальтобетона на газонах или участках с зелеными насаждениями запрещено.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>8. Упавшие и представляющие угрозу безопасности деревья должны быть удалены с проезжей части дорог, тротуаров, от токоведущих проводов, фасадов жилых и производственных зданий в течение суток с момента обнаружения. Усохшие и представляющие угрозу для безопасности деревья, а также пни, оставшиеся от спиленных деревьев, должны быть удалены в течение месяца с момента обнаружения силами и средствами собственников автодорог.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Статья 6. </w:t>
      </w:r>
      <w:r>
        <w:rPr>
          <w:b/>
          <w:bCs/>
          <w:color w:val="000000"/>
          <w:sz w:val="26"/>
          <w:szCs w:val="26"/>
        </w:rPr>
        <w:t>Накопление</w:t>
      </w:r>
      <w:r w:rsidRPr="00130997">
        <w:rPr>
          <w:b/>
          <w:bCs/>
          <w:color w:val="000000"/>
          <w:sz w:val="26"/>
          <w:szCs w:val="26"/>
        </w:rPr>
        <w:t xml:space="preserve"> и вывоз мусора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b/>
          <w:bCs/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1.Организация работ по </w:t>
      </w:r>
      <w:r>
        <w:rPr>
          <w:color w:val="000000"/>
          <w:sz w:val="26"/>
          <w:szCs w:val="26"/>
        </w:rPr>
        <w:t>накоплению</w:t>
      </w:r>
      <w:r w:rsidRPr="00130997">
        <w:rPr>
          <w:color w:val="000000"/>
          <w:sz w:val="26"/>
          <w:szCs w:val="26"/>
        </w:rPr>
        <w:t xml:space="preserve"> и вывозу мусора осуществляется управляющими жилищным фондом организациями, собственниками и пользователями зданий, строений, сооружений, земельных участков  на основании </w:t>
      </w:r>
      <w:r w:rsidRPr="00130997">
        <w:rPr>
          <w:color w:val="000000"/>
          <w:sz w:val="26"/>
          <w:szCs w:val="26"/>
        </w:rPr>
        <w:lastRenderedPageBreak/>
        <w:t>договоров на оказание услуг по обращению с твердыми коммунальными отходами со специализированными предприятиями (региональными операторами), в пределах занимаемой либо обслуживаемой ими территории.</w:t>
      </w:r>
    </w:p>
    <w:p w:rsidR="003D26A2" w:rsidRPr="0086700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867007">
        <w:rPr>
          <w:bCs/>
          <w:color w:val="000000"/>
          <w:sz w:val="26"/>
          <w:szCs w:val="26"/>
        </w:rPr>
        <w:t>Вывоз мусора осуществляется на отведенные и оборудованные, в соответствии с законодательством полигоны, специализированными предприятиями (региональными операторами) в соответствии с Федеральным законом «Об отходах производства и потребления» от 24.06.1998 №89-ФЗ.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>Накопление</w:t>
      </w:r>
      <w:r w:rsidRPr="00130997">
        <w:rPr>
          <w:color w:val="000000"/>
          <w:sz w:val="26"/>
          <w:szCs w:val="26"/>
        </w:rPr>
        <w:t xml:space="preserve"> и временное хранение отходов производства,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местах на собственных территориях, а при их отсутствии – внутри зданий и сооружений (в том числе временных). Вывоз отходов на полигон ТБО осуществляется специализированными предприятиями (региональными операторами) в соответствии с Федеральным законом «Об отходах производства и потребления» от 24.06.1998 №89-ФЗ,  при наличии договора хозяйствующего субъекта с исполнителем услуг – в согласованное и указанное в договоре время. Вынос отходов и мусора на территорию общего пользования запрещен.</w:t>
      </w:r>
    </w:p>
    <w:p w:rsidR="003D26A2" w:rsidRPr="00130997" w:rsidRDefault="003D26A2" w:rsidP="003D26A2">
      <w:pPr>
        <w:pStyle w:val="a3"/>
        <w:tabs>
          <w:tab w:val="num" w:pos="1440"/>
        </w:tabs>
        <w:spacing w:before="0" w:after="0"/>
        <w:jc w:val="both"/>
        <w:rPr>
          <w:b/>
          <w:bCs/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          Вывоз мусора должен осуществляться в районах многоквартирных домов – в соответствии с договорами со специализированной организацией, при этом место складирования должно иметь ограждение и твердое покрытие. Вывоз крупногабаритных отходов и строительного мусора с придомовых территорий и контейнерных площадок, расположенных на территориях многоквартирных домов при отсутствии информации о гражданах, осуществляющих их вынос, (осуществляют организации, управляющие жилищным фондом (управляющие компании, товарищества собственников жилья, жилищно-строительные кооперативы и иные потребительские кооперативы)  на основании договора, заключенного со специализированной организацией.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bCs/>
          <w:color w:val="000000"/>
          <w:sz w:val="26"/>
          <w:szCs w:val="26"/>
        </w:rPr>
        <w:t>Собственники твердых  коммунальных отходов заключают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сбора</w:t>
      </w:r>
      <w:r w:rsidRPr="00130997">
        <w:rPr>
          <w:color w:val="000000"/>
          <w:sz w:val="26"/>
          <w:szCs w:val="26"/>
        </w:rPr>
        <w:t xml:space="preserve"> (пункт 4 статьи 24.7 Федерального закона «Об отходах производства и потребления» от 24.06.1998г. №89-ФЗ).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 В соответствии со статьей 30 Жилищного кодекса Российской Федерации от 29.12.2004 года, </w:t>
      </w:r>
      <w:r w:rsidRPr="00130997">
        <w:rPr>
          <w:bCs/>
          <w:color w:val="000000"/>
          <w:sz w:val="26"/>
          <w:szCs w:val="26"/>
        </w:rPr>
        <w:t>собственник жилого дома или части жилого дома обязан  обеспечить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понимаются сбор, транспортирование, обезвреживание, захоронение твердых коммунальных отходов.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Вывоз твердых коммунальных отходов в частном секторе осуществляется не реже одного раза в неделю в соответствии с договором со специализированной организацией (региональным оператором), при этом место временного складирования определяется общим собранием домовладельцев квартала частной застройки и может изменяться по согласованию с исполнителями услуги. В случае принятия общим собранием домовладельцев решения о временном размещении отходов на одном и том же участке постоянно, данное решение должно быть согласовано с владельцем (физическим, юридическим лицом) на прилегающей </w:t>
      </w:r>
      <w:r w:rsidRPr="00130997">
        <w:rPr>
          <w:color w:val="000000"/>
          <w:sz w:val="26"/>
          <w:szCs w:val="26"/>
        </w:rPr>
        <w:lastRenderedPageBreak/>
        <w:t>территории которого осуществляется размещение отходов, площадка для их размещения должна иметь твердое покрытие, оборудованное за счет средств домовладельцев и информационную доску с указанием времени складирования отходов. При изменении данного решения демонтаж покрытия и восстановление газона на участке производится также за счет домовладельцев. Органы ТОС, а при их отсутствии, квартальные разъясняют населению порядок сбора и вывоза мусора на территории муниципального образования определяют лиц, ответственных за состояние мест временного складирования отходов, выдают предписания, направленные на устранение нарушений, содействуют домовладельцам в организации собраний по определению мест сбора отходов и хранят их протоколы.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Запрещается размещение мест временного складирования отходов на территории, прилегающей к пустующим домовладениям и неосвоенным земельным участкам.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Органы ТОС, а при их отсутствии, квартальные осуществляют общественный контроль исполнения работ по сбору и вывозу мусора на закрепленной территории совместно с исполнителем услуг, подписывают акт о нарушении и предоставляют его органу, осуществляющему надзор за исполнением настоящих правил в день, следующий за днем выполнения работ для последующего принятия мер по имеющимся нарушениям, направляют своих представителей для участия в составлении административных материалов.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Вынос твердых бытовых отходов домовладельцами производится в пакетах, не превышающих 10 килограмм каждый, исключающих их просыпание, в день вывоза не позднее времени указанного в графике для конкретного места временного сбора твердых бытовых отходов. Если не определено место общего складирования твердых бытовых отходов в частном секторе, то около каждого домовладения должен быть установлен столбик, не менее 1.5 м высотой, оборудованный крючками, на которые подвешиваются пакеты с отходами.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При наличии у домовладельцев договора на централизованный вывоз отходов, связанных с деятельностью на приусадебном участке и прилегающей территории к домовладению, их вынос осуществляется один раз в неделю после 17 часов, в день предшествующий дню вывоза. Вывоз крупногабаритных отходов и строительного мусора осуществляется гражданами  по отдельному договору со специализированной организацией.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4. Обязанность по уборке мусора, просыпавшегося при выгрузке из контейнеров тары и пакетов в мусоровоз или загрузке бункера, возлагается на хозяйствующий субъект, осуществляющий вывоз мусора.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5. Переполнение контейнеров, бункеров-накопителей мусором не допускается.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6. Контейнеры и бункеры-накопители размещаются (устанавливаются) на специально оборудованных контейнерных площадках. Места размещения определяются администрацией 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  по заявкам управляющих жилищным фондом организаций и собственников земельного участка на территории, которого устанавливается контейнерная площадка, согласованным с органами государственного санитарно-эпидемиологического надзора, органами территориального общественного самоуправления (при наличии). Установка контейнерной площадки для нескольких многоквартирных домов согласовывается с организациями, управляющими многоквартирными домами или старшими домов.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lastRenderedPageBreak/>
        <w:t>7. Запрещается устанавливать контейнеры и бункеры-накопители на проезжей части, тротуарах, газонах и в проходных арках домов.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8. Запрещается самовольная установка контейнеров и бункеров-накопителей без согласования в установленном порядке.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9. Допускается временная 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10. Контейнерная площадка должна содержаться в чистоте и иметь с трех сторон ограждение высотой не менее 1,5 метров, асфальтовое или бетонное покрытие, уклон в сторону проезжей части.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11. Ответственность за состояние контейнерных площадок, размещение, обработку и дезинфекцию контейнеров и бункеров-накопителей возлагается на организации, хозяйствующие субъекты, на территории которых расположены площадки.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12. Контейнеры и бункеры-накопители должны содержаться в технически исправном состоянии, быть покрашены и иметь маркировку с указанием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13. Контейнеры, бункеры-накопители и контейнерные площадки должны не реже 1 раза в 10 дней промываться и обрабатываться дезинфицирующими средствами.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14. На рынках, парках, садах, зонах отдыха, в учреждениях образования, здравоохранения и других местах массового посещения населения, на улицах, у подъездов жилых домов, на остановках общественного пассажирского транспорта, у входа в торговые объекты, около временных торговых сооружений, объектов выносной торговли (киоски) должны быть установлены урны. Урны на рынках и в других местах массового посещения населения, во дворах, парках, садах и на других территориях устанавливают на расстоянии, не превышающем 100 м одна от другой.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15. Очистка урн производится по мере их заполнения, но не реже одного раза в день. Мойка урн производится по мере загрязнения.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16. Урны, расположенные на остановках общественного пассажирского транспорта, очищаются и промываются хозяйствующими субъектами, осуществляющими уборку остановок, а урны, установленные у торговых объектов, – хозяйствующими субъектами, осуществляющими торговлю.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>17. Покраска урн осуществляется по мере необходимости, но не реже одного раза в год.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center"/>
        <w:rPr>
          <w:b/>
          <w:bCs/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Статья 7. </w:t>
      </w:r>
      <w:r w:rsidRPr="00130997">
        <w:rPr>
          <w:b/>
          <w:bCs/>
          <w:color w:val="000000"/>
          <w:sz w:val="26"/>
          <w:szCs w:val="26"/>
        </w:rPr>
        <w:t>Организация и проведение уборочных работ в зимнее время</w:t>
      </w:r>
    </w:p>
    <w:p w:rsidR="003D26A2" w:rsidRPr="00130997" w:rsidRDefault="003D26A2" w:rsidP="003D26A2">
      <w:pPr>
        <w:pStyle w:val="a3"/>
        <w:spacing w:before="0" w:after="0"/>
        <w:ind w:firstLine="709"/>
        <w:jc w:val="center"/>
        <w:rPr>
          <w:color w:val="000000"/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lastRenderedPageBreak/>
        <w:t>1. Период зимней уборки устанавливается с 1 ноября по 31 марта. В случае значительного отклонения от среднедневных климатических особенностей текущей зимы, сроки начала и окончания зимней уборки могут изменяться решением организаций, выполняющих функции заказчика работ по содержанию сети дорог и улиц.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2. В период зимней уборки тротуары, дорожки и площадки парков, скверов, бульваров должны быть убраны от снега и посыпаны песком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3. При уборке тротуаров,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4. Запрещается: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1) выдвигать или перемещать на проезжую часть магистралей, улиц и проездов снег, счищаемый с внутриквартальных, дворовых территорий, территорий хозяйствующих субъектов;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2) осуществлять переброску и перемещение загрязненного снега, а также осколков льда, на газоны, цветники, кустарники и другие зеленые насаждения.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5. К первоочередным мероприятиям зимней уборки улиц и дорог относятся: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1) очистка проезжей части дорог от снега, обработка противогололедными средствами;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6. Обработка проезжей части дорог противогололедными средствами должна начинаться с момента начала снегопада.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7. С началом снегопада в первую очередь обрабатываются противогололедными средствами наиболее опасные для движения транспорта участки улиц – крутые спуски, повороты и подъемы, мосты, эстакады, тормозные площадки на перекрестках улиц и остановках общественного пассажирского транспорта, и т.д. В каждой дорожно-эксплуатационной организации должен быть перечень участков улиц, требующих первоочередной обработки противогололедными средствами при обнаружении гололеда.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8.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9. Формирование снежных валов не допускается: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1) на перекрестках;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2) на тротуарах.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10.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1) на остановках общественного пассажирского транспорта – на длину остановки;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2) на переходах, имеющих разметку – на ширину разметки;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3) на переходах, не имеющих разметку – не менее 5 м.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lastRenderedPageBreak/>
        <w:t>11.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людей (крупных магазинов, рынков, гостиниц, Домов культур и т.д.), въездов на территории больниц и других социально важных объектов, в течение суток после окончания снегопада.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Места временного складирования снега после снеготаяния должны быть очищены от мусора.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12. В период снегопадов и гололеда тротуары и другие пешеходные зоны на территории поселений должны обрабатываться противогололедными материалами. Время на обработку всей площади тротуаров не должно превышать восьми часов с начала снегопада.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противогололедными средствами должны повторяться, обеспечивая безопасность для пешеходов.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13. Тротуары должны быть очищены на всю ширину до покрытия от свежевыпавшего или уплотненного снега (снежно-ледяных образований).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При оповещении о гололеде или возможности его возникновения мостовые сооружения, в первую очередь, лестничные сходы, а затем и тротуары обрабатываются противогололедными материалами в полосе движения пешеходов в течение 2 часов.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14. Дворовые территории с тротуарами и проездами должны быть очищены от снега и наледи. При возникновении наледи, гололеда производится обработка мелким щебнем фракции 2-5 мм или крупнозернистым песком.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15. В зимнее время должна быть организована своевременная очистка кровель от снега, наледи и сосулек.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движения транспортных средств и прохода пешеходов;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>16.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др.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Статья 8. </w:t>
      </w:r>
      <w:r w:rsidRPr="00130997">
        <w:rPr>
          <w:b/>
          <w:bCs/>
          <w:color w:val="000000"/>
          <w:sz w:val="26"/>
          <w:szCs w:val="26"/>
        </w:rPr>
        <w:t>Организация и проведение уборочных работ в летнее время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1. Период летней уборки устанавливается с 1 апреля по 31 октября. Мероприятия по подготовке уборочной техники к работе в летний период проводятся в сроки, определенные организациями, выполняющими функции заказчика работ по содержанию сети дорог и улиц.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lastRenderedPageBreak/>
        <w:t>2. Подметание дворовых территорий, внутри дворовых проездов и тротуаров от снега, пыли и мелкого бытового мусора, осуществляются работниками организаций, управляющих жилищным фондом, а при непосредственном управлении многоквартирным домом – собственниками либо выбранной ими подрядной организацией. Чистота на территории должна поддерживаться в течение всего рабочего дня.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3. Дорожки и площадки должны быть очищены от мусора, листьев и других видимых загрязнений.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4. В период листопада производится сгребание,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5. Запрещается: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1) выдвигать или перемещать на проезжую часть улиц, дорог, внутриквартальных проездов отходы производства и потребления, снег, счищаемый с дворовых территорий, тротуаров и внутриквартальных проездов;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2) сжигать мусор, листву, тару, производственные отходы, разводить костры, включая территории хозяйствующих субъектов и частных домовладений, за исключением срезания и организованного сжигания частей растений, зараженных карантинными вредителями и болезнями;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3) выливать во дворы помои, выбрасывать пищевые и другие виды отходов, а также закапывать или сжигать их во дворах;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4) откачивать воду на проезжую часть при ликвидации аварий на водопроводных, канализационных и тепловых сетях.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6. Проезжая часть, обочины, полосы отвода, разделительные полосы автомобильных дорог должны быть очищены от видимых посторонних предметов и загрязнений.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7. Высота травяного покрова на территории муниципального образования, в полосе отвода автомобильных дорог, не должна превышать 25 см.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>8. Тротуары и расположенные на них остановки должны быть очищены от грунтово-песчаных наносов, видимого мусора.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center"/>
        <w:rPr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>Глава 3. Содержание зданий, строений, сооружений, обеспечение</w:t>
      </w:r>
      <w:r w:rsidRPr="00130997">
        <w:rPr>
          <w:b/>
          <w:bCs/>
          <w:color w:val="000000"/>
          <w:sz w:val="26"/>
          <w:szCs w:val="26"/>
        </w:rPr>
        <w:br/>
      </w:r>
      <w:r w:rsidRPr="00130997">
        <w:rPr>
          <w:rStyle w:val="a4"/>
          <w:color w:val="000000"/>
          <w:sz w:val="26"/>
          <w:szCs w:val="26"/>
        </w:rPr>
        <w:t xml:space="preserve">чистоты и порядка на территории </w:t>
      </w:r>
      <w:r>
        <w:rPr>
          <w:rStyle w:val="a4"/>
          <w:color w:val="000000"/>
          <w:sz w:val="26"/>
          <w:szCs w:val="26"/>
        </w:rPr>
        <w:t xml:space="preserve">Куладинского </w:t>
      </w:r>
      <w:r w:rsidRPr="00130997">
        <w:rPr>
          <w:rStyle w:val="a4"/>
          <w:color w:val="000000"/>
          <w:sz w:val="26"/>
          <w:szCs w:val="26"/>
        </w:rPr>
        <w:t xml:space="preserve"> сельского поселения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Статья 9. </w:t>
      </w:r>
      <w:r w:rsidRPr="00130997">
        <w:rPr>
          <w:b/>
          <w:bCs/>
          <w:color w:val="000000"/>
          <w:sz w:val="26"/>
          <w:szCs w:val="26"/>
        </w:rPr>
        <w:t xml:space="preserve">Обеспечение чистоты и порядка на территории  </w:t>
      </w:r>
      <w:r>
        <w:rPr>
          <w:b/>
          <w:bCs/>
          <w:color w:val="000000"/>
          <w:sz w:val="26"/>
          <w:szCs w:val="26"/>
        </w:rPr>
        <w:t xml:space="preserve">Куладинского </w:t>
      </w:r>
      <w:r w:rsidRPr="00130997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1. Юридические и физические лица должны соблюдать чистоту и поддерживать порядок на всей территории 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2. Запрещается: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1) мойка транспортных средств вне специально отведенных мест;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2) стоянка автотранспортных средств на детских, спортивных площадках, в скверах, на газонах, вне специально оборудованных площадок;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3) самовольная установка объектов, предназначенных для осуществления торговли, временных объектов, предназначенных для хранения автомобилей (металлических тентов, гаражей – «ракушек», «пеналов» и т.п.), хозяйственных и вспомогательных построек (деревянных сараев, будок, гаражей, голубятен и др.) на территории 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 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lastRenderedPageBreak/>
        <w:t>3. Размещение объявлений, листовок, различных материалов производится только на отведенных досках объявлений.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>Организация работ по удалению размещаемых объявлений, листовок, иных информационных материалов,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пользователей, указанных объектов.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Статья 10. </w:t>
      </w:r>
      <w:r w:rsidRPr="00130997">
        <w:rPr>
          <w:b/>
          <w:bCs/>
          <w:color w:val="000000"/>
          <w:sz w:val="26"/>
          <w:szCs w:val="26"/>
        </w:rPr>
        <w:t>Содержание зданий, сооружений и объектов инфраструктуры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1. Здания, фасады зданий: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1) местные разрушения облицовки, штукатурки, фактурного и окрасочного слоев, трещины в штукатурке, выветривание раствора из швов облицовки кирпичной и мелкоблочной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выколы, общее загрязнение поверхности, разрушение парапетов и иные подобные разрушения должны устраняться в сроки, не допускающие их дальнейшего развития;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и содержании названных зданий и прилегающих к ним территорий пропорционально занимаемым площадям.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Работы по реставрации, ремонту и покраске фасадов зданий и их отдельных элементов (балконы, лоджии, водосточные трубы и др.) должны производиться согласно паспорта цветового решения фасада, выданного администрацией 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поселения. Расположенные на фасадах информационные таблички, памятные доски должны поддерживаться в чистоте и исправном состоянии;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3) входы, цоколи, витрины, вывески, средства размещения информации должны содержаться в чистоте и исправном состоянии;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4) запрещается: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самовольное переоборудование балконов и лоджий без соответствующего разрешения, установка цветочных ящиков с внешней стороны окон и балконов;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самовольное переоборудование фасадов зданий и их конструктивных элементов без проекта органа архитектуры и градостроительства, разрешения органа местного самоуправления.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5) здания и строения должны быть оборудованы номерными, указательными и домовыми знаками (далее – домовые знаки), которые содержатся в чистоте и исправном состоянии и освещаются в темное время суток. 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6)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улично-дорожной сети;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7) при входах в здания необходимо предусматривать организацию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lastRenderedPageBreak/>
        <w:t>8) все закрепленные к стене стальные элементы необходимо регулярно окрашивать, защищать от коррозии. Мостики для перехода через коммуникации должны быть исправными и содержаться в чистоте;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2. Малые архитектурные формы: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1) строительство и установка элементов монументально-декоративного оформления, устройств для оформления мобильного и вертикального озеленения, коммунально-бытового и технического оборудования на территории муниципального образования в местах общественного пользования допускается только по согласованию с органами архитектуры и градостроительства.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2) к элементам монументально-декоративного оформления поселений относятся скульптурно-архитектурные композиции, монументально-декоративные композиции, монументы, памятные знаки и др.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3. Окраску каменных, железобетонных и металлических оград, фонарей уличного освещения, опор, трансформаторных будок, металлических ворот жилых и промышленных зданий производить не реже одного раза в год, а ремонт – по мере необходимости.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4. Некапитальные сооружения: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1) не допускается размещение некапитальных сооружений в арках зданий, на газонах, площадках (детских,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тепловых, газовых, электрических, кабельных сетей, сетей связи, а также ближе 10 м от остановочных павильонов, 25 м – от вентиляционных шахт, перед витринами торговых организаций, 3 м – от ствола дерева, 1,5 м – от внешней границы кроны кустарника;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2) сооружения хозяйствующих субъектов, осуществляющих мелкорозничную торговлю, бытовое обслуживание и предоставляющих услуги общественного питания (палатки, павильоны, летние кафе и др.), размещаемые на территориях пешеходных зон, в парках, садах, на бульварах поселения, должны устанавливаться на твердые виды покрытия, оборудоваться осветительным оборудованием, урнами и мусорными контейнерами, сооружения питания – туалетными кабинами (при отсутствии общественных туалетов на прилегающей территории в зоне доступности 100 м);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3) установка некапитальных сооружений допускается лишь с разрешения и в порядке, установленном органами местного самоуправления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4) окраска некапитальных сооружений должна производиться не реже 1 раза в год, ремонт – по мере необходимости.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5. Игровое и спортивное оборудование: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1) игровое оборудование должно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2) спортивное оборудование должно быть предназначено для всех возрастных групп населения и размещаться на спортивных, физкультурных площадках, либо на специально оборудованных пешеходных коммуникациях (тропы здоровья) в составе рекреационных зон земель поселения;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lastRenderedPageBreak/>
        <w:t>3)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 и т.п.).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Статья 11. </w:t>
      </w:r>
      <w:r w:rsidRPr="00130997">
        <w:rPr>
          <w:b/>
          <w:bCs/>
          <w:color w:val="000000"/>
          <w:sz w:val="26"/>
          <w:szCs w:val="26"/>
        </w:rPr>
        <w:t>Содержание объектов (средств) наружного освещения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1. Освещение улиц, дорог и площадей территорий 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  выполняется светильниками, располагаемыми на опорах или тросах.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2. Освещение тротуаров и подъездов на территории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автоподъемников,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3. На улицах и дорогах, оборудованных кюветами, допускается устанавливать опоры за кюветом. Опора не должна находиться между пожарным гидрантом и проезжей частью улицы или дороги.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4. Опоры на аллеях и пешеходных дорогах должны располагаться вне пешеходной части.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5. 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6. Все системы уличного, дворового и других видов наружного освещения должны поддерживаться в исправном состоянии.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7. Включение и отключение объектов наружного освещения должно регулироваться автоматическим фотореле.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8. Количество неработающих светильников на улицах не должно превышать 15 процентов от их общего количества, при этом не допускается расположение неработающих светильников подряд, один за другим.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9. Срок восстановления горения отдельных светильников не должен превышать 30 суток с момента обнаружения неисправностей или поступления соответствующего сообщения.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>10. Вывоз сбитых опор освещения осуществляется владельцами опор в течение суток с момента обнаружения (демонтажа).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Статья 12. </w:t>
      </w:r>
      <w:r w:rsidRPr="00130997">
        <w:rPr>
          <w:b/>
          <w:bCs/>
          <w:color w:val="000000"/>
          <w:sz w:val="26"/>
          <w:szCs w:val="26"/>
        </w:rPr>
        <w:t>Содержание средств размещения информации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1. Средства размещения информации устанавливаются на территории 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 на основании разрешения на установку средства размещения информации, выдаваемого в установленном порядке,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2. 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3. После прекращения действия разрешения на установку средства размещения информации владелец средства размещения информации обязан в 15-дневный срок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lastRenderedPageBreak/>
        <w:t xml:space="preserve">4.Владелец средства размещения информации обязан содержать его в состоянии, определенном документами, необходимыми для установки средства размещения информации 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Статья 13. </w:t>
      </w:r>
      <w:r w:rsidRPr="00130997">
        <w:rPr>
          <w:b/>
          <w:bCs/>
          <w:color w:val="000000"/>
          <w:sz w:val="26"/>
          <w:szCs w:val="26"/>
        </w:rPr>
        <w:t>Содержание мест производства земляных, ремонтных и иных видов работ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1. Строительные объекты и площадки, карьеры (в том числе рекультивируемые), предприятия по производству строительных материалов в обязательном порядке должны оборудоваться пунктами очистки (мойки) колес автотранспорта и подъездными дорогами, имеющими асфальтобетонное или железобетонное покрытие.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Выезд автотранспорта на дороги общего пользования с неочищенными колесами запрещен.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2. Для сбора и хранения мусора на строительной площадке должен быть установлен контейнер, для сбора и хранения строительных отходов – бункер-накопитель.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3.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4.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5. Ограждения строительных площадок и мест разрытия должны иметь внешний вид, соответствующий установленным нормативам,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надписей, по периметру ограждений строительной площадки и мест разрытия должно быть установлено освещение. В случае установки ограждений строительной площадки с занятием под эти цели тротуаров, объектов озеленения, дорог обязательно согласование с администрацией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6. Строительный мусор и грунт со строительных площадок должен вывозиться регулярно в специально отведенные для этого места.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7. Строительные материалы и изделия должны складироваться только в пределах огражденной площадки в соответствии с утвержденными проектом организации строительства и планом производства работ.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работ, места для этого определяются по согласованию с органами местного самоуправления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8. Ремонтно-строительные организации обязаны обеспечивать сдачу в эксплуатацию объектов после капитального ремонта или реконструкции с выполнением всех работ, предусмотренных проектом по благоустройству и озеленению территорий и приведению их в порядок.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9. Разборка подлежащих сносу строений должна производиться в сроки, установленные органами местного самоуправления 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lastRenderedPageBreak/>
        <w:t>10. Площадка после сноса строений должна быть в 2-недельный срок спланирована и благоустроена.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11. Проведение любых видов земляных, дорожных, строительных, аварийных и иных видов работ без разрешения (ордера) запрещается. Порядок выдачи разрешительной документации устанавливается органом местного самоуправления 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12. Вскрытие дорожных покрытий, тротуаров, газонов,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органами местного самоуправления 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  границах и в сроки, указанные в разрешении.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13. Засыпка траншей и котлованов должна производиться в срок, указанный в разрешении (ордере) на производство земляных работ.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Дорожные покрытия, тротуары, газоны и другие разрытые участки должны быть восстановлены в сроки, указанные в разрешении.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14. Хозяйствующие субъекты, производящие земляные работы, несут ответственность за несвоевременную сдачу траншеи под восстановление дорожных покрытий.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15. Эксплуатация подземных сетей допускается только после восстановления дорожных покрытий и элементов благоустройства.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16. При производстве работ запрещается: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1)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2) производить откачку воды из колодцев, траншей, котлованов непосредственно на тротуары и проезжую часть улиц;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3) оставлять на проезжей части и тротуарах, газонах землю и строительный мусор после окончания работ;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4) занимать излишнюю площадь под складирование, ограждение работ сверх установленных границ;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5) загромождать проходы и въезды во дворы, нарушать нормальный проезд транспорта и движение пешеходов;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6) выезд автотранспорта со строительных площадок, мест производства аварийных, ремонтных и иных видов работ без очистки колес от налипшего грунта;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7) производство работ по внешнему благоустройству офисов, устройство въездов, парковочных карманов и стояночных площадок для автотранспорта без проектно-сметной документации или схемы согласованной в установленном порядке.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17.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18. В процессе производства земляных, ремонтных, аварийно-восстановительных и иных видов работ, место производства работ должно быть огорожено ограждениями установленного образца, установлены аварийное освещение, необходимые указатели, установлены бункеры-накопители для сбора строительного мусора и строительных отходов.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19. В случае аварии при производстве земляных, ремонтных и иных работ, исполнитель обязан своевременно вызывать на место производства работ </w:t>
      </w:r>
      <w:r w:rsidRPr="00130997">
        <w:rPr>
          <w:color w:val="000000"/>
          <w:sz w:val="26"/>
          <w:szCs w:val="26"/>
        </w:rPr>
        <w:lastRenderedPageBreak/>
        <w:t>представителей организаций, эксплуатирующих действующие подземные коммуникации и сооружения, а также своевременно известить об аварии администрацию сельского поселения, организации, имеющие смежные с местом аварии территории.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Статья 14. </w:t>
      </w:r>
      <w:r w:rsidRPr="00130997">
        <w:rPr>
          <w:b/>
          <w:bCs/>
          <w:color w:val="000000"/>
          <w:sz w:val="26"/>
          <w:szCs w:val="26"/>
        </w:rPr>
        <w:t>Содержание частных домовладений, в том числе используемых для сезонного и временного проживания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1. </w:t>
      </w:r>
      <w:r w:rsidRPr="00130997">
        <w:rPr>
          <w:bCs/>
          <w:color w:val="000000"/>
          <w:sz w:val="26"/>
          <w:szCs w:val="26"/>
        </w:rPr>
        <w:t>Собственники домовладений</w:t>
      </w:r>
      <w:r w:rsidRPr="00130997">
        <w:rPr>
          <w:color w:val="000000"/>
          <w:sz w:val="26"/>
          <w:szCs w:val="26"/>
        </w:rPr>
        <w:t xml:space="preserve">, в том числе используемых для сезонного и временного проживания, </w:t>
      </w:r>
      <w:r w:rsidRPr="00130997">
        <w:rPr>
          <w:bCs/>
          <w:color w:val="000000"/>
          <w:sz w:val="26"/>
          <w:szCs w:val="26"/>
        </w:rPr>
        <w:t>обязаны</w:t>
      </w:r>
      <w:r w:rsidRPr="00130997">
        <w:rPr>
          <w:color w:val="000000"/>
          <w:sz w:val="26"/>
          <w:szCs w:val="26"/>
        </w:rPr>
        <w:t>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1) складировать твердые коммунальные отходы (ТКО) и мусор в специально отведенных местах. </w:t>
      </w:r>
      <w:r w:rsidRPr="00130997">
        <w:rPr>
          <w:bCs/>
          <w:color w:val="000000"/>
          <w:sz w:val="26"/>
          <w:szCs w:val="26"/>
        </w:rPr>
        <w:t>Обеспечить своевременный вывоз  ТКО путем заключения договора на оказание услуг по обращению с ТКО с региональным оператором, в зоне деятельности которого образуются ТКО и находятся места их сбора.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2) не допускать длительного (свыше 7-ми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3) не допускать хранения техники, механизмов, автомобилей, в т. ч. разукомплектованных, на прилегающей территории;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4) не допускать производства ремонта или мойки автомобилей, смены масла или технических жидкостей на прилегающей территории;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5) не загромождать проезжую часть дороги при производстве земляных и строительных работ;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6) не засорять колодцы инженерных коммуникаций и ливневые траншеи;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7) не использовать под посадку овощных культур земельные участки, расположенные на прилегающей территории к жилым домам.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2. Запрещается захоронение мусора на территории земельных участков, на которых расположены дома.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3. Запрещается производить работы по внешнему благоустройству прилегающей территории домовладения: устройств площадок для стоянки автотранспорта, посадка деревьев и высокорослых (выше одного метра) кустарников, установка фонтанов, качелей без схемы, согласованной в установленном порядке с администрацией 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Статья 15. </w:t>
      </w:r>
      <w:r w:rsidRPr="00130997">
        <w:rPr>
          <w:b/>
          <w:bCs/>
          <w:color w:val="000000"/>
          <w:sz w:val="26"/>
          <w:szCs w:val="26"/>
        </w:rPr>
        <w:t>Содержание площадок для выгула домашних животных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1. Площадки для выгула домашних животных должны размещаться на территориях общего пользования муниципального образования, свободных от зеленых насаждений, за пределами первого и второго поясов зон санитарной охраны источников питьевого водоснабжения. Организуются по согласованию с администрацией 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 сельского поселения и содержатся владельцами собак и других домашних животных.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2. Расстояние от границы площадки до окон жилых и общественных зданий должно быть не менее 25 м, а от участков детских учреждений, школ, детских, спортивных площадок, площадок отдыха – не менее 40 м.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3. Покрытие поверхности площадки для выгула собак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lastRenderedPageBreak/>
        <w:t>4. На территории площадки должен быть предусмотрен информационный стенд с правилами пользования площадкой.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5. Ограждение должно быть представлено забором (металлическая сетка) высотой не менее 2,0 м.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>6. Запрещается выгул собак без поводка и намордника.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>Статья 1</w:t>
      </w:r>
      <w:r w:rsidR="00A6743D">
        <w:rPr>
          <w:rStyle w:val="a4"/>
          <w:color w:val="000000"/>
          <w:sz w:val="26"/>
          <w:szCs w:val="26"/>
        </w:rPr>
        <w:t>6</w:t>
      </w:r>
      <w:r w:rsidRPr="00130997">
        <w:rPr>
          <w:rStyle w:val="a4"/>
          <w:color w:val="000000"/>
          <w:sz w:val="26"/>
          <w:szCs w:val="26"/>
        </w:rPr>
        <w:t xml:space="preserve">. </w:t>
      </w:r>
      <w:r w:rsidRPr="00130997">
        <w:rPr>
          <w:b/>
          <w:bCs/>
          <w:color w:val="000000"/>
          <w:sz w:val="26"/>
          <w:szCs w:val="26"/>
        </w:rPr>
        <w:t>Содержание домашних животных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1. Домашний скот и птица должны содержаться в соответствии с санитарными нормами в пределах земельного участка собственника, владельца, пользователя, находящегося в его собственности, владении, пользовании. Выпас скота на территориях улиц, садов, скверов, лесопарков, в рекреационных зонах земель поселений запрещается.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2. Выпас скота разрешается только в специально отведенных для этого местах. Крупный рогатый скот, мелкий рогатый скот выводится к месту пастбища. Навоз от животных на территориях общего пользования должен убираться владельцем немедленно.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3. Места прогона скота на пастбища должны быть согласованы с органами местного самоуправления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A6743D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Статья 17</w:t>
      </w:r>
      <w:r w:rsidR="003D26A2" w:rsidRPr="00130997">
        <w:rPr>
          <w:rStyle w:val="a4"/>
          <w:color w:val="000000"/>
          <w:sz w:val="26"/>
          <w:szCs w:val="26"/>
        </w:rPr>
        <w:t xml:space="preserve">. </w:t>
      </w:r>
      <w:r w:rsidR="003D26A2" w:rsidRPr="00130997">
        <w:rPr>
          <w:b/>
          <w:bCs/>
          <w:color w:val="000000"/>
          <w:sz w:val="26"/>
          <w:szCs w:val="26"/>
        </w:rPr>
        <w:t>Содержание площадок для хранения автомобилей и гаражей-стоянок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1. Хранение и стоянка личного автотранспорта на дворовых и внутриквартальных территориях допускаются в один ряд и должны обеспечивать беспрепятственное продвижение уборочной и специальной техники.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2. Площадки автостоянок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 Хранение и стоянка автотранспорта на прилегающих к автостоянке территориях запрещена.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3. Утилизация автомобильных шин: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1) хозяйствующие субъекты, эксплуатирующие автотранспортную, дорожно-строительную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субъектам, осуществляющим их переработку или утилизацию;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2) запрещается сжигание автомобильных покрышек, размещение иных замененных частей транспортной техники вне установленных для этих целей мест, а также в местах сбора мусора, на контейнерных площадках.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4. Транспортное средство, признанное в установленном законодательством Российской Федерации порядке бесхозяйным, в месячный срок подлежит вывозу в специально отведенные места утилизации.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5. Строительство и размещение гаражей разрешается только по проектам, согласованным с органами архитектуры и градостроительства и органами государственного экологического контроля. Порядок установки боксовых гаражей, </w:t>
      </w:r>
      <w:r w:rsidRPr="00130997">
        <w:rPr>
          <w:color w:val="000000"/>
          <w:sz w:val="26"/>
          <w:szCs w:val="26"/>
        </w:rPr>
        <w:lastRenderedPageBreak/>
        <w:t xml:space="preserve">«ракушек», «пеналов» определяется органами местного самоуправления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 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6. 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7. Территория гаражей должна быть оборудована ливневой канализацией с очисткой ливневых стоков и должна содержаться в чистоте и порядке.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8. На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>9.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 и т.д. на площадках, имеющих твердое покрытие, и под навесом.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>Статья 1</w:t>
      </w:r>
      <w:r w:rsidR="00A6743D">
        <w:rPr>
          <w:rStyle w:val="a4"/>
          <w:color w:val="000000"/>
          <w:sz w:val="26"/>
          <w:szCs w:val="26"/>
        </w:rPr>
        <w:t>8</w:t>
      </w:r>
      <w:r w:rsidRPr="00130997">
        <w:rPr>
          <w:rStyle w:val="a4"/>
          <w:color w:val="000000"/>
          <w:sz w:val="26"/>
          <w:szCs w:val="26"/>
        </w:rPr>
        <w:t xml:space="preserve">. </w:t>
      </w:r>
      <w:r w:rsidRPr="00130997">
        <w:rPr>
          <w:b/>
          <w:bCs/>
          <w:color w:val="000000"/>
          <w:sz w:val="26"/>
          <w:szCs w:val="26"/>
        </w:rPr>
        <w:t>Содержание производственных территорий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1. Организация работ по уборке и содержанию производственных площадей хозяйствующих субъектов и прилегающей зоны (от границ участков, ограждений, зданий), установленной настоящими Правилами, подъездов к ним возлагается на собственников, владельцев и пользователей (арендаторов) строений, расположенных на указанных территориях.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>3. Сбор и временное хранение отходов производства хозяйствующих субъектов, образующихся в результате хозяйственной деятельности, осуществляется силами этих хозяйствующих субъектов в специально оборудованных для этих целей местах на собственных территориях.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Статья </w:t>
      </w:r>
      <w:r w:rsidR="00A6743D">
        <w:rPr>
          <w:rStyle w:val="a4"/>
          <w:color w:val="000000"/>
          <w:sz w:val="26"/>
          <w:szCs w:val="26"/>
        </w:rPr>
        <w:t>19</w:t>
      </w:r>
      <w:r w:rsidRPr="00130997">
        <w:rPr>
          <w:rStyle w:val="a4"/>
          <w:color w:val="000000"/>
          <w:sz w:val="26"/>
          <w:szCs w:val="26"/>
        </w:rPr>
        <w:t xml:space="preserve">. </w:t>
      </w:r>
      <w:r w:rsidRPr="00130997">
        <w:rPr>
          <w:b/>
          <w:bCs/>
          <w:color w:val="000000"/>
          <w:sz w:val="26"/>
          <w:szCs w:val="26"/>
        </w:rPr>
        <w:t>Содержание наземных частей линейных сооружений и коммуникаций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1. Наружные инженерные коммуникации (газопроводы, электросети, трубопроводы горячего водоснабжения, отопления и другие) должны находиться в исправном состоянии, а прилегающая к ним территория содержаться в чистоте.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2. Прилегающей территорией к наземным частям линейных сооружений и коммуникаций, расположенных вне зоны застройки, является земельный участок шириной не менее 3 метров в каждую сторону от наружной линии.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3. В случае проведения ремонта инженерных коммуникаций размер прилегающей территории может быть увеличен по решению органов местного самоуправления 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4. Не допускается повреждение наземных частей смотровых и дождеприемных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5. Не допускается отсутствие, загрязнение или неокрашенное состояние ограждений, люков смотровых и дождеприемных колодцев, отсутствие наружной изоляции наземных линий теплосети, газо-, топливо- и водопроводов и иных </w:t>
      </w:r>
      <w:r w:rsidRPr="00130997">
        <w:rPr>
          <w:color w:val="000000"/>
          <w:sz w:val="26"/>
          <w:szCs w:val="26"/>
        </w:rPr>
        <w:lastRenderedPageBreak/>
        <w:t>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дождеприемных колодцев производится хозяйствующими субъектами, эксплуатирующими эти сооружения.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7.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8. В целях поддержания нормальных условий эксплуатации внутриквартальных и домовых сетей </w:t>
      </w:r>
      <w:r w:rsidRPr="00130997">
        <w:rPr>
          <w:bCs/>
          <w:color w:val="000000"/>
          <w:sz w:val="26"/>
          <w:szCs w:val="26"/>
        </w:rPr>
        <w:t>физическим и юридическим лицам запрещается: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- открывать люки колодцев и регулировать запорные устройства на магистралях водопровода, канализации, теплотрасс;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-производить какие-либо работы на данных сетях без разрешения эксплуатирующих организаций;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- высаживать деревья и кустарники;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-возводить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- оставлять колодцы неплотно закрытыми и закрывать разбитыми крышками;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- отводить поверхностные воды в систему канализации;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- пользоваться пожарными гидрантами в хозяйственных целях;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- производить разборку колонок;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-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– покрывать их асфальтом;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-складировать горючие, пожаро- взрывоопасные вещества, материалы, мусор, сухие растительные, животные остатки.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>9.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расположения. Пожарные гидранты должны находиться в исправном состоянии и в зимний период должны быть утеплены.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center"/>
        <w:rPr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>Глава 4. Содержание зеленых насаждений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A6743D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Статья 20. </w:t>
      </w:r>
      <w:r w:rsidR="003D26A2" w:rsidRPr="00130997">
        <w:rPr>
          <w:b/>
          <w:bCs/>
          <w:color w:val="000000"/>
          <w:sz w:val="26"/>
          <w:szCs w:val="26"/>
        </w:rPr>
        <w:t>Вырубка деревьев и кустарников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1. Пересадка или вырубка деревьев и кустарников на землях, не входящих в лесной фонд без соответствующей разрешительной документации не допускается.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2. Вырубка деревьев и кустарников производится только на основании специального разрешения, выдаваемого в установленном порядке.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3. Разрешение на производство вырубки деревьев и кустарников за исключением деревьев и кустарников, зараженных карантинными вредителями в черте муниципального образования, выдается органом местного самоуправления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lastRenderedPageBreak/>
        <w:t>4. Вырубка, уборка и утилизация деревьев и кустарников, пораженных карантинными вредителями и болезнями, осуществляется в установленном порядке в соответствии с требованиями Федерального закона “О карантине растений”.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Статья </w:t>
      </w:r>
      <w:r w:rsidR="00A6743D">
        <w:rPr>
          <w:rStyle w:val="a4"/>
          <w:color w:val="000000"/>
          <w:sz w:val="26"/>
          <w:szCs w:val="26"/>
        </w:rPr>
        <w:t>21</w:t>
      </w:r>
      <w:r w:rsidRPr="00130997">
        <w:rPr>
          <w:rStyle w:val="a4"/>
          <w:color w:val="000000"/>
          <w:sz w:val="26"/>
          <w:szCs w:val="26"/>
        </w:rPr>
        <w:t xml:space="preserve">. </w:t>
      </w:r>
      <w:r w:rsidRPr="00130997">
        <w:rPr>
          <w:b/>
          <w:bCs/>
          <w:color w:val="000000"/>
          <w:sz w:val="26"/>
          <w:szCs w:val="26"/>
        </w:rPr>
        <w:t>Порядок обеспечения сохранности зеленых насаждений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1. В целях обеспечения сохранности зеленых насаждений, хозяйствующие субъекты обязаны: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1) обеспечивать сохранность зеленых насаждений;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2) 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строительных отходов, материалов, крупногабаритных бытовых отходов и т.д.;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3) при наличии водоемов на территории зеленых зон обеспечивать их содержание в чистоте и производить их капитальную очистку не менее одного раза в 10 лет;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4) производить текущий ремонт газонов, систематический покос.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2. В садах, парках, скверах и на иных территориях, где имеются зеленые насаждения, запрещается: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2) ремонт, слив и сброс отходов, мойка автотранспортных средств, установка боксовых гаражей и тентов типа «ракушка», «пенал» и др.;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3) ломать и портить деревья, кустарники, газоны, срывать цветы, подвешивать к деревьям веревки, качели, гамаки;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4) выгуливать домашних животных (собак без поводка и намордника);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>5) самовольно раскапывать участки под огороды.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>Глава 5. Проведение земляных, ремонтных, строительных, разгрузочно-погрузочных и иных видов работ в ночное время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>Статья 2</w:t>
      </w:r>
      <w:r w:rsidR="00A6743D">
        <w:rPr>
          <w:rStyle w:val="a4"/>
          <w:color w:val="000000"/>
          <w:sz w:val="26"/>
          <w:szCs w:val="26"/>
        </w:rPr>
        <w:t>2</w:t>
      </w:r>
      <w:r w:rsidRPr="00130997">
        <w:rPr>
          <w:rStyle w:val="a4"/>
          <w:color w:val="000000"/>
          <w:sz w:val="26"/>
          <w:szCs w:val="26"/>
        </w:rPr>
        <w:t xml:space="preserve">. </w:t>
      </w:r>
      <w:r w:rsidRPr="00130997">
        <w:rPr>
          <w:b/>
          <w:bCs/>
          <w:color w:val="000000"/>
          <w:sz w:val="26"/>
          <w:szCs w:val="26"/>
        </w:rPr>
        <w:t>Проведение земляных, ремонтных, строительных, разгрузочно-погрузочных и иных видов работ в ночное время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На территории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 запрещается проведение земляных, ремонтных, строительных, разгрузочно-погрузочных и иных видов работ в ночное время, если такие работы нарушают или могут нарушить тишину и покой граждан.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>Статья 2</w:t>
      </w:r>
      <w:r w:rsidR="00A6743D">
        <w:rPr>
          <w:rStyle w:val="a4"/>
          <w:color w:val="000000"/>
          <w:sz w:val="26"/>
          <w:szCs w:val="26"/>
        </w:rPr>
        <w:t>3</w:t>
      </w:r>
      <w:r w:rsidRPr="00130997">
        <w:rPr>
          <w:rStyle w:val="a4"/>
          <w:color w:val="000000"/>
          <w:sz w:val="26"/>
          <w:szCs w:val="26"/>
        </w:rPr>
        <w:t xml:space="preserve">. </w:t>
      </w:r>
      <w:r w:rsidRPr="00130997">
        <w:rPr>
          <w:b/>
          <w:bCs/>
          <w:color w:val="000000"/>
          <w:sz w:val="26"/>
          <w:szCs w:val="26"/>
        </w:rPr>
        <w:t>Сфера применения настоящей главы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Положения настоящей главы не распространяются: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color w:val="000000"/>
          <w:sz w:val="26"/>
          <w:szCs w:val="26"/>
        </w:rPr>
        <w:t>1) на действия, направленные на предотвращение правонарушений, предотвращение и ликвидацию последствий аварий, стихийных бедствий, на действия в иных чрезвычайных ситуациях, на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>2) на действия, за совершение которых законодательством Российской Федерации  об административных правонарушениях установлена административная ответственность.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center"/>
        <w:rPr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 xml:space="preserve">Глава 6. Ответственность граждан, юридических и должностных лиц за нарушение правил благоустройства, обеспечения чистоты и порядка на территории  </w:t>
      </w:r>
      <w:r>
        <w:rPr>
          <w:rStyle w:val="a4"/>
          <w:color w:val="000000"/>
          <w:sz w:val="26"/>
          <w:szCs w:val="26"/>
        </w:rPr>
        <w:t xml:space="preserve">Куладинского </w:t>
      </w:r>
      <w:r w:rsidRPr="00130997">
        <w:rPr>
          <w:rStyle w:val="a4"/>
          <w:color w:val="000000"/>
          <w:sz w:val="26"/>
          <w:szCs w:val="26"/>
        </w:rPr>
        <w:t xml:space="preserve"> сельского поселения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130997">
        <w:rPr>
          <w:rStyle w:val="a4"/>
          <w:color w:val="000000"/>
          <w:sz w:val="26"/>
          <w:szCs w:val="26"/>
        </w:rPr>
        <w:t>Статья 2</w:t>
      </w:r>
      <w:r w:rsidR="00A6743D">
        <w:rPr>
          <w:rStyle w:val="a4"/>
          <w:color w:val="000000"/>
          <w:sz w:val="26"/>
          <w:szCs w:val="26"/>
        </w:rPr>
        <w:t>4</w:t>
      </w:r>
      <w:r w:rsidRPr="00130997">
        <w:rPr>
          <w:rStyle w:val="a4"/>
          <w:color w:val="000000"/>
          <w:sz w:val="26"/>
          <w:szCs w:val="26"/>
        </w:rPr>
        <w:t xml:space="preserve">. </w:t>
      </w:r>
      <w:r w:rsidRPr="00130997">
        <w:rPr>
          <w:b/>
          <w:bCs/>
          <w:color w:val="000000"/>
          <w:sz w:val="26"/>
          <w:szCs w:val="26"/>
        </w:rPr>
        <w:t xml:space="preserve">Ответственность за нарушение правил благоустройства, обеспечения чистоты и порядка на территории  </w:t>
      </w:r>
      <w:r>
        <w:rPr>
          <w:b/>
          <w:bCs/>
          <w:color w:val="000000"/>
          <w:sz w:val="26"/>
          <w:szCs w:val="26"/>
        </w:rPr>
        <w:t xml:space="preserve">Куладинского </w:t>
      </w:r>
      <w:r w:rsidRPr="00130997">
        <w:rPr>
          <w:b/>
          <w:bCs/>
          <w:color w:val="000000"/>
          <w:sz w:val="26"/>
          <w:szCs w:val="26"/>
        </w:rPr>
        <w:t xml:space="preserve"> сельского поселения.</w:t>
      </w:r>
    </w:p>
    <w:p w:rsidR="003D26A2" w:rsidRPr="00130997" w:rsidRDefault="003D26A2" w:rsidP="003D26A2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130997">
        <w:rPr>
          <w:color w:val="000000"/>
          <w:sz w:val="26"/>
          <w:szCs w:val="26"/>
        </w:rPr>
        <w:t xml:space="preserve">Ответственность за нарушение правил благоустройства, обеспечения чистоты и порядка на территории  </w:t>
      </w:r>
      <w:r>
        <w:rPr>
          <w:color w:val="000000"/>
          <w:sz w:val="26"/>
          <w:szCs w:val="26"/>
        </w:rPr>
        <w:t xml:space="preserve">Куладинского </w:t>
      </w:r>
      <w:r w:rsidRPr="00130997">
        <w:rPr>
          <w:color w:val="000000"/>
          <w:sz w:val="26"/>
          <w:szCs w:val="26"/>
        </w:rPr>
        <w:t xml:space="preserve"> сельского поселения  устанавливается Кодексом «Об административных правонарушениях в Российской Федерации»</w:t>
      </w:r>
      <w:r w:rsidR="006C1D4F">
        <w:rPr>
          <w:color w:val="000000"/>
          <w:sz w:val="26"/>
          <w:szCs w:val="26"/>
        </w:rPr>
        <w:t xml:space="preserve">, Законом Республики Алтай « Об  административных  правонарушениях  в Республике Алтай» </w:t>
      </w:r>
      <w:r w:rsidRPr="00130997">
        <w:rPr>
          <w:color w:val="000000"/>
          <w:sz w:val="26"/>
          <w:szCs w:val="26"/>
        </w:rPr>
        <w:t xml:space="preserve">  и другими нормативными правовыми актами.</w:t>
      </w:r>
    </w:p>
    <w:p w:rsidR="003D26A2" w:rsidRPr="00130997" w:rsidRDefault="003D26A2" w:rsidP="003D26A2">
      <w:pPr>
        <w:jc w:val="both"/>
        <w:rPr>
          <w:sz w:val="26"/>
          <w:szCs w:val="26"/>
        </w:rPr>
      </w:pPr>
    </w:p>
    <w:p w:rsidR="003D26A2" w:rsidRPr="00130997" w:rsidRDefault="003D26A2" w:rsidP="003D26A2">
      <w:pPr>
        <w:rPr>
          <w:sz w:val="26"/>
          <w:szCs w:val="26"/>
        </w:rPr>
      </w:pPr>
    </w:p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3D26A2" w:rsidRDefault="003D26A2" w:rsidP="003D26A2"/>
    <w:p w:rsidR="006F1CD4" w:rsidRDefault="006F1CD4"/>
    <w:sectPr w:rsidR="006F1CD4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A2"/>
    <w:rsid w:val="000003E5"/>
    <w:rsid w:val="00002D5B"/>
    <w:rsid w:val="000032C1"/>
    <w:rsid w:val="00003E37"/>
    <w:rsid w:val="0000697A"/>
    <w:rsid w:val="0000765A"/>
    <w:rsid w:val="00007AD0"/>
    <w:rsid w:val="00007BAD"/>
    <w:rsid w:val="00012572"/>
    <w:rsid w:val="00015634"/>
    <w:rsid w:val="00016351"/>
    <w:rsid w:val="00017FD5"/>
    <w:rsid w:val="00020EFE"/>
    <w:rsid w:val="00023B2E"/>
    <w:rsid w:val="00024ED9"/>
    <w:rsid w:val="0003378B"/>
    <w:rsid w:val="00043628"/>
    <w:rsid w:val="000443E1"/>
    <w:rsid w:val="00047DFC"/>
    <w:rsid w:val="000507F4"/>
    <w:rsid w:val="000539F5"/>
    <w:rsid w:val="00055471"/>
    <w:rsid w:val="0005573E"/>
    <w:rsid w:val="00060E67"/>
    <w:rsid w:val="00061FFB"/>
    <w:rsid w:val="000620ED"/>
    <w:rsid w:val="00064BD3"/>
    <w:rsid w:val="00066856"/>
    <w:rsid w:val="00072650"/>
    <w:rsid w:val="00073D6D"/>
    <w:rsid w:val="00075B17"/>
    <w:rsid w:val="00077C10"/>
    <w:rsid w:val="00082963"/>
    <w:rsid w:val="00084DDC"/>
    <w:rsid w:val="000856EE"/>
    <w:rsid w:val="00091A2D"/>
    <w:rsid w:val="00091B12"/>
    <w:rsid w:val="000924A2"/>
    <w:rsid w:val="0009429C"/>
    <w:rsid w:val="00097823"/>
    <w:rsid w:val="000A0617"/>
    <w:rsid w:val="000B0A0D"/>
    <w:rsid w:val="000B328A"/>
    <w:rsid w:val="000B5E3C"/>
    <w:rsid w:val="000C1C41"/>
    <w:rsid w:val="000C6B15"/>
    <w:rsid w:val="000C6E87"/>
    <w:rsid w:val="000D2DE6"/>
    <w:rsid w:val="000D52FF"/>
    <w:rsid w:val="000F4C91"/>
    <w:rsid w:val="000F51E5"/>
    <w:rsid w:val="000F5701"/>
    <w:rsid w:val="00101BA2"/>
    <w:rsid w:val="00103F85"/>
    <w:rsid w:val="00105DDA"/>
    <w:rsid w:val="00110D17"/>
    <w:rsid w:val="00110D55"/>
    <w:rsid w:val="00115486"/>
    <w:rsid w:val="00116747"/>
    <w:rsid w:val="00117649"/>
    <w:rsid w:val="00120988"/>
    <w:rsid w:val="00122316"/>
    <w:rsid w:val="00122401"/>
    <w:rsid w:val="00122DE8"/>
    <w:rsid w:val="0014441A"/>
    <w:rsid w:val="00147252"/>
    <w:rsid w:val="00147B71"/>
    <w:rsid w:val="001604A8"/>
    <w:rsid w:val="0016456A"/>
    <w:rsid w:val="00164D5E"/>
    <w:rsid w:val="001718FA"/>
    <w:rsid w:val="001723DE"/>
    <w:rsid w:val="00177315"/>
    <w:rsid w:val="0018456E"/>
    <w:rsid w:val="00194DE6"/>
    <w:rsid w:val="001951DE"/>
    <w:rsid w:val="001A2FC6"/>
    <w:rsid w:val="001A6468"/>
    <w:rsid w:val="001A71E2"/>
    <w:rsid w:val="001B019F"/>
    <w:rsid w:val="001B01AA"/>
    <w:rsid w:val="001B0DF1"/>
    <w:rsid w:val="001B1012"/>
    <w:rsid w:val="001B583B"/>
    <w:rsid w:val="001C0006"/>
    <w:rsid w:val="001C61C6"/>
    <w:rsid w:val="001C6E90"/>
    <w:rsid w:val="001E5ABB"/>
    <w:rsid w:val="001E62FB"/>
    <w:rsid w:val="001F05C2"/>
    <w:rsid w:val="001F50CC"/>
    <w:rsid w:val="001F62DC"/>
    <w:rsid w:val="0020694C"/>
    <w:rsid w:val="00207C0E"/>
    <w:rsid w:val="002113CD"/>
    <w:rsid w:val="00213108"/>
    <w:rsid w:val="002136E1"/>
    <w:rsid w:val="002156E6"/>
    <w:rsid w:val="00222926"/>
    <w:rsid w:val="00222AB7"/>
    <w:rsid w:val="002247CF"/>
    <w:rsid w:val="00226AC1"/>
    <w:rsid w:val="0022706C"/>
    <w:rsid w:val="00231D82"/>
    <w:rsid w:val="0023270C"/>
    <w:rsid w:val="00232A08"/>
    <w:rsid w:val="00237B33"/>
    <w:rsid w:val="00240499"/>
    <w:rsid w:val="00241451"/>
    <w:rsid w:val="00243439"/>
    <w:rsid w:val="00247745"/>
    <w:rsid w:val="00250207"/>
    <w:rsid w:val="00250E85"/>
    <w:rsid w:val="0025102C"/>
    <w:rsid w:val="00255508"/>
    <w:rsid w:val="00255E9E"/>
    <w:rsid w:val="0026440E"/>
    <w:rsid w:val="00264A47"/>
    <w:rsid w:val="00264B31"/>
    <w:rsid w:val="002668E8"/>
    <w:rsid w:val="00267FCB"/>
    <w:rsid w:val="00270301"/>
    <w:rsid w:val="002705F5"/>
    <w:rsid w:val="0027261D"/>
    <w:rsid w:val="002736A4"/>
    <w:rsid w:val="0027779A"/>
    <w:rsid w:val="002812DA"/>
    <w:rsid w:val="00282860"/>
    <w:rsid w:val="00285CA8"/>
    <w:rsid w:val="002875C5"/>
    <w:rsid w:val="00287BD7"/>
    <w:rsid w:val="002929E2"/>
    <w:rsid w:val="002979C0"/>
    <w:rsid w:val="002A34C6"/>
    <w:rsid w:val="002A3703"/>
    <w:rsid w:val="002A5A69"/>
    <w:rsid w:val="002A5C91"/>
    <w:rsid w:val="002B15FA"/>
    <w:rsid w:val="002B4B9B"/>
    <w:rsid w:val="002B5799"/>
    <w:rsid w:val="002B5AF6"/>
    <w:rsid w:val="002B78D8"/>
    <w:rsid w:val="002C2062"/>
    <w:rsid w:val="002C4861"/>
    <w:rsid w:val="002C4C27"/>
    <w:rsid w:val="002C5BA9"/>
    <w:rsid w:val="002D0777"/>
    <w:rsid w:val="002D3EC4"/>
    <w:rsid w:val="002D5741"/>
    <w:rsid w:val="002D7EC5"/>
    <w:rsid w:val="002E0BB6"/>
    <w:rsid w:val="002E1A86"/>
    <w:rsid w:val="002E23B8"/>
    <w:rsid w:val="002E6DC9"/>
    <w:rsid w:val="002E7CA1"/>
    <w:rsid w:val="002F42F4"/>
    <w:rsid w:val="003001A6"/>
    <w:rsid w:val="0030720B"/>
    <w:rsid w:val="00312EF3"/>
    <w:rsid w:val="00320F31"/>
    <w:rsid w:val="00322088"/>
    <w:rsid w:val="00325B7A"/>
    <w:rsid w:val="0032795B"/>
    <w:rsid w:val="003305FD"/>
    <w:rsid w:val="0033118B"/>
    <w:rsid w:val="003342D6"/>
    <w:rsid w:val="0033520E"/>
    <w:rsid w:val="00335561"/>
    <w:rsid w:val="00340A98"/>
    <w:rsid w:val="00342333"/>
    <w:rsid w:val="003441A4"/>
    <w:rsid w:val="00344697"/>
    <w:rsid w:val="0036025B"/>
    <w:rsid w:val="00361DE2"/>
    <w:rsid w:val="003630C8"/>
    <w:rsid w:val="0036349F"/>
    <w:rsid w:val="0036458F"/>
    <w:rsid w:val="00372DA2"/>
    <w:rsid w:val="00377A1D"/>
    <w:rsid w:val="00380134"/>
    <w:rsid w:val="00381172"/>
    <w:rsid w:val="00385EE0"/>
    <w:rsid w:val="00390F3F"/>
    <w:rsid w:val="00391123"/>
    <w:rsid w:val="00392AE0"/>
    <w:rsid w:val="003937C3"/>
    <w:rsid w:val="00397A09"/>
    <w:rsid w:val="003A5853"/>
    <w:rsid w:val="003A7D34"/>
    <w:rsid w:val="003B05BA"/>
    <w:rsid w:val="003B2BED"/>
    <w:rsid w:val="003B4882"/>
    <w:rsid w:val="003B6E0D"/>
    <w:rsid w:val="003C2343"/>
    <w:rsid w:val="003C3F03"/>
    <w:rsid w:val="003C4C60"/>
    <w:rsid w:val="003C798D"/>
    <w:rsid w:val="003D26A2"/>
    <w:rsid w:val="003D453D"/>
    <w:rsid w:val="003D5B47"/>
    <w:rsid w:val="003D63D3"/>
    <w:rsid w:val="003D6A93"/>
    <w:rsid w:val="003E6F02"/>
    <w:rsid w:val="003F1187"/>
    <w:rsid w:val="00413035"/>
    <w:rsid w:val="00414C75"/>
    <w:rsid w:val="0042053E"/>
    <w:rsid w:val="00421CD4"/>
    <w:rsid w:val="00425045"/>
    <w:rsid w:val="004344AD"/>
    <w:rsid w:val="0043546C"/>
    <w:rsid w:val="00435A6D"/>
    <w:rsid w:val="00435F7E"/>
    <w:rsid w:val="00441B71"/>
    <w:rsid w:val="00441FB5"/>
    <w:rsid w:val="00443C48"/>
    <w:rsid w:val="00443C55"/>
    <w:rsid w:val="004463F3"/>
    <w:rsid w:val="00446DAC"/>
    <w:rsid w:val="00450800"/>
    <w:rsid w:val="00452F4D"/>
    <w:rsid w:val="0046113D"/>
    <w:rsid w:val="004633F2"/>
    <w:rsid w:val="004676E8"/>
    <w:rsid w:val="00467A5D"/>
    <w:rsid w:val="00467C7E"/>
    <w:rsid w:val="004720A6"/>
    <w:rsid w:val="004722DE"/>
    <w:rsid w:val="00472D14"/>
    <w:rsid w:val="00472D8E"/>
    <w:rsid w:val="00473793"/>
    <w:rsid w:val="004765EE"/>
    <w:rsid w:val="0048133C"/>
    <w:rsid w:val="004842B8"/>
    <w:rsid w:val="00493B54"/>
    <w:rsid w:val="00495F33"/>
    <w:rsid w:val="00497501"/>
    <w:rsid w:val="004A170F"/>
    <w:rsid w:val="004A6EC0"/>
    <w:rsid w:val="004B0171"/>
    <w:rsid w:val="004B2B99"/>
    <w:rsid w:val="004B4D68"/>
    <w:rsid w:val="004C1CC2"/>
    <w:rsid w:val="004C27CC"/>
    <w:rsid w:val="004D0462"/>
    <w:rsid w:val="004E28BE"/>
    <w:rsid w:val="004E49AD"/>
    <w:rsid w:val="004E6ACF"/>
    <w:rsid w:val="004F08B5"/>
    <w:rsid w:val="004F297E"/>
    <w:rsid w:val="004F2A46"/>
    <w:rsid w:val="004F7149"/>
    <w:rsid w:val="00505CF1"/>
    <w:rsid w:val="0050661D"/>
    <w:rsid w:val="00510F0E"/>
    <w:rsid w:val="005117C8"/>
    <w:rsid w:val="0051237A"/>
    <w:rsid w:val="00513CCC"/>
    <w:rsid w:val="0051667C"/>
    <w:rsid w:val="0051678E"/>
    <w:rsid w:val="005179BF"/>
    <w:rsid w:val="00520218"/>
    <w:rsid w:val="00521C44"/>
    <w:rsid w:val="00522B1C"/>
    <w:rsid w:val="00523498"/>
    <w:rsid w:val="00524C90"/>
    <w:rsid w:val="00524E43"/>
    <w:rsid w:val="0053291F"/>
    <w:rsid w:val="0054365D"/>
    <w:rsid w:val="00545545"/>
    <w:rsid w:val="00556144"/>
    <w:rsid w:val="00564021"/>
    <w:rsid w:val="0057352C"/>
    <w:rsid w:val="00573545"/>
    <w:rsid w:val="00577A04"/>
    <w:rsid w:val="00580558"/>
    <w:rsid w:val="00580CC3"/>
    <w:rsid w:val="00581478"/>
    <w:rsid w:val="005824F7"/>
    <w:rsid w:val="0058270D"/>
    <w:rsid w:val="00585496"/>
    <w:rsid w:val="0059298C"/>
    <w:rsid w:val="005953BC"/>
    <w:rsid w:val="0059750D"/>
    <w:rsid w:val="005A3894"/>
    <w:rsid w:val="005A50BF"/>
    <w:rsid w:val="005A665B"/>
    <w:rsid w:val="005A66EE"/>
    <w:rsid w:val="005B0729"/>
    <w:rsid w:val="005B1E8F"/>
    <w:rsid w:val="005C4F48"/>
    <w:rsid w:val="005C5D0B"/>
    <w:rsid w:val="005C7664"/>
    <w:rsid w:val="005E0B60"/>
    <w:rsid w:val="005E32E8"/>
    <w:rsid w:val="005E3C7B"/>
    <w:rsid w:val="005E6C46"/>
    <w:rsid w:val="005E6DFA"/>
    <w:rsid w:val="005F2ECD"/>
    <w:rsid w:val="005F4BFD"/>
    <w:rsid w:val="00601F2A"/>
    <w:rsid w:val="0060574E"/>
    <w:rsid w:val="006061E5"/>
    <w:rsid w:val="0060778A"/>
    <w:rsid w:val="006077DE"/>
    <w:rsid w:val="00615A3A"/>
    <w:rsid w:val="0062053D"/>
    <w:rsid w:val="00620B26"/>
    <w:rsid w:val="006232D0"/>
    <w:rsid w:val="00625B97"/>
    <w:rsid w:val="00625D61"/>
    <w:rsid w:val="00632CCF"/>
    <w:rsid w:val="006359B9"/>
    <w:rsid w:val="006508FB"/>
    <w:rsid w:val="00652826"/>
    <w:rsid w:val="00653124"/>
    <w:rsid w:val="006547A0"/>
    <w:rsid w:val="00656794"/>
    <w:rsid w:val="00661049"/>
    <w:rsid w:val="00661623"/>
    <w:rsid w:val="006652CE"/>
    <w:rsid w:val="00671563"/>
    <w:rsid w:val="00672B1B"/>
    <w:rsid w:val="00672FDA"/>
    <w:rsid w:val="00673FDC"/>
    <w:rsid w:val="00675F97"/>
    <w:rsid w:val="00676D65"/>
    <w:rsid w:val="00684777"/>
    <w:rsid w:val="006860E3"/>
    <w:rsid w:val="006869F4"/>
    <w:rsid w:val="00692664"/>
    <w:rsid w:val="00693E6E"/>
    <w:rsid w:val="00695B7C"/>
    <w:rsid w:val="0069716F"/>
    <w:rsid w:val="006A27AE"/>
    <w:rsid w:val="006A36F4"/>
    <w:rsid w:val="006A42A8"/>
    <w:rsid w:val="006B343D"/>
    <w:rsid w:val="006B3ED2"/>
    <w:rsid w:val="006B5DDD"/>
    <w:rsid w:val="006B7DF2"/>
    <w:rsid w:val="006C1621"/>
    <w:rsid w:val="006C1D4F"/>
    <w:rsid w:val="006C2E34"/>
    <w:rsid w:val="006C6290"/>
    <w:rsid w:val="006F1CD4"/>
    <w:rsid w:val="006F3A63"/>
    <w:rsid w:val="006F4B05"/>
    <w:rsid w:val="00706569"/>
    <w:rsid w:val="0071172F"/>
    <w:rsid w:val="00715083"/>
    <w:rsid w:val="0071657B"/>
    <w:rsid w:val="00721CC5"/>
    <w:rsid w:val="00723F66"/>
    <w:rsid w:val="00726011"/>
    <w:rsid w:val="00731ECA"/>
    <w:rsid w:val="007374D0"/>
    <w:rsid w:val="00742F0D"/>
    <w:rsid w:val="007442C9"/>
    <w:rsid w:val="00744977"/>
    <w:rsid w:val="00744D09"/>
    <w:rsid w:val="00744E88"/>
    <w:rsid w:val="00745269"/>
    <w:rsid w:val="00752641"/>
    <w:rsid w:val="0075333B"/>
    <w:rsid w:val="00757C7F"/>
    <w:rsid w:val="007629D8"/>
    <w:rsid w:val="00767DE6"/>
    <w:rsid w:val="00775D63"/>
    <w:rsid w:val="00783919"/>
    <w:rsid w:val="00785755"/>
    <w:rsid w:val="007863D8"/>
    <w:rsid w:val="007948F7"/>
    <w:rsid w:val="00795557"/>
    <w:rsid w:val="007A1722"/>
    <w:rsid w:val="007A2342"/>
    <w:rsid w:val="007A3513"/>
    <w:rsid w:val="007A79C0"/>
    <w:rsid w:val="007A7A30"/>
    <w:rsid w:val="007B0701"/>
    <w:rsid w:val="007B171B"/>
    <w:rsid w:val="007B39EF"/>
    <w:rsid w:val="007B66D3"/>
    <w:rsid w:val="007C2A58"/>
    <w:rsid w:val="007C323A"/>
    <w:rsid w:val="007C4F4D"/>
    <w:rsid w:val="007C581B"/>
    <w:rsid w:val="007D762C"/>
    <w:rsid w:val="007D7E96"/>
    <w:rsid w:val="007E2497"/>
    <w:rsid w:val="007F07CC"/>
    <w:rsid w:val="007F10A5"/>
    <w:rsid w:val="007F54A0"/>
    <w:rsid w:val="007F65F3"/>
    <w:rsid w:val="008031B2"/>
    <w:rsid w:val="00806716"/>
    <w:rsid w:val="00812632"/>
    <w:rsid w:val="00812993"/>
    <w:rsid w:val="008149B0"/>
    <w:rsid w:val="00815CAE"/>
    <w:rsid w:val="008172BB"/>
    <w:rsid w:val="00817941"/>
    <w:rsid w:val="0082510B"/>
    <w:rsid w:val="008251FA"/>
    <w:rsid w:val="008264EF"/>
    <w:rsid w:val="00831FD7"/>
    <w:rsid w:val="00832703"/>
    <w:rsid w:val="0083451C"/>
    <w:rsid w:val="00836936"/>
    <w:rsid w:val="00842126"/>
    <w:rsid w:val="00844C4D"/>
    <w:rsid w:val="00857110"/>
    <w:rsid w:val="008571D5"/>
    <w:rsid w:val="00857338"/>
    <w:rsid w:val="00857F80"/>
    <w:rsid w:val="00864ABC"/>
    <w:rsid w:val="00865155"/>
    <w:rsid w:val="00867007"/>
    <w:rsid w:val="00870BDC"/>
    <w:rsid w:val="0087248D"/>
    <w:rsid w:val="00877AC8"/>
    <w:rsid w:val="00881A06"/>
    <w:rsid w:val="00882891"/>
    <w:rsid w:val="008A0BC0"/>
    <w:rsid w:val="008A1AD8"/>
    <w:rsid w:val="008A27F2"/>
    <w:rsid w:val="008A4DBB"/>
    <w:rsid w:val="008A62DD"/>
    <w:rsid w:val="008B1AE6"/>
    <w:rsid w:val="008B3AA0"/>
    <w:rsid w:val="008B79DB"/>
    <w:rsid w:val="008C242B"/>
    <w:rsid w:val="008C6E93"/>
    <w:rsid w:val="008D1354"/>
    <w:rsid w:val="008D585B"/>
    <w:rsid w:val="008E617B"/>
    <w:rsid w:val="008F06EB"/>
    <w:rsid w:val="008F26A3"/>
    <w:rsid w:val="008F2FEA"/>
    <w:rsid w:val="00901CE2"/>
    <w:rsid w:val="00903D78"/>
    <w:rsid w:val="00904F07"/>
    <w:rsid w:val="00917AD0"/>
    <w:rsid w:val="00922FEA"/>
    <w:rsid w:val="00926B6C"/>
    <w:rsid w:val="00927BAD"/>
    <w:rsid w:val="00935668"/>
    <w:rsid w:val="0093671A"/>
    <w:rsid w:val="00936F63"/>
    <w:rsid w:val="009400B4"/>
    <w:rsid w:val="00952573"/>
    <w:rsid w:val="00957BBA"/>
    <w:rsid w:val="00960F91"/>
    <w:rsid w:val="009643B7"/>
    <w:rsid w:val="0097168A"/>
    <w:rsid w:val="009732F3"/>
    <w:rsid w:val="00975737"/>
    <w:rsid w:val="009823E6"/>
    <w:rsid w:val="009833C6"/>
    <w:rsid w:val="009863E4"/>
    <w:rsid w:val="009874F2"/>
    <w:rsid w:val="00991B53"/>
    <w:rsid w:val="00995F0C"/>
    <w:rsid w:val="009A46E4"/>
    <w:rsid w:val="009B016C"/>
    <w:rsid w:val="009B6376"/>
    <w:rsid w:val="009C3B1D"/>
    <w:rsid w:val="009D573C"/>
    <w:rsid w:val="009D7DE1"/>
    <w:rsid w:val="009D7E1B"/>
    <w:rsid w:val="009E21B1"/>
    <w:rsid w:val="009E5C45"/>
    <w:rsid w:val="009E6C81"/>
    <w:rsid w:val="009F07FB"/>
    <w:rsid w:val="00A01010"/>
    <w:rsid w:val="00A03E79"/>
    <w:rsid w:val="00A076C5"/>
    <w:rsid w:val="00A07A38"/>
    <w:rsid w:val="00A16063"/>
    <w:rsid w:val="00A31048"/>
    <w:rsid w:val="00A313A6"/>
    <w:rsid w:val="00A4095E"/>
    <w:rsid w:val="00A42196"/>
    <w:rsid w:val="00A442BA"/>
    <w:rsid w:val="00A444CB"/>
    <w:rsid w:val="00A47FB6"/>
    <w:rsid w:val="00A503E0"/>
    <w:rsid w:val="00A52115"/>
    <w:rsid w:val="00A54587"/>
    <w:rsid w:val="00A555EF"/>
    <w:rsid w:val="00A55D3B"/>
    <w:rsid w:val="00A609A6"/>
    <w:rsid w:val="00A66E5F"/>
    <w:rsid w:val="00A6743D"/>
    <w:rsid w:val="00A727DE"/>
    <w:rsid w:val="00A73661"/>
    <w:rsid w:val="00A80DC8"/>
    <w:rsid w:val="00A81716"/>
    <w:rsid w:val="00A8271F"/>
    <w:rsid w:val="00A86C4F"/>
    <w:rsid w:val="00A90104"/>
    <w:rsid w:val="00A906EC"/>
    <w:rsid w:val="00A92F45"/>
    <w:rsid w:val="00A95254"/>
    <w:rsid w:val="00AA1C66"/>
    <w:rsid w:val="00AA5F41"/>
    <w:rsid w:val="00AA6F87"/>
    <w:rsid w:val="00AB0421"/>
    <w:rsid w:val="00AB16E5"/>
    <w:rsid w:val="00AB2DD2"/>
    <w:rsid w:val="00AB3705"/>
    <w:rsid w:val="00AB6AF9"/>
    <w:rsid w:val="00AC72B5"/>
    <w:rsid w:val="00AD1F1C"/>
    <w:rsid w:val="00AE0EF6"/>
    <w:rsid w:val="00AE4D18"/>
    <w:rsid w:val="00AF0AF0"/>
    <w:rsid w:val="00AF11D7"/>
    <w:rsid w:val="00B04279"/>
    <w:rsid w:val="00B11DDF"/>
    <w:rsid w:val="00B152BF"/>
    <w:rsid w:val="00B15369"/>
    <w:rsid w:val="00B16499"/>
    <w:rsid w:val="00B251E2"/>
    <w:rsid w:val="00B33743"/>
    <w:rsid w:val="00B3488E"/>
    <w:rsid w:val="00B350EE"/>
    <w:rsid w:val="00B35D0C"/>
    <w:rsid w:val="00B36F83"/>
    <w:rsid w:val="00B37590"/>
    <w:rsid w:val="00B448F6"/>
    <w:rsid w:val="00B51D48"/>
    <w:rsid w:val="00B5679E"/>
    <w:rsid w:val="00B57E4A"/>
    <w:rsid w:val="00B63BC4"/>
    <w:rsid w:val="00B644EA"/>
    <w:rsid w:val="00B64762"/>
    <w:rsid w:val="00B65C96"/>
    <w:rsid w:val="00B70BD3"/>
    <w:rsid w:val="00B72796"/>
    <w:rsid w:val="00B802E6"/>
    <w:rsid w:val="00B811F6"/>
    <w:rsid w:val="00B8157D"/>
    <w:rsid w:val="00B826B6"/>
    <w:rsid w:val="00B92D0F"/>
    <w:rsid w:val="00B95916"/>
    <w:rsid w:val="00B96F6E"/>
    <w:rsid w:val="00BA6D67"/>
    <w:rsid w:val="00BA7C2F"/>
    <w:rsid w:val="00BB00ED"/>
    <w:rsid w:val="00BB49DC"/>
    <w:rsid w:val="00BC1219"/>
    <w:rsid w:val="00BC355F"/>
    <w:rsid w:val="00BC5019"/>
    <w:rsid w:val="00BC6110"/>
    <w:rsid w:val="00BC6B12"/>
    <w:rsid w:val="00BC7AC3"/>
    <w:rsid w:val="00BC7F42"/>
    <w:rsid w:val="00BD0132"/>
    <w:rsid w:val="00BD2D2B"/>
    <w:rsid w:val="00BE39B6"/>
    <w:rsid w:val="00BE3D9A"/>
    <w:rsid w:val="00BE5C10"/>
    <w:rsid w:val="00BF6ED6"/>
    <w:rsid w:val="00C009A1"/>
    <w:rsid w:val="00C009A3"/>
    <w:rsid w:val="00C01B06"/>
    <w:rsid w:val="00C04A92"/>
    <w:rsid w:val="00C10EB3"/>
    <w:rsid w:val="00C12646"/>
    <w:rsid w:val="00C17803"/>
    <w:rsid w:val="00C31E7D"/>
    <w:rsid w:val="00C34CA7"/>
    <w:rsid w:val="00C4014B"/>
    <w:rsid w:val="00C41645"/>
    <w:rsid w:val="00C42228"/>
    <w:rsid w:val="00C459B7"/>
    <w:rsid w:val="00C46D06"/>
    <w:rsid w:val="00C472EC"/>
    <w:rsid w:val="00C47D5B"/>
    <w:rsid w:val="00C574B2"/>
    <w:rsid w:val="00C62546"/>
    <w:rsid w:val="00C71F1C"/>
    <w:rsid w:val="00C73348"/>
    <w:rsid w:val="00C736A6"/>
    <w:rsid w:val="00C7526A"/>
    <w:rsid w:val="00C82470"/>
    <w:rsid w:val="00C837D0"/>
    <w:rsid w:val="00C83D2C"/>
    <w:rsid w:val="00C84C13"/>
    <w:rsid w:val="00C9027E"/>
    <w:rsid w:val="00C920AE"/>
    <w:rsid w:val="00C92734"/>
    <w:rsid w:val="00CA3DC9"/>
    <w:rsid w:val="00CA5315"/>
    <w:rsid w:val="00CB1348"/>
    <w:rsid w:val="00CB1755"/>
    <w:rsid w:val="00CC1596"/>
    <w:rsid w:val="00CD0546"/>
    <w:rsid w:val="00CD3B99"/>
    <w:rsid w:val="00CD3F89"/>
    <w:rsid w:val="00CD5E3B"/>
    <w:rsid w:val="00D000ED"/>
    <w:rsid w:val="00D02421"/>
    <w:rsid w:val="00D042C8"/>
    <w:rsid w:val="00D04E47"/>
    <w:rsid w:val="00D10217"/>
    <w:rsid w:val="00D12DFB"/>
    <w:rsid w:val="00D13C00"/>
    <w:rsid w:val="00D142EF"/>
    <w:rsid w:val="00D2261C"/>
    <w:rsid w:val="00D23E3F"/>
    <w:rsid w:val="00D255EA"/>
    <w:rsid w:val="00D309AF"/>
    <w:rsid w:val="00D404D2"/>
    <w:rsid w:val="00D41A5A"/>
    <w:rsid w:val="00D41E61"/>
    <w:rsid w:val="00D421B1"/>
    <w:rsid w:val="00D42AC9"/>
    <w:rsid w:val="00D44CA1"/>
    <w:rsid w:val="00D57889"/>
    <w:rsid w:val="00D60221"/>
    <w:rsid w:val="00D64064"/>
    <w:rsid w:val="00D65EBA"/>
    <w:rsid w:val="00D70A13"/>
    <w:rsid w:val="00D721C5"/>
    <w:rsid w:val="00D7516D"/>
    <w:rsid w:val="00D75352"/>
    <w:rsid w:val="00D77948"/>
    <w:rsid w:val="00D8009C"/>
    <w:rsid w:val="00D82B29"/>
    <w:rsid w:val="00D8574B"/>
    <w:rsid w:val="00D90699"/>
    <w:rsid w:val="00D92A09"/>
    <w:rsid w:val="00D92C8D"/>
    <w:rsid w:val="00D95F9E"/>
    <w:rsid w:val="00DB5A96"/>
    <w:rsid w:val="00DB7C22"/>
    <w:rsid w:val="00DC0133"/>
    <w:rsid w:val="00DC135A"/>
    <w:rsid w:val="00DC1D61"/>
    <w:rsid w:val="00DC3CFE"/>
    <w:rsid w:val="00DC4452"/>
    <w:rsid w:val="00DC77ED"/>
    <w:rsid w:val="00DC7D34"/>
    <w:rsid w:val="00DD3FCD"/>
    <w:rsid w:val="00DD6B8C"/>
    <w:rsid w:val="00DE1242"/>
    <w:rsid w:val="00DE3043"/>
    <w:rsid w:val="00DE7AA1"/>
    <w:rsid w:val="00DF4E8C"/>
    <w:rsid w:val="00E01959"/>
    <w:rsid w:val="00E04D7E"/>
    <w:rsid w:val="00E070EE"/>
    <w:rsid w:val="00E116D6"/>
    <w:rsid w:val="00E13633"/>
    <w:rsid w:val="00E1567A"/>
    <w:rsid w:val="00E20421"/>
    <w:rsid w:val="00E2275F"/>
    <w:rsid w:val="00E26AB0"/>
    <w:rsid w:val="00E27218"/>
    <w:rsid w:val="00E31674"/>
    <w:rsid w:val="00E34CDC"/>
    <w:rsid w:val="00E36314"/>
    <w:rsid w:val="00E400EE"/>
    <w:rsid w:val="00E44331"/>
    <w:rsid w:val="00E44709"/>
    <w:rsid w:val="00E4771B"/>
    <w:rsid w:val="00E47DFC"/>
    <w:rsid w:val="00E52B0D"/>
    <w:rsid w:val="00E52EEE"/>
    <w:rsid w:val="00E53749"/>
    <w:rsid w:val="00E53BDD"/>
    <w:rsid w:val="00E54F11"/>
    <w:rsid w:val="00E55E0E"/>
    <w:rsid w:val="00E56D80"/>
    <w:rsid w:val="00E622F8"/>
    <w:rsid w:val="00E71A30"/>
    <w:rsid w:val="00E7210F"/>
    <w:rsid w:val="00E73AA1"/>
    <w:rsid w:val="00E74414"/>
    <w:rsid w:val="00E74D43"/>
    <w:rsid w:val="00E77D8F"/>
    <w:rsid w:val="00E8195A"/>
    <w:rsid w:val="00E82BE7"/>
    <w:rsid w:val="00E93566"/>
    <w:rsid w:val="00E96868"/>
    <w:rsid w:val="00E9738A"/>
    <w:rsid w:val="00E974B3"/>
    <w:rsid w:val="00EA159B"/>
    <w:rsid w:val="00EA5958"/>
    <w:rsid w:val="00EA6633"/>
    <w:rsid w:val="00EB140F"/>
    <w:rsid w:val="00EB2FF3"/>
    <w:rsid w:val="00EB557E"/>
    <w:rsid w:val="00EC0417"/>
    <w:rsid w:val="00ED0635"/>
    <w:rsid w:val="00EE0704"/>
    <w:rsid w:val="00EE095D"/>
    <w:rsid w:val="00EE5207"/>
    <w:rsid w:val="00EF320B"/>
    <w:rsid w:val="00EF4774"/>
    <w:rsid w:val="00EF7471"/>
    <w:rsid w:val="00F01CFF"/>
    <w:rsid w:val="00F0605B"/>
    <w:rsid w:val="00F0625E"/>
    <w:rsid w:val="00F067F7"/>
    <w:rsid w:val="00F07E25"/>
    <w:rsid w:val="00F125D7"/>
    <w:rsid w:val="00F12C9A"/>
    <w:rsid w:val="00F1366B"/>
    <w:rsid w:val="00F13F02"/>
    <w:rsid w:val="00F13FDA"/>
    <w:rsid w:val="00F17589"/>
    <w:rsid w:val="00F214F6"/>
    <w:rsid w:val="00F31422"/>
    <w:rsid w:val="00F33C48"/>
    <w:rsid w:val="00F369C4"/>
    <w:rsid w:val="00F37474"/>
    <w:rsid w:val="00F37923"/>
    <w:rsid w:val="00F42879"/>
    <w:rsid w:val="00F45D8B"/>
    <w:rsid w:val="00F47016"/>
    <w:rsid w:val="00F51940"/>
    <w:rsid w:val="00F529FC"/>
    <w:rsid w:val="00F55011"/>
    <w:rsid w:val="00F57CD1"/>
    <w:rsid w:val="00F70510"/>
    <w:rsid w:val="00F716E2"/>
    <w:rsid w:val="00F8511B"/>
    <w:rsid w:val="00F9378C"/>
    <w:rsid w:val="00F94662"/>
    <w:rsid w:val="00F95048"/>
    <w:rsid w:val="00FA1951"/>
    <w:rsid w:val="00FA198F"/>
    <w:rsid w:val="00FA6A8E"/>
    <w:rsid w:val="00FA7651"/>
    <w:rsid w:val="00FB1239"/>
    <w:rsid w:val="00FB6BF4"/>
    <w:rsid w:val="00FC2A30"/>
    <w:rsid w:val="00FC3032"/>
    <w:rsid w:val="00FC35F7"/>
    <w:rsid w:val="00FC3FD5"/>
    <w:rsid w:val="00FC7096"/>
    <w:rsid w:val="00FD07D6"/>
    <w:rsid w:val="00FD08F4"/>
    <w:rsid w:val="00FD3A48"/>
    <w:rsid w:val="00FD4AEB"/>
    <w:rsid w:val="00FD4DFC"/>
    <w:rsid w:val="00FD52B1"/>
    <w:rsid w:val="00FD5B64"/>
    <w:rsid w:val="00FD6087"/>
    <w:rsid w:val="00FD7A40"/>
    <w:rsid w:val="00FE3499"/>
    <w:rsid w:val="00FE7D92"/>
    <w:rsid w:val="00FE7EC3"/>
    <w:rsid w:val="00FF0816"/>
    <w:rsid w:val="00FF39F1"/>
    <w:rsid w:val="00FF494A"/>
    <w:rsid w:val="00FF71D0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D5E1F-250E-429D-9821-A2ACB9DD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26A2"/>
    <w:pPr>
      <w:spacing w:before="280" w:after="119"/>
    </w:pPr>
    <w:rPr>
      <w:rFonts w:eastAsia="Times New Roman"/>
      <w:lang w:eastAsia="ar-SA"/>
    </w:rPr>
  </w:style>
  <w:style w:type="character" w:styleId="a4">
    <w:name w:val="Strong"/>
    <w:qFormat/>
    <w:rsid w:val="003D26A2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A6743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6743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2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42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9776</Words>
  <Characters>55727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Ялбаковна</dc:creator>
  <cp:lastModifiedBy>Пользователь Windows</cp:lastModifiedBy>
  <cp:revision>2</cp:revision>
  <cp:lastPrinted>2019-01-18T10:35:00Z</cp:lastPrinted>
  <dcterms:created xsi:type="dcterms:W3CDTF">2019-01-21T07:18:00Z</dcterms:created>
  <dcterms:modified xsi:type="dcterms:W3CDTF">2019-01-21T07:18:00Z</dcterms:modified>
</cp:coreProperties>
</file>