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C" w:rsidRDefault="00C747CC" w:rsidP="00B51854">
      <w:pPr>
        <w:spacing w:line="276" w:lineRule="auto"/>
        <w:ind w:firstLine="539"/>
        <w:jc w:val="both"/>
        <w:rPr>
          <w:sz w:val="28"/>
          <w:szCs w:val="28"/>
        </w:rPr>
      </w:pPr>
    </w:p>
    <w:p w:rsidR="00C747CC" w:rsidRDefault="00C747CC" w:rsidP="00B51854">
      <w:pPr>
        <w:spacing w:line="276" w:lineRule="auto"/>
        <w:ind w:firstLine="539"/>
        <w:jc w:val="both"/>
        <w:rPr>
          <w:sz w:val="28"/>
          <w:szCs w:val="28"/>
        </w:rPr>
      </w:pPr>
    </w:p>
    <w:p w:rsidR="00C747CC" w:rsidRDefault="00C747CC" w:rsidP="00C747CC">
      <w:pPr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EC2DBF" wp14:editId="66A3BCF2">
            <wp:extent cx="871855" cy="925195"/>
            <wp:effectExtent l="0" t="0" r="4445" b="8255"/>
            <wp:docPr id="8" name="Рисунок 8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7CC" w:rsidRPr="00EE2867" w:rsidRDefault="00C747CC" w:rsidP="00C747CC">
      <w:pPr>
        <w:spacing w:line="312" w:lineRule="auto"/>
        <w:jc w:val="center"/>
        <w:rPr>
          <w:sz w:val="26"/>
          <w:szCs w:val="26"/>
        </w:rPr>
      </w:pP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КОНТРОЛЬНО-</w:t>
      </w:r>
      <w:r w:rsidRPr="00BA73DB">
        <w:rPr>
          <w:sz w:val="36"/>
          <w:szCs w:val="36"/>
        </w:rPr>
        <w:t xml:space="preserve">СЧЕТНАЯ ПАЛАТА </w:t>
      </w:r>
    </w:p>
    <w:p w:rsidR="00C747CC" w:rsidRDefault="00C747CC" w:rsidP="00C747CC">
      <w:pPr>
        <w:spacing w:line="312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МО «ОНГУДАЙСКИЙ РАЙОН» </w:t>
      </w:r>
    </w:p>
    <w:p w:rsidR="00C747CC" w:rsidRPr="00BA73DB" w:rsidRDefault="00C747CC" w:rsidP="00C747CC">
      <w:pPr>
        <w:spacing w:line="312" w:lineRule="auto"/>
        <w:jc w:val="center"/>
        <w:rPr>
          <w:sz w:val="36"/>
          <w:szCs w:val="36"/>
        </w:rPr>
      </w:pPr>
      <w:r w:rsidRPr="00BA73DB">
        <w:rPr>
          <w:sz w:val="36"/>
          <w:szCs w:val="36"/>
        </w:rPr>
        <w:t>РЕСПУБЛИКИ А</w:t>
      </w:r>
      <w:r>
        <w:rPr>
          <w:sz w:val="36"/>
          <w:szCs w:val="36"/>
        </w:rPr>
        <w:t>ЛТАЙ</w:t>
      </w:r>
    </w:p>
    <w:p w:rsidR="00C747CC" w:rsidRPr="00BA73DB" w:rsidRDefault="00C747CC" w:rsidP="00C747CC">
      <w:pPr>
        <w:spacing w:line="312" w:lineRule="auto"/>
        <w:jc w:val="center"/>
        <w:rPr>
          <w:sz w:val="30"/>
          <w:szCs w:val="30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BA73DB" w:rsidRDefault="00C747CC" w:rsidP="00C747CC">
      <w:pPr>
        <w:jc w:val="center"/>
        <w:rPr>
          <w:caps/>
          <w:sz w:val="32"/>
          <w:szCs w:val="32"/>
        </w:rPr>
      </w:pPr>
    </w:p>
    <w:p w:rsidR="00C747CC" w:rsidRPr="00006C3B" w:rsidRDefault="00C747CC" w:rsidP="00C747CC">
      <w:pPr>
        <w:spacing w:line="288" w:lineRule="auto"/>
        <w:jc w:val="center"/>
        <w:rPr>
          <w:sz w:val="34"/>
          <w:szCs w:val="34"/>
        </w:rPr>
      </w:pPr>
      <w:r w:rsidRPr="00006C3B">
        <w:rPr>
          <w:sz w:val="34"/>
          <w:szCs w:val="34"/>
        </w:rPr>
        <w:t>Заключение</w:t>
      </w:r>
    </w:p>
    <w:p w:rsidR="00C747CC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на Отчет</w:t>
      </w:r>
      <w:r w:rsidRPr="00AE1AC2">
        <w:rPr>
          <w:sz w:val="34"/>
          <w:szCs w:val="34"/>
        </w:rPr>
        <w:t xml:space="preserve"> об исполнении бюджета </w:t>
      </w:r>
      <w:r>
        <w:rPr>
          <w:sz w:val="34"/>
          <w:szCs w:val="34"/>
        </w:rPr>
        <w:t xml:space="preserve">муниципального образования «Онгудайский район » </w:t>
      </w:r>
      <w:r w:rsidRPr="00AE1AC2">
        <w:rPr>
          <w:sz w:val="34"/>
          <w:szCs w:val="34"/>
        </w:rPr>
        <w:t xml:space="preserve">Республики </w:t>
      </w:r>
      <w:r>
        <w:rPr>
          <w:sz w:val="34"/>
          <w:szCs w:val="34"/>
        </w:rPr>
        <w:t>Алтай</w:t>
      </w:r>
      <w:r w:rsidRPr="00AE1AC2">
        <w:rPr>
          <w:sz w:val="34"/>
          <w:szCs w:val="34"/>
        </w:rPr>
        <w:t xml:space="preserve"> </w:t>
      </w:r>
    </w:p>
    <w:p w:rsidR="00C747CC" w:rsidRPr="00AE1AC2" w:rsidRDefault="00C747CC" w:rsidP="00C747CC">
      <w:pPr>
        <w:spacing w:line="288" w:lineRule="auto"/>
        <w:jc w:val="center"/>
        <w:rPr>
          <w:sz w:val="34"/>
          <w:szCs w:val="34"/>
        </w:rPr>
      </w:pPr>
      <w:r>
        <w:rPr>
          <w:sz w:val="34"/>
          <w:szCs w:val="34"/>
        </w:rPr>
        <w:t>за 201</w:t>
      </w:r>
      <w:r w:rsidR="00BC2EDA">
        <w:rPr>
          <w:sz w:val="34"/>
          <w:szCs w:val="34"/>
        </w:rPr>
        <w:t>5</w:t>
      </w:r>
      <w:r w:rsidRPr="00AE1AC2">
        <w:rPr>
          <w:sz w:val="34"/>
          <w:szCs w:val="34"/>
        </w:rPr>
        <w:t xml:space="preserve"> год</w:t>
      </w: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36"/>
          <w:szCs w:val="3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spacing w:line="288" w:lineRule="auto"/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Pr="00BA73DB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C747CC" w:rsidP="00C747CC">
      <w:pPr>
        <w:jc w:val="center"/>
        <w:rPr>
          <w:sz w:val="26"/>
          <w:szCs w:val="26"/>
        </w:rPr>
      </w:pPr>
    </w:p>
    <w:p w:rsidR="00C747CC" w:rsidRDefault="00BC2EDA" w:rsidP="00C747CC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Онгудай  2016</w:t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F476B7">
      <w:pPr>
        <w:pStyle w:val="10"/>
        <w:rPr>
          <w:rStyle w:val="ad"/>
        </w:rPr>
      </w:pPr>
    </w:p>
    <w:p w:rsidR="006B2AEB" w:rsidRPr="002E6D1E" w:rsidRDefault="006B2AEB" w:rsidP="00F476B7">
      <w:pPr>
        <w:pStyle w:val="10"/>
        <w:rPr>
          <w:rStyle w:val="ad"/>
        </w:rPr>
      </w:pPr>
      <w:r w:rsidRPr="002E6D1E">
        <w:rPr>
          <w:rStyle w:val="ad"/>
        </w:rPr>
        <w:t>Содержание</w:t>
      </w:r>
    </w:p>
    <w:p w:rsidR="006B2AEB" w:rsidRPr="002E6D1E" w:rsidRDefault="006B2AEB" w:rsidP="006B2AEB">
      <w:pPr>
        <w:spacing w:line="312" w:lineRule="auto"/>
        <w:rPr>
          <w:sz w:val="28"/>
          <w:szCs w:val="28"/>
        </w:rPr>
      </w:pPr>
    </w:p>
    <w:p w:rsidR="006B2AEB" w:rsidRDefault="006B2AEB" w:rsidP="00F476B7">
      <w:pPr>
        <w:pStyle w:val="10"/>
      </w:pPr>
      <w:r w:rsidRPr="00F629D3">
        <w:rPr>
          <w:rStyle w:val="ad"/>
        </w:rPr>
        <w:fldChar w:fldCharType="begin"/>
      </w:r>
      <w:r w:rsidRPr="00F629D3">
        <w:rPr>
          <w:rStyle w:val="ad"/>
        </w:rPr>
        <w:instrText xml:space="preserve"> TOC \o "1-3" \u </w:instrText>
      </w:r>
      <w:r w:rsidRPr="00F629D3">
        <w:rPr>
          <w:rStyle w:val="ad"/>
        </w:rPr>
        <w:fldChar w:fldCharType="separate"/>
      </w:r>
      <w:r w:rsidRPr="00F629D3">
        <w:t>1.</w:t>
      </w:r>
      <w:r>
        <w:t> </w:t>
      </w:r>
      <w:r w:rsidRPr="00F629D3">
        <w:t>Общие положения</w:t>
      </w:r>
      <w:r w:rsidRPr="00F629D3">
        <w:tab/>
      </w:r>
      <w:r w:rsidR="00122E85">
        <w:t>…</w:t>
      </w:r>
      <w:r>
        <w:t>3</w:t>
      </w:r>
    </w:p>
    <w:p w:rsidR="00F476B7" w:rsidRPr="00F476B7" w:rsidRDefault="00F476B7" w:rsidP="00F476B7">
      <w:pPr>
        <w:rPr>
          <w:sz w:val="28"/>
          <w:szCs w:val="28"/>
        </w:rPr>
      </w:pPr>
      <w:r w:rsidRPr="00F476B7">
        <w:rPr>
          <w:sz w:val="28"/>
          <w:szCs w:val="28"/>
        </w:rPr>
        <w:t>2.</w:t>
      </w:r>
      <w:r w:rsidRPr="00122E85">
        <w:rPr>
          <w:sz w:val="26"/>
          <w:szCs w:val="26"/>
        </w:rPr>
        <w:t>Общая характеристика исполнения решения Совета депутатов района (аймака) «О бюджете МО «Онгудайский район» на 2015 год и на плановый период 2016 и 2017 годов»</w:t>
      </w:r>
      <w:r>
        <w:rPr>
          <w:sz w:val="28"/>
          <w:szCs w:val="28"/>
        </w:rPr>
        <w:t>………………………………………………………………………</w:t>
      </w:r>
      <w:r w:rsidR="00122E85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="00122E85">
        <w:rPr>
          <w:sz w:val="28"/>
          <w:szCs w:val="28"/>
        </w:rPr>
        <w:t>4</w:t>
      </w:r>
    </w:p>
    <w:p w:rsidR="006B2AEB" w:rsidRPr="00F629D3" w:rsidRDefault="00F476B7" w:rsidP="00F476B7">
      <w:pPr>
        <w:pStyle w:val="10"/>
      </w:pPr>
      <w:r>
        <w:t>3</w:t>
      </w:r>
      <w:r w:rsidR="006B2AEB" w:rsidRPr="00F629D3">
        <w:t>.</w:t>
      </w:r>
      <w:r w:rsidR="004B6A99">
        <w:rPr>
          <w:b/>
        </w:rPr>
        <w:t xml:space="preserve"> </w:t>
      </w:r>
      <w:r w:rsidR="004B6A99" w:rsidRPr="004B6A99">
        <w:t>Анализ исполнения доходной части бюджета</w:t>
      </w:r>
      <w:r w:rsidR="006B2AEB" w:rsidRPr="004B6A99">
        <w:t xml:space="preserve"> </w:t>
      </w:r>
      <w:r w:rsidR="006B2AEB" w:rsidRPr="00F629D3">
        <w:tab/>
      </w:r>
      <w:r w:rsidR="00122E85">
        <w:t>…..     7</w:t>
      </w:r>
    </w:p>
    <w:p w:rsidR="004D75BC" w:rsidRDefault="00F476B7" w:rsidP="00F476B7">
      <w:pPr>
        <w:pStyle w:val="10"/>
      </w:pPr>
      <w:r>
        <w:t>4</w:t>
      </w:r>
      <w:r w:rsidR="006B2AEB" w:rsidRPr="00F629D3">
        <w:t>.</w:t>
      </w:r>
      <w:r w:rsidR="006B2AEB">
        <w:t> </w:t>
      </w:r>
      <w:r w:rsidR="004D75BC">
        <w:t xml:space="preserve">Анализ исполнения расходной части </w:t>
      </w:r>
      <w:r w:rsidR="006B2AEB" w:rsidRPr="00F629D3">
        <w:t xml:space="preserve"> бюджета</w:t>
      </w:r>
      <w:r w:rsidR="006B2AEB" w:rsidRPr="0003603B">
        <w:t xml:space="preserve"> </w:t>
      </w:r>
      <w:r w:rsidR="006B2AEB">
        <w:t>МО «Онгудайский район»</w:t>
      </w:r>
      <w:r w:rsidR="006B2AEB" w:rsidRPr="00F629D3">
        <w:t xml:space="preserve"> </w:t>
      </w:r>
      <w:r w:rsidR="006B2AEB" w:rsidRPr="00F629D3">
        <w:tab/>
      </w:r>
      <w:r w:rsidR="00932E2A">
        <w:t>..</w:t>
      </w:r>
      <w:r w:rsidR="00122E85">
        <w:t>…</w:t>
      </w:r>
      <w:r w:rsidR="004D75BC">
        <w:t>1</w:t>
      </w:r>
      <w:r w:rsidR="00122E85">
        <w:t>6</w:t>
      </w:r>
    </w:p>
    <w:p w:rsidR="00122E85" w:rsidRDefault="00932E2A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E2A">
        <w:rPr>
          <w:sz w:val="28"/>
          <w:szCs w:val="28"/>
        </w:rPr>
        <w:t>5. 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2015 год</w:t>
      </w:r>
      <w:r>
        <w:rPr>
          <w:sz w:val="28"/>
          <w:szCs w:val="28"/>
        </w:rPr>
        <w:t>…………..</w:t>
      </w:r>
      <w:r w:rsidRPr="00932E2A">
        <w:rPr>
          <w:sz w:val="28"/>
          <w:szCs w:val="28"/>
        </w:rPr>
        <w:t>.29</w:t>
      </w:r>
    </w:p>
    <w:p w:rsidR="00122E85" w:rsidRDefault="00932E2A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E2A">
        <w:rPr>
          <w:sz w:val="28"/>
          <w:szCs w:val="28"/>
        </w:rPr>
        <w:t>6.Результаты внешней проверки годового отчета об исполнении бюджета сельскими поселениями за  2015 год…</w:t>
      </w:r>
      <w:r>
        <w:rPr>
          <w:sz w:val="28"/>
          <w:szCs w:val="28"/>
        </w:rPr>
        <w:t>………………………………………….</w:t>
      </w:r>
      <w:r w:rsidRPr="00932E2A">
        <w:rPr>
          <w:sz w:val="28"/>
          <w:szCs w:val="28"/>
        </w:rPr>
        <w:t>..35</w:t>
      </w:r>
    </w:p>
    <w:p w:rsidR="00122E85" w:rsidRDefault="00932E2A" w:rsidP="002620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E2A">
        <w:rPr>
          <w:sz w:val="28"/>
          <w:szCs w:val="28"/>
        </w:rPr>
        <w:t>7.Резульаты проверки и анализа исполнения бюджета района по муниципальным программам МО «Онгудайский район»…</w:t>
      </w:r>
      <w:r>
        <w:rPr>
          <w:sz w:val="28"/>
          <w:szCs w:val="28"/>
        </w:rPr>
        <w:t>……………………………………….</w:t>
      </w:r>
      <w:r w:rsidRPr="00932E2A">
        <w:rPr>
          <w:sz w:val="28"/>
          <w:szCs w:val="28"/>
        </w:rPr>
        <w:t>42</w:t>
      </w:r>
    </w:p>
    <w:p w:rsidR="006B2AEB" w:rsidRDefault="00932E2A" w:rsidP="00F476B7">
      <w:pPr>
        <w:pStyle w:val="10"/>
      </w:pPr>
      <w:r>
        <w:t>8</w:t>
      </w:r>
      <w:r w:rsidR="006B2AEB" w:rsidRPr="00F629D3">
        <w:t>.</w:t>
      </w:r>
      <w:r w:rsidR="007C4A98">
        <w:t>Выводы</w:t>
      </w:r>
      <w:r w:rsidR="006B2AEB" w:rsidRPr="00F629D3">
        <w:tab/>
      </w:r>
      <w:r>
        <w:t>…..45</w:t>
      </w:r>
    </w:p>
    <w:p w:rsidR="007C4A98" w:rsidRPr="007C4A98" w:rsidRDefault="00932E2A" w:rsidP="007C4A98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C4A98" w:rsidRPr="007C4A98">
        <w:rPr>
          <w:sz w:val="28"/>
          <w:szCs w:val="28"/>
        </w:rPr>
        <w:t>.Заключение……………………</w:t>
      </w:r>
      <w:r w:rsidR="007C4A98">
        <w:rPr>
          <w:sz w:val="28"/>
          <w:szCs w:val="28"/>
        </w:rPr>
        <w:t xml:space="preserve">   </w:t>
      </w:r>
      <w:r w:rsidR="007C4A98" w:rsidRPr="007C4A98">
        <w:rPr>
          <w:sz w:val="28"/>
          <w:szCs w:val="28"/>
        </w:rPr>
        <w:t>………………………………………………..</w:t>
      </w:r>
      <w:r>
        <w:rPr>
          <w:sz w:val="28"/>
          <w:szCs w:val="28"/>
        </w:rPr>
        <w:t>52</w:t>
      </w:r>
    </w:p>
    <w:p w:rsidR="006B2AEB" w:rsidRDefault="006B2AEB" w:rsidP="006B2AEB">
      <w:pPr>
        <w:spacing w:line="480" w:lineRule="auto"/>
        <w:jc w:val="center"/>
        <w:rPr>
          <w:sz w:val="32"/>
          <w:szCs w:val="32"/>
        </w:rPr>
      </w:pPr>
      <w:r w:rsidRPr="00F629D3">
        <w:rPr>
          <w:rStyle w:val="ad"/>
          <w:sz w:val="28"/>
          <w:szCs w:val="28"/>
        </w:rPr>
        <w:fldChar w:fldCharType="end"/>
      </w: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3234A0" w:rsidRDefault="003234A0" w:rsidP="00C747CC">
      <w:pPr>
        <w:spacing w:line="480" w:lineRule="auto"/>
        <w:jc w:val="center"/>
        <w:rPr>
          <w:sz w:val="32"/>
          <w:szCs w:val="32"/>
        </w:rPr>
      </w:pPr>
    </w:p>
    <w:p w:rsidR="004B6A99" w:rsidRDefault="004B6A99" w:rsidP="00C747CC">
      <w:pPr>
        <w:spacing w:line="480" w:lineRule="auto"/>
        <w:jc w:val="center"/>
        <w:rPr>
          <w:sz w:val="32"/>
          <w:szCs w:val="32"/>
        </w:rPr>
      </w:pPr>
    </w:p>
    <w:p w:rsidR="006B2AEB" w:rsidRDefault="006B2AEB" w:rsidP="00C747CC">
      <w:pPr>
        <w:spacing w:line="480" w:lineRule="auto"/>
        <w:jc w:val="center"/>
        <w:rPr>
          <w:sz w:val="32"/>
          <w:szCs w:val="32"/>
        </w:rPr>
      </w:pPr>
    </w:p>
    <w:p w:rsidR="009B34D3" w:rsidRDefault="009B34D3" w:rsidP="00C747CC">
      <w:pPr>
        <w:spacing w:line="480" w:lineRule="auto"/>
        <w:jc w:val="center"/>
        <w:rPr>
          <w:sz w:val="32"/>
          <w:szCs w:val="32"/>
        </w:rPr>
      </w:pPr>
    </w:p>
    <w:p w:rsidR="00C747CC" w:rsidRPr="00F44CDD" w:rsidRDefault="00C747CC" w:rsidP="00C747CC">
      <w:pPr>
        <w:jc w:val="center"/>
        <w:rPr>
          <w:b/>
          <w:sz w:val="28"/>
          <w:szCs w:val="28"/>
        </w:rPr>
      </w:pPr>
      <w:r w:rsidRPr="00F44CDD">
        <w:rPr>
          <w:b/>
          <w:sz w:val="28"/>
          <w:szCs w:val="28"/>
        </w:rPr>
        <w:t>ЗАКЛЮЧЕНИЕ</w:t>
      </w:r>
    </w:p>
    <w:p w:rsidR="00C747CC" w:rsidRPr="00F44CDD" w:rsidRDefault="00C747CC" w:rsidP="00C747CC">
      <w:pPr>
        <w:jc w:val="center"/>
        <w:rPr>
          <w:b/>
          <w:sz w:val="28"/>
          <w:szCs w:val="28"/>
        </w:rPr>
      </w:pPr>
      <w:r w:rsidRPr="00F44CDD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>МО «Онгудайский район»</w:t>
      </w:r>
      <w:r w:rsidRPr="00F44CDD">
        <w:rPr>
          <w:b/>
          <w:sz w:val="28"/>
          <w:szCs w:val="28"/>
        </w:rPr>
        <w:t xml:space="preserve"> </w:t>
      </w:r>
    </w:p>
    <w:p w:rsidR="00C747CC" w:rsidRPr="00F44CDD" w:rsidRDefault="00C747CC" w:rsidP="00C74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FF33BF">
        <w:rPr>
          <w:b/>
          <w:sz w:val="28"/>
          <w:szCs w:val="28"/>
        </w:rPr>
        <w:t>5</w:t>
      </w:r>
      <w:r w:rsidRPr="00F44CDD">
        <w:rPr>
          <w:b/>
          <w:sz w:val="28"/>
          <w:szCs w:val="28"/>
        </w:rPr>
        <w:t xml:space="preserve"> год</w:t>
      </w:r>
    </w:p>
    <w:p w:rsidR="00C747CC" w:rsidRPr="00F44CDD" w:rsidRDefault="00C747CC" w:rsidP="00C747CC">
      <w:pPr>
        <w:jc w:val="center"/>
        <w:rPr>
          <w:sz w:val="28"/>
          <w:szCs w:val="28"/>
        </w:rPr>
      </w:pPr>
    </w:p>
    <w:p w:rsidR="00C747CC" w:rsidRPr="00F44CDD" w:rsidRDefault="00C747CC" w:rsidP="00C747CC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F44CDD">
        <w:rPr>
          <w:b/>
          <w:sz w:val="28"/>
          <w:szCs w:val="28"/>
        </w:rPr>
        <w:t>Общие положения</w:t>
      </w:r>
    </w:p>
    <w:p w:rsidR="00C747CC" w:rsidRPr="00F44CDD" w:rsidRDefault="00C747CC" w:rsidP="00C747CC">
      <w:pPr>
        <w:jc w:val="center"/>
        <w:rPr>
          <w:b/>
          <w:sz w:val="28"/>
          <w:szCs w:val="28"/>
        </w:rPr>
      </w:pPr>
    </w:p>
    <w:p w:rsidR="00C747CC" w:rsidRDefault="00C747CC" w:rsidP="00C747CC">
      <w:pPr>
        <w:jc w:val="both"/>
        <w:rPr>
          <w:sz w:val="28"/>
          <w:szCs w:val="28"/>
        </w:rPr>
      </w:pPr>
      <w:r w:rsidRPr="00F44CDD">
        <w:rPr>
          <w:sz w:val="28"/>
          <w:szCs w:val="28"/>
        </w:rPr>
        <w:t xml:space="preserve">       </w:t>
      </w:r>
      <w:proofErr w:type="gramStart"/>
      <w:r w:rsidRPr="00F44CDD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>МО «Онгудайский район»</w:t>
      </w:r>
      <w:r w:rsidRPr="00F44CDD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МО «Онгудайский район»</w:t>
      </w:r>
      <w:r w:rsidRPr="00F44CDD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3C7540">
        <w:rPr>
          <w:sz w:val="28"/>
          <w:szCs w:val="28"/>
        </w:rPr>
        <w:t>5</w:t>
      </w:r>
      <w:r w:rsidRPr="00F44CDD">
        <w:rPr>
          <w:sz w:val="28"/>
          <w:szCs w:val="28"/>
        </w:rPr>
        <w:t xml:space="preserve"> год (далее – заключение) подготовлено в соответствии </w:t>
      </w:r>
      <w:r w:rsidRPr="0066620E">
        <w:rPr>
          <w:sz w:val="28"/>
          <w:szCs w:val="28"/>
        </w:rPr>
        <w:t>со статьей 264.4 Бюджетного кодекса Российской Федерации</w:t>
      </w:r>
      <w:r>
        <w:rPr>
          <w:sz w:val="28"/>
          <w:szCs w:val="28"/>
        </w:rPr>
        <w:t xml:space="preserve">; на основании ст.10 </w:t>
      </w:r>
      <w:r w:rsidRPr="00F44CD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F44CDD">
        <w:rPr>
          <w:sz w:val="28"/>
          <w:szCs w:val="28"/>
        </w:rPr>
        <w:t xml:space="preserve">«О Контрольно-счетной палате </w:t>
      </w:r>
      <w:r>
        <w:rPr>
          <w:sz w:val="28"/>
          <w:szCs w:val="28"/>
        </w:rPr>
        <w:t xml:space="preserve">МО «Онгудайский район »; </w:t>
      </w:r>
      <w:r w:rsidRPr="00F44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ст.32 </w:t>
      </w:r>
      <w:r w:rsidRPr="00F44CDD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F44CDD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>МО «Онгудайский район»; плана работы  Контрольно-счетной палаты МО «Онгудайский район» на 201</w:t>
      </w:r>
      <w:r w:rsidR="0061666F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F44CDD">
        <w:rPr>
          <w:sz w:val="28"/>
          <w:szCs w:val="28"/>
        </w:rPr>
        <w:t xml:space="preserve">. </w:t>
      </w:r>
      <w:proofErr w:type="gramEnd"/>
    </w:p>
    <w:p w:rsidR="0061666F" w:rsidRPr="0061666F" w:rsidRDefault="0061666F" w:rsidP="0061666F">
      <w:pPr>
        <w:jc w:val="both"/>
        <w:rPr>
          <w:sz w:val="28"/>
          <w:szCs w:val="28"/>
        </w:rPr>
      </w:pPr>
      <w:r w:rsidRPr="0061666F">
        <w:rPr>
          <w:sz w:val="28"/>
          <w:szCs w:val="28"/>
        </w:rPr>
        <w:t>Заключение Счетной палаты подготовлено с учетом данных комплекса внешних</w:t>
      </w:r>
    </w:p>
    <w:p w:rsidR="0061666F" w:rsidRDefault="0061666F" w:rsidP="005E03E4">
      <w:pPr>
        <w:jc w:val="both"/>
        <w:rPr>
          <w:sz w:val="28"/>
          <w:szCs w:val="28"/>
        </w:rPr>
      </w:pPr>
      <w:r w:rsidRPr="0061666F">
        <w:rPr>
          <w:sz w:val="28"/>
          <w:szCs w:val="28"/>
        </w:rPr>
        <w:t xml:space="preserve">проверок годовой бюджетной отчетности главных администраторов средств </w:t>
      </w:r>
      <w:r>
        <w:rPr>
          <w:sz w:val="28"/>
          <w:szCs w:val="28"/>
        </w:rPr>
        <w:t xml:space="preserve">районного </w:t>
      </w:r>
      <w:r w:rsidRPr="0061666F">
        <w:rPr>
          <w:sz w:val="28"/>
          <w:szCs w:val="28"/>
        </w:rPr>
        <w:t>бюджета, проведенных в соответствии со статьей 264</w:t>
      </w:r>
      <w:r>
        <w:rPr>
          <w:sz w:val="28"/>
          <w:szCs w:val="28"/>
        </w:rPr>
        <w:t>(</w:t>
      </w:r>
      <w:r w:rsidRPr="0061666F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61666F">
        <w:rPr>
          <w:sz w:val="28"/>
          <w:szCs w:val="28"/>
        </w:rPr>
        <w:t>Бюджетного кодекса Российской</w:t>
      </w:r>
      <w:r>
        <w:rPr>
          <w:sz w:val="28"/>
          <w:szCs w:val="28"/>
        </w:rPr>
        <w:t xml:space="preserve"> </w:t>
      </w:r>
      <w:r w:rsidRPr="0061666F">
        <w:rPr>
          <w:sz w:val="28"/>
          <w:szCs w:val="28"/>
        </w:rPr>
        <w:t xml:space="preserve">Федерации. </w:t>
      </w:r>
    </w:p>
    <w:p w:rsidR="005E03E4" w:rsidRDefault="005E03E4" w:rsidP="005E03E4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Заключения Счетной палаты использованы материалы и результаты тематических проверок, проведенных Счетной палатой.</w:t>
      </w:r>
    </w:p>
    <w:p w:rsidR="0061666F" w:rsidRDefault="0061666F" w:rsidP="00C747CC">
      <w:pPr>
        <w:jc w:val="both"/>
        <w:rPr>
          <w:sz w:val="28"/>
          <w:szCs w:val="28"/>
        </w:rPr>
      </w:pPr>
    </w:p>
    <w:p w:rsidR="00C747CC" w:rsidRPr="00FC5E8E" w:rsidRDefault="00C747CC" w:rsidP="00C747CC">
      <w:pPr>
        <w:ind w:firstLine="709"/>
        <w:jc w:val="both"/>
        <w:rPr>
          <w:sz w:val="28"/>
          <w:szCs w:val="28"/>
        </w:rPr>
      </w:pPr>
      <w:r w:rsidRPr="00FC5E8E">
        <w:rPr>
          <w:sz w:val="28"/>
          <w:szCs w:val="28"/>
        </w:rPr>
        <w:t>Целями проведения внешней проверки отчета по исполнению бюджета МО «Онгудайский район» за 201</w:t>
      </w:r>
      <w:r w:rsidR="005E03E4" w:rsidRPr="00FC5E8E">
        <w:rPr>
          <w:sz w:val="28"/>
          <w:szCs w:val="28"/>
        </w:rPr>
        <w:t>5</w:t>
      </w:r>
      <w:r w:rsidRPr="00FC5E8E">
        <w:rPr>
          <w:sz w:val="28"/>
          <w:szCs w:val="28"/>
        </w:rPr>
        <w:t xml:space="preserve"> год являются:</w:t>
      </w:r>
    </w:p>
    <w:p w:rsidR="00C747CC" w:rsidRPr="00FC5E8E" w:rsidRDefault="00C747CC" w:rsidP="00C747CC">
      <w:pPr>
        <w:jc w:val="both"/>
        <w:rPr>
          <w:sz w:val="28"/>
          <w:szCs w:val="28"/>
        </w:rPr>
      </w:pPr>
      <w:r w:rsidRPr="00FC5E8E">
        <w:rPr>
          <w:sz w:val="28"/>
          <w:szCs w:val="28"/>
        </w:rPr>
        <w:t>-  подтверждение полноты и достоверности данных об исполнении бюджета МО «Онгудайский район»;</w:t>
      </w:r>
    </w:p>
    <w:p w:rsidR="00C747CC" w:rsidRPr="00FC5E8E" w:rsidRDefault="00C747CC" w:rsidP="00C747CC">
      <w:pPr>
        <w:jc w:val="both"/>
        <w:rPr>
          <w:sz w:val="28"/>
          <w:szCs w:val="28"/>
        </w:rPr>
      </w:pPr>
      <w:r w:rsidRPr="00FC5E8E">
        <w:rPr>
          <w:sz w:val="28"/>
          <w:szCs w:val="28"/>
        </w:rPr>
        <w:t>- оценка соблюдения бюджетного законодательства при осуществлении бюджетного процесса в МО «Онгудайский район »;</w:t>
      </w:r>
    </w:p>
    <w:p w:rsidR="00C747CC" w:rsidRPr="00FC5E8E" w:rsidRDefault="00C747CC" w:rsidP="00C747CC">
      <w:pPr>
        <w:jc w:val="both"/>
        <w:rPr>
          <w:sz w:val="28"/>
          <w:szCs w:val="28"/>
        </w:rPr>
      </w:pPr>
      <w:r w:rsidRPr="00FC5E8E">
        <w:rPr>
          <w:sz w:val="28"/>
          <w:szCs w:val="28"/>
        </w:rPr>
        <w:t xml:space="preserve">- оценка уровня исполнения показателей, утвержденных Решением Совета депутатов района (аймака) МО «Онгудайский район» от </w:t>
      </w:r>
      <w:r w:rsidR="003220E4" w:rsidRPr="00FC5E8E">
        <w:rPr>
          <w:sz w:val="28"/>
          <w:szCs w:val="28"/>
        </w:rPr>
        <w:t>2</w:t>
      </w:r>
      <w:r w:rsidR="005E03E4" w:rsidRPr="00FC5E8E">
        <w:rPr>
          <w:sz w:val="28"/>
          <w:szCs w:val="28"/>
        </w:rPr>
        <w:t>9</w:t>
      </w:r>
      <w:r w:rsidRPr="00FC5E8E">
        <w:rPr>
          <w:sz w:val="28"/>
          <w:szCs w:val="28"/>
        </w:rPr>
        <w:t>.12.201</w:t>
      </w:r>
      <w:r w:rsidR="005E03E4" w:rsidRPr="00FC5E8E">
        <w:rPr>
          <w:sz w:val="28"/>
          <w:szCs w:val="28"/>
        </w:rPr>
        <w:t>4</w:t>
      </w:r>
      <w:r w:rsidRPr="00FC5E8E">
        <w:rPr>
          <w:sz w:val="28"/>
          <w:szCs w:val="28"/>
        </w:rPr>
        <w:t xml:space="preserve"> г. №</w:t>
      </w:r>
      <w:r w:rsidR="005E03E4" w:rsidRPr="00FC5E8E">
        <w:rPr>
          <w:sz w:val="28"/>
          <w:szCs w:val="28"/>
        </w:rPr>
        <w:t>11/2</w:t>
      </w:r>
      <w:r w:rsidRPr="00FC5E8E">
        <w:rPr>
          <w:sz w:val="28"/>
          <w:szCs w:val="28"/>
        </w:rPr>
        <w:t xml:space="preserve"> «О бюджете МО «Онгудайский район» на 201</w:t>
      </w:r>
      <w:r w:rsidR="005E03E4" w:rsidRPr="00FC5E8E">
        <w:rPr>
          <w:sz w:val="28"/>
          <w:szCs w:val="28"/>
        </w:rPr>
        <w:t>5</w:t>
      </w:r>
      <w:r w:rsidRPr="00FC5E8E">
        <w:rPr>
          <w:sz w:val="28"/>
          <w:szCs w:val="28"/>
        </w:rPr>
        <w:t xml:space="preserve"> год и на плановый период 201</w:t>
      </w:r>
      <w:r w:rsidR="005E03E4" w:rsidRPr="00FC5E8E">
        <w:rPr>
          <w:sz w:val="28"/>
          <w:szCs w:val="28"/>
        </w:rPr>
        <w:t>6</w:t>
      </w:r>
      <w:r w:rsidRPr="00FC5E8E">
        <w:rPr>
          <w:sz w:val="28"/>
          <w:szCs w:val="28"/>
        </w:rPr>
        <w:t xml:space="preserve"> и 201</w:t>
      </w:r>
      <w:r w:rsidR="005E03E4" w:rsidRPr="00FC5E8E">
        <w:rPr>
          <w:sz w:val="28"/>
          <w:szCs w:val="28"/>
        </w:rPr>
        <w:t>7</w:t>
      </w:r>
      <w:r w:rsidRPr="00FC5E8E">
        <w:rPr>
          <w:sz w:val="28"/>
          <w:szCs w:val="28"/>
        </w:rPr>
        <w:t xml:space="preserve"> годов».</w:t>
      </w:r>
    </w:p>
    <w:p w:rsidR="00C747CC" w:rsidRPr="00F87B93" w:rsidRDefault="00C747CC" w:rsidP="00C747CC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t xml:space="preserve">         </w:t>
      </w:r>
      <w:proofErr w:type="gramStart"/>
      <w:r w:rsidRPr="00F87B93">
        <w:rPr>
          <w:sz w:val="28"/>
          <w:szCs w:val="28"/>
        </w:rPr>
        <w:t>Отчет об исполнении бюджета МО «Онгудайский район» за 201</w:t>
      </w:r>
      <w:r w:rsidR="005E03E4">
        <w:rPr>
          <w:sz w:val="28"/>
          <w:szCs w:val="28"/>
        </w:rPr>
        <w:t>5</w:t>
      </w:r>
      <w:r w:rsidRPr="00F87B93">
        <w:rPr>
          <w:sz w:val="28"/>
          <w:szCs w:val="28"/>
        </w:rPr>
        <w:t xml:space="preserve"> год (далее – Отчет об исполнении бюджета за 20</w:t>
      </w:r>
      <w:r w:rsidR="00803181">
        <w:rPr>
          <w:sz w:val="28"/>
          <w:szCs w:val="28"/>
        </w:rPr>
        <w:t>1</w:t>
      </w:r>
      <w:r w:rsidR="005E03E4">
        <w:rPr>
          <w:sz w:val="28"/>
          <w:szCs w:val="28"/>
        </w:rPr>
        <w:t>5</w:t>
      </w:r>
      <w:r w:rsidRPr="00F87B93">
        <w:rPr>
          <w:sz w:val="28"/>
          <w:szCs w:val="28"/>
        </w:rPr>
        <w:t xml:space="preserve"> год) и представляемые одновременно с ним документы</w:t>
      </w:r>
      <w:r w:rsidR="005E03E4">
        <w:rPr>
          <w:sz w:val="28"/>
          <w:szCs w:val="28"/>
        </w:rPr>
        <w:t xml:space="preserve">, </w:t>
      </w:r>
      <w:r w:rsidRPr="00F87B93">
        <w:rPr>
          <w:sz w:val="28"/>
          <w:szCs w:val="28"/>
        </w:rPr>
        <w:t xml:space="preserve">направлены  </w:t>
      </w:r>
      <w:r w:rsidR="005E03E4">
        <w:rPr>
          <w:sz w:val="28"/>
          <w:szCs w:val="28"/>
        </w:rPr>
        <w:t xml:space="preserve">Администрацией района  </w:t>
      </w:r>
      <w:r>
        <w:rPr>
          <w:sz w:val="28"/>
          <w:szCs w:val="28"/>
        </w:rPr>
        <w:t xml:space="preserve">МО «Онгудайский район» </w:t>
      </w:r>
      <w:r w:rsidRPr="00F87B93">
        <w:rPr>
          <w:sz w:val="28"/>
          <w:szCs w:val="28"/>
        </w:rPr>
        <w:t>для проведения внешней проверки в Контрольно-счетную палату МО «Онг</w:t>
      </w:r>
      <w:r>
        <w:rPr>
          <w:sz w:val="28"/>
          <w:szCs w:val="28"/>
        </w:rPr>
        <w:t xml:space="preserve">удайский район» </w:t>
      </w:r>
      <w:r w:rsidRPr="00F87B93">
        <w:rPr>
          <w:sz w:val="28"/>
          <w:szCs w:val="28"/>
        </w:rPr>
        <w:t xml:space="preserve"> </w:t>
      </w:r>
      <w:r w:rsidR="005E03E4">
        <w:rPr>
          <w:sz w:val="28"/>
          <w:szCs w:val="28"/>
        </w:rPr>
        <w:t>31 марта 2016 г.</w:t>
      </w:r>
      <w:r w:rsidRPr="00F87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7B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87B93">
        <w:rPr>
          <w:sz w:val="28"/>
          <w:szCs w:val="28"/>
        </w:rPr>
        <w:t>соответствии с перечнем, установленными Бюджетн</w:t>
      </w:r>
      <w:r>
        <w:rPr>
          <w:sz w:val="28"/>
          <w:szCs w:val="28"/>
        </w:rPr>
        <w:t xml:space="preserve">ым </w:t>
      </w:r>
      <w:r w:rsidRPr="00F87B93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Pr="00F87B93">
        <w:rPr>
          <w:sz w:val="28"/>
          <w:szCs w:val="28"/>
        </w:rPr>
        <w:t xml:space="preserve"> </w:t>
      </w:r>
      <w:r>
        <w:rPr>
          <w:sz w:val="28"/>
          <w:szCs w:val="28"/>
        </w:rPr>
        <w:t>РФ.</w:t>
      </w:r>
      <w:proofErr w:type="gramEnd"/>
    </w:p>
    <w:p w:rsidR="00C747CC" w:rsidRPr="00F87B93" w:rsidRDefault="00C747CC" w:rsidP="00C747CC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t xml:space="preserve">        Отчет об исполнении бюджета за 201</w:t>
      </w:r>
      <w:r w:rsidR="005E03E4">
        <w:rPr>
          <w:sz w:val="28"/>
          <w:szCs w:val="28"/>
        </w:rPr>
        <w:t>5</w:t>
      </w:r>
      <w:r w:rsidRPr="00F87B93">
        <w:rPr>
          <w:sz w:val="28"/>
          <w:szCs w:val="28"/>
        </w:rPr>
        <w:t xml:space="preserve"> год по структуре и содержанию соответствует требованиям к составлению бюджетной отчетности.</w:t>
      </w:r>
    </w:p>
    <w:p w:rsidR="00C747CC" w:rsidRPr="00F87B93" w:rsidRDefault="00C747CC" w:rsidP="00C747CC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t xml:space="preserve">        В Заключении представлены результаты проверки данных исполнения бюджета МО «Онгудайский район»  за 201</w:t>
      </w:r>
      <w:r w:rsidR="005E03E4">
        <w:rPr>
          <w:sz w:val="28"/>
          <w:szCs w:val="28"/>
        </w:rPr>
        <w:t>5</w:t>
      </w:r>
      <w:r w:rsidRPr="00F87B93">
        <w:rPr>
          <w:sz w:val="28"/>
          <w:szCs w:val="28"/>
        </w:rPr>
        <w:t xml:space="preserve"> год, их сравнительный анализ с показателями  утвержденными Решением Совета </w:t>
      </w:r>
      <w:r>
        <w:rPr>
          <w:sz w:val="28"/>
          <w:szCs w:val="28"/>
        </w:rPr>
        <w:t xml:space="preserve">депутатов района (аймака) </w:t>
      </w:r>
      <w:r w:rsidRPr="00F87B93">
        <w:rPr>
          <w:sz w:val="28"/>
          <w:szCs w:val="28"/>
        </w:rPr>
        <w:t xml:space="preserve">МО «Онгудайский район» </w:t>
      </w:r>
      <w:r w:rsidRPr="003220E4">
        <w:rPr>
          <w:sz w:val="28"/>
          <w:szCs w:val="28"/>
        </w:rPr>
        <w:t xml:space="preserve">от </w:t>
      </w:r>
      <w:r w:rsidR="003220E4" w:rsidRPr="003220E4">
        <w:rPr>
          <w:sz w:val="28"/>
          <w:szCs w:val="28"/>
        </w:rPr>
        <w:t>27.12.201</w:t>
      </w:r>
      <w:r w:rsidR="005E03E4">
        <w:rPr>
          <w:sz w:val="28"/>
          <w:szCs w:val="28"/>
        </w:rPr>
        <w:t>4</w:t>
      </w:r>
      <w:r w:rsidR="003220E4" w:rsidRPr="003220E4">
        <w:rPr>
          <w:sz w:val="28"/>
          <w:szCs w:val="28"/>
        </w:rPr>
        <w:t xml:space="preserve"> г. №</w:t>
      </w:r>
      <w:r w:rsidR="005E03E4">
        <w:rPr>
          <w:sz w:val="28"/>
          <w:szCs w:val="28"/>
        </w:rPr>
        <w:t>11/2</w:t>
      </w:r>
      <w:r w:rsidR="003220E4" w:rsidRPr="003220E4">
        <w:rPr>
          <w:sz w:val="28"/>
          <w:szCs w:val="28"/>
        </w:rPr>
        <w:t xml:space="preserve"> </w:t>
      </w:r>
      <w:r w:rsidRPr="00F87B93">
        <w:rPr>
          <w:sz w:val="28"/>
          <w:szCs w:val="28"/>
        </w:rPr>
        <w:t>«О бюджете МО «Онгудайский район» на 201</w:t>
      </w:r>
      <w:r w:rsidR="005E03E4">
        <w:rPr>
          <w:sz w:val="28"/>
          <w:szCs w:val="28"/>
        </w:rPr>
        <w:t>5</w:t>
      </w:r>
      <w:r w:rsidRPr="00F87B93">
        <w:rPr>
          <w:sz w:val="28"/>
          <w:szCs w:val="28"/>
        </w:rPr>
        <w:t xml:space="preserve"> год и на плановый период 201</w:t>
      </w:r>
      <w:r w:rsidR="005E03E4">
        <w:rPr>
          <w:sz w:val="28"/>
          <w:szCs w:val="28"/>
        </w:rPr>
        <w:t>6</w:t>
      </w:r>
      <w:r w:rsidRPr="00F87B93">
        <w:rPr>
          <w:sz w:val="28"/>
          <w:szCs w:val="28"/>
        </w:rPr>
        <w:t xml:space="preserve"> и 201</w:t>
      </w:r>
      <w:r w:rsidR="005E03E4">
        <w:rPr>
          <w:sz w:val="28"/>
          <w:szCs w:val="28"/>
        </w:rPr>
        <w:t>7</w:t>
      </w:r>
      <w:r w:rsidRPr="00F87B93">
        <w:rPr>
          <w:sz w:val="28"/>
          <w:szCs w:val="28"/>
        </w:rPr>
        <w:t xml:space="preserve"> год</w:t>
      </w:r>
      <w:r>
        <w:rPr>
          <w:sz w:val="28"/>
          <w:szCs w:val="28"/>
        </w:rPr>
        <w:t>ов».</w:t>
      </w:r>
    </w:p>
    <w:p w:rsidR="00C747CC" w:rsidRDefault="00C747CC" w:rsidP="00C747CC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lastRenderedPageBreak/>
        <w:t>Внешняя проверка годового Отчета об исполнении бюджета проведена на основании изучения:</w:t>
      </w:r>
    </w:p>
    <w:p w:rsidR="00C11853" w:rsidRPr="003220E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3220E4">
        <w:rPr>
          <w:sz w:val="28"/>
          <w:szCs w:val="28"/>
        </w:rPr>
        <w:t xml:space="preserve">- Решения </w:t>
      </w:r>
      <w:r w:rsidR="00C11853" w:rsidRPr="003220E4">
        <w:rPr>
          <w:sz w:val="28"/>
          <w:szCs w:val="28"/>
        </w:rPr>
        <w:t xml:space="preserve">Совета </w:t>
      </w:r>
      <w:r w:rsidR="003220E4" w:rsidRPr="003220E4">
        <w:rPr>
          <w:sz w:val="28"/>
          <w:szCs w:val="28"/>
        </w:rPr>
        <w:t>депутатов район</w:t>
      </w:r>
      <w:proofErr w:type="gramStart"/>
      <w:r w:rsidR="003220E4" w:rsidRPr="003220E4">
        <w:rPr>
          <w:sz w:val="28"/>
          <w:szCs w:val="28"/>
        </w:rPr>
        <w:t>а(</w:t>
      </w:r>
      <w:proofErr w:type="gramEnd"/>
      <w:r w:rsidR="003220E4" w:rsidRPr="003220E4">
        <w:rPr>
          <w:sz w:val="28"/>
          <w:szCs w:val="28"/>
        </w:rPr>
        <w:t xml:space="preserve">аймака) </w:t>
      </w:r>
      <w:r w:rsidR="00726EBF" w:rsidRPr="003220E4">
        <w:rPr>
          <w:sz w:val="28"/>
          <w:szCs w:val="28"/>
        </w:rPr>
        <w:t>МО «Онгудайский район»</w:t>
      </w:r>
      <w:r w:rsidR="00C11853" w:rsidRPr="003220E4">
        <w:rPr>
          <w:sz w:val="28"/>
          <w:szCs w:val="28"/>
        </w:rPr>
        <w:t xml:space="preserve"> от</w:t>
      </w:r>
      <w:r w:rsidR="00695D96" w:rsidRPr="003220E4">
        <w:rPr>
          <w:sz w:val="28"/>
          <w:szCs w:val="28"/>
        </w:rPr>
        <w:t xml:space="preserve"> </w:t>
      </w:r>
      <w:r w:rsidR="003220E4" w:rsidRPr="003220E4">
        <w:rPr>
          <w:sz w:val="28"/>
          <w:szCs w:val="28"/>
        </w:rPr>
        <w:t>2</w:t>
      </w:r>
      <w:r w:rsidR="00803181">
        <w:rPr>
          <w:sz w:val="28"/>
          <w:szCs w:val="28"/>
        </w:rPr>
        <w:t>9</w:t>
      </w:r>
      <w:r w:rsidR="003220E4" w:rsidRPr="003220E4">
        <w:rPr>
          <w:sz w:val="28"/>
          <w:szCs w:val="28"/>
        </w:rPr>
        <w:t>.12.201</w:t>
      </w:r>
      <w:r w:rsidR="00803181">
        <w:rPr>
          <w:sz w:val="28"/>
          <w:szCs w:val="28"/>
        </w:rPr>
        <w:t>4</w:t>
      </w:r>
      <w:r w:rsidR="003220E4" w:rsidRPr="003220E4">
        <w:rPr>
          <w:sz w:val="28"/>
          <w:szCs w:val="28"/>
        </w:rPr>
        <w:t xml:space="preserve"> г. №</w:t>
      </w:r>
      <w:r w:rsidR="00803181">
        <w:rPr>
          <w:sz w:val="28"/>
          <w:szCs w:val="28"/>
        </w:rPr>
        <w:t>11/2</w:t>
      </w:r>
      <w:r w:rsidR="003220E4" w:rsidRPr="003220E4">
        <w:rPr>
          <w:sz w:val="28"/>
          <w:szCs w:val="28"/>
        </w:rPr>
        <w:t xml:space="preserve"> </w:t>
      </w:r>
      <w:r w:rsidR="00695D96" w:rsidRPr="003220E4">
        <w:rPr>
          <w:sz w:val="28"/>
          <w:szCs w:val="28"/>
        </w:rPr>
        <w:t xml:space="preserve">«О бюджете </w:t>
      </w:r>
      <w:r w:rsidR="00726EBF" w:rsidRPr="003220E4">
        <w:rPr>
          <w:sz w:val="28"/>
          <w:szCs w:val="28"/>
        </w:rPr>
        <w:t>МО «Онгудайский район»</w:t>
      </w:r>
      <w:r w:rsidR="00695D96" w:rsidRPr="003220E4">
        <w:rPr>
          <w:sz w:val="28"/>
          <w:szCs w:val="28"/>
        </w:rPr>
        <w:t xml:space="preserve"> на 201</w:t>
      </w:r>
      <w:r w:rsidR="00E16297">
        <w:rPr>
          <w:sz w:val="28"/>
          <w:szCs w:val="28"/>
        </w:rPr>
        <w:t>5</w:t>
      </w:r>
      <w:r w:rsidR="00B0360A" w:rsidRPr="003220E4">
        <w:rPr>
          <w:sz w:val="28"/>
          <w:szCs w:val="28"/>
        </w:rPr>
        <w:t xml:space="preserve"> </w:t>
      </w:r>
      <w:r w:rsidR="00695D96" w:rsidRPr="003220E4">
        <w:rPr>
          <w:sz w:val="28"/>
          <w:szCs w:val="28"/>
        </w:rPr>
        <w:t>год и на плановый период 201</w:t>
      </w:r>
      <w:r w:rsidR="00E16297">
        <w:rPr>
          <w:sz w:val="28"/>
          <w:szCs w:val="28"/>
        </w:rPr>
        <w:t>6</w:t>
      </w:r>
      <w:r w:rsidR="00695D96" w:rsidRPr="003220E4">
        <w:rPr>
          <w:sz w:val="28"/>
          <w:szCs w:val="28"/>
        </w:rPr>
        <w:t xml:space="preserve"> и 201</w:t>
      </w:r>
      <w:r w:rsidR="00E16297">
        <w:rPr>
          <w:sz w:val="28"/>
          <w:szCs w:val="28"/>
        </w:rPr>
        <w:t>7</w:t>
      </w:r>
      <w:r w:rsidR="00695D96" w:rsidRPr="003220E4">
        <w:rPr>
          <w:sz w:val="28"/>
          <w:szCs w:val="28"/>
        </w:rPr>
        <w:t xml:space="preserve"> годов»</w:t>
      </w:r>
      <w:r w:rsidR="002D0716" w:rsidRPr="003220E4">
        <w:rPr>
          <w:sz w:val="28"/>
          <w:szCs w:val="28"/>
        </w:rPr>
        <w:t>;</w:t>
      </w:r>
    </w:p>
    <w:p w:rsidR="00B471F4" w:rsidRPr="003220E4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3220E4">
        <w:rPr>
          <w:sz w:val="28"/>
          <w:szCs w:val="28"/>
        </w:rPr>
        <w:t xml:space="preserve">- Решений о внесении изменений в бюджет </w:t>
      </w:r>
      <w:r w:rsidR="00726EBF" w:rsidRPr="003220E4">
        <w:rPr>
          <w:sz w:val="28"/>
          <w:szCs w:val="28"/>
        </w:rPr>
        <w:t>МО «Онгудайский район»</w:t>
      </w:r>
      <w:r w:rsidR="004135D9" w:rsidRPr="003220E4">
        <w:rPr>
          <w:sz w:val="28"/>
          <w:szCs w:val="28"/>
        </w:rPr>
        <w:t xml:space="preserve"> на 20</w:t>
      </w:r>
      <w:r w:rsidR="007A20A6" w:rsidRPr="003220E4">
        <w:rPr>
          <w:sz w:val="28"/>
          <w:szCs w:val="28"/>
        </w:rPr>
        <w:t>1</w:t>
      </w:r>
      <w:r w:rsidR="00114E47">
        <w:rPr>
          <w:sz w:val="28"/>
          <w:szCs w:val="28"/>
        </w:rPr>
        <w:t>5</w:t>
      </w:r>
      <w:r w:rsidR="004135D9" w:rsidRPr="003220E4">
        <w:rPr>
          <w:sz w:val="28"/>
          <w:szCs w:val="28"/>
        </w:rPr>
        <w:t xml:space="preserve"> год</w:t>
      </w:r>
      <w:r w:rsidR="00114E47">
        <w:rPr>
          <w:sz w:val="28"/>
          <w:szCs w:val="28"/>
        </w:rPr>
        <w:t xml:space="preserve"> </w:t>
      </w:r>
      <w:r w:rsidR="004135D9" w:rsidRPr="003220E4">
        <w:rPr>
          <w:sz w:val="28"/>
          <w:szCs w:val="28"/>
        </w:rPr>
        <w:t xml:space="preserve"> </w:t>
      </w:r>
      <w:r w:rsidRPr="003220E4">
        <w:rPr>
          <w:sz w:val="28"/>
          <w:szCs w:val="28"/>
        </w:rPr>
        <w:t>№</w:t>
      </w:r>
      <w:r w:rsidR="004D1F43" w:rsidRPr="003220E4">
        <w:rPr>
          <w:sz w:val="28"/>
          <w:szCs w:val="28"/>
        </w:rPr>
        <w:t xml:space="preserve"> </w:t>
      </w:r>
      <w:r w:rsidR="00FF6BA0">
        <w:rPr>
          <w:sz w:val="28"/>
          <w:szCs w:val="28"/>
        </w:rPr>
        <w:t>12-1</w:t>
      </w:r>
      <w:r w:rsidR="00BB7754" w:rsidRPr="003220E4">
        <w:rPr>
          <w:sz w:val="28"/>
          <w:szCs w:val="28"/>
        </w:rPr>
        <w:t xml:space="preserve"> </w:t>
      </w:r>
      <w:r w:rsidR="004D1F43" w:rsidRPr="003220E4">
        <w:rPr>
          <w:sz w:val="28"/>
          <w:szCs w:val="28"/>
        </w:rPr>
        <w:t xml:space="preserve"> от</w:t>
      </w:r>
      <w:r w:rsidR="00BB7754" w:rsidRPr="003220E4">
        <w:rPr>
          <w:sz w:val="28"/>
          <w:szCs w:val="28"/>
        </w:rPr>
        <w:t xml:space="preserve"> </w:t>
      </w:r>
      <w:r w:rsidR="004D1F43" w:rsidRPr="003220E4">
        <w:rPr>
          <w:sz w:val="28"/>
          <w:szCs w:val="28"/>
        </w:rPr>
        <w:t xml:space="preserve"> </w:t>
      </w:r>
      <w:r w:rsidR="003220E4" w:rsidRPr="003220E4">
        <w:rPr>
          <w:sz w:val="28"/>
          <w:szCs w:val="28"/>
        </w:rPr>
        <w:t>2</w:t>
      </w:r>
      <w:r w:rsidR="00FF6BA0">
        <w:rPr>
          <w:sz w:val="28"/>
          <w:szCs w:val="28"/>
        </w:rPr>
        <w:t>6</w:t>
      </w:r>
      <w:r w:rsidR="004D1F43" w:rsidRPr="003220E4">
        <w:rPr>
          <w:sz w:val="28"/>
          <w:szCs w:val="28"/>
        </w:rPr>
        <w:t>.0</w:t>
      </w:r>
      <w:r w:rsidR="00FF6BA0">
        <w:rPr>
          <w:sz w:val="28"/>
          <w:szCs w:val="28"/>
        </w:rPr>
        <w:t>2</w:t>
      </w:r>
      <w:r w:rsidR="007A20A6" w:rsidRPr="003220E4">
        <w:rPr>
          <w:sz w:val="28"/>
          <w:szCs w:val="28"/>
        </w:rPr>
        <w:t>.201</w:t>
      </w:r>
      <w:r w:rsidR="00FF6BA0">
        <w:rPr>
          <w:sz w:val="28"/>
          <w:szCs w:val="28"/>
        </w:rPr>
        <w:t>5</w:t>
      </w:r>
      <w:r w:rsidR="007A20A6" w:rsidRPr="003220E4">
        <w:rPr>
          <w:sz w:val="28"/>
          <w:szCs w:val="28"/>
        </w:rPr>
        <w:t>г</w:t>
      </w:r>
      <w:r w:rsidR="004D1F43" w:rsidRPr="003220E4">
        <w:rPr>
          <w:sz w:val="28"/>
          <w:szCs w:val="28"/>
        </w:rPr>
        <w:t xml:space="preserve">., </w:t>
      </w:r>
      <w:r w:rsidR="00BB7754" w:rsidRPr="003220E4">
        <w:rPr>
          <w:sz w:val="28"/>
          <w:szCs w:val="28"/>
        </w:rPr>
        <w:t xml:space="preserve"> </w:t>
      </w:r>
      <w:r w:rsidRPr="003220E4">
        <w:rPr>
          <w:sz w:val="28"/>
          <w:szCs w:val="28"/>
        </w:rPr>
        <w:t xml:space="preserve">№ </w:t>
      </w:r>
      <w:r w:rsidR="00FF6BA0">
        <w:rPr>
          <w:sz w:val="28"/>
          <w:szCs w:val="28"/>
        </w:rPr>
        <w:t>14</w:t>
      </w:r>
      <w:r w:rsidR="003220E4" w:rsidRPr="003220E4">
        <w:rPr>
          <w:sz w:val="28"/>
          <w:szCs w:val="28"/>
        </w:rPr>
        <w:t>-</w:t>
      </w:r>
      <w:r w:rsidR="00FF6BA0">
        <w:rPr>
          <w:sz w:val="28"/>
          <w:szCs w:val="28"/>
        </w:rPr>
        <w:t>3</w:t>
      </w:r>
      <w:r w:rsidR="004D1F43" w:rsidRPr="003220E4">
        <w:rPr>
          <w:sz w:val="28"/>
          <w:szCs w:val="28"/>
        </w:rPr>
        <w:t xml:space="preserve"> </w:t>
      </w:r>
      <w:r w:rsidRPr="003220E4">
        <w:rPr>
          <w:sz w:val="28"/>
          <w:szCs w:val="28"/>
        </w:rPr>
        <w:t xml:space="preserve">от </w:t>
      </w:r>
      <w:r w:rsidR="00FF6BA0">
        <w:rPr>
          <w:sz w:val="28"/>
          <w:szCs w:val="28"/>
        </w:rPr>
        <w:t>18</w:t>
      </w:r>
      <w:r w:rsidR="004D1F43" w:rsidRPr="003220E4">
        <w:rPr>
          <w:sz w:val="28"/>
          <w:szCs w:val="28"/>
        </w:rPr>
        <w:t>.0</w:t>
      </w:r>
      <w:r w:rsidR="003220E4" w:rsidRPr="003220E4">
        <w:rPr>
          <w:sz w:val="28"/>
          <w:szCs w:val="28"/>
        </w:rPr>
        <w:t>6</w:t>
      </w:r>
      <w:r w:rsidR="004D1F43" w:rsidRPr="003220E4">
        <w:rPr>
          <w:sz w:val="28"/>
          <w:szCs w:val="28"/>
        </w:rPr>
        <w:t>.20</w:t>
      </w:r>
      <w:r w:rsidR="00695D96" w:rsidRPr="003220E4">
        <w:rPr>
          <w:sz w:val="28"/>
          <w:szCs w:val="28"/>
        </w:rPr>
        <w:t>1</w:t>
      </w:r>
      <w:r w:rsidR="00FF6BA0">
        <w:rPr>
          <w:sz w:val="28"/>
          <w:szCs w:val="28"/>
        </w:rPr>
        <w:t>5</w:t>
      </w:r>
      <w:r w:rsidR="004D1F43" w:rsidRPr="003220E4">
        <w:rPr>
          <w:sz w:val="28"/>
          <w:szCs w:val="28"/>
        </w:rPr>
        <w:t>г.</w:t>
      </w:r>
      <w:r w:rsidRPr="003220E4">
        <w:rPr>
          <w:sz w:val="28"/>
          <w:szCs w:val="28"/>
        </w:rPr>
        <w:t>, №</w:t>
      </w:r>
      <w:r w:rsidR="004D1F43" w:rsidRPr="003220E4">
        <w:rPr>
          <w:sz w:val="28"/>
          <w:szCs w:val="28"/>
        </w:rPr>
        <w:t xml:space="preserve"> </w:t>
      </w:r>
      <w:r w:rsidR="00FF6BA0">
        <w:rPr>
          <w:sz w:val="28"/>
          <w:szCs w:val="28"/>
        </w:rPr>
        <w:t>15-4</w:t>
      </w:r>
      <w:r w:rsidR="004D1F43" w:rsidRPr="003220E4">
        <w:rPr>
          <w:sz w:val="28"/>
          <w:szCs w:val="28"/>
        </w:rPr>
        <w:t xml:space="preserve"> от </w:t>
      </w:r>
      <w:r w:rsidR="00FF6BA0">
        <w:rPr>
          <w:sz w:val="28"/>
          <w:szCs w:val="28"/>
        </w:rPr>
        <w:t>22</w:t>
      </w:r>
      <w:r w:rsidR="004D1F43" w:rsidRPr="003220E4">
        <w:rPr>
          <w:sz w:val="28"/>
          <w:szCs w:val="28"/>
        </w:rPr>
        <w:t>.</w:t>
      </w:r>
      <w:r w:rsidR="003220E4" w:rsidRPr="003220E4">
        <w:rPr>
          <w:sz w:val="28"/>
          <w:szCs w:val="28"/>
        </w:rPr>
        <w:t>1</w:t>
      </w:r>
      <w:r w:rsidR="004D1F43" w:rsidRPr="003220E4">
        <w:rPr>
          <w:sz w:val="28"/>
          <w:szCs w:val="28"/>
        </w:rPr>
        <w:t>0.20</w:t>
      </w:r>
      <w:r w:rsidR="007A20A6" w:rsidRPr="003220E4">
        <w:rPr>
          <w:sz w:val="28"/>
          <w:szCs w:val="28"/>
        </w:rPr>
        <w:t>1</w:t>
      </w:r>
      <w:r w:rsidR="00FF6BA0">
        <w:rPr>
          <w:sz w:val="28"/>
          <w:szCs w:val="28"/>
        </w:rPr>
        <w:t>5</w:t>
      </w:r>
      <w:r w:rsidR="004D1F43" w:rsidRPr="003220E4">
        <w:rPr>
          <w:sz w:val="28"/>
          <w:szCs w:val="28"/>
        </w:rPr>
        <w:t>г.,</w:t>
      </w:r>
      <w:r w:rsidR="00BB7754" w:rsidRPr="003220E4">
        <w:rPr>
          <w:sz w:val="28"/>
          <w:szCs w:val="28"/>
        </w:rPr>
        <w:t xml:space="preserve"> </w:t>
      </w:r>
      <w:r w:rsidR="004D1F43" w:rsidRPr="003220E4">
        <w:rPr>
          <w:sz w:val="28"/>
          <w:szCs w:val="28"/>
        </w:rPr>
        <w:t xml:space="preserve"> № </w:t>
      </w:r>
      <w:r w:rsidR="00FF6BA0">
        <w:rPr>
          <w:sz w:val="28"/>
          <w:szCs w:val="28"/>
        </w:rPr>
        <w:t>17-2</w:t>
      </w:r>
      <w:r w:rsidR="004D1F43" w:rsidRPr="003220E4">
        <w:rPr>
          <w:sz w:val="28"/>
          <w:szCs w:val="28"/>
        </w:rPr>
        <w:t xml:space="preserve"> от </w:t>
      </w:r>
      <w:r w:rsidR="00BB7754" w:rsidRPr="003220E4">
        <w:rPr>
          <w:sz w:val="28"/>
          <w:szCs w:val="28"/>
        </w:rPr>
        <w:t xml:space="preserve"> </w:t>
      </w:r>
      <w:r w:rsidR="003220E4" w:rsidRPr="003220E4">
        <w:rPr>
          <w:sz w:val="28"/>
          <w:szCs w:val="28"/>
        </w:rPr>
        <w:t>2</w:t>
      </w:r>
      <w:r w:rsidR="00FF6BA0">
        <w:rPr>
          <w:sz w:val="28"/>
          <w:szCs w:val="28"/>
        </w:rPr>
        <w:t>4</w:t>
      </w:r>
      <w:r w:rsidR="00BB7754" w:rsidRPr="003220E4">
        <w:rPr>
          <w:sz w:val="28"/>
          <w:szCs w:val="28"/>
        </w:rPr>
        <w:t>.</w:t>
      </w:r>
      <w:r w:rsidR="003220E4" w:rsidRPr="003220E4">
        <w:rPr>
          <w:sz w:val="28"/>
          <w:szCs w:val="28"/>
        </w:rPr>
        <w:t>12</w:t>
      </w:r>
      <w:r w:rsidR="004D1F43" w:rsidRPr="003220E4">
        <w:rPr>
          <w:sz w:val="28"/>
          <w:szCs w:val="28"/>
        </w:rPr>
        <w:t>.20</w:t>
      </w:r>
      <w:r w:rsidR="007A20A6" w:rsidRPr="003220E4">
        <w:rPr>
          <w:sz w:val="28"/>
          <w:szCs w:val="28"/>
        </w:rPr>
        <w:t>1</w:t>
      </w:r>
      <w:r w:rsidR="00FF6BA0">
        <w:rPr>
          <w:sz w:val="28"/>
          <w:szCs w:val="28"/>
        </w:rPr>
        <w:t>5</w:t>
      </w:r>
      <w:r w:rsidR="004D1F43" w:rsidRPr="003220E4">
        <w:rPr>
          <w:sz w:val="28"/>
          <w:szCs w:val="28"/>
        </w:rPr>
        <w:t>г.</w:t>
      </w:r>
    </w:p>
    <w:p w:rsidR="00B471F4" w:rsidRPr="000B2A19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0B2A19">
        <w:rPr>
          <w:sz w:val="28"/>
          <w:szCs w:val="28"/>
        </w:rPr>
        <w:t>- сводной бюджетной росписи на 20</w:t>
      </w:r>
      <w:r w:rsidR="007A20A6" w:rsidRPr="000B2A19">
        <w:rPr>
          <w:sz w:val="28"/>
          <w:szCs w:val="28"/>
        </w:rPr>
        <w:t>1</w:t>
      </w:r>
      <w:r w:rsidR="00FF6BA0" w:rsidRPr="000B2A19">
        <w:rPr>
          <w:sz w:val="28"/>
          <w:szCs w:val="28"/>
        </w:rPr>
        <w:t>5</w:t>
      </w:r>
      <w:r w:rsidRPr="000B2A19">
        <w:rPr>
          <w:sz w:val="28"/>
          <w:szCs w:val="28"/>
        </w:rPr>
        <w:t xml:space="preserve"> год;</w:t>
      </w:r>
    </w:p>
    <w:p w:rsidR="00B471F4" w:rsidRPr="003234A0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3234A0">
        <w:rPr>
          <w:sz w:val="28"/>
          <w:szCs w:val="28"/>
        </w:rPr>
        <w:t xml:space="preserve">- реестра расходных обязательств </w:t>
      </w:r>
      <w:r w:rsidR="00726EBF" w:rsidRPr="003234A0">
        <w:rPr>
          <w:sz w:val="28"/>
          <w:szCs w:val="28"/>
        </w:rPr>
        <w:t>МО «Онгудайский район»</w:t>
      </w:r>
      <w:r w:rsidRPr="003234A0">
        <w:rPr>
          <w:sz w:val="28"/>
          <w:szCs w:val="28"/>
        </w:rPr>
        <w:t xml:space="preserve"> на 20</w:t>
      </w:r>
      <w:r w:rsidR="007A20A6" w:rsidRPr="003234A0">
        <w:rPr>
          <w:sz w:val="28"/>
          <w:szCs w:val="28"/>
        </w:rPr>
        <w:t>1</w:t>
      </w:r>
      <w:r w:rsidR="00FF6BA0" w:rsidRPr="003234A0">
        <w:rPr>
          <w:sz w:val="28"/>
          <w:szCs w:val="28"/>
        </w:rPr>
        <w:t>5</w:t>
      </w:r>
      <w:r w:rsidRPr="003234A0">
        <w:rPr>
          <w:sz w:val="28"/>
          <w:szCs w:val="28"/>
        </w:rPr>
        <w:t xml:space="preserve"> год;</w:t>
      </w:r>
    </w:p>
    <w:p w:rsidR="00B471F4" w:rsidRPr="003234A0" w:rsidRDefault="00B471F4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3234A0">
        <w:rPr>
          <w:sz w:val="28"/>
          <w:szCs w:val="28"/>
        </w:rPr>
        <w:t>- результатов контрольных мероприятий, проведенных Контрольно-счетной</w:t>
      </w:r>
      <w:r w:rsidR="004D1F43" w:rsidRPr="003234A0">
        <w:rPr>
          <w:sz w:val="28"/>
          <w:szCs w:val="28"/>
        </w:rPr>
        <w:t xml:space="preserve"> палатой района</w:t>
      </w:r>
      <w:r w:rsidRPr="003234A0">
        <w:rPr>
          <w:sz w:val="28"/>
          <w:szCs w:val="28"/>
        </w:rPr>
        <w:t>.</w:t>
      </w:r>
    </w:p>
    <w:p w:rsidR="0044783C" w:rsidRDefault="0044783C" w:rsidP="0044783C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представленной информации установлено:</w:t>
      </w:r>
    </w:p>
    <w:p w:rsidR="000B2A19" w:rsidRDefault="0044783C" w:rsidP="0044783C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 бюджетном процессе в МО «Онгудайский район»  ст.26 п.3 Управлением по экономике и финансам утвержден Порядок составления и ведения сводной бюджетной росписи </w:t>
      </w:r>
      <w:r w:rsidR="000B2A19">
        <w:rPr>
          <w:sz w:val="28"/>
          <w:szCs w:val="28"/>
        </w:rPr>
        <w:t>бюджета МО «Онгудайский район» и бюджетных росписей главных распорядителей средств бюджета муниципального образования (приказ №55 от 31 декабря 2014 г.) с изменениями от 31.12.2015 г. №27</w:t>
      </w:r>
      <w:r w:rsidR="00186AAE">
        <w:rPr>
          <w:sz w:val="28"/>
          <w:szCs w:val="28"/>
        </w:rPr>
        <w:t>.</w:t>
      </w:r>
      <w:proofErr w:type="gramEnd"/>
    </w:p>
    <w:p w:rsidR="00186AAE" w:rsidRDefault="00186AAE" w:rsidP="0044783C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составления и ведения кассового плана  исполнения бюджета МО «Онгудайский район» утвержден приказом УЭФ от 31 декабря 2014 г. №60. </w:t>
      </w:r>
    </w:p>
    <w:p w:rsidR="0044783C" w:rsidRDefault="00186AAE" w:rsidP="0044783C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Вышеперечисленные муниципальные нормативные акты </w:t>
      </w:r>
      <w:r w:rsidR="0044783C">
        <w:rPr>
          <w:sz w:val="28"/>
          <w:szCs w:val="28"/>
        </w:rPr>
        <w:t xml:space="preserve"> </w:t>
      </w:r>
      <w:r w:rsidR="0044783C" w:rsidRPr="003E3320">
        <w:rPr>
          <w:sz w:val="28"/>
          <w:szCs w:val="28"/>
          <w:u w:val="single"/>
        </w:rPr>
        <w:t xml:space="preserve"> не </w:t>
      </w:r>
      <w:proofErr w:type="gramStart"/>
      <w:r w:rsidR="0044783C" w:rsidRPr="003E3320">
        <w:rPr>
          <w:sz w:val="28"/>
          <w:szCs w:val="28"/>
          <w:u w:val="single"/>
        </w:rPr>
        <w:t>размещен</w:t>
      </w:r>
      <w:proofErr w:type="gramEnd"/>
      <w:r w:rsidR="0044783C" w:rsidRPr="003E3320">
        <w:rPr>
          <w:sz w:val="28"/>
          <w:szCs w:val="28"/>
          <w:u w:val="single"/>
        </w:rPr>
        <w:t xml:space="preserve"> на официальном сайте администрации района.</w:t>
      </w:r>
    </w:p>
    <w:p w:rsidR="00544356" w:rsidRDefault="00544356" w:rsidP="00B51854">
      <w:pPr>
        <w:spacing w:line="276" w:lineRule="auto"/>
        <w:ind w:firstLine="539"/>
        <w:jc w:val="both"/>
        <w:rPr>
          <w:color w:val="FF0000"/>
          <w:sz w:val="28"/>
          <w:szCs w:val="28"/>
        </w:rPr>
      </w:pPr>
    </w:p>
    <w:p w:rsidR="00355E48" w:rsidRDefault="00544356" w:rsidP="00544356">
      <w:pPr>
        <w:spacing w:line="276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55E48" w:rsidRPr="00355E48">
        <w:rPr>
          <w:b/>
          <w:sz w:val="28"/>
          <w:szCs w:val="28"/>
        </w:rPr>
        <w:t>Общая характеристика исполнения решения Совета депутатов района</w:t>
      </w:r>
      <w:r>
        <w:rPr>
          <w:b/>
          <w:sz w:val="28"/>
          <w:szCs w:val="28"/>
        </w:rPr>
        <w:t xml:space="preserve"> </w:t>
      </w:r>
      <w:r w:rsidR="00355E48" w:rsidRPr="00355E48">
        <w:rPr>
          <w:b/>
          <w:sz w:val="28"/>
          <w:szCs w:val="28"/>
        </w:rPr>
        <w:t>(аймака) «О бюджете МО «Онгудайский район» на 2015 год и на плановый период 2016 и 2017 годов»</w:t>
      </w:r>
    </w:p>
    <w:p w:rsidR="00186AAE" w:rsidRPr="003245FB" w:rsidRDefault="00186AAE" w:rsidP="00186AAE">
      <w:pPr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B471F4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района (аймака) МО «Онгудайский район»</w:t>
      </w:r>
      <w:r w:rsidRPr="00B471F4">
        <w:rPr>
          <w:sz w:val="28"/>
          <w:szCs w:val="28"/>
        </w:rPr>
        <w:t xml:space="preserve"> на 20</w:t>
      </w:r>
      <w:r>
        <w:rPr>
          <w:sz w:val="28"/>
          <w:szCs w:val="28"/>
        </w:rPr>
        <w:t>15</w:t>
      </w:r>
      <w:r w:rsidRPr="00B471F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2016 и 2017 годов</w:t>
      </w:r>
      <w:r w:rsidRPr="00B471F4">
        <w:rPr>
          <w:sz w:val="28"/>
          <w:szCs w:val="28"/>
        </w:rPr>
        <w:t xml:space="preserve"> утвержден решением Совета </w:t>
      </w:r>
      <w:r>
        <w:rPr>
          <w:sz w:val="28"/>
          <w:szCs w:val="28"/>
        </w:rPr>
        <w:t>депутатов района (аймака) МО «Онгудайский район»</w:t>
      </w:r>
      <w:r w:rsidRPr="0019235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29.12.2014г. № 11/2 </w:t>
      </w:r>
      <w:r w:rsidRPr="00B471F4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366520,28</w:t>
      </w:r>
      <w:r w:rsidRPr="00B471F4">
        <w:rPr>
          <w:sz w:val="28"/>
          <w:szCs w:val="28"/>
        </w:rPr>
        <w:t xml:space="preserve"> тыс. рублей, из них налоговые </w:t>
      </w:r>
      <w:r>
        <w:rPr>
          <w:sz w:val="28"/>
          <w:szCs w:val="28"/>
        </w:rPr>
        <w:t xml:space="preserve">и неналоговые </w:t>
      </w:r>
      <w:r w:rsidRPr="00B471F4">
        <w:rPr>
          <w:sz w:val="28"/>
          <w:szCs w:val="28"/>
        </w:rPr>
        <w:t>доходы составляют</w:t>
      </w:r>
      <w:r>
        <w:rPr>
          <w:sz w:val="28"/>
          <w:szCs w:val="28"/>
        </w:rPr>
        <w:t xml:space="preserve"> </w:t>
      </w:r>
      <w:r w:rsidRPr="00B47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93929,58 </w:t>
      </w:r>
      <w:r w:rsidRPr="00E20AFE">
        <w:rPr>
          <w:b/>
          <w:sz w:val="28"/>
          <w:szCs w:val="28"/>
        </w:rPr>
        <w:t xml:space="preserve"> </w:t>
      </w:r>
      <w:r w:rsidRPr="003245FB">
        <w:rPr>
          <w:sz w:val="28"/>
          <w:szCs w:val="28"/>
        </w:rPr>
        <w:t xml:space="preserve">тыс. рублей,  безвозмездные поступления от других бюджетов бюджетной системы РФ – </w:t>
      </w:r>
      <w:r>
        <w:rPr>
          <w:sz w:val="28"/>
          <w:szCs w:val="28"/>
        </w:rPr>
        <w:t>2</w:t>
      </w:r>
      <w:r w:rsidR="00C44C69">
        <w:rPr>
          <w:sz w:val="28"/>
          <w:szCs w:val="28"/>
        </w:rPr>
        <w:t>72590,70</w:t>
      </w:r>
      <w:r w:rsidRPr="003245FB">
        <w:rPr>
          <w:sz w:val="28"/>
          <w:szCs w:val="28"/>
        </w:rPr>
        <w:t xml:space="preserve"> тыс. рублей.</w:t>
      </w:r>
      <w:proofErr w:type="gramEnd"/>
      <w:r w:rsidRPr="003245FB">
        <w:rPr>
          <w:sz w:val="28"/>
          <w:szCs w:val="28"/>
        </w:rPr>
        <w:t xml:space="preserve">  Бюджет района утвержден </w:t>
      </w:r>
      <w:r>
        <w:rPr>
          <w:sz w:val="28"/>
          <w:szCs w:val="28"/>
        </w:rPr>
        <w:t xml:space="preserve">с дефицитом в сумме </w:t>
      </w:r>
      <w:r w:rsidR="00C44C69">
        <w:rPr>
          <w:sz w:val="28"/>
          <w:szCs w:val="28"/>
        </w:rPr>
        <w:t>2611,42</w:t>
      </w:r>
      <w:r>
        <w:rPr>
          <w:sz w:val="28"/>
          <w:szCs w:val="28"/>
        </w:rPr>
        <w:t xml:space="preserve"> тыс. рублей</w:t>
      </w:r>
      <w:r w:rsidRPr="003245FB">
        <w:rPr>
          <w:sz w:val="28"/>
          <w:szCs w:val="28"/>
        </w:rPr>
        <w:t xml:space="preserve">. </w:t>
      </w:r>
    </w:p>
    <w:p w:rsidR="00186AAE" w:rsidRPr="00976E1F" w:rsidRDefault="00186AAE" w:rsidP="00186AAE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162F00">
        <w:rPr>
          <w:sz w:val="28"/>
          <w:szCs w:val="28"/>
        </w:rPr>
        <w:t>В течени</w:t>
      </w:r>
      <w:r>
        <w:rPr>
          <w:sz w:val="28"/>
          <w:szCs w:val="28"/>
        </w:rPr>
        <w:t xml:space="preserve">е </w:t>
      </w:r>
      <w:r w:rsidRPr="00162F00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162F00">
        <w:rPr>
          <w:sz w:val="28"/>
          <w:szCs w:val="28"/>
        </w:rPr>
        <w:t xml:space="preserve"> года решениями Совета </w:t>
      </w:r>
      <w:r>
        <w:rPr>
          <w:sz w:val="28"/>
          <w:szCs w:val="28"/>
        </w:rPr>
        <w:t>депутатов района  (аймака) МО «Онгудайский район»</w:t>
      </w:r>
      <w:r w:rsidRPr="00162F00">
        <w:rPr>
          <w:sz w:val="28"/>
          <w:szCs w:val="28"/>
        </w:rPr>
        <w:t xml:space="preserve"> доходная часть бюджета уточнена в сторону увеличения до </w:t>
      </w:r>
      <w:r>
        <w:rPr>
          <w:sz w:val="28"/>
          <w:szCs w:val="28"/>
        </w:rPr>
        <w:t xml:space="preserve">    </w:t>
      </w:r>
      <w:r w:rsidRPr="00162F00">
        <w:rPr>
          <w:sz w:val="28"/>
          <w:szCs w:val="28"/>
        </w:rPr>
        <w:t xml:space="preserve">объема </w:t>
      </w:r>
      <w:r>
        <w:rPr>
          <w:sz w:val="28"/>
          <w:szCs w:val="28"/>
        </w:rPr>
        <w:t xml:space="preserve">  </w:t>
      </w:r>
      <w:r w:rsidR="00C44C69">
        <w:rPr>
          <w:sz w:val="28"/>
          <w:szCs w:val="28"/>
        </w:rPr>
        <w:t>411037,23</w:t>
      </w:r>
      <w:r w:rsidRPr="00162F0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(или на 1</w:t>
      </w:r>
      <w:r w:rsidR="00C44C69">
        <w:rPr>
          <w:sz w:val="28"/>
          <w:szCs w:val="28"/>
        </w:rPr>
        <w:t>12,15</w:t>
      </w:r>
      <w:r>
        <w:rPr>
          <w:sz w:val="28"/>
          <w:szCs w:val="28"/>
        </w:rPr>
        <w:t>% к первоначальному плану)</w:t>
      </w:r>
      <w:r w:rsidRPr="00162F00">
        <w:rPr>
          <w:sz w:val="28"/>
          <w:szCs w:val="28"/>
        </w:rPr>
        <w:t xml:space="preserve">, из них налоговые </w:t>
      </w:r>
      <w:r>
        <w:rPr>
          <w:sz w:val="28"/>
          <w:szCs w:val="28"/>
        </w:rPr>
        <w:t xml:space="preserve">и неналоговые </w:t>
      </w:r>
      <w:r w:rsidRPr="00162F00">
        <w:rPr>
          <w:sz w:val="28"/>
          <w:szCs w:val="28"/>
        </w:rPr>
        <w:t xml:space="preserve">доходы составляют </w:t>
      </w:r>
      <w:r>
        <w:rPr>
          <w:sz w:val="28"/>
          <w:szCs w:val="28"/>
        </w:rPr>
        <w:t>9</w:t>
      </w:r>
      <w:r w:rsidR="00C44C69">
        <w:rPr>
          <w:sz w:val="28"/>
          <w:szCs w:val="28"/>
        </w:rPr>
        <w:t>4389,58</w:t>
      </w:r>
      <w:r>
        <w:rPr>
          <w:sz w:val="28"/>
          <w:szCs w:val="28"/>
        </w:rPr>
        <w:t xml:space="preserve"> </w:t>
      </w:r>
      <w:r w:rsidRPr="00162F0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(или  1</w:t>
      </w:r>
      <w:r w:rsidR="00C44C69">
        <w:rPr>
          <w:sz w:val="28"/>
          <w:szCs w:val="28"/>
        </w:rPr>
        <w:t>0</w:t>
      </w:r>
      <w:r>
        <w:rPr>
          <w:sz w:val="28"/>
          <w:szCs w:val="28"/>
        </w:rPr>
        <w:t>0,</w:t>
      </w:r>
      <w:r w:rsidR="00C44C69">
        <w:rPr>
          <w:sz w:val="28"/>
          <w:szCs w:val="28"/>
        </w:rPr>
        <w:t>49</w:t>
      </w:r>
      <w:r>
        <w:rPr>
          <w:sz w:val="28"/>
          <w:szCs w:val="28"/>
        </w:rPr>
        <w:t>% к первоначальному плану)</w:t>
      </w:r>
      <w:r w:rsidRPr="00162F00">
        <w:rPr>
          <w:sz w:val="28"/>
          <w:szCs w:val="28"/>
        </w:rPr>
        <w:t xml:space="preserve">, безвозмездные поступления от других бюджетов бюджетной системы РФ – </w:t>
      </w:r>
      <w:r w:rsidR="00C44C69">
        <w:rPr>
          <w:sz w:val="28"/>
          <w:szCs w:val="28"/>
        </w:rPr>
        <w:t>316647,65</w:t>
      </w:r>
      <w:r>
        <w:rPr>
          <w:sz w:val="28"/>
          <w:szCs w:val="28"/>
        </w:rPr>
        <w:t xml:space="preserve"> </w:t>
      </w:r>
      <w:r w:rsidRPr="00162F0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(или </w:t>
      </w:r>
      <w:r w:rsidR="00C44C69">
        <w:rPr>
          <w:sz w:val="28"/>
          <w:szCs w:val="28"/>
        </w:rPr>
        <w:t>116,16</w:t>
      </w:r>
      <w:r>
        <w:rPr>
          <w:sz w:val="28"/>
          <w:szCs w:val="28"/>
        </w:rPr>
        <w:t xml:space="preserve">% к </w:t>
      </w:r>
      <w:r>
        <w:rPr>
          <w:sz w:val="28"/>
          <w:szCs w:val="28"/>
        </w:rPr>
        <w:lastRenderedPageBreak/>
        <w:t>первоначальному</w:t>
      </w:r>
      <w:proofErr w:type="gramEnd"/>
      <w:r>
        <w:rPr>
          <w:sz w:val="28"/>
          <w:szCs w:val="28"/>
        </w:rPr>
        <w:t xml:space="preserve"> плану</w:t>
      </w:r>
      <w:r w:rsidRPr="00976E1F">
        <w:rPr>
          <w:sz w:val="28"/>
          <w:szCs w:val="28"/>
        </w:rPr>
        <w:t>).  В 201</w:t>
      </w:r>
      <w:r w:rsidR="00C44C69">
        <w:rPr>
          <w:sz w:val="28"/>
          <w:szCs w:val="28"/>
        </w:rPr>
        <w:t>5</w:t>
      </w:r>
      <w:r w:rsidRPr="00976E1F">
        <w:rPr>
          <w:sz w:val="28"/>
          <w:szCs w:val="28"/>
        </w:rPr>
        <w:t xml:space="preserve"> году в бюджет субъекта  возвращены остатки неиспользованных безвозмездных поступлений прошлых лет в сумме </w:t>
      </w:r>
      <w:r w:rsidR="00C44C69">
        <w:rPr>
          <w:sz w:val="28"/>
          <w:szCs w:val="28"/>
        </w:rPr>
        <w:t xml:space="preserve">10701,14 </w:t>
      </w:r>
      <w:r w:rsidRPr="00976E1F">
        <w:rPr>
          <w:sz w:val="28"/>
          <w:szCs w:val="28"/>
        </w:rPr>
        <w:t xml:space="preserve"> тыс. руб.</w:t>
      </w:r>
    </w:p>
    <w:p w:rsidR="00186AAE" w:rsidRDefault="00186AAE" w:rsidP="00186AAE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162F00">
        <w:rPr>
          <w:sz w:val="28"/>
          <w:szCs w:val="28"/>
        </w:rPr>
        <w:t>Расходная часть бюджета уточнена</w:t>
      </w:r>
      <w:r>
        <w:rPr>
          <w:sz w:val="28"/>
          <w:szCs w:val="28"/>
        </w:rPr>
        <w:t xml:space="preserve"> в сторону увеличения до объема </w:t>
      </w:r>
      <w:r w:rsidR="00C44C69">
        <w:rPr>
          <w:sz w:val="28"/>
          <w:szCs w:val="28"/>
        </w:rPr>
        <w:t>447707,93</w:t>
      </w:r>
      <w:r w:rsidRPr="00162F0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(или 1</w:t>
      </w:r>
      <w:r w:rsidR="00C44C69">
        <w:rPr>
          <w:sz w:val="28"/>
          <w:szCs w:val="28"/>
        </w:rPr>
        <w:t>2</w:t>
      </w:r>
      <w:r w:rsidR="007605FA">
        <w:rPr>
          <w:sz w:val="28"/>
          <w:szCs w:val="28"/>
        </w:rPr>
        <w:t>1</w:t>
      </w:r>
      <w:r w:rsidR="00C44C69">
        <w:rPr>
          <w:sz w:val="28"/>
          <w:szCs w:val="28"/>
        </w:rPr>
        <w:t>,2</w:t>
      </w:r>
      <w:r w:rsidR="007605FA">
        <w:rPr>
          <w:sz w:val="28"/>
          <w:szCs w:val="28"/>
        </w:rPr>
        <w:t>9</w:t>
      </w:r>
      <w:r w:rsidR="00C44C69">
        <w:rPr>
          <w:sz w:val="28"/>
          <w:szCs w:val="28"/>
        </w:rPr>
        <w:t>%</w:t>
      </w:r>
      <w:r>
        <w:rPr>
          <w:sz w:val="28"/>
          <w:szCs w:val="28"/>
        </w:rPr>
        <w:t xml:space="preserve"> к первоначальному плану)</w:t>
      </w:r>
      <w:r w:rsidRPr="00162F00">
        <w:rPr>
          <w:sz w:val="28"/>
          <w:szCs w:val="28"/>
        </w:rPr>
        <w:t>.</w:t>
      </w:r>
    </w:p>
    <w:p w:rsidR="00186AAE" w:rsidRPr="00B04F01" w:rsidRDefault="00186AAE" w:rsidP="00186AAE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B04F01">
        <w:rPr>
          <w:sz w:val="28"/>
          <w:szCs w:val="28"/>
        </w:rPr>
        <w:t>В 201</w:t>
      </w:r>
      <w:r w:rsidR="007605FA">
        <w:rPr>
          <w:sz w:val="28"/>
          <w:szCs w:val="28"/>
        </w:rPr>
        <w:t>5</w:t>
      </w:r>
      <w:r w:rsidRPr="00B04F01">
        <w:rPr>
          <w:sz w:val="28"/>
          <w:szCs w:val="28"/>
        </w:rPr>
        <w:t xml:space="preserve"> году предоставление кредитов, рассрочек, отсрочек по уплате налогов и сборов в местный бюджет не предусмотрено; кредиты, льготы, отсрочки по налогам за 20</w:t>
      </w:r>
      <w:r w:rsidR="007605FA">
        <w:rPr>
          <w:sz w:val="28"/>
          <w:szCs w:val="28"/>
        </w:rPr>
        <w:t>15</w:t>
      </w:r>
      <w:r w:rsidRPr="00B04F01">
        <w:rPr>
          <w:sz w:val="28"/>
          <w:szCs w:val="28"/>
        </w:rPr>
        <w:t xml:space="preserve"> год не предоставлялись. </w:t>
      </w:r>
    </w:p>
    <w:p w:rsidR="00122E85" w:rsidRDefault="00186AAE" w:rsidP="00186AAE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35F46">
        <w:rPr>
          <w:sz w:val="28"/>
          <w:szCs w:val="28"/>
        </w:rPr>
        <w:t>В 201</w:t>
      </w:r>
      <w:r w:rsidR="003F63C0" w:rsidRPr="00035F46">
        <w:rPr>
          <w:sz w:val="28"/>
          <w:szCs w:val="28"/>
        </w:rPr>
        <w:t>5</w:t>
      </w:r>
      <w:r w:rsidRPr="00035F46">
        <w:rPr>
          <w:sz w:val="28"/>
          <w:szCs w:val="28"/>
        </w:rPr>
        <w:t xml:space="preserve"> году погашен</w:t>
      </w:r>
      <w:r w:rsidR="003F63C0" w:rsidRPr="00035F46">
        <w:rPr>
          <w:sz w:val="28"/>
          <w:szCs w:val="28"/>
        </w:rPr>
        <w:t xml:space="preserve"> </w:t>
      </w:r>
      <w:r w:rsidRPr="00035F46">
        <w:rPr>
          <w:sz w:val="28"/>
          <w:szCs w:val="28"/>
        </w:rPr>
        <w:t xml:space="preserve"> бюджетны</w:t>
      </w:r>
      <w:r w:rsidR="003F63C0" w:rsidRPr="00035F46">
        <w:rPr>
          <w:sz w:val="28"/>
          <w:szCs w:val="28"/>
        </w:rPr>
        <w:t>й</w:t>
      </w:r>
      <w:r w:rsidRPr="00035F46">
        <w:rPr>
          <w:sz w:val="28"/>
          <w:szCs w:val="28"/>
        </w:rPr>
        <w:t xml:space="preserve"> кредит  на общую сумму – </w:t>
      </w:r>
      <w:r w:rsidR="003F63C0" w:rsidRPr="00035F46">
        <w:rPr>
          <w:sz w:val="28"/>
          <w:szCs w:val="28"/>
        </w:rPr>
        <w:t>1000000</w:t>
      </w:r>
      <w:r w:rsidRPr="00035F46">
        <w:rPr>
          <w:sz w:val="28"/>
          <w:szCs w:val="28"/>
        </w:rPr>
        <w:t xml:space="preserve"> руб., </w:t>
      </w:r>
      <w:r w:rsidR="00035F46" w:rsidRPr="00035F46">
        <w:rPr>
          <w:sz w:val="28"/>
          <w:szCs w:val="28"/>
        </w:rPr>
        <w:t xml:space="preserve">полученный в 2013 г. </w:t>
      </w:r>
      <w:r w:rsidRPr="00035F46">
        <w:rPr>
          <w:sz w:val="28"/>
          <w:szCs w:val="28"/>
        </w:rPr>
        <w:t xml:space="preserve"> в Министерств</w:t>
      </w:r>
      <w:r w:rsidR="00035F46" w:rsidRPr="00035F46">
        <w:rPr>
          <w:sz w:val="28"/>
          <w:szCs w:val="28"/>
        </w:rPr>
        <w:t>е</w:t>
      </w:r>
      <w:r w:rsidRPr="00035F46">
        <w:rPr>
          <w:sz w:val="28"/>
          <w:szCs w:val="28"/>
        </w:rPr>
        <w:t xml:space="preserve"> финансов РА по соглашению  № 02-13/2 от 28.02.2013 г., со срок</w:t>
      </w:r>
    </w:p>
    <w:p w:rsidR="00035F46" w:rsidRPr="00035F46" w:rsidRDefault="00186AAE" w:rsidP="00186AAE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35F46">
        <w:rPr>
          <w:sz w:val="28"/>
          <w:szCs w:val="28"/>
        </w:rPr>
        <w:t>ом возврата 04.12.2016 г.; остаток задолженности на 01.01.201</w:t>
      </w:r>
      <w:r w:rsidR="00035F46" w:rsidRPr="00035F46">
        <w:rPr>
          <w:sz w:val="28"/>
          <w:szCs w:val="28"/>
        </w:rPr>
        <w:t>6</w:t>
      </w:r>
      <w:r w:rsidRPr="00035F46">
        <w:rPr>
          <w:sz w:val="28"/>
          <w:szCs w:val="28"/>
        </w:rPr>
        <w:t xml:space="preserve"> г. – </w:t>
      </w:r>
      <w:r w:rsidR="00035F46" w:rsidRPr="00035F46">
        <w:rPr>
          <w:sz w:val="28"/>
          <w:szCs w:val="28"/>
        </w:rPr>
        <w:t>1</w:t>
      </w:r>
      <w:r w:rsidRPr="00035F46">
        <w:rPr>
          <w:sz w:val="28"/>
          <w:szCs w:val="28"/>
        </w:rPr>
        <w:t>500000 руб.</w:t>
      </w:r>
    </w:p>
    <w:p w:rsidR="00035F46" w:rsidRPr="00035F46" w:rsidRDefault="00035F46" w:rsidP="00035F46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035F46">
        <w:rPr>
          <w:sz w:val="28"/>
          <w:szCs w:val="28"/>
        </w:rPr>
        <w:t>Остаток задолженности по бюджетному кредиту, полученному  в 2014 г.  от Министерства финансов РА составляет  3000 тыс. руб. (соглашение  №05-14/4 от 28.05.2014 г.) срок возврата 11.05.2017 г.</w:t>
      </w:r>
    </w:p>
    <w:p w:rsidR="00186AAE" w:rsidRPr="00035F46" w:rsidRDefault="00186AAE" w:rsidP="00186AAE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35F46">
        <w:rPr>
          <w:sz w:val="28"/>
          <w:szCs w:val="28"/>
        </w:rPr>
        <w:t>По состоянию на 01.01.201</w:t>
      </w:r>
      <w:r w:rsidR="00035F46" w:rsidRPr="00035F46">
        <w:rPr>
          <w:sz w:val="28"/>
          <w:szCs w:val="28"/>
        </w:rPr>
        <w:t>5</w:t>
      </w:r>
      <w:r w:rsidRPr="00035F46">
        <w:rPr>
          <w:sz w:val="28"/>
          <w:szCs w:val="28"/>
        </w:rPr>
        <w:t xml:space="preserve"> г. муниципальный долг составил – </w:t>
      </w:r>
      <w:r w:rsidR="00035F46" w:rsidRPr="00035F46">
        <w:rPr>
          <w:sz w:val="28"/>
          <w:szCs w:val="28"/>
        </w:rPr>
        <w:t>5500000</w:t>
      </w:r>
      <w:r w:rsidRPr="00035F46">
        <w:rPr>
          <w:sz w:val="28"/>
          <w:szCs w:val="28"/>
        </w:rPr>
        <w:t xml:space="preserve"> рублей, на 01.01.201</w:t>
      </w:r>
      <w:r w:rsidR="00035F46" w:rsidRPr="00035F46">
        <w:rPr>
          <w:sz w:val="28"/>
          <w:szCs w:val="28"/>
        </w:rPr>
        <w:t>6</w:t>
      </w:r>
      <w:r w:rsidRPr="00035F46">
        <w:rPr>
          <w:sz w:val="28"/>
          <w:szCs w:val="28"/>
        </w:rPr>
        <w:t xml:space="preserve"> г.-</w:t>
      </w:r>
      <w:r w:rsidR="00035F46" w:rsidRPr="00035F46">
        <w:rPr>
          <w:sz w:val="28"/>
          <w:szCs w:val="28"/>
        </w:rPr>
        <w:t>4</w:t>
      </w:r>
      <w:r w:rsidRPr="00035F46">
        <w:rPr>
          <w:sz w:val="28"/>
          <w:szCs w:val="28"/>
        </w:rPr>
        <w:t>500000 рублей.</w:t>
      </w:r>
      <w:r w:rsidRPr="00035F46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186AAE" w:rsidRPr="00035F46" w:rsidRDefault="00186AAE" w:rsidP="00186AA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35F46">
        <w:rPr>
          <w:sz w:val="28"/>
          <w:szCs w:val="28"/>
        </w:rPr>
        <w:t>По сравнению с аналогичным показателем на 1 января 201</w:t>
      </w:r>
      <w:r w:rsidR="00035F46" w:rsidRPr="00035F46">
        <w:rPr>
          <w:sz w:val="28"/>
          <w:szCs w:val="28"/>
        </w:rPr>
        <w:t>5</w:t>
      </w:r>
      <w:r w:rsidRPr="00035F46">
        <w:rPr>
          <w:sz w:val="28"/>
          <w:szCs w:val="28"/>
        </w:rPr>
        <w:t xml:space="preserve"> года  размер муниципального долга по состоянию на 1 января  201</w:t>
      </w:r>
      <w:r w:rsidR="00035F46" w:rsidRPr="00035F46">
        <w:rPr>
          <w:sz w:val="28"/>
          <w:szCs w:val="28"/>
        </w:rPr>
        <w:t>6</w:t>
      </w:r>
      <w:r w:rsidRPr="00035F46">
        <w:rPr>
          <w:sz w:val="28"/>
          <w:szCs w:val="28"/>
        </w:rPr>
        <w:t xml:space="preserve"> года у</w:t>
      </w:r>
      <w:r w:rsidR="00035F46" w:rsidRPr="00035F46">
        <w:rPr>
          <w:sz w:val="28"/>
          <w:szCs w:val="28"/>
        </w:rPr>
        <w:t xml:space="preserve">меньшился </w:t>
      </w:r>
      <w:r w:rsidRPr="00035F46">
        <w:rPr>
          <w:sz w:val="28"/>
          <w:szCs w:val="28"/>
        </w:rPr>
        <w:t xml:space="preserve"> на </w:t>
      </w:r>
      <w:r w:rsidR="00035F46" w:rsidRPr="00035F46">
        <w:rPr>
          <w:sz w:val="28"/>
          <w:szCs w:val="28"/>
        </w:rPr>
        <w:t>1000000</w:t>
      </w:r>
      <w:r w:rsidRPr="00035F46">
        <w:rPr>
          <w:sz w:val="28"/>
          <w:szCs w:val="28"/>
        </w:rPr>
        <w:t xml:space="preserve">  рублей или на </w:t>
      </w:r>
      <w:r w:rsidR="00035F46" w:rsidRPr="00035F46">
        <w:rPr>
          <w:sz w:val="28"/>
          <w:szCs w:val="28"/>
        </w:rPr>
        <w:t>18,2</w:t>
      </w:r>
      <w:r w:rsidRPr="00035F46">
        <w:rPr>
          <w:sz w:val="28"/>
          <w:szCs w:val="28"/>
        </w:rPr>
        <w:t>%.</w:t>
      </w:r>
    </w:p>
    <w:p w:rsidR="00186AAE" w:rsidRPr="00035F46" w:rsidRDefault="00186AAE" w:rsidP="00186AAE">
      <w:pPr>
        <w:pStyle w:val="20"/>
        <w:spacing w:after="0" w:line="276" w:lineRule="auto"/>
        <w:ind w:left="0"/>
        <w:jc w:val="both"/>
        <w:rPr>
          <w:sz w:val="28"/>
          <w:szCs w:val="28"/>
        </w:rPr>
      </w:pPr>
      <w:r w:rsidRPr="00035F46">
        <w:rPr>
          <w:sz w:val="28"/>
          <w:szCs w:val="28"/>
        </w:rPr>
        <w:t>В течение года кредитные ресурсы от кредитных организаций не привлекались.</w:t>
      </w:r>
    </w:p>
    <w:p w:rsidR="00186AAE" w:rsidRPr="00035F46" w:rsidRDefault="00186AAE" w:rsidP="00186AAE">
      <w:pPr>
        <w:pStyle w:val="20"/>
        <w:spacing w:after="0" w:line="276" w:lineRule="auto"/>
        <w:ind w:left="0"/>
        <w:jc w:val="both"/>
        <w:rPr>
          <w:sz w:val="28"/>
          <w:szCs w:val="28"/>
        </w:rPr>
      </w:pPr>
      <w:r w:rsidRPr="00035F46">
        <w:rPr>
          <w:sz w:val="28"/>
          <w:szCs w:val="28"/>
        </w:rPr>
        <w:t>Выдача муниципальных гарантий не предусматривалась, муниципальные гарантии за 201</w:t>
      </w:r>
      <w:r w:rsidR="00035F46" w:rsidRPr="00035F46">
        <w:rPr>
          <w:sz w:val="28"/>
          <w:szCs w:val="28"/>
        </w:rPr>
        <w:t>5</w:t>
      </w:r>
      <w:r w:rsidRPr="00035F46">
        <w:rPr>
          <w:sz w:val="28"/>
          <w:szCs w:val="28"/>
        </w:rPr>
        <w:t xml:space="preserve"> год не предоставлялись.</w:t>
      </w:r>
    </w:p>
    <w:p w:rsidR="00186AAE" w:rsidRPr="009C344D" w:rsidRDefault="00186AAE" w:rsidP="00186AAE">
      <w:pPr>
        <w:pStyle w:val="20"/>
        <w:spacing w:after="0" w:line="276" w:lineRule="auto"/>
        <w:ind w:left="0" w:firstLine="720"/>
        <w:jc w:val="both"/>
        <w:rPr>
          <w:sz w:val="28"/>
          <w:szCs w:val="28"/>
        </w:rPr>
      </w:pPr>
      <w:r w:rsidRPr="009C344D">
        <w:rPr>
          <w:sz w:val="28"/>
          <w:szCs w:val="28"/>
        </w:rPr>
        <w:t>Решением Совета депутатов района (аймака) МО «Онгудайский район» от 2</w:t>
      </w:r>
      <w:r w:rsidR="00FC5E8E" w:rsidRPr="009C344D">
        <w:rPr>
          <w:sz w:val="28"/>
          <w:szCs w:val="28"/>
        </w:rPr>
        <w:t>9</w:t>
      </w:r>
      <w:r w:rsidRPr="009C344D">
        <w:rPr>
          <w:sz w:val="28"/>
          <w:szCs w:val="28"/>
        </w:rPr>
        <w:t>.12.201</w:t>
      </w:r>
      <w:r w:rsidR="00FC5E8E" w:rsidRPr="009C344D">
        <w:rPr>
          <w:sz w:val="28"/>
          <w:szCs w:val="28"/>
        </w:rPr>
        <w:t xml:space="preserve">4 </w:t>
      </w:r>
      <w:r w:rsidRPr="009C344D">
        <w:rPr>
          <w:sz w:val="28"/>
          <w:szCs w:val="28"/>
        </w:rPr>
        <w:t>г. № </w:t>
      </w:r>
      <w:r w:rsidR="00FC5E8E" w:rsidRPr="009C344D">
        <w:rPr>
          <w:sz w:val="28"/>
          <w:szCs w:val="28"/>
        </w:rPr>
        <w:t>11/2</w:t>
      </w:r>
      <w:r w:rsidRPr="009C344D">
        <w:rPr>
          <w:sz w:val="28"/>
          <w:szCs w:val="28"/>
        </w:rPr>
        <w:t xml:space="preserve"> предельный объем муниципального внутреннего долга на 201</w:t>
      </w:r>
      <w:r w:rsidR="00FC5E8E" w:rsidRPr="009C344D">
        <w:rPr>
          <w:sz w:val="28"/>
          <w:szCs w:val="28"/>
        </w:rPr>
        <w:t>5</w:t>
      </w:r>
      <w:r w:rsidRPr="009C344D">
        <w:rPr>
          <w:sz w:val="28"/>
          <w:szCs w:val="28"/>
        </w:rPr>
        <w:t xml:space="preserve"> год утвержден в  размере </w:t>
      </w:r>
      <w:r w:rsidR="009C344D" w:rsidRPr="009C344D">
        <w:rPr>
          <w:sz w:val="28"/>
          <w:szCs w:val="28"/>
        </w:rPr>
        <w:t>8112</w:t>
      </w:r>
      <w:r w:rsidRPr="009C344D">
        <w:rPr>
          <w:sz w:val="28"/>
          <w:szCs w:val="28"/>
        </w:rPr>
        <w:t xml:space="preserve"> тыс. рублей, что не превышает установленный п. 3 статьи 107 Бюджетного кодекса РФ предельный размер объема муниципального долга. </w:t>
      </w:r>
    </w:p>
    <w:p w:rsidR="00186AAE" w:rsidRPr="00662186" w:rsidRDefault="00186AAE" w:rsidP="00186AAE">
      <w:pPr>
        <w:pStyle w:val="20"/>
        <w:tabs>
          <w:tab w:val="left" w:pos="7391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662186">
        <w:rPr>
          <w:sz w:val="28"/>
          <w:szCs w:val="28"/>
        </w:rPr>
        <w:t>Объем расходов на обслуживание муниципального долга соответствует требованиям ст. 111 Бюджетного кодекса РФ и равен 2</w:t>
      </w:r>
      <w:r w:rsidR="00662186" w:rsidRPr="00662186">
        <w:rPr>
          <w:sz w:val="28"/>
          <w:szCs w:val="28"/>
        </w:rPr>
        <w:t>21,0 тыс.</w:t>
      </w:r>
      <w:r w:rsidRPr="00662186">
        <w:rPr>
          <w:sz w:val="28"/>
          <w:szCs w:val="28"/>
        </w:rPr>
        <w:t xml:space="preserve"> рублей, при плане 2</w:t>
      </w:r>
      <w:r w:rsidR="00662186" w:rsidRPr="00662186">
        <w:rPr>
          <w:sz w:val="28"/>
          <w:szCs w:val="28"/>
        </w:rPr>
        <w:t>21,0 тыс.</w:t>
      </w:r>
      <w:r w:rsidRPr="00662186">
        <w:rPr>
          <w:sz w:val="28"/>
          <w:szCs w:val="28"/>
        </w:rPr>
        <w:t xml:space="preserve">  рублей.</w:t>
      </w:r>
    </w:p>
    <w:p w:rsidR="00186AAE" w:rsidRPr="007605FA" w:rsidRDefault="00186AAE" w:rsidP="00186AAE">
      <w:pPr>
        <w:spacing w:line="276" w:lineRule="auto"/>
        <w:rPr>
          <w:color w:val="FF0000"/>
        </w:rPr>
      </w:pPr>
    </w:p>
    <w:p w:rsidR="00544356" w:rsidRDefault="00544356" w:rsidP="00544356">
      <w:pPr>
        <w:spacing w:line="276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Анализ прогноза основных показателей социально-экономического развития на 2015 год</w:t>
      </w:r>
    </w:p>
    <w:p w:rsidR="00355E48" w:rsidRDefault="00355E48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355E48">
        <w:rPr>
          <w:sz w:val="28"/>
          <w:szCs w:val="28"/>
        </w:rPr>
        <w:t>Исполнение  решения Совета депутатов район</w:t>
      </w:r>
      <w:proofErr w:type="gramStart"/>
      <w:r w:rsidRPr="00355E48">
        <w:rPr>
          <w:sz w:val="28"/>
          <w:szCs w:val="28"/>
        </w:rPr>
        <w:t>а(</w:t>
      </w:r>
      <w:proofErr w:type="gramEnd"/>
      <w:r w:rsidRPr="00355E48">
        <w:rPr>
          <w:sz w:val="28"/>
          <w:szCs w:val="28"/>
        </w:rPr>
        <w:t>аймака) «О бюджете МО «Онгудайский район» на 2015 год и на плановый период 2016 и 2017 годов»</w:t>
      </w:r>
      <w:r>
        <w:rPr>
          <w:sz w:val="28"/>
          <w:szCs w:val="28"/>
        </w:rPr>
        <w:t xml:space="preserve"> (с изменениями)  происходило в условиях низкой динамики экономического развития, а в ряде сфер деятельности замедления или падения темпов экономического роста.</w:t>
      </w:r>
    </w:p>
    <w:p w:rsidR="00355E48" w:rsidRDefault="00355E48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целом за 2015 год, по оценке </w:t>
      </w:r>
      <w:proofErr w:type="spellStart"/>
      <w:r>
        <w:rPr>
          <w:sz w:val="28"/>
          <w:szCs w:val="28"/>
        </w:rPr>
        <w:t>Алтайстата</w:t>
      </w:r>
      <w:proofErr w:type="spellEnd"/>
      <w:r>
        <w:rPr>
          <w:sz w:val="28"/>
          <w:szCs w:val="28"/>
        </w:rPr>
        <w:t xml:space="preserve">, </w:t>
      </w:r>
      <w:r w:rsidR="004840D1">
        <w:rPr>
          <w:sz w:val="28"/>
          <w:szCs w:val="28"/>
        </w:rPr>
        <w:t>о</w:t>
      </w:r>
      <w:r w:rsidR="004840D1" w:rsidRPr="004840D1">
        <w:rPr>
          <w:sz w:val="28"/>
          <w:szCs w:val="28"/>
        </w:rPr>
        <w:t xml:space="preserve">бъем  отгруженных товаров собственного производства, выполненных работ и услуг собственными силами </w:t>
      </w:r>
      <w:r w:rsidR="004840D1">
        <w:rPr>
          <w:sz w:val="28"/>
          <w:szCs w:val="28"/>
        </w:rPr>
        <w:t xml:space="preserve">составил 982,9 </w:t>
      </w:r>
      <w:proofErr w:type="spellStart"/>
      <w:r w:rsidR="004840D1">
        <w:rPr>
          <w:sz w:val="28"/>
          <w:szCs w:val="28"/>
        </w:rPr>
        <w:t>млн</w:t>
      </w:r>
      <w:proofErr w:type="gramStart"/>
      <w:r w:rsidR="004840D1">
        <w:rPr>
          <w:sz w:val="28"/>
          <w:szCs w:val="28"/>
        </w:rPr>
        <w:t>.р</w:t>
      </w:r>
      <w:proofErr w:type="gramEnd"/>
      <w:r w:rsidR="004840D1">
        <w:rPr>
          <w:sz w:val="28"/>
          <w:szCs w:val="28"/>
        </w:rPr>
        <w:t>уб</w:t>
      </w:r>
      <w:proofErr w:type="spellEnd"/>
      <w:r w:rsidR="004840D1">
        <w:rPr>
          <w:sz w:val="28"/>
          <w:szCs w:val="28"/>
        </w:rPr>
        <w:t>., что в 2 раза меньше показателей 2014 г.</w:t>
      </w:r>
      <w:r w:rsidR="004840D1" w:rsidRPr="004840D1">
        <w:rPr>
          <w:sz w:val="28"/>
          <w:szCs w:val="28"/>
        </w:rPr>
        <w:t>- всего (в действующих ценах)</w:t>
      </w:r>
      <w:r w:rsidR="004840D1">
        <w:rPr>
          <w:sz w:val="28"/>
          <w:szCs w:val="28"/>
        </w:rPr>
        <w:t>.</w:t>
      </w:r>
    </w:p>
    <w:p w:rsidR="004840D1" w:rsidRDefault="004840D1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Падение темпов роста в 2015 году по сравнению с 2014 годом отмечается по инвестициям в основной капитал 32%</w:t>
      </w:r>
    </w:p>
    <w:p w:rsidR="002E51F8" w:rsidRDefault="002E51F8" w:rsidP="002E51F8">
      <w:pPr>
        <w:pStyle w:val="14pt"/>
        <w:spacing w:after="120" w:line="360" w:lineRule="auto"/>
        <w:ind w:firstLine="567"/>
        <w:jc w:val="right"/>
      </w:pPr>
      <w:r>
        <w:t>Таблица 1</w:t>
      </w:r>
    </w:p>
    <w:tbl>
      <w:tblPr>
        <w:tblW w:w="1007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3271"/>
        <w:gridCol w:w="1275"/>
        <w:gridCol w:w="1418"/>
        <w:gridCol w:w="1559"/>
        <w:gridCol w:w="1276"/>
        <w:gridCol w:w="1276"/>
      </w:tblGrid>
      <w:tr w:rsidR="00C30E56" w:rsidRPr="004F7ADB" w:rsidTr="0044783C">
        <w:trPr>
          <w:trHeight w:val="210"/>
        </w:trPr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56" w:rsidRPr="00C30E56" w:rsidRDefault="00C30E56" w:rsidP="0044783C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56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56">
              <w:rPr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Pr="00C30E56" w:rsidRDefault="00C30E56" w:rsidP="0044783C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56">
              <w:rPr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56" w:rsidRPr="00C30E56" w:rsidRDefault="00C30E56" w:rsidP="0044783C">
            <w:pPr>
              <w:jc w:val="center"/>
              <w:rPr>
                <w:b/>
                <w:bCs/>
                <w:sz w:val="18"/>
                <w:szCs w:val="18"/>
              </w:rPr>
            </w:pPr>
            <w:r w:rsidRPr="00C30E56">
              <w:rPr>
                <w:b/>
                <w:bCs/>
                <w:sz w:val="18"/>
                <w:szCs w:val="18"/>
              </w:rPr>
              <w:t>За 2014 год (</w:t>
            </w:r>
            <w:proofErr w:type="spellStart"/>
            <w:r w:rsidRPr="00C30E56">
              <w:rPr>
                <w:b/>
                <w:bCs/>
                <w:sz w:val="18"/>
                <w:szCs w:val="18"/>
              </w:rPr>
              <w:t>алтайстат</w:t>
            </w:r>
            <w:proofErr w:type="spellEnd"/>
            <w:r w:rsidRPr="00C30E56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C30E56" w:rsidRPr="004F7ADB" w:rsidTr="0044783C">
        <w:trPr>
          <w:trHeight w:val="210"/>
        </w:trPr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Pr="00C30E56" w:rsidRDefault="00C30E56" w:rsidP="0044783C">
            <w:pPr>
              <w:rPr>
                <w:b/>
                <w:bCs/>
                <w:sz w:val="18"/>
                <w:szCs w:val="18"/>
              </w:rPr>
            </w:pPr>
            <w:r w:rsidRPr="00C30E56">
              <w:rPr>
                <w:b/>
                <w:bCs/>
                <w:sz w:val="18"/>
                <w:szCs w:val="18"/>
              </w:rPr>
              <w:t>Прогноз утв</w:t>
            </w:r>
            <w:proofErr w:type="gramStart"/>
            <w:r w:rsidRPr="00C30E56">
              <w:rPr>
                <w:b/>
                <w:bCs/>
                <w:sz w:val="18"/>
                <w:szCs w:val="18"/>
              </w:rPr>
              <w:t>.-</w:t>
            </w:r>
            <w:proofErr w:type="gramEnd"/>
            <w:r w:rsidRPr="00C30E56">
              <w:rPr>
                <w:b/>
                <w:bCs/>
                <w:sz w:val="18"/>
                <w:szCs w:val="18"/>
              </w:rPr>
              <w:t>й решение</w:t>
            </w:r>
            <w:r w:rsidR="00E67E85">
              <w:rPr>
                <w:b/>
                <w:bCs/>
                <w:sz w:val="18"/>
                <w:szCs w:val="18"/>
              </w:rPr>
              <w:t>м</w:t>
            </w:r>
            <w:r w:rsidRPr="00C30E56">
              <w:rPr>
                <w:b/>
                <w:bCs/>
                <w:sz w:val="18"/>
                <w:szCs w:val="18"/>
              </w:rPr>
              <w:t xml:space="preserve">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Pr="00C30E56" w:rsidRDefault="00C30E56" w:rsidP="0044783C">
            <w:pPr>
              <w:rPr>
                <w:b/>
                <w:bCs/>
                <w:sz w:val="18"/>
                <w:szCs w:val="18"/>
              </w:rPr>
            </w:pPr>
            <w:r w:rsidRPr="00C30E56">
              <w:rPr>
                <w:b/>
                <w:bCs/>
                <w:sz w:val="18"/>
                <w:szCs w:val="18"/>
              </w:rPr>
              <w:t xml:space="preserve">Данные </w:t>
            </w:r>
            <w:proofErr w:type="spellStart"/>
            <w:r w:rsidRPr="00C30E56">
              <w:rPr>
                <w:b/>
                <w:bCs/>
                <w:sz w:val="18"/>
                <w:szCs w:val="18"/>
              </w:rPr>
              <w:t>Алтайстата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rPr>
                <w:b/>
                <w:bCs/>
                <w:sz w:val="18"/>
                <w:szCs w:val="18"/>
              </w:rPr>
            </w:pPr>
            <w:r w:rsidRPr="00C30E56">
              <w:rPr>
                <w:b/>
                <w:bCs/>
                <w:sz w:val="18"/>
                <w:szCs w:val="18"/>
              </w:rPr>
              <w:t>Расхождения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Pr="00C30E56" w:rsidRDefault="00C30E56" w:rsidP="004478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30E56" w:rsidRPr="004F7ADB" w:rsidTr="002E51F8">
        <w:trPr>
          <w:trHeight w:val="49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Объем  отгруженных товаров собственного производства, выполненных работ и услуг собственными силами - всего (в действующих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336,4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4840D1" w:rsidP="00C30E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C30E56">
              <w:rPr>
                <w:sz w:val="18"/>
                <w:szCs w:val="18"/>
              </w:rPr>
              <w:t>646,5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Default="00C30E56" w:rsidP="0044783C">
            <w:pPr>
              <w:jc w:val="center"/>
              <w:rPr>
                <w:sz w:val="18"/>
                <w:szCs w:val="18"/>
              </w:rPr>
            </w:pPr>
          </w:p>
          <w:p w:rsidR="00C30E56" w:rsidRDefault="00C30E56" w:rsidP="0044783C">
            <w:pPr>
              <w:jc w:val="center"/>
              <w:rPr>
                <w:sz w:val="18"/>
                <w:szCs w:val="18"/>
              </w:rPr>
            </w:pPr>
          </w:p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1822,7</w:t>
            </w:r>
          </w:p>
        </w:tc>
      </w:tr>
      <w:tr w:rsidR="00C30E56" w:rsidRPr="004F7ADB" w:rsidTr="002E51F8">
        <w:trPr>
          <w:trHeight w:val="2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544356">
            <w:pPr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Индекс промышл</w:t>
            </w:r>
            <w:r w:rsidR="00544356">
              <w:rPr>
                <w:sz w:val="18"/>
                <w:szCs w:val="18"/>
              </w:rPr>
              <w:t>енного</w:t>
            </w:r>
            <w:proofErr w:type="gramStart"/>
            <w:r w:rsidR="00544356">
              <w:rPr>
                <w:sz w:val="18"/>
                <w:szCs w:val="18"/>
              </w:rPr>
              <w:t xml:space="preserve"> </w:t>
            </w:r>
            <w:r w:rsidRPr="00C30E56">
              <w:rPr>
                <w:sz w:val="18"/>
                <w:szCs w:val="18"/>
              </w:rPr>
              <w:t>.</w:t>
            </w:r>
            <w:proofErr w:type="gramEnd"/>
            <w:r w:rsidRPr="00C30E56">
              <w:rPr>
                <w:sz w:val="18"/>
                <w:szCs w:val="18"/>
              </w:rPr>
              <w:t>производства в сопост</w:t>
            </w:r>
            <w:r w:rsidR="00544356">
              <w:rPr>
                <w:sz w:val="18"/>
                <w:szCs w:val="18"/>
              </w:rPr>
              <w:t xml:space="preserve">авимых </w:t>
            </w:r>
            <w:r w:rsidRPr="00C30E56">
              <w:rPr>
                <w:sz w:val="18"/>
                <w:szCs w:val="18"/>
              </w:rPr>
              <w:t>ценах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</w:tr>
      <w:tr w:rsidR="00C30E56" w:rsidRPr="004F7ADB" w:rsidTr="002E51F8">
        <w:trPr>
          <w:trHeight w:val="39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Валовая продукция сельского хозяйства во всех категориях хозяйств (в действующих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1550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56" w:rsidRPr="00C30E56" w:rsidRDefault="004840D1" w:rsidP="00484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30E56">
              <w:rPr>
                <w:sz w:val="18"/>
                <w:szCs w:val="18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Default="00C30E56" w:rsidP="0044783C">
            <w:pPr>
              <w:jc w:val="center"/>
              <w:rPr>
                <w:sz w:val="18"/>
                <w:szCs w:val="18"/>
              </w:rPr>
            </w:pPr>
          </w:p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1313,2</w:t>
            </w:r>
          </w:p>
        </w:tc>
      </w:tr>
      <w:tr w:rsidR="00C30E56" w:rsidRPr="004F7ADB" w:rsidTr="002E51F8">
        <w:trPr>
          <w:trHeight w:val="4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Индекс производства продукции сельского хозяйства во всех категориях хозяйств</w:t>
            </w:r>
            <w:r w:rsidR="00E67E85" w:rsidRPr="00E67E85">
              <w:rPr>
                <w:sz w:val="18"/>
                <w:szCs w:val="18"/>
              </w:rPr>
              <w:t xml:space="preserve">   (в сопоставимых ценах к предыдущему году)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102,9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E67E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67E8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Default="00C30E56" w:rsidP="0044783C">
            <w:pPr>
              <w:jc w:val="center"/>
              <w:rPr>
                <w:sz w:val="18"/>
                <w:szCs w:val="18"/>
              </w:rPr>
            </w:pPr>
          </w:p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</w:tr>
      <w:tr w:rsidR="00C30E56" w:rsidRPr="004F7ADB" w:rsidTr="002E51F8">
        <w:trPr>
          <w:trHeight w:val="63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236,3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E67E85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4840D1" w:rsidP="00484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5" w:rsidRDefault="00E67E85" w:rsidP="0044783C">
            <w:pPr>
              <w:jc w:val="center"/>
              <w:rPr>
                <w:sz w:val="18"/>
                <w:szCs w:val="18"/>
              </w:rPr>
            </w:pPr>
          </w:p>
          <w:p w:rsidR="00E67E85" w:rsidRDefault="00E67E85" w:rsidP="0044783C">
            <w:pPr>
              <w:jc w:val="center"/>
              <w:rPr>
                <w:sz w:val="18"/>
                <w:szCs w:val="18"/>
              </w:rPr>
            </w:pPr>
          </w:p>
          <w:p w:rsidR="00C30E56" w:rsidRPr="00C30E56" w:rsidRDefault="00E67E85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2193,9</w:t>
            </w:r>
          </w:p>
        </w:tc>
      </w:tr>
      <w:tr w:rsidR="00C30E56" w:rsidRPr="004F7ADB" w:rsidTr="002E51F8">
        <w:trPr>
          <w:trHeight w:val="4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E67E85" w:rsidP="00544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физ</w:t>
            </w:r>
            <w:r w:rsidR="00544356">
              <w:rPr>
                <w:sz w:val="18"/>
                <w:szCs w:val="18"/>
              </w:rPr>
              <w:t xml:space="preserve">ического </w:t>
            </w:r>
            <w:r>
              <w:rPr>
                <w:sz w:val="18"/>
                <w:szCs w:val="18"/>
              </w:rPr>
              <w:t xml:space="preserve">объема к </w:t>
            </w:r>
            <w:proofErr w:type="spellStart"/>
            <w:r>
              <w:rPr>
                <w:sz w:val="18"/>
                <w:szCs w:val="18"/>
              </w:rPr>
              <w:t>соотв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ериоду</w:t>
            </w:r>
            <w:proofErr w:type="spellEnd"/>
            <w:r w:rsidR="00C30E56" w:rsidRPr="00C30E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E67E85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</w:tr>
      <w:tr w:rsidR="00C30E56" w:rsidRPr="004F7ADB" w:rsidTr="002E51F8">
        <w:trPr>
          <w:trHeight w:val="63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 xml:space="preserve">Оборот розничной торговли  (во всех каналах  реализации) </w:t>
            </w:r>
            <w:r w:rsidRPr="00C30E56">
              <w:rPr>
                <w:sz w:val="18"/>
                <w:szCs w:val="18"/>
              </w:rPr>
              <w:br/>
              <w:t>(в действующих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</w:tr>
      <w:tr w:rsidR="00C30E56" w:rsidRPr="004F7ADB" w:rsidTr="002E51F8">
        <w:trPr>
          <w:trHeight w:val="4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 xml:space="preserve">темп роста  в сопоставимых ценах к предыдущему году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 xml:space="preserve"> %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</w:tr>
      <w:tr w:rsidR="00C30E56" w:rsidRPr="004F7ADB" w:rsidTr="002E51F8">
        <w:trPr>
          <w:trHeight w:val="4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Численность занятых в экономике (среднегодовая</w:t>
            </w:r>
            <w:proofErr w:type="gramStart"/>
            <w:r w:rsidRPr="00C30E56">
              <w:rPr>
                <w:sz w:val="18"/>
                <w:szCs w:val="18"/>
              </w:rPr>
              <w:t xml:space="preserve"> )</w:t>
            </w:r>
            <w:proofErr w:type="gramEnd"/>
            <w:r w:rsidRPr="00C30E56">
              <w:rPr>
                <w:sz w:val="18"/>
                <w:szCs w:val="18"/>
              </w:rPr>
              <w:t xml:space="preserve">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2894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</w:tr>
      <w:tr w:rsidR="00C30E56" w:rsidRPr="004F7ADB" w:rsidTr="002E51F8">
        <w:trPr>
          <w:trHeight w:val="4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 xml:space="preserve">Начисленная среднемесячная заработная плата на одного работника - всего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17680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4840D1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4840D1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Default="00C30E56" w:rsidP="0044783C">
            <w:pPr>
              <w:jc w:val="center"/>
              <w:rPr>
                <w:sz w:val="18"/>
                <w:szCs w:val="18"/>
              </w:rPr>
            </w:pPr>
          </w:p>
          <w:p w:rsidR="004840D1" w:rsidRPr="00C30E56" w:rsidRDefault="004840D1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16648,9</w:t>
            </w:r>
          </w:p>
        </w:tc>
      </w:tr>
      <w:tr w:rsidR="00C30E56" w:rsidRPr="004F7ADB" w:rsidTr="002E51F8">
        <w:trPr>
          <w:trHeight w:val="63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 xml:space="preserve">Численность  безработных зарегистрированных в службах занятости (на конец периода)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4840D1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4840D1" w:rsidP="004840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</w:t>
            </w:r>
            <w:r w:rsidR="00C30E56" w:rsidRPr="00C30E5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Default="00C30E56" w:rsidP="0044783C">
            <w:pPr>
              <w:jc w:val="center"/>
              <w:rPr>
                <w:sz w:val="18"/>
                <w:szCs w:val="18"/>
              </w:rPr>
            </w:pPr>
          </w:p>
          <w:p w:rsidR="004840D1" w:rsidRPr="00C30E56" w:rsidRDefault="004840D1" w:rsidP="004478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</w:tr>
      <w:tr w:rsidR="00C30E56" w:rsidRPr="004F7ADB" w:rsidTr="002E51F8">
        <w:trPr>
          <w:trHeight w:val="21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Уровень зарегистрированной безработицы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  <w:r w:rsidRPr="00C30E56">
              <w:rPr>
                <w:sz w:val="18"/>
                <w:szCs w:val="18"/>
              </w:rPr>
              <w:t>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56" w:rsidRPr="00C30E56" w:rsidRDefault="00C30E56" w:rsidP="004478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55E48" w:rsidRPr="00FC7156" w:rsidRDefault="004840D1" w:rsidP="00B51854">
      <w:pPr>
        <w:spacing w:line="276" w:lineRule="auto"/>
        <w:ind w:firstLine="53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Счетная палата в заключении на проект бюджета МО «Онгудайский район» на 2015 год </w:t>
      </w:r>
      <w:r w:rsidRPr="00FC7156">
        <w:rPr>
          <w:sz w:val="28"/>
          <w:szCs w:val="28"/>
          <w:u w:val="single"/>
        </w:rPr>
        <w:t xml:space="preserve">отмечала </w:t>
      </w:r>
      <w:r w:rsidR="00E327F3" w:rsidRPr="00FC7156">
        <w:rPr>
          <w:sz w:val="28"/>
          <w:szCs w:val="28"/>
          <w:u w:val="single"/>
        </w:rPr>
        <w:t xml:space="preserve">недостаточную обоснованность основных показателей социально-экономического развития района. Отчетные данные </w:t>
      </w:r>
      <w:proofErr w:type="spellStart"/>
      <w:r w:rsidR="00E327F3" w:rsidRPr="00FC7156">
        <w:rPr>
          <w:sz w:val="28"/>
          <w:szCs w:val="28"/>
          <w:u w:val="single"/>
        </w:rPr>
        <w:t>Алтайстата</w:t>
      </w:r>
      <w:proofErr w:type="spellEnd"/>
      <w:r w:rsidR="00E327F3" w:rsidRPr="00FC7156">
        <w:rPr>
          <w:sz w:val="28"/>
          <w:szCs w:val="28"/>
          <w:u w:val="single"/>
        </w:rPr>
        <w:t xml:space="preserve"> подтверждают выводы  Счетной палаты.</w:t>
      </w:r>
    </w:p>
    <w:p w:rsidR="00355E48" w:rsidRDefault="00E327F3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2015 году отмечается снижение естественного прироста населения, если в 2014 году прирост составил +132 чел.</w:t>
      </w:r>
      <w:r w:rsidR="005443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2015 – (+) 66 чел.</w:t>
      </w:r>
    </w:p>
    <w:p w:rsidR="005D05D2" w:rsidRDefault="00355E48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29E1">
        <w:rPr>
          <w:sz w:val="28"/>
          <w:szCs w:val="28"/>
        </w:rPr>
        <w:t>Номинальная н</w:t>
      </w:r>
      <w:r w:rsidR="001C29E1" w:rsidRPr="001C29E1">
        <w:rPr>
          <w:sz w:val="28"/>
          <w:szCs w:val="28"/>
        </w:rPr>
        <w:t xml:space="preserve">ачисленная среднемесячная заработная плата на одного работника </w:t>
      </w:r>
      <w:r w:rsidR="001C29E1">
        <w:rPr>
          <w:sz w:val="28"/>
          <w:szCs w:val="28"/>
        </w:rPr>
        <w:t>составляет 18180,6 рублей</w:t>
      </w:r>
      <w:r w:rsidR="00E73628">
        <w:rPr>
          <w:sz w:val="28"/>
          <w:szCs w:val="28"/>
        </w:rPr>
        <w:t xml:space="preserve">, увеличилась с аналогичным периодом прошлого года на 9,2%. Остается значительной дифференциация уровней </w:t>
      </w:r>
      <w:r w:rsidR="00E73628">
        <w:rPr>
          <w:sz w:val="28"/>
          <w:szCs w:val="28"/>
        </w:rPr>
        <w:lastRenderedPageBreak/>
        <w:t>заработной платы по видам экономической деятельности</w:t>
      </w:r>
      <w:r w:rsidR="005D05D2">
        <w:rPr>
          <w:sz w:val="28"/>
          <w:szCs w:val="28"/>
        </w:rPr>
        <w:t>: в сфере гостиничных услуг -9971,1 руб., в</w:t>
      </w:r>
      <w:r w:rsidR="00E73628">
        <w:rPr>
          <w:sz w:val="28"/>
          <w:szCs w:val="28"/>
        </w:rPr>
        <w:t xml:space="preserve"> сфере образования – 13403,7 руб., в здравоохранении – 19874,6 руб.</w:t>
      </w:r>
    </w:p>
    <w:p w:rsidR="005D05D2" w:rsidRDefault="005D05D2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размер назначенных пенсий </w:t>
      </w:r>
      <w:r w:rsidR="001C29E1" w:rsidRPr="001C29E1">
        <w:rPr>
          <w:sz w:val="28"/>
          <w:szCs w:val="28"/>
        </w:rPr>
        <w:t xml:space="preserve">  </w:t>
      </w:r>
      <w:r>
        <w:rPr>
          <w:sz w:val="28"/>
          <w:szCs w:val="28"/>
        </w:rPr>
        <w:t>на 1 октября 2015 г. составил 9778,33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в 2014 г.-8921,49 руб.), численность пенсионеров на 1 октября 2015 года – 4379 чел. (в 2014 г.-4297 чел.)</w:t>
      </w:r>
    </w:p>
    <w:p w:rsidR="00355E48" w:rsidRPr="00355E48" w:rsidRDefault="005D05D2" w:rsidP="00B5185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сельском хозяйстве отмечается снижение поголовья скота в сельскохо</w:t>
      </w:r>
      <w:r w:rsidR="0007350E">
        <w:rPr>
          <w:sz w:val="28"/>
          <w:szCs w:val="28"/>
        </w:rPr>
        <w:t>зяйственных организациях.</w:t>
      </w:r>
      <w:r>
        <w:rPr>
          <w:sz w:val="28"/>
          <w:szCs w:val="28"/>
        </w:rPr>
        <w:t xml:space="preserve"> </w:t>
      </w:r>
    </w:p>
    <w:p w:rsidR="00355E48" w:rsidRPr="0007350E" w:rsidRDefault="0007350E" w:rsidP="00B51854">
      <w:pPr>
        <w:spacing w:line="276" w:lineRule="auto"/>
        <w:ind w:firstLine="539"/>
        <w:jc w:val="both"/>
        <w:rPr>
          <w:sz w:val="28"/>
          <w:szCs w:val="28"/>
        </w:rPr>
      </w:pPr>
      <w:r w:rsidRPr="0007350E">
        <w:rPr>
          <w:sz w:val="28"/>
          <w:szCs w:val="28"/>
        </w:rPr>
        <w:t xml:space="preserve">Сократилось количество индивидуальных предпринимателей </w:t>
      </w:r>
      <w:r>
        <w:rPr>
          <w:sz w:val="28"/>
          <w:szCs w:val="28"/>
        </w:rPr>
        <w:t>на 1 января 2016 г. до 612 ед</w:t>
      </w:r>
      <w:r w:rsidR="00544356">
        <w:rPr>
          <w:sz w:val="28"/>
          <w:szCs w:val="28"/>
        </w:rPr>
        <w:t xml:space="preserve">. </w:t>
      </w:r>
      <w:r>
        <w:rPr>
          <w:sz w:val="28"/>
          <w:szCs w:val="28"/>
        </w:rPr>
        <w:t>(в</w:t>
      </w:r>
      <w:r w:rsidR="00544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г. - </w:t>
      </w:r>
      <w:r w:rsidR="00545D8C">
        <w:rPr>
          <w:sz w:val="28"/>
          <w:szCs w:val="28"/>
        </w:rPr>
        <w:t>783</w:t>
      </w:r>
      <w:r>
        <w:rPr>
          <w:sz w:val="28"/>
          <w:szCs w:val="28"/>
        </w:rPr>
        <w:t>).</w:t>
      </w:r>
    </w:p>
    <w:p w:rsidR="009B34D3" w:rsidRDefault="0007350E" w:rsidP="00B51854">
      <w:pPr>
        <w:spacing w:line="276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Таким образом, наблюдаемая динамика свидетельствовала о наличии рисков </w:t>
      </w:r>
      <w:proofErr w:type="spellStart"/>
      <w:r>
        <w:rPr>
          <w:b/>
          <w:sz w:val="28"/>
          <w:szCs w:val="28"/>
        </w:rPr>
        <w:t>недостижения</w:t>
      </w:r>
      <w:proofErr w:type="spellEnd"/>
      <w:r>
        <w:rPr>
          <w:b/>
          <w:sz w:val="28"/>
          <w:szCs w:val="28"/>
        </w:rPr>
        <w:t xml:space="preserve">  основных показателей социально-экономического развития, в дальнейшем</w:t>
      </w:r>
      <w:r w:rsidR="009B34D3">
        <w:rPr>
          <w:b/>
          <w:sz w:val="28"/>
          <w:szCs w:val="28"/>
        </w:rPr>
        <w:t>.</w:t>
      </w:r>
    </w:p>
    <w:p w:rsidR="00544356" w:rsidRDefault="00544356" w:rsidP="00B51854">
      <w:pPr>
        <w:spacing w:line="276" w:lineRule="auto"/>
        <w:ind w:firstLine="539"/>
        <w:jc w:val="both"/>
        <w:rPr>
          <w:sz w:val="28"/>
          <w:szCs w:val="28"/>
        </w:rPr>
      </w:pPr>
    </w:p>
    <w:p w:rsidR="004929DA" w:rsidRDefault="004929DA" w:rsidP="00B51854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9B34D3">
        <w:rPr>
          <w:b/>
          <w:sz w:val="28"/>
          <w:szCs w:val="28"/>
        </w:rPr>
        <w:t>3</w:t>
      </w:r>
      <w:r w:rsidR="004B6A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363AEB" w:rsidRPr="00363AEB">
        <w:rPr>
          <w:b/>
          <w:sz w:val="28"/>
          <w:szCs w:val="28"/>
        </w:rPr>
        <w:t xml:space="preserve">Анализ </w:t>
      </w:r>
      <w:r w:rsidR="004B6A99">
        <w:rPr>
          <w:b/>
          <w:sz w:val="28"/>
          <w:szCs w:val="28"/>
        </w:rPr>
        <w:t xml:space="preserve">исполнения </w:t>
      </w:r>
      <w:r w:rsidR="00363AEB" w:rsidRPr="00363AEB">
        <w:rPr>
          <w:b/>
          <w:sz w:val="28"/>
          <w:szCs w:val="28"/>
        </w:rPr>
        <w:t>доход</w:t>
      </w:r>
      <w:r w:rsidR="004B6A99">
        <w:rPr>
          <w:b/>
          <w:sz w:val="28"/>
          <w:szCs w:val="28"/>
        </w:rPr>
        <w:t xml:space="preserve">ной части </w:t>
      </w:r>
      <w:r w:rsidR="00363AEB" w:rsidRPr="00363AEB">
        <w:rPr>
          <w:b/>
          <w:sz w:val="28"/>
          <w:szCs w:val="28"/>
        </w:rPr>
        <w:t>бюджета</w:t>
      </w:r>
    </w:p>
    <w:p w:rsidR="00B51854" w:rsidRDefault="00B51854" w:rsidP="00B51854">
      <w:pPr>
        <w:spacing w:line="276" w:lineRule="auto"/>
        <w:ind w:firstLine="720"/>
        <w:rPr>
          <w:b/>
          <w:sz w:val="28"/>
          <w:szCs w:val="28"/>
        </w:rPr>
      </w:pPr>
    </w:p>
    <w:p w:rsidR="00B51854" w:rsidRPr="00B51854" w:rsidRDefault="00B5185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proofErr w:type="gramStart"/>
      <w:r w:rsidRPr="00B51854">
        <w:rPr>
          <w:rFonts w:ascii="Times New Roman CYR" w:hAnsi="Times New Roman CYR" w:cs="Times New Roman CYR"/>
          <w:sz w:val="28"/>
          <w:szCs w:val="28"/>
        </w:rPr>
        <w:t>Согласно Отчету об исполнении бюджета за 201</w:t>
      </w:r>
      <w:r w:rsidR="007605FA">
        <w:rPr>
          <w:rFonts w:ascii="Times New Roman CYR" w:hAnsi="Times New Roman CYR" w:cs="Times New Roman CYR"/>
          <w:sz w:val="28"/>
          <w:szCs w:val="28"/>
        </w:rPr>
        <w:t>5</w:t>
      </w:r>
      <w:r w:rsidRPr="00B51854">
        <w:rPr>
          <w:rFonts w:ascii="Times New Roman CYR" w:hAnsi="Times New Roman CYR" w:cs="Times New Roman CYR"/>
          <w:sz w:val="28"/>
          <w:szCs w:val="28"/>
        </w:rPr>
        <w:t xml:space="preserve"> год доходы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6EBF">
        <w:rPr>
          <w:rFonts w:ascii="Times New Roman CYR" w:hAnsi="Times New Roman CYR" w:cs="Times New Roman CYR"/>
          <w:sz w:val="28"/>
          <w:szCs w:val="28"/>
        </w:rPr>
        <w:t>МО «Онгудайский район»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 xml:space="preserve"> в отчетном году составили </w:t>
      </w:r>
      <w:r w:rsidR="007605FA">
        <w:rPr>
          <w:rFonts w:ascii="Times New Roman CYR" w:hAnsi="Times New Roman CYR" w:cs="Times New Roman CYR"/>
          <w:sz w:val="28"/>
          <w:szCs w:val="28"/>
        </w:rPr>
        <w:t>414108,61</w:t>
      </w:r>
      <w:r w:rsidRPr="00DB0241">
        <w:rPr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 xml:space="preserve"> тыс. рублей или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4118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7605FA">
        <w:rPr>
          <w:rFonts w:ascii="Times New Roman CYR" w:hAnsi="Times New Roman CYR" w:cs="Times New Roman CYR"/>
          <w:sz w:val="28"/>
          <w:szCs w:val="28"/>
        </w:rPr>
        <w:t>12,98</w:t>
      </w:r>
      <w:r w:rsidR="00F941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>% от прогнозного показателя, утвержденного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r w:rsidR="00726EBF">
        <w:rPr>
          <w:sz w:val="28"/>
          <w:szCs w:val="28"/>
        </w:rPr>
        <w:t>МО «Онгудайский район»</w:t>
      </w:r>
      <w:r>
        <w:rPr>
          <w:sz w:val="28"/>
          <w:szCs w:val="28"/>
        </w:rPr>
        <w:t xml:space="preserve"> от </w:t>
      </w:r>
      <w:r w:rsidR="00361F87">
        <w:rPr>
          <w:sz w:val="28"/>
          <w:szCs w:val="28"/>
        </w:rPr>
        <w:t>2</w:t>
      </w:r>
      <w:r w:rsidR="007605FA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7605FA">
        <w:rPr>
          <w:sz w:val="28"/>
          <w:szCs w:val="28"/>
        </w:rPr>
        <w:t>4</w:t>
      </w:r>
      <w:r>
        <w:rPr>
          <w:sz w:val="28"/>
          <w:szCs w:val="28"/>
        </w:rPr>
        <w:t xml:space="preserve"> г.  № </w:t>
      </w:r>
      <w:r w:rsidR="007605FA">
        <w:rPr>
          <w:sz w:val="28"/>
          <w:szCs w:val="28"/>
        </w:rPr>
        <w:t>11/2</w:t>
      </w:r>
      <w:r>
        <w:rPr>
          <w:sz w:val="28"/>
          <w:szCs w:val="28"/>
        </w:rPr>
        <w:t xml:space="preserve"> «О бюджете </w:t>
      </w:r>
      <w:r w:rsidR="00726EBF">
        <w:rPr>
          <w:sz w:val="28"/>
          <w:szCs w:val="28"/>
        </w:rPr>
        <w:t>МО «Онгудайский район»</w:t>
      </w:r>
      <w:r>
        <w:rPr>
          <w:sz w:val="28"/>
          <w:szCs w:val="28"/>
        </w:rPr>
        <w:t xml:space="preserve"> на 201</w:t>
      </w:r>
      <w:r w:rsidR="007605FA">
        <w:rPr>
          <w:sz w:val="28"/>
          <w:szCs w:val="28"/>
        </w:rPr>
        <w:t>5</w:t>
      </w:r>
      <w:r w:rsidR="00F94118">
        <w:rPr>
          <w:sz w:val="28"/>
          <w:szCs w:val="28"/>
        </w:rPr>
        <w:t xml:space="preserve"> год и на плановый период 201</w:t>
      </w:r>
      <w:r w:rsidR="007605FA">
        <w:rPr>
          <w:sz w:val="28"/>
          <w:szCs w:val="28"/>
        </w:rPr>
        <w:t>6</w:t>
      </w:r>
      <w:r>
        <w:rPr>
          <w:sz w:val="28"/>
          <w:szCs w:val="28"/>
        </w:rPr>
        <w:t xml:space="preserve"> и 201</w:t>
      </w:r>
      <w:r w:rsidR="007605FA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годов»,</w:t>
      </w:r>
      <w:r w:rsidR="00A62E50">
        <w:rPr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>что подтверждено в ходе внешней проверки,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51854">
        <w:rPr>
          <w:rFonts w:ascii="Times New Roman CYR" w:hAnsi="Times New Roman CYR" w:cs="Times New Roman CYR"/>
          <w:sz w:val="28"/>
          <w:szCs w:val="28"/>
        </w:rPr>
        <w:t xml:space="preserve">проведенной </w:t>
      </w:r>
      <w:r>
        <w:rPr>
          <w:rFonts w:ascii="Times New Roman CYR" w:hAnsi="Times New Roman CYR" w:cs="Times New Roman CYR"/>
          <w:sz w:val="28"/>
          <w:szCs w:val="28"/>
        </w:rPr>
        <w:t>Контрольно-с</w:t>
      </w:r>
      <w:r w:rsidRPr="00B51854">
        <w:rPr>
          <w:rFonts w:ascii="Times New Roman CYR" w:hAnsi="Times New Roman CYR" w:cs="Times New Roman CYR"/>
          <w:sz w:val="28"/>
          <w:szCs w:val="28"/>
        </w:rPr>
        <w:t>четной</w:t>
      </w:r>
      <w:proofErr w:type="gramEnd"/>
      <w:r w:rsidRPr="00B51854">
        <w:rPr>
          <w:rFonts w:ascii="Times New Roman CYR" w:hAnsi="Times New Roman CYR" w:cs="Times New Roman CYR"/>
          <w:sz w:val="28"/>
          <w:szCs w:val="28"/>
        </w:rPr>
        <w:t xml:space="preserve"> палатой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6EBF">
        <w:rPr>
          <w:rFonts w:ascii="Times New Roman CYR" w:hAnsi="Times New Roman CYR" w:cs="Times New Roman CYR"/>
          <w:sz w:val="28"/>
          <w:szCs w:val="28"/>
        </w:rPr>
        <w:t>МО «Онгудайский район»</w:t>
      </w:r>
      <w:r w:rsidRPr="00B51854">
        <w:rPr>
          <w:rFonts w:ascii="Times New Roman CYR" w:hAnsi="Times New Roman CYR" w:cs="Times New Roman CYR"/>
          <w:sz w:val="28"/>
          <w:szCs w:val="28"/>
        </w:rPr>
        <w:t>.</w:t>
      </w:r>
    </w:p>
    <w:p w:rsidR="00C121C4" w:rsidRPr="007605FA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7605FA">
        <w:rPr>
          <w:rFonts w:ascii="Times New Roman CYR" w:hAnsi="Times New Roman CYR" w:cs="Times New Roman CYR"/>
          <w:sz w:val="28"/>
          <w:szCs w:val="28"/>
          <w:u w:val="single"/>
        </w:rPr>
        <w:t xml:space="preserve">        В 201</w:t>
      </w:r>
      <w:r w:rsidR="007605FA" w:rsidRPr="007605FA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Pr="007605FA">
        <w:rPr>
          <w:rFonts w:ascii="Times New Roman CYR" w:hAnsi="Times New Roman CYR" w:cs="Times New Roman CYR"/>
          <w:sz w:val="28"/>
          <w:szCs w:val="28"/>
          <w:u w:val="single"/>
        </w:rPr>
        <w:t xml:space="preserve"> году доходы бюджета </w:t>
      </w:r>
      <w:r w:rsidR="00726EBF" w:rsidRPr="007605FA">
        <w:rPr>
          <w:rFonts w:ascii="Times New Roman CYR" w:hAnsi="Times New Roman CYR" w:cs="Times New Roman CYR"/>
          <w:sz w:val="28"/>
          <w:szCs w:val="28"/>
          <w:u w:val="single"/>
        </w:rPr>
        <w:t>МО «Онгудайский район»</w:t>
      </w:r>
      <w:r w:rsidRPr="007605FA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97CD7">
        <w:rPr>
          <w:rFonts w:ascii="Times New Roman CYR" w:hAnsi="Times New Roman CYR" w:cs="Times New Roman CYR"/>
          <w:sz w:val="28"/>
          <w:szCs w:val="28"/>
          <w:u w:val="single"/>
        </w:rPr>
        <w:t xml:space="preserve">сократились </w:t>
      </w:r>
      <w:r w:rsidRPr="007605FA">
        <w:rPr>
          <w:rFonts w:ascii="Times New Roman CYR" w:hAnsi="Times New Roman CYR" w:cs="Times New Roman CYR"/>
          <w:sz w:val="28"/>
          <w:szCs w:val="28"/>
          <w:u w:val="single"/>
        </w:rPr>
        <w:t>по сравнению с аналогичным показателем 201</w:t>
      </w:r>
      <w:r w:rsidR="007605FA" w:rsidRPr="007605FA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Pr="007605FA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на </w:t>
      </w:r>
      <w:r w:rsidR="00B7488B" w:rsidRPr="007605F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97CD7">
        <w:rPr>
          <w:rFonts w:ascii="Times New Roman CYR" w:hAnsi="Times New Roman CYR" w:cs="Times New Roman CYR"/>
          <w:sz w:val="28"/>
          <w:szCs w:val="28"/>
          <w:u w:val="single"/>
        </w:rPr>
        <w:t>55250,38</w:t>
      </w:r>
      <w:r w:rsidRPr="007605FA">
        <w:rPr>
          <w:rFonts w:ascii="Times New Roman CYR" w:hAnsi="Times New Roman CYR" w:cs="Times New Roman CYR"/>
          <w:sz w:val="28"/>
          <w:szCs w:val="28"/>
          <w:u w:val="single"/>
        </w:rPr>
        <w:t xml:space="preserve">  тыс. рублей или на </w:t>
      </w:r>
      <w:r w:rsidR="00E97CD7">
        <w:rPr>
          <w:rFonts w:ascii="Times New Roman CYR" w:hAnsi="Times New Roman CYR" w:cs="Times New Roman CYR"/>
          <w:sz w:val="28"/>
          <w:szCs w:val="28"/>
          <w:u w:val="single"/>
        </w:rPr>
        <w:t>38,13</w:t>
      </w:r>
      <w:r w:rsidRPr="007605FA">
        <w:rPr>
          <w:rFonts w:ascii="Times New Roman CYR" w:hAnsi="Times New Roman CYR" w:cs="Times New Roman CYR"/>
          <w:sz w:val="28"/>
          <w:szCs w:val="28"/>
          <w:u w:val="single"/>
        </w:rPr>
        <w:t xml:space="preserve">%.  Динамика исполнения доходов бюджета  </w:t>
      </w:r>
      <w:r w:rsidR="00726EBF" w:rsidRPr="007605FA">
        <w:rPr>
          <w:rFonts w:ascii="Times New Roman CYR" w:hAnsi="Times New Roman CYR" w:cs="Times New Roman CYR"/>
          <w:sz w:val="28"/>
          <w:szCs w:val="28"/>
          <w:u w:val="single"/>
        </w:rPr>
        <w:t>МО «Онгудайский район»</w:t>
      </w:r>
      <w:r w:rsidRPr="007605FA">
        <w:rPr>
          <w:rFonts w:ascii="Times New Roman CYR" w:hAnsi="Times New Roman CYR" w:cs="Times New Roman CYR"/>
          <w:sz w:val="28"/>
          <w:szCs w:val="28"/>
          <w:u w:val="single"/>
        </w:rPr>
        <w:t xml:space="preserve"> за 201</w:t>
      </w:r>
      <w:r w:rsidR="00361F87" w:rsidRPr="007605FA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Pr="007605FA">
        <w:rPr>
          <w:rFonts w:ascii="Times New Roman CYR" w:hAnsi="Times New Roman CYR" w:cs="Times New Roman CYR"/>
          <w:sz w:val="28"/>
          <w:szCs w:val="28"/>
          <w:u w:val="single"/>
        </w:rPr>
        <w:t>-</w:t>
      </w:r>
      <w:r w:rsidR="00E97CD7">
        <w:rPr>
          <w:rFonts w:ascii="Times New Roman CYR" w:hAnsi="Times New Roman CYR" w:cs="Times New Roman CYR"/>
          <w:sz w:val="28"/>
          <w:szCs w:val="28"/>
          <w:u w:val="single"/>
        </w:rPr>
        <w:t>2015</w:t>
      </w:r>
      <w:r w:rsidRPr="007605FA">
        <w:rPr>
          <w:rFonts w:ascii="Times New Roman CYR" w:hAnsi="Times New Roman CYR" w:cs="Times New Roman CYR"/>
          <w:sz w:val="28"/>
          <w:szCs w:val="28"/>
          <w:u w:val="single"/>
        </w:rPr>
        <w:t xml:space="preserve"> годы  представлена на диаграмме 1. </w:t>
      </w:r>
    </w:p>
    <w:p w:rsidR="00CB246D" w:rsidRDefault="00CB246D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524C" w:rsidRDefault="0002524C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121C4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</w:t>
      </w:r>
      <w:r w:rsidR="003F2EB2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>
        <w:rPr>
          <w:rFonts w:ascii="Times New Roman CYR" w:hAnsi="Times New Roman CYR" w:cs="Times New Roman CYR"/>
          <w:sz w:val="28"/>
          <w:szCs w:val="28"/>
        </w:rPr>
        <w:t>Диаграмма 1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Динамика исполнения доходов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бюджета  </w:t>
      </w:r>
      <w:r w:rsidR="00726EBF">
        <w:rPr>
          <w:rFonts w:ascii="Times New Roman CYR" w:hAnsi="Times New Roman CYR" w:cs="Times New Roman CYR"/>
          <w:b/>
          <w:i/>
          <w:sz w:val="28"/>
          <w:szCs w:val="28"/>
        </w:rPr>
        <w:t>МО «Онгудайский район»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за 201</w:t>
      </w:r>
      <w:r w:rsidR="00361F87">
        <w:rPr>
          <w:rFonts w:ascii="Times New Roman CYR" w:hAnsi="Times New Roman CYR" w:cs="Times New Roman CYR"/>
          <w:b/>
          <w:i/>
          <w:sz w:val="28"/>
          <w:szCs w:val="28"/>
        </w:rPr>
        <w:t>3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E97CD7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C121C4" w:rsidRDefault="00803457" w:rsidP="001C2CC0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тыс</w:t>
      </w:r>
      <w:r w:rsidR="00C121C4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21C4">
        <w:rPr>
          <w:rFonts w:ascii="Times New Roman CYR" w:hAnsi="Times New Roman CYR" w:cs="Times New Roman CYR"/>
          <w:sz w:val="28"/>
          <w:szCs w:val="28"/>
        </w:rPr>
        <w:t>руб.</w:t>
      </w:r>
    </w:p>
    <w:p w:rsidR="00AA7DFF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AA7DFF" w:rsidRDefault="00AA7DFF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F3F" w:rsidRDefault="00C23F3F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3F3F" w:rsidRDefault="00C23F3F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 wp14:anchorId="32947179" wp14:editId="03D1F578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21C4" w:rsidRPr="009257E5" w:rsidRDefault="00C121C4" w:rsidP="00122672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257E5">
        <w:rPr>
          <w:rFonts w:ascii="Times New Roman CYR" w:hAnsi="Times New Roman CYR" w:cs="Times New Roman CYR"/>
          <w:sz w:val="28"/>
          <w:szCs w:val="28"/>
        </w:rPr>
        <w:t>По сравнению с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1C2CC0">
        <w:rPr>
          <w:rFonts w:ascii="Times New Roman CYR" w:hAnsi="Times New Roman CYR" w:cs="Times New Roman CYR"/>
          <w:sz w:val="28"/>
          <w:szCs w:val="28"/>
        </w:rPr>
        <w:t>4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годом налоговые доходы бюджета </w:t>
      </w:r>
      <w:r w:rsidR="00CB53F2">
        <w:rPr>
          <w:rFonts w:ascii="Times New Roman CYR" w:hAnsi="Times New Roman CYR" w:cs="Times New Roman CYR"/>
          <w:sz w:val="28"/>
          <w:szCs w:val="28"/>
        </w:rPr>
        <w:t xml:space="preserve">выросли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A4F97">
        <w:rPr>
          <w:rFonts w:ascii="Times New Roman CYR" w:hAnsi="Times New Roman CYR" w:cs="Times New Roman CYR"/>
          <w:sz w:val="28"/>
          <w:szCs w:val="28"/>
        </w:rPr>
        <w:t>1</w:t>
      </w:r>
      <w:r w:rsidR="001C2CC0">
        <w:rPr>
          <w:rFonts w:ascii="Times New Roman CYR" w:hAnsi="Times New Roman CYR" w:cs="Times New Roman CYR"/>
          <w:sz w:val="28"/>
          <w:szCs w:val="28"/>
        </w:rPr>
        <w:t>0322,26</w:t>
      </w:r>
      <w:r w:rsidR="00902A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тыс. рублей или на </w:t>
      </w:r>
      <w:r w:rsidR="003A4F97">
        <w:rPr>
          <w:rFonts w:ascii="Times New Roman CYR" w:hAnsi="Times New Roman CYR" w:cs="Times New Roman CYR"/>
          <w:sz w:val="28"/>
          <w:szCs w:val="28"/>
        </w:rPr>
        <w:t>1</w:t>
      </w:r>
      <w:r w:rsidR="001C2CC0">
        <w:rPr>
          <w:rFonts w:ascii="Times New Roman CYR" w:hAnsi="Times New Roman CYR" w:cs="Times New Roman CYR"/>
          <w:sz w:val="28"/>
          <w:szCs w:val="28"/>
        </w:rPr>
        <w:t>2,53</w:t>
      </w:r>
      <w:r w:rsidRPr="009257E5">
        <w:rPr>
          <w:rFonts w:ascii="Times New Roman CYR" w:hAnsi="Times New Roman CYR" w:cs="Times New Roman CYR"/>
          <w:sz w:val="28"/>
          <w:szCs w:val="28"/>
        </w:rPr>
        <w:t>%, неналоговые доходы</w:t>
      </w:r>
      <w:r w:rsidR="001C2CC0">
        <w:rPr>
          <w:rFonts w:ascii="Times New Roman CYR" w:hAnsi="Times New Roman CYR" w:cs="Times New Roman CYR"/>
          <w:sz w:val="28"/>
          <w:szCs w:val="28"/>
        </w:rPr>
        <w:t xml:space="preserve"> снизились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– на </w:t>
      </w:r>
      <w:r w:rsidR="001C2CC0">
        <w:rPr>
          <w:rFonts w:ascii="Times New Roman CYR" w:hAnsi="Times New Roman CYR" w:cs="Times New Roman CYR"/>
          <w:sz w:val="28"/>
          <w:szCs w:val="28"/>
        </w:rPr>
        <w:t>2614,03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257E5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9257E5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9257E5">
        <w:rPr>
          <w:rFonts w:ascii="Times New Roman CYR" w:hAnsi="Times New Roman CYR" w:cs="Times New Roman CYR"/>
          <w:sz w:val="28"/>
          <w:szCs w:val="28"/>
        </w:rPr>
        <w:t>ублей</w:t>
      </w:r>
      <w:proofErr w:type="spellEnd"/>
      <w:r w:rsidRPr="009257E5">
        <w:rPr>
          <w:rFonts w:ascii="Times New Roman CYR" w:hAnsi="Times New Roman CYR" w:cs="Times New Roman CYR"/>
          <w:sz w:val="28"/>
          <w:szCs w:val="28"/>
        </w:rPr>
        <w:t xml:space="preserve"> или на </w:t>
      </w:r>
      <w:r w:rsidR="001C2CC0">
        <w:rPr>
          <w:rFonts w:ascii="Times New Roman CYR" w:hAnsi="Times New Roman CYR" w:cs="Times New Roman CYR"/>
          <w:sz w:val="28"/>
          <w:szCs w:val="28"/>
        </w:rPr>
        <w:t>16,44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%, безвозмездные поступления </w:t>
      </w:r>
      <w:r w:rsidR="001C2CC0">
        <w:rPr>
          <w:rFonts w:ascii="Times New Roman CYR" w:hAnsi="Times New Roman CYR" w:cs="Times New Roman CYR"/>
          <w:sz w:val="28"/>
          <w:szCs w:val="28"/>
        </w:rPr>
        <w:t xml:space="preserve"> сократились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CB53F2">
        <w:rPr>
          <w:rFonts w:ascii="Times New Roman CYR" w:hAnsi="Times New Roman CYR" w:cs="Times New Roman CYR"/>
          <w:sz w:val="28"/>
          <w:szCs w:val="28"/>
        </w:rPr>
        <w:t>2</w:t>
      </w:r>
      <w:r w:rsidR="001C2CC0">
        <w:rPr>
          <w:rFonts w:ascii="Times New Roman CYR" w:hAnsi="Times New Roman CYR" w:cs="Times New Roman CYR"/>
          <w:sz w:val="28"/>
          <w:szCs w:val="28"/>
        </w:rPr>
        <w:t>62958,62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9257E5">
        <w:rPr>
          <w:rFonts w:ascii="Times New Roman CYR" w:hAnsi="Times New Roman CYR" w:cs="Times New Roman CYR"/>
          <w:sz w:val="28"/>
          <w:szCs w:val="28"/>
        </w:rPr>
        <w:t>тыс.рублей</w:t>
      </w:r>
      <w:proofErr w:type="spellEnd"/>
      <w:r w:rsidRPr="009257E5">
        <w:rPr>
          <w:rFonts w:ascii="Times New Roman CYR" w:hAnsi="Times New Roman CYR" w:cs="Times New Roman CYR"/>
          <w:sz w:val="28"/>
          <w:szCs w:val="28"/>
        </w:rPr>
        <w:t xml:space="preserve"> или на</w:t>
      </w:r>
      <w:r w:rsidR="001C2CC0">
        <w:rPr>
          <w:rFonts w:ascii="Times New Roman CYR" w:hAnsi="Times New Roman CYR" w:cs="Times New Roman CYR"/>
          <w:sz w:val="28"/>
          <w:szCs w:val="28"/>
        </w:rPr>
        <w:t>46</w:t>
      </w:r>
      <w:r w:rsidRPr="009257E5">
        <w:rPr>
          <w:rFonts w:ascii="Times New Roman CYR" w:hAnsi="Times New Roman CYR" w:cs="Times New Roman CYR"/>
          <w:sz w:val="28"/>
          <w:szCs w:val="28"/>
        </w:rPr>
        <w:t>%.</w:t>
      </w:r>
    </w:p>
    <w:p w:rsidR="003C2476" w:rsidRDefault="00C121C4" w:rsidP="003C2476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Структура доходов 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6EBF">
        <w:rPr>
          <w:rFonts w:ascii="Times New Roman CYR" w:hAnsi="Times New Roman CYR" w:cs="Times New Roman CYR"/>
          <w:sz w:val="28"/>
          <w:szCs w:val="28"/>
        </w:rPr>
        <w:t>МО «Онгудайский район»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>за 201</w:t>
      </w:r>
      <w:r w:rsidR="00902A9D">
        <w:rPr>
          <w:rFonts w:ascii="Times New Roman CYR" w:hAnsi="Times New Roman CYR" w:cs="Times New Roman CYR"/>
          <w:sz w:val="28"/>
          <w:szCs w:val="28"/>
        </w:rPr>
        <w:t>3</w:t>
      </w:r>
      <w:r w:rsidRPr="009257E5">
        <w:rPr>
          <w:rFonts w:ascii="Times New Roman CYR" w:hAnsi="Times New Roman CYR" w:cs="Times New Roman CYR"/>
          <w:sz w:val="28"/>
          <w:szCs w:val="28"/>
        </w:rPr>
        <w:t>-201</w:t>
      </w:r>
      <w:r w:rsidR="001C2CC0">
        <w:rPr>
          <w:rFonts w:ascii="Times New Roman CYR" w:hAnsi="Times New Roman CYR" w:cs="Times New Roman CYR"/>
          <w:sz w:val="28"/>
          <w:szCs w:val="28"/>
        </w:rPr>
        <w:t>5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представлена на диаграмме 2.  </w:t>
      </w:r>
    </w:p>
    <w:p w:rsidR="00C121C4" w:rsidRDefault="00C121C4" w:rsidP="003C247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3F2EB2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Диаграмма 2.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Структура доходов бюджета</w:t>
      </w:r>
    </w:p>
    <w:p w:rsidR="003F2EB2" w:rsidRDefault="00726EBF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z w:val="28"/>
          <w:szCs w:val="28"/>
        </w:rPr>
        <w:t>МО «Онгудайский район»</w:t>
      </w:r>
      <w:r w:rsidR="003F2EB2"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за 201</w:t>
      </w:r>
      <w:r w:rsidR="00902A9D">
        <w:rPr>
          <w:rFonts w:ascii="Times New Roman CYR" w:hAnsi="Times New Roman CYR" w:cs="Times New Roman CYR"/>
          <w:b/>
          <w:i/>
          <w:sz w:val="28"/>
          <w:szCs w:val="28"/>
        </w:rPr>
        <w:t>3</w:t>
      </w:r>
      <w:r w:rsidR="003F2EB2"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902A9D">
        <w:rPr>
          <w:rFonts w:ascii="Times New Roman CYR" w:hAnsi="Times New Roman CYR" w:cs="Times New Roman CYR"/>
          <w:b/>
          <w:i/>
          <w:sz w:val="28"/>
          <w:szCs w:val="28"/>
        </w:rPr>
        <w:t>4</w:t>
      </w:r>
      <w:r w:rsidR="003F2EB2"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902A9D" w:rsidRDefault="00902A9D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121C4" w:rsidRPr="009257E5" w:rsidRDefault="00C121C4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2CC0" w:rsidRDefault="00DE4F4B" w:rsidP="00DA093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8C2AD26" wp14:editId="4F795941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0932" w:rsidRDefault="00B96475" w:rsidP="00DA0932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82A09">
        <w:rPr>
          <w:sz w:val="28"/>
          <w:szCs w:val="28"/>
        </w:rPr>
        <w:t xml:space="preserve">Таким образом, в отчетном году в структуре поступления доходов бюджета </w:t>
      </w:r>
      <w:r w:rsidR="00726EBF">
        <w:rPr>
          <w:sz w:val="28"/>
          <w:szCs w:val="28"/>
        </w:rPr>
        <w:t>МО «Онгудайский район»</w:t>
      </w:r>
      <w:r w:rsidRPr="00C82A09">
        <w:rPr>
          <w:sz w:val="28"/>
          <w:szCs w:val="28"/>
        </w:rPr>
        <w:t xml:space="preserve"> отмечается </w:t>
      </w:r>
      <w:r w:rsidR="00DE4F4B">
        <w:rPr>
          <w:sz w:val="28"/>
          <w:szCs w:val="28"/>
        </w:rPr>
        <w:t xml:space="preserve">увеличение </w:t>
      </w:r>
      <w:r w:rsidRPr="00C82A09">
        <w:rPr>
          <w:sz w:val="28"/>
          <w:szCs w:val="28"/>
        </w:rPr>
        <w:t xml:space="preserve">доли </w:t>
      </w:r>
      <w:r w:rsidR="00902A9D">
        <w:rPr>
          <w:sz w:val="28"/>
          <w:szCs w:val="28"/>
        </w:rPr>
        <w:t xml:space="preserve">налоговых доходов и </w:t>
      </w:r>
      <w:r w:rsidR="00DE4F4B">
        <w:rPr>
          <w:sz w:val="28"/>
          <w:szCs w:val="28"/>
        </w:rPr>
        <w:lastRenderedPageBreak/>
        <w:t xml:space="preserve">снижение </w:t>
      </w:r>
      <w:r w:rsidR="00902A9D">
        <w:rPr>
          <w:sz w:val="28"/>
          <w:szCs w:val="28"/>
        </w:rPr>
        <w:t xml:space="preserve">доли </w:t>
      </w:r>
      <w:r w:rsidRPr="00C82A09">
        <w:rPr>
          <w:sz w:val="28"/>
          <w:szCs w:val="28"/>
        </w:rPr>
        <w:t>безвозмездных поступлений</w:t>
      </w:r>
      <w:r w:rsidR="00902A9D">
        <w:rPr>
          <w:sz w:val="28"/>
          <w:szCs w:val="28"/>
        </w:rPr>
        <w:t>.</w:t>
      </w:r>
      <w:r w:rsidR="00B740BA" w:rsidRPr="00C82A09">
        <w:rPr>
          <w:sz w:val="28"/>
          <w:szCs w:val="28"/>
        </w:rPr>
        <w:t xml:space="preserve">  </w:t>
      </w:r>
      <w:r w:rsidR="00DA0932">
        <w:rPr>
          <w:sz w:val="28"/>
          <w:szCs w:val="28"/>
        </w:rPr>
        <w:t xml:space="preserve">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</w:t>
      </w:r>
      <w:r w:rsidR="00DE4F4B">
        <w:rPr>
          <w:sz w:val="28"/>
          <w:szCs w:val="28"/>
        </w:rPr>
        <w:t>74</w:t>
      </w:r>
      <w:r w:rsidR="00DA0932">
        <w:rPr>
          <w:sz w:val="28"/>
          <w:szCs w:val="28"/>
        </w:rPr>
        <w:t xml:space="preserve"> %, и вторым по значимости доходным источником является налог на доходы физических лиц – </w:t>
      </w:r>
      <w:r w:rsidR="00DE4F4B">
        <w:rPr>
          <w:sz w:val="28"/>
          <w:szCs w:val="28"/>
        </w:rPr>
        <w:t>10,6</w:t>
      </w:r>
      <w:r w:rsidR="00DA0932">
        <w:rPr>
          <w:sz w:val="28"/>
          <w:szCs w:val="28"/>
        </w:rPr>
        <w:t xml:space="preserve">%. </w:t>
      </w:r>
      <w:r w:rsidR="00DA0932">
        <w:rPr>
          <w:rFonts w:ascii="Times New Roman CYR" w:hAnsi="Times New Roman CYR" w:cs="Times New Roman CYR"/>
          <w:sz w:val="26"/>
          <w:szCs w:val="26"/>
        </w:rPr>
        <w:t xml:space="preserve">   </w:t>
      </w:r>
    </w:p>
    <w:p w:rsidR="00DA0932" w:rsidRDefault="00DA0932" w:rsidP="00DA0932">
      <w:pPr>
        <w:spacing w:line="276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B96475" w:rsidRDefault="00B96475" w:rsidP="00DA0932">
      <w:pPr>
        <w:spacing w:line="276" w:lineRule="auto"/>
        <w:jc w:val="both"/>
        <w:rPr>
          <w:b/>
          <w:sz w:val="26"/>
          <w:szCs w:val="26"/>
        </w:rPr>
      </w:pPr>
      <w:r w:rsidRPr="00B96475">
        <w:rPr>
          <w:b/>
          <w:sz w:val="26"/>
          <w:szCs w:val="26"/>
        </w:rPr>
        <w:t>Налоговые доходы</w:t>
      </w: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C84250">
        <w:rPr>
          <w:sz w:val="28"/>
          <w:szCs w:val="28"/>
        </w:rPr>
        <w:t>Налоговые доходы бюджета района за 201</w:t>
      </w:r>
      <w:r w:rsidR="00DE4F4B">
        <w:rPr>
          <w:sz w:val="28"/>
          <w:szCs w:val="28"/>
        </w:rPr>
        <w:t>5</w:t>
      </w:r>
      <w:r w:rsidRPr="00C84250">
        <w:rPr>
          <w:sz w:val="28"/>
          <w:szCs w:val="28"/>
        </w:rPr>
        <w:t xml:space="preserve"> год составили  </w:t>
      </w:r>
      <w:r w:rsidR="00DE4F4B">
        <w:rPr>
          <w:sz w:val="28"/>
          <w:szCs w:val="28"/>
        </w:rPr>
        <w:t>92700,61 тыс. руб</w:t>
      </w:r>
      <w:proofErr w:type="gramStart"/>
      <w:r w:rsidR="00DE4F4B">
        <w:rPr>
          <w:sz w:val="28"/>
          <w:szCs w:val="28"/>
        </w:rPr>
        <w:t>.(</w:t>
      </w:r>
      <w:proofErr w:type="gramEnd"/>
      <w:r w:rsidR="00DE4F4B">
        <w:rPr>
          <w:sz w:val="28"/>
          <w:szCs w:val="28"/>
        </w:rPr>
        <w:t xml:space="preserve"> в 2014 г.-</w:t>
      </w:r>
      <w:r w:rsidR="00B372A1">
        <w:rPr>
          <w:sz w:val="28"/>
          <w:szCs w:val="28"/>
        </w:rPr>
        <w:t>82378,35</w:t>
      </w:r>
      <w:r w:rsidRPr="00C84250">
        <w:rPr>
          <w:sz w:val="28"/>
          <w:szCs w:val="28"/>
        </w:rPr>
        <w:t xml:space="preserve"> тыс. руб</w:t>
      </w:r>
      <w:r w:rsidR="00DE4F4B">
        <w:rPr>
          <w:sz w:val="28"/>
          <w:szCs w:val="28"/>
        </w:rPr>
        <w:t>.)</w:t>
      </w:r>
      <w:r w:rsidRPr="00C84250">
        <w:rPr>
          <w:sz w:val="28"/>
          <w:szCs w:val="28"/>
        </w:rPr>
        <w:t xml:space="preserve"> или </w:t>
      </w:r>
      <w:r w:rsidR="00F64EAC">
        <w:rPr>
          <w:sz w:val="28"/>
          <w:szCs w:val="28"/>
        </w:rPr>
        <w:t>10</w:t>
      </w:r>
      <w:r w:rsidR="00DE4F4B">
        <w:rPr>
          <w:sz w:val="28"/>
          <w:szCs w:val="28"/>
        </w:rPr>
        <w:t>3,29</w:t>
      </w:r>
      <w:r w:rsidRPr="00C84250">
        <w:rPr>
          <w:sz w:val="28"/>
          <w:szCs w:val="28"/>
        </w:rPr>
        <w:t xml:space="preserve"> % от утвержденного показателя.</w:t>
      </w:r>
    </w:p>
    <w:p w:rsidR="00F53086" w:rsidRDefault="00F53086" w:rsidP="00F530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поступлений налоговых </w:t>
      </w:r>
      <w:r w:rsidR="00926B9A">
        <w:rPr>
          <w:sz w:val="28"/>
          <w:szCs w:val="28"/>
        </w:rPr>
        <w:t xml:space="preserve">и неналоговых </w:t>
      </w:r>
      <w:r>
        <w:rPr>
          <w:sz w:val="28"/>
          <w:szCs w:val="28"/>
        </w:rPr>
        <w:t>доходов в разрезе основных источников выполнен в следующих объемах: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доходы физических лиц    - </w:t>
      </w:r>
      <w:r w:rsidR="00F64EAC">
        <w:rPr>
          <w:sz w:val="28"/>
          <w:szCs w:val="28"/>
        </w:rPr>
        <w:t>4</w:t>
      </w:r>
      <w:r w:rsidR="004B6203">
        <w:rPr>
          <w:sz w:val="28"/>
          <w:szCs w:val="28"/>
        </w:rPr>
        <w:t>3741,33</w:t>
      </w:r>
      <w:r>
        <w:rPr>
          <w:sz w:val="28"/>
          <w:szCs w:val="28"/>
        </w:rPr>
        <w:t xml:space="preserve"> тыс. рублей или 10</w:t>
      </w:r>
      <w:r w:rsidR="004B6203">
        <w:rPr>
          <w:sz w:val="28"/>
          <w:szCs w:val="28"/>
        </w:rPr>
        <w:t>6</w:t>
      </w:r>
      <w:r w:rsidR="00F64EAC">
        <w:rPr>
          <w:sz w:val="28"/>
          <w:szCs w:val="28"/>
        </w:rPr>
        <w:t>,</w:t>
      </w:r>
      <w:r w:rsidR="004B6203">
        <w:rPr>
          <w:sz w:val="28"/>
          <w:szCs w:val="28"/>
        </w:rPr>
        <w:t>1</w:t>
      </w:r>
      <w:r>
        <w:rPr>
          <w:sz w:val="28"/>
          <w:szCs w:val="28"/>
        </w:rPr>
        <w:t>% от уточненных назначений;</w:t>
      </w:r>
    </w:p>
    <w:p w:rsidR="00F439AD" w:rsidRDefault="004B6203" w:rsidP="00F439AD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Налоги на товары (работы, услуги) реализуемые на территории РФ – 3520,94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или</w:t>
      </w:r>
      <w:r w:rsidR="00F439AD">
        <w:rPr>
          <w:sz w:val="28"/>
          <w:szCs w:val="28"/>
        </w:rPr>
        <w:t xml:space="preserve"> 106,6% от уточненных назначений;</w:t>
      </w:r>
    </w:p>
    <w:p w:rsidR="00F53086" w:rsidRPr="00F64EAC" w:rsidRDefault="00F64EAC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64EAC">
        <w:rPr>
          <w:sz w:val="28"/>
          <w:szCs w:val="28"/>
        </w:rPr>
        <w:t xml:space="preserve">Налоги на совокупный </w:t>
      </w:r>
      <w:r w:rsidR="00F53086" w:rsidRPr="00F64EAC">
        <w:rPr>
          <w:sz w:val="28"/>
          <w:szCs w:val="28"/>
        </w:rPr>
        <w:t xml:space="preserve"> доход</w:t>
      </w:r>
      <w:r w:rsidRPr="00F64EAC">
        <w:rPr>
          <w:sz w:val="28"/>
          <w:szCs w:val="28"/>
        </w:rPr>
        <w:t xml:space="preserve"> – 17</w:t>
      </w:r>
      <w:r w:rsidR="004B6203">
        <w:rPr>
          <w:sz w:val="28"/>
          <w:szCs w:val="28"/>
        </w:rPr>
        <w:t>589</w:t>
      </w:r>
      <w:r w:rsidRPr="00F64EAC">
        <w:rPr>
          <w:sz w:val="28"/>
          <w:szCs w:val="28"/>
        </w:rPr>
        <w:t>,</w:t>
      </w:r>
      <w:r w:rsidR="00F439AD">
        <w:rPr>
          <w:sz w:val="28"/>
          <w:szCs w:val="28"/>
        </w:rPr>
        <w:t>56</w:t>
      </w:r>
      <w:r w:rsidR="00F53086" w:rsidRPr="00F64EAC">
        <w:rPr>
          <w:sz w:val="28"/>
          <w:szCs w:val="28"/>
        </w:rPr>
        <w:t xml:space="preserve"> тыс. рублей  или </w:t>
      </w:r>
      <w:r w:rsidR="00F439AD">
        <w:rPr>
          <w:sz w:val="28"/>
          <w:szCs w:val="28"/>
        </w:rPr>
        <w:t>100,82</w:t>
      </w:r>
      <w:r w:rsidR="00F53086" w:rsidRPr="00F64EAC">
        <w:rPr>
          <w:sz w:val="28"/>
          <w:szCs w:val="28"/>
        </w:rPr>
        <w:t>% от уточненных назначений;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F64EAC">
        <w:rPr>
          <w:sz w:val="28"/>
          <w:szCs w:val="28"/>
        </w:rPr>
        <w:t>Налог</w:t>
      </w:r>
      <w:r w:rsidR="00F64EAC" w:rsidRPr="00F64EAC">
        <w:rPr>
          <w:sz w:val="28"/>
          <w:szCs w:val="28"/>
        </w:rPr>
        <w:t>и на имущество</w:t>
      </w:r>
      <w:r w:rsidRPr="00F64EAC">
        <w:rPr>
          <w:sz w:val="28"/>
          <w:szCs w:val="28"/>
        </w:rPr>
        <w:t xml:space="preserve">        </w:t>
      </w:r>
      <w:r w:rsidRPr="00F64EAC">
        <w:rPr>
          <w:sz w:val="28"/>
          <w:szCs w:val="28"/>
        </w:rPr>
        <w:softHyphen/>
        <w:t xml:space="preserve">-  </w:t>
      </w:r>
      <w:r w:rsidR="00F64EAC">
        <w:rPr>
          <w:sz w:val="28"/>
          <w:szCs w:val="28"/>
        </w:rPr>
        <w:t>2</w:t>
      </w:r>
      <w:r w:rsidR="00F439AD">
        <w:rPr>
          <w:sz w:val="28"/>
          <w:szCs w:val="28"/>
        </w:rPr>
        <w:t>5790,03</w:t>
      </w:r>
      <w:r w:rsidRPr="00F64EAC">
        <w:rPr>
          <w:sz w:val="28"/>
          <w:szCs w:val="28"/>
        </w:rPr>
        <w:t xml:space="preserve"> тыс. рублей или </w:t>
      </w:r>
      <w:r w:rsidR="00F439AD">
        <w:rPr>
          <w:sz w:val="28"/>
          <w:szCs w:val="28"/>
        </w:rPr>
        <w:t>100,16</w:t>
      </w:r>
      <w:r w:rsidRPr="00F64EAC">
        <w:rPr>
          <w:sz w:val="28"/>
          <w:szCs w:val="28"/>
        </w:rPr>
        <w:t>% от уточненных назначений;</w:t>
      </w:r>
    </w:p>
    <w:p w:rsidR="00F64EAC" w:rsidRDefault="00F64EAC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оказания платных услуг и </w:t>
      </w:r>
    </w:p>
    <w:p w:rsidR="00F64EAC" w:rsidRPr="00F64EAC" w:rsidRDefault="00F64EAC" w:rsidP="00F64EAC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компенсации затрат государства – </w:t>
      </w:r>
      <w:r w:rsidR="00F439AD">
        <w:rPr>
          <w:sz w:val="28"/>
          <w:szCs w:val="28"/>
        </w:rPr>
        <w:t>8521,55</w:t>
      </w:r>
      <w:r>
        <w:rPr>
          <w:sz w:val="28"/>
          <w:szCs w:val="28"/>
        </w:rPr>
        <w:t xml:space="preserve"> тыс. рублей;</w:t>
      </w:r>
    </w:p>
    <w:p w:rsidR="00F53086" w:rsidRDefault="00F53086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пошлина                        - </w:t>
      </w:r>
      <w:r w:rsidR="00F64EAC">
        <w:rPr>
          <w:sz w:val="28"/>
          <w:szCs w:val="28"/>
        </w:rPr>
        <w:t>1</w:t>
      </w:r>
      <w:r w:rsidR="00F439AD">
        <w:rPr>
          <w:sz w:val="28"/>
          <w:szCs w:val="28"/>
        </w:rPr>
        <w:t>998,66</w:t>
      </w:r>
      <w:r>
        <w:rPr>
          <w:sz w:val="28"/>
          <w:szCs w:val="28"/>
        </w:rPr>
        <w:t xml:space="preserve"> тыс.</w:t>
      </w:r>
      <w:r w:rsidR="00F64EA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F64EAC">
        <w:rPr>
          <w:sz w:val="28"/>
          <w:szCs w:val="28"/>
        </w:rPr>
        <w:t xml:space="preserve">лей </w:t>
      </w:r>
      <w:r>
        <w:rPr>
          <w:sz w:val="28"/>
          <w:szCs w:val="28"/>
        </w:rPr>
        <w:t xml:space="preserve"> или </w:t>
      </w:r>
      <w:r w:rsidR="00F439AD">
        <w:rPr>
          <w:sz w:val="28"/>
          <w:szCs w:val="28"/>
        </w:rPr>
        <w:t>101,87</w:t>
      </w:r>
      <w:r w:rsidR="00F64EAC">
        <w:rPr>
          <w:sz w:val="28"/>
          <w:szCs w:val="28"/>
        </w:rPr>
        <w:t>% от уточненных назначений;</w:t>
      </w:r>
    </w:p>
    <w:p w:rsidR="00F64EAC" w:rsidRDefault="00F64EAC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Штрафы, санкции, возмещение ущерба – </w:t>
      </w:r>
      <w:r w:rsidR="00F439AD">
        <w:rPr>
          <w:sz w:val="28"/>
          <w:szCs w:val="28"/>
        </w:rPr>
        <w:t>2088,02</w:t>
      </w:r>
      <w:r>
        <w:rPr>
          <w:sz w:val="28"/>
          <w:szCs w:val="28"/>
        </w:rPr>
        <w:t xml:space="preserve"> тыс. рублей или </w:t>
      </w:r>
      <w:r w:rsidR="00F439AD">
        <w:rPr>
          <w:sz w:val="28"/>
          <w:szCs w:val="28"/>
        </w:rPr>
        <w:t>96,96</w:t>
      </w:r>
      <w:r>
        <w:rPr>
          <w:sz w:val="28"/>
          <w:szCs w:val="28"/>
        </w:rPr>
        <w:t>% от уточненных назначений;</w:t>
      </w:r>
    </w:p>
    <w:p w:rsidR="00F64EAC" w:rsidRDefault="00F64EAC" w:rsidP="00F53086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</w:t>
      </w:r>
    </w:p>
    <w:p w:rsidR="00F64EAC" w:rsidRDefault="00F64EAC" w:rsidP="00F64EAC">
      <w:pPr>
        <w:spacing w:line="276" w:lineRule="auto"/>
        <w:ind w:left="1428"/>
        <w:jc w:val="both"/>
        <w:rPr>
          <w:sz w:val="28"/>
          <w:szCs w:val="28"/>
        </w:rPr>
      </w:pPr>
      <w:r>
        <w:rPr>
          <w:sz w:val="28"/>
          <w:szCs w:val="28"/>
        </w:rPr>
        <w:t>нах-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в гос. </w:t>
      </w:r>
      <w:proofErr w:type="spellStart"/>
      <w:r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>. собственности    - 1</w:t>
      </w:r>
      <w:r w:rsidR="00F439AD">
        <w:rPr>
          <w:sz w:val="28"/>
          <w:szCs w:val="28"/>
        </w:rPr>
        <w:t>968,17</w:t>
      </w:r>
      <w:r>
        <w:rPr>
          <w:sz w:val="28"/>
          <w:szCs w:val="28"/>
        </w:rPr>
        <w:t xml:space="preserve"> тыс. рублей или 1</w:t>
      </w:r>
      <w:r w:rsidR="00F439AD">
        <w:rPr>
          <w:sz w:val="28"/>
          <w:szCs w:val="28"/>
        </w:rPr>
        <w:t>11,59</w:t>
      </w:r>
      <w:r>
        <w:rPr>
          <w:sz w:val="28"/>
          <w:szCs w:val="28"/>
        </w:rPr>
        <w:t>% от уточненных назначений;</w:t>
      </w:r>
    </w:p>
    <w:p w:rsidR="00F64EAC" w:rsidRDefault="00F64EAC" w:rsidP="00F64EAC">
      <w:pPr>
        <w:spacing w:line="276" w:lineRule="auto"/>
        <w:ind w:left="1428"/>
        <w:jc w:val="both"/>
        <w:rPr>
          <w:sz w:val="28"/>
          <w:szCs w:val="28"/>
        </w:rPr>
      </w:pPr>
    </w:p>
    <w:p w:rsidR="00F53086" w:rsidRDefault="00DA0932" w:rsidP="00DA09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состоянию на 01.01.201</w:t>
      </w:r>
      <w:r w:rsidR="00F51285">
        <w:rPr>
          <w:sz w:val="28"/>
          <w:szCs w:val="28"/>
        </w:rPr>
        <w:t>6</w:t>
      </w:r>
      <w:r>
        <w:rPr>
          <w:sz w:val="28"/>
          <w:szCs w:val="28"/>
        </w:rPr>
        <w:t xml:space="preserve">г. исполнение доходных показателей, по сравнению с </w:t>
      </w:r>
      <w:proofErr w:type="gramStart"/>
      <w:r>
        <w:rPr>
          <w:sz w:val="28"/>
          <w:szCs w:val="28"/>
        </w:rPr>
        <w:t>уточненными</w:t>
      </w:r>
      <w:proofErr w:type="gramEnd"/>
      <w:r>
        <w:rPr>
          <w:sz w:val="28"/>
          <w:szCs w:val="28"/>
        </w:rPr>
        <w:t xml:space="preserve"> плановыми,  пред</w:t>
      </w:r>
      <w:r w:rsidR="002476DA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ставлены в </w:t>
      </w:r>
      <w:r w:rsidR="00545D8C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 w:rsidR="00545D8C">
        <w:rPr>
          <w:sz w:val="28"/>
          <w:szCs w:val="28"/>
        </w:rPr>
        <w:t xml:space="preserve"> 2</w:t>
      </w:r>
      <w:r>
        <w:rPr>
          <w:sz w:val="28"/>
          <w:szCs w:val="28"/>
        </w:rPr>
        <w:t>:</w:t>
      </w:r>
    </w:p>
    <w:p w:rsidR="00545D8C" w:rsidRPr="00545D8C" w:rsidRDefault="00DA0932" w:rsidP="00545D8C">
      <w:pPr>
        <w:spacing w:line="276" w:lineRule="auto"/>
        <w:ind w:firstLine="720"/>
        <w:jc w:val="center"/>
        <w:rPr>
          <w:sz w:val="20"/>
          <w:szCs w:val="20"/>
        </w:rPr>
      </w:pPr>
      <w:r w:rsidRPr="00545D8C">
        <w:rPr>
          <w:sz w:val="20"/>
          <w:szCs w:val="20"/>
        </w:rPr>
        <w:t xml:space="preserve">                                                                                             </w:t>
      </w:r>
    </w:p>
    <w:p w:rsidR="00545D8C" w:rsidRPr="00545D8C" w:rsidRDefault="00545D8C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545D8C">
        <w:rPr>
          <w:sz w:val="22"/>
          <w:szCs w:val="22"/>
        </w:rPr>
        <w:t>Таблица 2</w:t>
      </w:r>
    </w:p>
    <w:p w:rsidR="00DA0932" w:rsidRPr="00545D8C" w:rsidRDefault="00DA0932" w:rsidP="00545D8C">
      <w:pPr>
        <w:spacing w:line="276" w:lineRule="auto"/>
        <w:ind w:firstLine="720"/>
        <w:jc w:val="right"/>
        <w:rPr>
          <w:sz w:val="22"/>
          <w:szCs w:val="22"/>
        </w:rPr>
      </w:pPr>
      <w:r w:rsidRPr="00545D8C">
        <w:rPr>
          <w:sz w:val="22"/>
          <w:szCs w:val="22"/>
        </w:rPr>
        <w:t xml:space="preserve"> </w:t>
      </w:r>
      <w:proofErr w:type="spellStart"/>
      <w:r w:rsidRPr="00545D8C">
        <w:rPr>
          <w:sz w:val="22"/>
          <w:szCs w:val="22"/>
        </w:rPr>
        <w:t>тыс</w:t>
      </w:r>
      <w:proofErr w:type="gramStart"/>
      <w:r w:rsidRPr="00545D8C">
        <w:rPr>
          <w:sz w:val="22"/>
          <w:szCs w:val="22"/>
        </w:rPr>
        <w:t>.р</w:t>
      </w:r>
      <w:proofErr w:type="gramEnd"/>
      <w:r w:rsidRPr="00545D8C">
        <w:rPr>
          <w:sz w:val="22"/>
          <w:szCs w:val="22"/>
        </w:rPr>
        <w:t>уб</w:t>
      </w:r>
      <w:proofErr w:type="spellEnd"/>
      <w:r w:rsidRPr="00545D8C">
        <w:rPr>
          <w:sz w:val="22"/>
          <w:szCs w:val="22"/>
        </w:rPr>
        <w:t>.</w:t>
      </w:r>
    </w:p>
    <w:tbl>
      <w:tblPr>
        <w:tblW w:w="9936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1722"/>
        <w:gridCol w:w="2127"/>
        <w:gridCol w:w="1275"/>
        <w:gridCol w:w="1276"/>
        <w:gridCol w:w="1134"/>
        <w:gridCol w:w="1410"/>
        <w:gridCol w:w="992"/>
      </w:tblGrid>
      <w:tr w:rsidR="00DA0932" w:rsidRPr="004929DA" w:rsidTr="003C3298">
        <w:trPr>
          <w:trHeight w:val="15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Утвержденный план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Уточненный план по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234090" w:rsidP="003C32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Разни</w:t>
            </w:r>
            <w:r w:rsidR="003C3298">
              <w:rPr>
                <w:lang w:eastAsia="en-US"/>
              </w:rPr>
              <w:t>ца</w:t>
            </w:r>
            <w:r w:rsidR="00DA0932">
              <w:rPr>
                <w:lang w:eastAsia="en-US"/>
              </w:rPr>
              <w:t xml:space="preserve"> уточнений</w:t>
            </w:r>
            <w:r w:rsidR="00157BE8">
              <w:rPr>
                <w:lang w:eastAsia="en-US"/>
              </w:rPr>
              <w:t xml:space="preserve"> от </w:t>
            </w:r>
            <w:proofErr w:type="spellStart"/>
            <w:r w:rsidR="00157BE8">
              <w:rPr>
                <w:lang w:eastAsia="en-US"/>
              </w:rPr>
              <w:t>утв</w:t>
            </w:r>
            <w:proofErr w:type="gramStart"/>
            <w:r w:rsidR="00157BE8">
              <w:rPr>
                <w:lang w:eastAsia="en-US"/>
              </w:rPr>
              <w:t>.п</w:t>
            </w:r>
            <w:proofErr w:type="gramEnd"/>
            <w:r w:rsidR="00157BE8">
              <w:rPr>
                <w:lang w:eastAsia="en-US"/>
              </w:rPr>
              <w:t>лан</w:t>
            </w:r>
            <w:r w:rsidR="003C3298">
              <w:rPr>
                <w:lang w:eastAsia="en-US"/>
              </w:rPr>
              <w:t>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исполнения от уточненного плана </w:t>
            </w:r>
          </w:p>
        </w:tc>
      </w:tr>
      <w:tr w:rsidR="00DA0932" w:rsidRPr="004929DA" w:rsidTr="003C3298">
        <w:trPr>
          <w:trHeight w:val="58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F51285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94389,58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F51285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94389,58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F51285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F51285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105982,51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F51285" w:rsidP="00182BB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112,28</w:t>
            </w:r>
          </w:p>
        </w:tc>
      </w:tr>
      <w:tr w:rsidR="00DA0932" w:rsidRPr="004929DA" w:rsidTr="003C3298">
        <w:trPr>
          <w:trHeight w:val="27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0932" w:rsidRPr="00BC176D" w:rsidRDefault="00DA0932" w:rsidP="00182BB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lastRenderedPageBreak/>
              <w:t>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E0456F" w:rsidP="003C329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3C3298">
              <w:rPr>
                <w:b/>
                <w:lang w:eastAsia="en-US"/>
              </w:rPr>
              <w:t>9748,33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E0456F" w:rsidP="00CA04E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CA04E5">
              <w:rPr>
                <w:b/>
                <w:lang w:eastAsia="en-US"/>
              </w:rPr>
              <w:t>9748,33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3C3298" w:rsidP="003C3298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Pr="004929DA" w:rsidRDefault="00CA04E5" w:rsidP="00CA04E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E0456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700,61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Pr="004929DA" w:rsidRDefault="00E0456F" w:rsidP="00CA04E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CA04E5">
              <w:rPr>
                <w:b/>
                <w:lang w:eastAsia="en-US"/>
              </w:rPr>
              <w:t>3,29</w:t>
            </w:r>
          </w:p>
        </w:tc>
      </w:tr>
      <w:tr w:rsidR="00DA0932" w:rsidRPr="004929DA" w:rsidTr="003C3298">
        <w:trPr>
          <w:trHeight w:val="55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41231,84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F5128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41231,84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F5128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43741,33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F5128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106,09</w:t>
            </w:r>
          </w:p>
        </w:tc>
      </w:tr>
      <w:tr w:rsidR="00DA0932" w:rsidRPr="004929DA" w:rsidTr="003C3298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1.01.02.000.01.0.000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41231,84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F5128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41231,84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F5128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43741,33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F5128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106,09</w:t>
            </w:r>
          </w:p>
        </w:tc>
      </w:tr>
      <w:tr w:rsidR="00F51285" w:rsidRPr="004929DA" w:rsidTr="003C3298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85" w:rsidRDefault="00F51285" w:rsidP="00CA04E5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1.01.03.000.0</w:t>
            </w:r>
            <w:r w:rsidR="00CA04E5">
              <w:rPr>
                <w:lang w:eastAsia="en-US"/>
              </w:rPr>
              <w:t>0</w:t>
            </w:r>
            <w:r>
              <w:rPr>
                <w:lang w:eastAsia="en-US"/>
              </w:rPr>
              <w:t>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5" w:rsidRPr="00DA0932" w:rsidRDefault="00F51285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 НА ТОВАРЫ(РАБ</w:t>
            </w:r>
            <w:proofErr w:type="gramStart"/>
            <w:r>
              <w:rPr>
                <w:sz w:val="18"/>
                <w:szCs w:val="18"/>
                <w:lang w:eastAsia="en-US"/>
              </w:rPr>
              <w:t>.У</w:t>
            </w:r>
            <w:proofErr w:type="gramEnd"/>
            <w:r>
              <w:rPr>
                <w:sz w:val="18"/>
                <w:szCs w:val="18"/>
                <w:lang w:eastAsia="en-US"/>
              </w:rPr>
              <w:t>СЛ),РЕАЛИЗ.НА ТЕРР.РФ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5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3303,70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5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3303,70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5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285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3520,94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285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106,58</w:t>
            </w:r>
          </w:p>
        </w:tc>
      </w:tr>
      <w:tr w:rsidR="00DA0932" w:rsidRPr="004929DA" w:rsidTr="003C3298">
        <w:trPr>
          <w:trHeight w:val="569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1.05.00.000.00.0.000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17445,79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17445,79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17589,56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100,82</w:t>
            </w:r>
          </w:p>
        </w:tc>
      </w:tr>
      <w:tr w:rsidR="00DA0932" w:rsidRPr="004929DA" w:rsidTr="003C3298">
        <w:trPr>
          <w:trHeight w:val="61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8432,65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CA04E5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8432,65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CA04E5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8231,57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CA04E5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97,62</w:t>
            </w:r>
          </w:p>
        </w:tc>
      </w:tr>
      <w:tr w:rsidR="00DA0932" w:rsidRPr="004929DA" w:rsidTr="003C3298">
        <w:trPr>
          <w:trHeight w:val="94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1.05.02.000.02.0.000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8193,14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CA04E5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8193,14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CA04E5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8232,75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CA04E5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100,48</w:t>
            </w:r>
          </w:p>
        </w:tc>
      </w:tr>
      <w:tr w:rsidR="00DA0932" w:rsidRPr="004929DA" w:rsidTr="003C3298">
        <w:trPr>
          <w:trHeight w:val="702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1.05.03.000.01.0.000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CA04E5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CA04E5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1109,35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CA04E5" w:rsidP="00182BBC">
            <w:pPr>
              <w:jc w:val="right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135,29</w:t>
            </w:r>
          </w:p>
        </w:tc>
      </w:tr>
      <w:tr w:rsidR="0051270C" w:rsidRPr="004929DA" w:rsidTr="003C3298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Pr="00DA0932" w:rsidRDefault="0051270C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25790,03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0C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100,16</w:t>
            </w:r>
          </w:p>
        </w:tc>
      </w:tr>
      <w:tr w:rsidR="0051270C" w:rsidRPr="004929DA" w:rsidTr="003C3298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51270C" w:rsidP="0051270C">
            <w:pPr>
              <w:jc w:val="center"/>
              <w:outlineLvl w:val="0"/>
              <w:rPr>
                <w:lang w:eastAsia="en-US"/>
              </w:rPr>
            </w:pPr>
            <w:r w:rsidRPr="0051270C">
              <w:rPr>
                <w:lang w:eastAsia="en-US"/>
              </w:rPr>
              <w:t>1.0</w:t>
            </w:r>
            <w:r>
              <w:rPr>
                <w:lang w:eastAsia="en-US"/>
              </w:rPr>
              <w:t>7</w:t>
            </w:r>
            <w:r w:rsidRPr="0051270C">
              <w:rPr>
                <w:lang w:eastAsia="en-US"/>
              </w:rPr>
              <w:t>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Pr="00DA0932" w:rsidRDefault="0051270C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70C" w:rsidRDefault="00CA04E5" w:rsidP="007D7702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270C" w:rsidRDefault="0051270C" w:rsidP="00CA04E5">
            <w:pPr>
              <w:outlineLvl w:val="0"/>
              <w:rPr>
                <w:lang w:eastAsia="en-US"/>
              </w:rPr>
            </w:pPr>
          </w:p>
          <w:p w:rsidR="00CA04E5" w:rsidRDefault="00CA04E5" w:rsidP="00CA04E5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109,24</w:t>
            </w:r>
          </w:p>
        </w:tc>
      </w:tr>
      <w:tr w:rsidR="00DA0932" w:rsidRPr="004929DA" w:rsidTr="003C3298">
        <w:trPr>
          <w:trHeight w:val="48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Default="00DA0932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1.08.00.000.00.0.000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932" w:rsidRPr="00DA0932" w:rsidRDefault="00DA0932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3C3298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932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932" w:rsidRDefault="00CA04E5" w:rsidP="00182BBC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101,87</w:t>
            </w:r>
          </w:p>
        </w:tc>
      </w:tr>
      <w:tr w:rsidR="002A27E7" w:rsidRPr="004929DA" w:rsidTr="003C3298">
        <w:trPr>
          <w:trHeight w:val="300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27E7" w:rsidRPr="00BC176D" w:rsidRDefault="002A27E7" w:rsidP="00182BBC">
            <w:pPr>
              <w:jc w:val="center"/>
              <w:outlineLvl w:val="3"/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7" w:rsidRPr="004929DA" w:rsidRDefault="003C3298" w:rsidP="003C3298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4641,25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7" w:rsidRPr="004929DA" w:rsidRDefault="00CA04E5" w:rsidP="00CA04E5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E0456F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7" w:rsidRPr="004929DA" w:rsidRDefault="003C3298" w:rsidP="00182BBC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E7" w:rsidRPr="004929DA" w:rsidRDefault="00E0456F" w:rsidP="00CA04E5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A04E5">
              <w:rPr>
                <w:b/>
                <w:lang w:eastAsia="en-US"/>
              </w:rPr>
              <w:t>3281,90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27E7" w:rsidRPr="004929DA" w:rsidRDefault="00CA04E5" w:rsidP="00CA04E5">
            <w:pPr>
              <w:jc w:val="right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286,17</w:t>
            </w:r>
          </w:p>
        </w:tc>
      </w:tr>
      <w:tr w:rsidR="00E0456F" w:rsidRPr="004929DA" w:rsidTr="003C3298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1.11.00.000.00.0.000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ДОХОДЫ ОТ ИСПОЛЬЗОВАНИЯ ИМУЩЕСТВА, НАХОДЯЩЕГОСЯ В ГОС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r w:rsidRPr="00DA0932"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A0932">
              <w:rPr>
                <w:sz w:val="18"/>
                <w:szCs w:val="18"/>
                <w:lang w:eastAsia="en-US"/>
              </w:rPr>
              <w:t>МУН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DA0932">
              <w:rPr>
                <w:sz w:val="18"/>
                <w:szCs w:val="18"/>
                <w:lang w:eastAsia="en-US"/>
              </w:rPr>
              <w:t xml:space="preserve">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3C3298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1763,83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CA04E5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1763,83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3C3298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CA04E5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1968,17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Default="00CA04E5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111,59</w:t>
            </w:r>
          </w:p>
        </w:tc>
      </w:tr>
      <w:tr w:rsidR="00E0456F" w:rsidRPr="004929DA" w:rsidTr="003C3298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3C3298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CA04E5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3C3298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CA04E5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176,97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Default="00CA04E5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113,15</w:t>
            </w:r>
          </w:p>
        </w:tc>
      </w:tr>
      <w:tr w:rsidR="00E0456F" w:rsidRPr="004929DA" w:rsidTr="003C3298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1.13.00.000.00.0.000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3C3298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CA04E5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8521,55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Default="00E0456F" w:rsidP="003A4F97">
            <w:pPr>
              <w:jc w:val="right"/>
              <w:outlineLvl w:val="0"/>
              <w:rPr>
                <w:lang w:eastAsia="en-US"/>
              </w:rPr>
            </w:pPr>
          </w:p>
        </w:tc>
      </w:tr>
      <w:tr w:rsidR="00E0456F" w:rsidRPr="004929DA" w:rsidTr="003C3298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1.14.00.000.00.0.000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3C3298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493,89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CA04E5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3C3298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CA04E5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488,96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4929DA" w:rsidRDefault="00CA04E5" w:rsidP="003A4F97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99,00</w:t>
            </w:r>
          </w:p>
        </w:tc>
      </w:tr>
      <w:tr w:rsidR="00E0456F" w:rsidRPr="004929DA" w:rsidTr="003C3298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1.16.00.000.00.0.000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3C3298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2153,51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CA04E5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3C3298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CA04E5" w:rsidP="003A4F97">
            <w:pPr>
              <w:jc w:val="righ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2088,02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4929DA" w:rsidRDefault="00CA04E5" w:rsidP="00CA04E5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96,96</w:t>
            </w:r>
          </w:p>
        </w:tc>
      </w:tr>
      <w:tr w:rsidR="00E0456F" w:rsidRPr="004929DA" w:rsidTr="003C3298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3A4F97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  <w:r w:rsidRPr="00E0456F">
              <w:rPr>
                <w:lang w:eastAsia="en-US"/>
              </w:rPr>
              <w:t>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3A4F97">
            <w:pPr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E0456F" w:rsidRDefault="003C3298" w:rsidP="003A4F97">
            <w:pPr>
              <w:jc w:val="right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73,62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E0456F" w:rsidRDefault="00CA04E5" w:rsidP="003A4F97">
            <w:pPr>
              <w:jc w:val="right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73,62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E0456F" w:rsidRDefault="003C3298" w:rsidP="003A4F97">
            <w:pPr>
              <w:jc w:val="right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E0456F" w:rsidRDefault="00CA04E5" w:rsidP="003A4F97">
            <w:pPr>
              <w:jc w:val="right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38,23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E0456F" w:rsidRDefault="00CA04E5" w:rsidP="003A4F97">
            <w:pPr>
              <w:jc w:val="right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51,93</w:t>
            </w:r>
          </w:p>
        </w:tc>
      </w:tr>
      <w:tr w:rsidR="00E0456F" w:rsidRPr="004929DA" w:rsidTr="003C3298">
        <w:trPr>
          <w:trHeight w:val="51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4929DA" w:rsidRDefault="00E0456F" w:rsidP="00182BBC">
            <w:pPr>
              <w:jc w:val="center"/>
              <w:rPr>
                <w:b/>
                <w:lang w:eastAsia="en-US"/>
              </w:rPr>
            </w:pPr>
            <w:r w:rsidRPr="004929DA">
              <w:rPr>
                <w:b/>
                <w:lang w:eastAsia="en-US"/>
              </w:rPr>
              <w:t>2.00.00.000.00.0.000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rPr>
                <w:b/>
                <w:sz w:val="18"/>
                <w:szCs w:val="18"/>
                <w:lang w:eastAsia="en-US"/>
              </w:rPr>
            </w:pPr>
            <w:r w:rsidRPr="00DA0932"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3C3298" w:rsidP="003C3298">
            <w:pPr>
              <w:ind w:right="-249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E0456F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6647,65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CA04E5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316647,65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3C3298" w:rsidP="003C329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CA04E5" w:rsidP="00CA04E5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308126,10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4929DA" w:rsidRDefault="00E0456F" w:rsidP="00CA04E5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  <w:r w:rsidR="00CA04E5">
              <w:rPr>
                <w:b/>
                <w:sz w:val="22"/>
                <w:szCs w:val="22"/>
                <w:lang w:eastAsia="en-US"/>
              </w:rPr>
              <w:t>7,31</w:t>
            </w:r>
          </w:p>
        </w:tc>
      </w:tr>
      <w:tr w:rsidR="00E0456F" w:rsidRPr="004929DA" w:rsidTr="003C3298">
        <w:trPr>
          <w:trHeight w:val="1391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Default="00E0456F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2.02.00.000.00.0.000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3C3298" w:rsidP="003C3298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</w:t>
            </w:r>
            <w:r w:rsidR="00E0456F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912,63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234090" w:rsidP="0023409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325912,63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4929DA" w:rsidRDefault="00234090" w:rsidP="0023409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325912,63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4929DA" w:rsidRDefault="00234090" w:rsidP="00234090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100,00</w:t>
            </w:r>
          </w:p>
        </w:tc>
      </w:tr>
      <w:tr w:rsidR="00EA374F" w:rsidRPr="004929DA" w:rsidTr="003C3298">
        <w:trPr>
          <w:trHeight w:val="16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Default="00EA374F" w:rsidP="00EA374F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2.02.01.000.00.0.000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Pr="00DA0932" w:rsidRDefault="00EA374F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Default="003C3298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120592,83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120592,83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Default="00EA374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74F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120592,83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74F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E0456F" w:rsidRPr="004929DA" w:rsidTr="003C3298">
        <w:trPr>
          <w:trHeight w:val="165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Default="00E0456F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2.02.02.000.00.0.000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3C3298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24319,44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24319,44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602BB4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E0456F" w:rsidRPr="004929DA" w:rsidTr="003C3298">
        <w:trPr>
          <w:trHeight w:val="186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Default="00E0456F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2.02.03.000.00.0.000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3C3298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180517,31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180517,31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180517,31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602BB4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E0456F" w:rsidRPr="004929DA" w:rsidTr="003C3298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Default="00E0456F" w:rsidP="00182BBC">
            <w:pPr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2.02.04.000.00.0.000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outlineLvl w:val="1"/>
              <w:rPr>
                <w:sz w:val="20"/>
                <w:szCs w:val="20"/>
                <w:lang w:eastAsia="en-US"/>
              </w:rPr>
            </w:pPr>
            <w:r w:rsidRPr="00DA093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3C3298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602BB4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602BB4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E0456F" w:rsidRPr="004929DA" w:rsidTr="003C3298">
        <w:trPr>
          <w:trHeight w:val="5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520CD1">
            <w:pPr>
              <w:jc w:val="center"/>
              <w:outlineLvl w:val="1"/>
              <w:rPr>
                <w:lang w:eastAsia="en-US"/>
              </w:rPr>
            </w:pPr>
            <w:bookmarkStart w:id="0" w:name="OLE_LINK3"/>
            <w:r w:rsidRPr="00520CD1">
              <w:rPr>
                <w:lang w:eastAsia="en-US"/>
              </w:rPr>
              <w:t>2.0</w:t>
            </w:r>
            <w:r>
              <w:rPr>
                <w:lang w:eastAsia="en-US"/>
              </w:rPr>
              <w:t>7</w:t>
            </w:r>
            <w:r w:rsidRPr="00520CD1">
              <w:rPr>
                <w:lang w:eastAsia="en-US"/>
              </w:rPr>
              <w:t>.0</w:t>
            </w:r>
            <w:r>
              <w:rPr>
                <w:lang w:eastAsia="en-US"/>
              </w:rPr>
              <w:t>0</w:t>
            </w:r>
            <w:r w:rsidRPr="00520CD1">
              <w:rPr>
                <w:lang w:eastAsia="en-US"/>
              </w:rPr>
              <w:t>.000.00.0.000</w:t>
            </w:r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DA0932" w:rsidRDefault="00E0456F" w:rsidP="00520CD1">
            <w:pPr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ОСТУПЛ.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3C3298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E0456F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Default="00234090" w:rsidP="00182BBC">
            <w:pPr>
              <w:jc w:val="right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</w:t>
            </w:r>
          </w:p>
        </w:tc>
      </w:tr>
      <w:tr w:rsidR="003C3298" w:rsidRPr="004929DA" w:rsidTr="003C3298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98" w:rsidRDefault="003C3298" w:rsidP="003C3298">
            <w:pPr>
              <w:jc w:val="center"/>
              <w:outlineLvl w:val="0"/>
              <w:rPr>
                <w:lang w:eastAsia="en-US"/>
              </w:rPr>
            </w:pPr>
            <w:r w:rsidRPr="00520CD1">
              <w:rPr>
                <w:lang w:eastAsia="en-US"/>
              </w:rPr>
              <w:t>2.</w:t>
            </w:r>
            <w:r>
              <w:rPr>
                <w:lang w:eastAsia="en-US"/>
              </w:rPr>
              <w:t>18</w:t>
            </w:r>
            <w:r w:rsidRPr="00520CD1">
              <w:rPr>
                <w:lang w:eastAsia="en-US"/>
              </w:rPr>
              <w:t>.0</w:t>
            </w:r>
            <w:r>
              <w:rPr>
                <w:lang w:eastAsia="en-US"/>
              </w:rPr>
              <w:t>0</w:t>
            </w:r>
            <w:r w:rsidRPr="00520CD1">
              <w:rPr>
                <w:lang w:eastAsia="en-US"/>
              </w:rPr>
              <w:t>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98" w:rsidRPr="00DA0932" w:rsidRDefault="003C3298" w:rsidP="003C3298">
            <w:pPr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БЮДЖЕТОВ ОТ ВОЗВРАТА ОСТАТКОВ ПР</w:t>
            </w:r>
            <w:proofErr w:type="gramStart"/>
            <w:r>
              <w:rPr>
                <w:sz w:val="18"/>
                <w:szCs w:val="18"/>
                <w:lang w:eastAsia="en-US"/>
              </w:rPr>
              <w:t>.Л</w:t>
            </w:r>
            <w:proofErr w:type="gramEnd"/>
            <w:r>
              <w:rPr>
                <w:sz w:val="18"/>
                <w:szCs w:val="18"/>
                <w:lang w:eastAsia="en-US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98" w:rsidRPr="003C3298" w:rsidRDefault="003C3298" w:rsidP="00652D19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3C3298">
              <w:rPr>
                <w:sz w:val="22"/>
                <w:szCs w:val="22"/>
                <w:lang w:eastAsia="en-US"/>
              </w:rPr>
              <w:t>1375,29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98" w:rsidRPr="003C3298" w:rsidRDefault="001A69F5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98" w:rsidRPr="003C3298" w:rsidRDefault="003C3298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98" w:rsidRPr="003C3298" w:rsidRDefault="003C3298" w:rsidP="00652D19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298" w:rsidRPr="003C3298" w:rsidRDefault="003C3298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E0456F" w:rsidRPr="004929DA" w:rsidTr="003C3298">
        <w:trPr>
          <w:trHeight w:val="611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Default="00E0456F" w:rsidP="00182BBC">
            <w:pPr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2.19.00.000.00.0.000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56F" w:rsidRPr="00DA0932" w:rsidRDefault="00E0456F" w:rsidP="00182BBC">
            <w:pPr>
              <w:outlineLvl w:val="0"/>
              <w:rPr>
                <w:sz w:val="18"/>
                <w:szCs w:val="18"/>
                <w:lang w:eastAsia="en-US"/>
              </w:rPr>
            </w:pPr>
            <w:r w:rsidRPr="00DA0932">
              <w:rPr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3C3298" w:rsidRDefault="003C3298" w:rsidP="00652D19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3C3298">
              <w:rPr>
                <w:sz w:val="22"/>
                <w:szCs w:val="22"/>
                <w:lang w:eastAsia="en-US"/>
              </w:rPr>
              <w:t>-10701,14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3C3298" w:rsidRDefault="00234090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3C3298">
              <w:rPr>
                <w:sz w:val="22"/>
                <w:szCs w:val="22"/>
                <w:lang w:eastAsia="en-US"/>
              </w:rPr>
              <w:t>-10701,14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3C3298" w:rsidRDefault="00E0456F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56F" w:rsidRPr="003C3298" w:rsidRDefault="00234090" w:rsidP="00652D19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3C3298">
              <w:rPr>
                <w:sz w:val="22"/>
                <w:szCs w:val="22"/>
                <w:lang w:eastAsia="en-US"/>
              </w:rPr>
              <w:t>-19222,70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3C3298" w:rsidRDefault="00234090" w:rsidP="00182BBC">
            <w:pPr>
              <w:jc w:val="right"/>
              <w:outlineLvl w:val="0"/>
              <w:rPr>
                <w:sz w:val="22"/>
                <w:szCs w:val="22"/>
                <w:lang w:eastAsia="en-US"/>
              </w:rPr>
            </w:pPr>
            <w:r w:rsidRPr="003C3298">
              <w:rPr>
                <w:sz w:val="22"/>
                <w:szCs w:val="22"/>
                <w:lang w:eastAsia="en-US"/>
              </w:rPr>
              <w:t>179,63</w:t>
            </w:r>
          </w:p>
        </w:tc>
      </w:tr>
      <w:tr w:rsidR="00E0456F" w:rsidRPr="004929DA" w:rsidTr="003C3298">
        <w:trPr>
          <w:trHeight w:val="25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6F" w:rsidRDefault="00E0456F" w:rsidP="00182B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56F" w:rsidRPr="00BC176D" w:rsidRDefault="00E0456F" w:rsidP="00182BBC">
            <w:pPr>
              <w:rPr>
                <w:b/>
                <w:sz w:val="20"/>
                <w:szCs w:val="20"/>
                <w:lang w:eastAsia="en-US"/>
              </w:rPr>
            </w:pPr>
            <w:r w:rsidRPr="00BC176D">
              <w:rPr>
                <w:b/>
                <w:sz w:val="20"/>
                <w:szCs w:val="20"/>
                <w:lang w:eastAsia="en-US"/>
              </w:rPr>
              <w:t> 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1D3D91" w:rsidRDefault="003C3298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411037,23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1D3D91" w:rsidRDefault="00234090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411037,23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1D3D91" w:rsidRDefault="00E0456F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1D3D91" w:rsidRDefault="00234090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414108,61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456F" w:rsidRPr="001D3D91" w:rsidRDefault="00234090" w:rsidP="00182BBC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100,75</w:t>
            </w:r>
          </w:p>
        </w:tc>
      </w:tr>
    </w:tbl>
    <w:p w:rsidR="00DA0932" w:rsidRDefault="00DA0932" w:rsidP="00DA0932">
      <w:pPr>
        <w:spacing w:line="276" w:lineRule="auto"/>
        <w:ind w:firstLine="708"/>
        <w:jc w:val="both"/>
        <w:rPr>
          <w:sz w:val="28"/>
          <w:szCs w:val="28"/>
        </w:rPr>
      </w:pPr>
    </w:p>
    <w:p w:rsidR="00DA0932" w:rsidRDefault="00DA0932" w:rsidP="00DA093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Общий объем налоговых и неналоговых поступлений составил  </w:t>
      </w:r>
      <w:r w:rsidR="00F439AD">
        <w:rPr>
          <w:sz w:val="28"/>
          <w:szCs w:val="28"/>
        </w:rPr>
        <w:t xml:space="preserve">105982,51 </w:t>
      </w:r>
      <w:proofErr w:type="spellStart"/>
      <w:r w:rsidR="00F439AD">
        <w:rPr>
          <w:sz w:val="28"/>
          <w:szCs w:val="28"/>
        </w:rPr>
        <w:t>тыс</w:t>
      </w:r>
      <w:proofErr w:type="gramStart"/>
      <w:r w:rsidR="00F439AD">
        <w:rPr>
          <w:sz w:val="28"/>
          <w:szCs w:val="28"/>
        </w:rPr>
        <w:t>.р</w:t>
      </w:r>
      <w:proofErr w:type="gramEnd"/>
      <w:r w:rsidR="00F439AD">
        <w:rPr>
          <w:sz w:val="28"/>
          <w:szCs w:val="28"/>
        </w:rPr>
        <w:t>уб</w:t>
      </w:r>
      <w:proofErr w:type="spellEnd"/>
      <w:r w:rsidR="00F439AD">
        <w:rPr>
          <w:sz w:val="28"/>
          <w:szCs w:val="28"/>
        </w:rPr>
        <w:t>. ( в 2014 г.-</w:t>
      </w:r>
      <w:r w:rsidR="00652D19">
        <w:rPr>
          <w:sz w:val="28"/>
          <w:szCs w:val="28"/>
        </w:rPr>
        <w:t>98274,27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 w:rsidR="00F439AD">
        <w:rPr>
          <w:sz w:val="28"/>
          <w:szCs w:val="28"/>
        </w:rPr>
        <w:t>.)</w:t>
      </w:r>
      <w:r>
        <w:rPr>
          <w:sz w:val="28"/>
          <w:szCs w:val="28"/>
        </w:rPr>
        <w:t xml:space="preserve"> или 1</w:t>
      </w:r>
      <w:r w:rsidR="00F439AD">
        <w:rPr>
          <w:sz w:val="28"/>
          <w:szCs w:val="28"/>
        </w:rPr>
        <w:t>12,28</w:t>
      </w:r>
      <w:r>
        <w:rPr>
          <w:sz w:val="28"/>
          <w:szCs w:val="28"/>
        </w:rPr>
        <w:t xml:space="preserve">%  </w:t>
      </w:r>
      <w:r w:rsidR="009A3016" w:rsidRPr="00D04A7A">
        <w:rPr>
          <w:sz w:val="28"/>
          <w:szCs w:val="28"/>
        </w:rPr>
        <w:t>от утвержденного</w:t>
      </w:r>
      <w:r w:rsidR="009A3016">
        <w:rPr>
          <w:sz w:val="28"/>
          <w:szCs w:val="28"/>
        </w:rPr>
        <w:t xml:space="preserve"> </w:t>
      </w:r>
      <w:r w:rsidR="009A3016" w:rsidRPr="00D04A7A">
        <w:rPr>
          <w:sz w:val="28"/>
          <w:szCs w:val="28"/>
        </w:rPr>
        <w:t>показателя и к уровню 201</w:t>
      </w:r>
      <w:r w:rsidR="003715C5">
        <w:rPr>
          <w:sz w:val="28"/>
          <w:szCs w:val="28"/>
        </w:rPr>
        <w:t>4</w:t>
      </w:r>
      <w:r w:rsidR="009A3016" w:rsidRPr="00D04A7A">
        <w:rPr>
          <w:sz w:val="28"/>
          <w:szCs w:val="28"/>
        </w:rPr>
        <w:t xml:space="preserve"> года у</w:t>
      </w:r>
      <w:r w:rsidR="009A3016">
        <w:rPr>
          <w:sz w:val="28"/>
          <w:szCs w:val="28"/>
        </w:rPr>
        <w:t>величились</w:t>
      </w:r>
      <w:r w:rsidR="009A3016" w:rsidRPr="00D04A7A">
        <w:rPr>
          <w:sz w:val="28"/>
          <w:szCs w:val="28"/>
        </w:rPr>
        <w:t xml:space="preserve"> на </w:t>
      </w:r>
      <w:r w:rsidR="003715C5">
        <w:rPr>
          <w:sz w:val="28"/>
          <w:szCs w:val="28"/>
        </w:rPr>
        <w:t>7,84</w:t>
      </w:r>
      <w:r w:rsidR="009A3016">
        <w:rPr>
          <w:sz w:val="28"/>
          <w:szCs w:val="28"/>
        </w:rPr>
        <w:t>%.</w:t>
      </w:r>
    </w:p>
    <w:p w:rsid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C84250">
        <w:rPr>
          <w:sz w:val="28"/>
          <w:szCs w:val="28"/>
        </w:rPr>
        <w:t xml:space="preserve">       Структура налоговых доходов бюджета района в 201</w:t>
      </w:r>
      <w:r w:rsidR="003715C5">
        <w:rPr>
          <w:sz w:val="28"/>
          <w:szCs w:val="28"/>
        </w:rPr>
        <w:t>5</w:t>
      </w:r>
      <w:r w:rsidRPr="00C84250">
        <w:rPr>
          <w:sz w:val="28"/>
          <w:szCs w:val="28"/>
        </w:rPr>
        <w:t xml:space="preserve"> году по видам доходов представлена на диаграмме 3.</w:t>
      </w:r>
    </w:p>
    <w:p w:rsidR="00B96475" w:rsidRDefault="00B96475" w:rsidP="00545D8C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Диаграмма 3.</w:t>
      </w:r>
    </w:p>
    <w:p w:rsidR="008549A2" w:rsidRPr="008549A2" w:rsidRDefault="008549A2" w:rsidP="008549A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8549A2">
        <w:rPr>
          <w:b/>
          <w:i/>
          <w:sz w:val="28"/>
          <w:szCs w:val="28"/>
        </w:rPr>
        <w:t>Структура налоговых доходов бюджета района в 201</w:t>
      </w:r>
      <w:r w:rsidR="0044145F">
        <w:rPr>
          <w:b/>
          <w:i/>
          <w:sz w:val="28"/>
          <w:szCs w:val="28"/>
        </w:rPr>
        <w:t>5</w:t>
      </w:r>
      <w:r w:rsidRPr="008549A2">
        <w:rPr>
          <w:b/>
          <w:i/>
          <w:sz w:val="28"/>
          <w:szCs w:val="28"/>
        </w:rPr>
        <w:t xml:space="preserve"> году по видам доходов</w:t>
      </w:r>
    </w:p>
    <w:p w:rsidR="009A3016" w:rsidRDefault="009A3016" w:rsidP="00B9647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B96475" w:rsidRPr="00B96475" w:rsidRDefault="00B96475" w:rsidP="00B96475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7D61F344" wp14:editId="31BE840C">
            <wp:extent cx="6187440" cy="3505200"/>
            <wp:effectExtent l="0" t="0" r="2286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5B88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E35B88" w:rsidRDefault="00E35B88" w:rsidP="0017502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7F0E" w:rsidRDefault="00D04A7A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502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>Динамика исполнения</w:t>
      </w:r>
      <w:r w:rsidR="00877F0E">
        <w:rPr>
          <w:rFonts w:ascii="Times New Roman CYR" w:hAnsi="Times New Roman CYR" w:cs="Times New Roman CYR"/>
          <w:sz w:val="28"/>
          <w:szCs w:val="28"/>
        </w:rPr>
        <w:t xml:space="preserve"> налоговых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 xml:space="preserve"> доходов бюджета  </w:t>
      </w:r>
      <w:r w:rsidR="00726EBF">
        <w:rPr>
          <w:rFonts w:ascii="Times New Roman CYR" w:hAnsi="Times New Roman CYR" w:cs="Times New Roman CYR"/>
          <w:sz w:val="28"/>
          <w:szCs w:val="28"/>
        </w:rPr>
        <w:t>МО «Онгудайский район»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 xml:space="preserve"> за 201</w:t>
      </w:r>
      <w:r w:rsidR="00157DAC">
        <w:rPr>
          <w:rFonts w:ascii="Times New Roman CYR" w:hAnsi="Times New Roman CYR" w:cs="Times New Roman CYR"/>
          <w:sz w:val="28"/>
          <w:szCs w:val="28"/>
        </w:rPr>
        <w:t>3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>-201</w:t>
      </w:r>
      <w:r w:rsidR="0044145F">
        <w:rPr>
          <w:rFonts w:ascii="Times New Roman CYR" w:hAnsi="Times New Roman CYR" w:cs="Times New Roman CYR"/>
          <w:sz w:val="28"/>
          <w:szCs w:val="28"/>
        </w:rPr>
        <w:t>5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 xml:space="preserve"> годы  представлена на диаграмме </w:t>
      </w:r>
      <w:r w:rsidR="00B96475">
        <w:rPr>
          <w:rFonts w:ascii="Times New Roman CYR" w:hAnsi="Times New Roman CYR" w:cs="Times New Roman CYR"/>
          <w:sz w:val="28"/>
          <w:szCs w:val="28"/>
        </w:rPr>
        <w:t>4</w:t>
      </w:r>
      <w:r w:rsidR="00877F0E" w:rsidRPr="00322DF9">
        <w:rPr>
          <w:rFonts w:ascii="Times New Roman CYR" w:hAnsi="Times New Roman CYR" w:cs="Times New Roman CYR"/>
          <w:sz w:val="28"/>
          <w:szCs w:val="28"/>
        </w:rPr>
        <w:t>.</w:t>
      </w:r>
      <w:r w:rsidR="00877F0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2476" w:rsidRDefault="003C2476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7F0E" w:rsidRDefault="00877F0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</w:t>
      </w:r>
      <w:r w:rsidR="003F2EB2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Диаграмма </w:t>
      </w:r>
      <w:r w:rsidR="00506FF6">
        <w:rPr>
          <w:rFonts w:ascii="Times New Roman CYR" w:hAnsi="Times New Roman CYR" w:cs="Times New Roman CYR"/>
          <w:sz w:val="28"/>
          <w:szCs w:val="28"/>
        </w:rPr>
        <w:t>4</w:t>
      </w:r>
    </w:p>
    <w:p w:rsidR="003F2EB2" w:rsidRPr="003F2EB2" w:rsidRDefault="003F2EB2" w:rsidP="003F2EB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Динамика исполнения налоговых доходов бюджета  </w:t>
      </w:r>
      <w:r w:rsidR="00726EBF">
        <w:rPr>
          <w:rFonts w:ascii="Times New Roman CYR" w:hAnsi="Times New Roman CYR" w:cs="Times New Roman CYR"/>
          <w:b/>
          <w:i/>
          <w:sz w:val="28"/>
          <w:szCs w:val="28"/>
        </w:rPr>
        <w:t>МО «Онгудайский район»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за 201</w:t>
      </w:r>
      <w:r w:rsidR="00157DAC">
        <w:rPr>
          <w:rFonts w:ascii="Times New Roman CYR" w:hAnsi="Times New Roman CYR" w:cs="Times New Roman CYR"/>
          <w:b/>
          <w:i/>
          <w:sz w:val="28"/>
          <w:szCs w:val="28"/>
        </w:rPr>
        <w:t>3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>-201</w:t>
      </w:r>
      <w:r w:rsidR="00054EF1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3F2EB2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годы</w:t>
      </w:r>
    </w:p>
    <w:p w:rsidR="00877F0E" w:rsidRDefault="00DC4BE7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877F0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877F0E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="00877F0E">
        <w:rPr>
          <w:rFonts w:ascii="Times New Roman CYR" w:hAnsi="Times New Roman CYR" w:cs="Times New Roman CYR"/>
          <w:sz w:val="28"/>
          <w:szCs w:val="28"/>
        </w:rPr>
        <w:t>.</w:t>
      </w:r>
    </w:p>
    <w:p w:rsidR="00877F0E" w:rsidRDefault="0084394E" w:rsidP="00B518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 wp14:anchorId="74DC7C13" wp14:editId="4990DC30">
            <wp:extent cx="6411433" cy="3423684"/>
            <wp:effectExtent l="0" t="0" r="889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4A7A" w:rsidRPr="00506FF6" w:rsidRDefault="00742828" w:rsidP="00D25B54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9257E5">
        <w:rPr>
          <w:rFonts w:ascii="Times New Roman CYR" w:hAnsi="Times New Roman CYR" w:cs="Times New Roman CYR"/>
          <w:sz w:val="28"/>
          <w:szCs w:val="28"/>
        </w:rPr>
        <w:t>По сравнению с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44145F">
        <w:rPr>
          <w:rFonts w:ascii="Times New Roman CYR" w:hAnsi="Times New Roman CYR" w:cs="Times New Roman CYR"/>
          <w:sz w:val="28"/>
          <w:szCs w:val="28"/>
        </w:rPr>
        <w:t>4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годом </w:t>
      </w:r>
      <w:r>
        <w:rPr>
          <w:rFonts w:ascii="Times New Roman CYR" w:hAnsi="Times New Roman CYR" w:cs="Times New Roman CYR"/>
          <w:sz w:val="28"/>
          <w:szCs w:val="28"/>
        </w:rPr>
        <w:t xml:space="preserve">поступления налога на доходы физических лиц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D0D54">
        <w:rPr>
          <w:rFonts w:ascii="Times New Roman CYR" w:hAnsi="Times New Roman CYR" w:cs="Times New Roman CYR"/>
          <w:sz w:val="28"/>
          <w:szCs w:val="28"/>
        </w:rPr>
        <w:t>увеличились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>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57EF">
        <w:rPr>
          <w:rFonts w:ascii="Times New Roman CYR" w:hAnsi="Times New Roman CYR" w:cs="Times New Roman CYR"/>
          <w:sz w:val="28"/>
          <w:szCs w:val="28"/>
        </w:rPr>
        <w:t>1381,93</w:t>
      </w:r>
      <w:r w:rsidR="00F066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тыс. рублей или на </w:t>
      </w:r>
      <w:r w:rsidR="009657EF">
        <w:rPr>
          <w:rFonts w:ascii="Times New Roman CYR" w:hAnsi="Times New Roman CYR" w:cs="Times New Roman CYR"/>
          <w:sz w:val="28"/>
          <w:szCs w:val="28"/>
        </w:rPr>
        <w:t xml:space="preserve"> 3,26</w:t>
      </w:r>
      <w:r w:rsidR="00D04A7A">
        <w:rPr>
          <w:rFonts w:ascii="Times New Roman CYR" w:hAnsi="Times New Roman CYR" w:cs="Times New Roman CYR"/>
          <w:sz w:val="28"/>
          <w:szCs w:val="28"/>
        </w:rPr>
        <w:t xml:space="preserve">%. </w:t>
      </w:r>
      <w:r w:rsidR="00D25B54" w:rsidRPr="00506FF6">
        <w:rPr>
          <w:rFonts w:ascii="Times New Roman CYR" w:hAnsi="Times New Roman CYR" w:cs="Times New Roman CYR"/>
          <w:sz w:val="28"/>
          <w:szCs w:val="28"/>
        </w:rPr>
        <w:t xml:space="preserve">На положительную динамику поступления НДФЛ повлиял рост среднемесячной заработной платы </w:t>
      </w:r>
      <w:r w:rsidR="00157DAC" w:rsidRPr="00506FF6">
        <w:rPr>
          <w:rFonts w:ascii="Times New Roman CYR" w:hAnsi="Times New Roman CYR" w:cs="Times New Roman CYR"/>
          <w:sz w:val="28"/>
          <w:szCs w:val="28"/>
        </w:rPr>
        <w:t>работниками бюджетной сферы</w:t>
      </w:r>
      <w:proofErr w:type="gramStart"/>
      <w:r w:rsidR="00157DAC" w:rsidRPr="00506FF6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="00157DAC" w:rsidRPr="00506FF6">
        <w:rPr>
          <w:rFonts w:ascii="Times New Roman CYR" w:hAnsi="Times New Roman CYR" w:cs="Times New Roman CYR"/>
          <w:sz w:val="28"/>
          <w:szCs w:val="28"/>
        </w:rPr>
        <w:t xml:space="preserve"> увеличение минимального размера оплаты труда.</w:t>
      </w:r>
    </w:p>
    <w:p w:rsidR="00D04A7A" w:rsidRPr="00D04A7A" w:rsidRDefault="00D04A7A" w:rsidP="007872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Pr="00D04A7A">
        <w:rPr>
          <w:sz w:val="28"/>
          <w:szCs w:val="28"/>
        </w:rPr>
        <w:t>Поступления налога, взимаемого в связи с применением упрощенной системы</w:t>
      </w:r>
    </w:p>
    <w:p w:rsidR="00D04A7A" w:rsidRPr="00D04A7A" w:rsidRDefault="00D04A7A" w:rsidP="007872A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04A7A">
        <w:rPr>
          <w:sz w:val="28"/>
          <w:szCs w:val="28"/>
        </w:rPr>
        <w:t xml:space="preserve">налогообложения, составили </w:t>
      </w:r>
      <w:r w:rsidR="009657EF">
        <w:rPr>
          <w:sz w:val="28"/>
          <w:szCs w:val="28"/>
        </w:rPr>
        <w:t>8231,57</w:t>
      </w:r>
      <w:r w:rsidRPr="00D04A7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</w:t>
      </w:r>
      <w:r w:rsidR="007A6541">
        <w:rPr>
          <w:sz w:val="28"/>
          <w:szCs w:val="28"/>
        </w:rPr>
        <w:t>7</w:t>
      </w:r>
      <w:r w:rsidR="009657EF">
        <w:rPr>
          <w:sz w:val="28"/>
          <w:szCs w:val="28"/>
        </w:rPr>
        <w:t>,62</w:t>
      </w:r>
      <w:r w:rsidRPr="00D04A7A">
        <w:rPr>
          <w:sz w:val="28"/>
          <w:szCs w:val="28"/>
        </w:rPr>
        <w:t>% от утвержденного</w:t>
      </w:r>
      <w:r w:rsidR="007872AC"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 w:rsidR="009657EF">
        <w:rPr>
          <w:sz w:val="28"/>
          <w:szCs w:val="28"/>
        </w:rPr>
        <w:t>4</w:t>
      </w:r>
      <w:r w:rsidRPr="00D04A7A">
        <w:rPr>
          <w:sz w:val="28"/>
          <w:szCs w:val="28"/>
        </w:rPr>
        <w:t xml:space="preserve"> года </w:t>
      </w:r>
      <w:r w:rsidR="009657EF">
        <w:rPr>
          <w:sz w:val="28"/>
          <w:szCs w:val="28"/>
        </w:rPr>
        <w:t xml:space="preserve">снижение </w:t>
      </w:r>
      <w:r w:rsidRPr="00D04A7A">
        <w:rPr>
          <w:sz w:val="28"/>
          <w:szCs w:val="28"/>
        </w:rPr>
        <w:t xml:space="preserve"> на </w:t>
      </w:r>
      <w:r w:rsidR="007A6541">
        <w:rPr>
          <w:sz w:val="28"/>
          <w:szCs w:val="28"/>
        </w:rPr>
        <w:t>1</w:t>
      </w:r>
      <w:r w:rsidR="009657EF">
        <w:rPr>
          <w:sz w:val="28"/>
          <w:szCs w:val="28"/>
        </w:rPr>
        <w:t>2</w:t>
      </w:r>
      <w:r w:rsidRPr="00D04A7A">
        <w:rPr>
          <w:sz w:val="28"/>
          <w:szCs w:val="28"/>
        </w:rPr>
        <w:t>%</w:t>
      </w:r>
      <w:r w:rsidR="00545D8C">
        <w:rPr>
          <w:sz w:val="28"/>
          <w:szCs w:val="28"/>
        </w:rPr>
        <w:t>-основной фактор снижения налога – сокращение численности индивидуальных предпринимателей</w:t>
      </w:r>
      <w:r w:rsidRPr="00D04A7A">
        <w:rPr>
          <w:sz w:val="28"/>
          <w:szCs w:val="28"/>
        </w:rPr>
        <w:t>.</w:t>
      </w:r>
    </w:p>
    <w:p w:rsidR="00D04A7A" w:rsidRDefault="00C82A09" w:rsidP="00C82A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A7A"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налога на вмененный доход для отдельных видов деятельности </w:t>
      </w:r>
      <w:r w:rsidR="00D04A7A" w:rsidRPr="00D04A7A">
        <w:rPr>
          <w:sz w:val="28"/>
          <w:szCs w:val="28"/>
        </w:rPr>
        <w:t xml:space="preserve">составили </w:t>
      </w:r>
      <w:r w:rsidR="007A6541">
        <w:rPr>
          <w:sz w:val="28"/>
          <w:szCs w:val="28"/>
        </w:rPr>
        <w:t>8</w:t>
      </w:r>
      <w:r w:rsidR="009657EF">
        <w:rPr>
          <w:sz w:val="28"/>
          <w:szCs w:val="28"/>
        </w:rPr>
        <w:t>232,75</w:t>
      </w:r>
      <w:r w:rsidR="00D04A7A" w:rsidRPr="00D04A7A">
        <w:rPr>
          <w:sz w:val="28"/>
          <w:szCs w:val="28"/>
        </w:rPr>
        <w:t xml:space="preserve"> тыс. рублей или </w:t>
      </w:r>
      <w:r w:rsidR="009657EF">
        <w:rPr>
          <w:sz w:val="28"/>
          <w:szCs w:val="28"/>
        </w:rPr>
        <w:t>100,48%</w:t>
      </w:r>
      <w:r w:rsidR="00D04A7A" w:rsidRPr="00D04A7A">
        <w:rPr>
          <w:sz w:val="28"/>
          <w:szCs w:val="28"/>
        </w:rPr>
        <w:t xml:space="preserve"> от утвержденного</w:t>
      </w:r>
      <w:r>
        <w:rPr>
          <w:sz w:val="28"/>
          <w:szCs w:val="28"/>
        </w:rPr>
        <w:t xml:space="preserve"> </w:t>
      </w:r>
      <w:r w:rsidR="00D04A7A" w:rsidRPr="00D04A7A">
        <w:rPr>
          <w:sz w:val="28"/>
          <w:szCs w:val="28"/>
        </w:rPr>
        <w:t>показателя и к уровню 201</w:t>
      </w:r>
      <w:r w:rsidR="009657EF">
        <w:rPr>
          <w:sz w:val="28"/>
          <w:szCs w:val="28"/>
        </w:rPr>
        <w:t>4</w:t>
      </w:r>
      <w:r w:rsidR="00D04A7A" w:rsidRPr="00D04A7A">
        <w:rPr>
          <w:sz w:val="28"/>
          <w:szCs w:val="28"/>
        </w:rPr>
        <w:t xml:space="preserve"> года </w:t>
      </w:r>
      <w:r w:rsidR="009657EF">
        <w:rPr>
          <w:sz w:val="28"/>
          <w:szCs w:val="28"/>
        </w:rPr>
        <w:t>незначительное увеличени</w:t>
      </w:r>
      <w:proofErr w:type="gramStart"/>
      <w:r w:rsidR="009657EF">
        <w:rPr>
          <w:sz w:val="28"/>
          <w:szCs w:val="28"/>
        </w:rPr>
        <w:t>е(</w:t>
      </w:r>
      <w:proofErr w:type="gramEnd"/>
      <w:r w:rsidR="00D04A7A" w:rsidRPr="00D04A7A">
        <w:rPr>
          <w:sz w:val="28"/>
          <w:szCs w:val="28"/>
        </w:rPr>
        <w:t xml:space="preserve">на </w:t>
      </w:r>
      <w:r w:rsidR="009657EF">
        <w:rPr>
          <w:sz w:val="28"/>
          <w:szCs w:val="28"/>
        </w:rPr>
        <w:t>2,5</w:t>
      </w:r>
      <w:r>
        <w:rPr>
          <w:sz w:val="28"/>
          <w:szCs w:val="28"/>
        </w:rPr>
        <w:t>%</w:t>
      </w:r>
      <w:r w:rsidR="009657E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2A09" w:rsidRPr="00D04A7A" w:rsidRDefault="00C82A09" w:rsidP="00C82A0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4A7A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единого сельскохозяйственного налога </w:t>
      </w:r>
      <w:r w:rsidRPr="00D04A7A">
        <w:rPr>
          <w:sz w:val="28"/>
          <w:szCs w:val="28"/>
        </w:rPr>
        <w:t xml:space="preserve">составили </w:t>
      </w:r>
      <w:r w:rsidR="009657EF">
        <w:rPr>
          <w:sz w:val="28"/>
          <w:szCs w:val="28"/>
        </w:rPr>
        <w:t>1109,35</w:t>
      </w:r>
      <w:r w:rsidRPr="00D04A7A">
        <w:rPr>
          <w:sz w:val="28"/>
          <w:szCs w:val="28"/>
        </w:rPr>
        <w:t xml:space="preserve"> тыс. рублей или </w:t>
      </w:r>
      <w:r w:rsidR="007A6541">
        <w:rPr>
          <w:sz w:val="28"/>
          <w:szCs w:val="28"/>
        </w:rPr>
        <w:t>1</w:t>
      </w:r>
      <w:r w:rsidR="009657EF">
        <w:rPr>
          <w:sz w:val="28"/>
          <w:szCs w:val="28"/>
        </w:rPr>
        <w:t>35,29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 и к уровню 201</w:t>
      </w:r>
      <w:r w:rsidR="009657EF">
        <w:rPr>
          <w:sz w:val="28"/>
          <w:szCs w:val="28"/>
        </w:rPr>
        <w:t>4</w:t>
      </w:r>
      <w:r w:rsidRPr="00D04A7A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величились</w:t>
      </w:r>
      <w:r w:rsidRPr="00D04A7A">
        <w:rPr>
          <w:sz w:val="28"/>
          <w:szCs w:val="28"/>
        </w:rPr>
        <w:t xml:space="preserve"> на </w:t>
      </w:r>
      <w:r w:rsidR="009657EF">
        <w:rPr>
          <w:sz w:val="28"/>
          <w:szCs w:val="28"/>
        </w:rPr>
        <w:t>234</w:t>
      </w:r>
      <w:r>
        <w:rPr>
          <w:sz w:val="28"/>
          <w:szCs w:val="28"/>
        </w:rPr>
        <w:t>%.</w:t>
      </w:r>
    </w:p>
    <w:p w:rsidR="00C82A09" w:rsidRDefault="00C82A09" w:rsidP="00D04A7A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4A7A" w:rsidRPr="00D04A7A">
        <w:rPr>
          <w:sz w:val="28"/>
          <w:szCs w:val="28"/>
        </w:rPr>
        <w:t xml:space="preserve">Поступления от государственной пошлины составили </w:t>
      </w:r>
      <w:r w:rsidR="007A6541">
        <w:rPr>
          <w:sz w:val="28"/>
          <w:szCs w:val="28"/>
        </w:rPr>
        <w:t>1</w:t>
      </w:r>
      <w:r w:rsidR="009657EF">
        <w:rPr>
          <w:sz w:val="28"/>
          <w:szCs w:val="28"/>
        </w:rPr>
        <w:t>998,66</w:t>
      </w:r>
      <w:r w:rsidR="00D04A7A" w:rsidRPr="00D04A7A">
        <w:rPr>
          <w:sz w:val="28"/>
          <w:szCs w:val="28"/>
        </w:rPr>
        <w:t xml:space="preserve"> тыс. рублей или</w:t>
      </w:r>
      <w:r>
        <w:rPr>
          <w:sz w:val="28"/>
          <w:szCs w:val="28"/>
        </w:rPr>
        <w:t xml:space="preserve"> </w:t>
      </w:r>
      <w:r w:rsidR="009657EF">
        <w:rPr>
          <w:sz w:val="28"/>
          <w:szCs w:val="28"/>
        </w:rPr>
        <w:t>101,87</w:t>
      </w:r>
      <w:r w:rsidR="00D04A7A" w:rsidRPr="00D04A7A">
        <w:rPr>
          <w:sz w:val="28"/>
          <w:szCs w:val="28"/>
        </w:rPr>
        <w:t>% от утвержденного показателя и в сравнении с показателем 201</w:t>
      </w:r>
      <w:r w:rsidR="009657EF">
        <w:rPr>
          <w:sz w:val="28"/>
          <w:szCs w:val="28"/>
        </w:rPr>
        <w:t>4</w:t>
      </w:r>
      <w:r w:rsidR="00D04A7A" w:rsidRPr="00D04A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7A6541">
        <w:rPr>
          <w:sz w:val="28"/>
          <w:szCs w:val="28"/>
        </w:rPr>
        <w:t>у</w:t>
      </w:r>
      <w:r w:rsidR="009657EF">
        <w:rPr>
          <w:sz w:val="28"/>
          <w:szCs w:val="28"/>
        </w:rPr>
        <w:t xml:space="preserve">величение </w:t>
      </w:r>
      <w:r w:rsidR="007A6541">
        <w:rPr>
          <w:sz w:val="28"/>
          <w:szCs w:val="28"/>
        </w:rPr>
        <w:t>на 1</w:t>
      </w:r>
      <w:r w:rsidR="009657EF">
        <w:rPr>
          <w:sz w:val="28"/>
          <w:szCs w:val="28"/>
        </w:rPr>
        <w:t>3,85</w:t>
      </w:r>
      <w:r w:rsidR="007A6541">
        <w:rPr>
          <w:sz w:val="28"/>
          <w:szCs w:val="28"/>
        </w:rPr>
        <w:t>%</w:t>
      </w:r>
      <w:r w:rsidR="00D04A7A">
        <w:rPr>
          <w:sz w:val="26"/>
          <w:szCs w:val="26"/>
        </w:rPr>
        <w:t>.</w:t>
      </w:r>
      <w:r w:rsidR="00F066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4282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A6541" w:rsidRDefault="00C82A09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7A6541">
        <w:rPr>
          <w:rFonts w:ascii="Times New Roman CYR" w:hAnsi="Times New Roman CYR" w:cs="Times New Roman CYR"/>
          <w:sz w:val="28"/>
          <w:szCs w:val="28"/>
        </w:rPr>
        <w:t xml:space="preserve">Поступления налогов на имущество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A6541" w:rsidRPr="00D04A7A">
        <w:rPr>
          <w:sz w:val="28"/>
          <w:szCs w:val="28"/>
        </w:rPr>
        <w:t xml:space="preserve">составили </w:t>
      </w:r>
      <w:r w:rsidR="007A6541">
        <w:rPr>
          <w:sz w:val="28"/>
          <w:szCs w:val="28"/>
        </w:rPr>
        <w:t xml:space="preserve"> </w:t>
      </w:r>
      <w:r w:rsidR="009657EF">
        <w:rPr>
          <w:sz w:val="28"/>
          <w:szCs w:val="28"/>
        </w:rPr>
        <w:t xml:space="preserve">25790,032   </w:t>
      </w:r>
      <w:r w:rsidR="007A6541" w:rsidRPr="00D04A7A">
        <w:rPr>
          <w:sz w:val="28"/>
          <w:szCs w:val="28"/>
        </w:rPr>
        <w:t xml:space="preserve">тыс. рублей или </w:t>
      </w:r>
      <w:r w:rsidR="009657EF">
        <w:rPr>
          <w:sz w:val="28"/>
          <w:szCs w:val="28"/>
        </w:rPr>
        <w:t>100,16</w:t>
      </w:r>
      <w:r w:rsidR="007A6541" w:rsidRPr="00D04A7A">
        <w:rPr>
          <w:sz w:val="28"/>
          <w:szCs w:val="28"/>
        </w:rPr>
        <w:t>% от утвержденного</w:t>
      </w:r>
      <w:r w:rsidR="007A6541">
        <w:rPr>
          <w:sz w:val="28"/>
          <w:szCs w:val="28"/>
        </w:rPr>
        <w:t xml:space="preserve"> </w:t>
      </w:r>
      <w:r w:rsidR="007A6541" w:rsidRPr="00D04A7A">
        <w:rPr>
          <w:sz w:val="28"/>
          <w:szCs w:val="28"/>
        </w:rPr>
        <w:t>показателя и к уровню 201</w:t>
      </w:r>
      <w:r w:rsidR="009657EF">
        <w:rPr>
          <w:sz w:val="28"/>
          <w:szCs w:val="28"/>
        </w:rPr>
        <w:t>4</w:t>
      </w:r>
      <w:r w:rsidR="007A6541" w:rsidRPr="00D04A7A">
        <w:rPr>
          <w:sz w:val="28"/>
          <w:szCs w:val="28"/>
        </w:rPr>
        <w:t xml:space="preserve"> года у</w:t>
      </w:r>
      <w:r w:rsidR="007A6541">
        <w:rPr>
          <w:sz w:val="28"/>
          <w:szCs w:val="28"/>
        </w:rPr>
        <w:t>величились</w:t>
      </w:r>
      <w:r w:rsidR="007A6541" w:rsidRPr="00D04A7A">
        <w:rPr>
          <w:sz w:val="28"/>
          <w:szCs w:val="28"/>
        </w:rPr>
        <w:t xml:space="preserve"> на </w:t>
      </w:r>
      <w:r w:rsidR="009657EF">
        <w:rPr>
          <w:sz w:val="28"/>
          <w:szCs w:val="28"/>
        </w:rPr>
        <w:t>27,7</w:t>
      </w:r>
      <w:r w:rsidR="007A6541">
        <w:rPr>
          <w:sz w:val="28"/>
          <w:szCs w:val="28"/>
        </w:rPr>
        <w:t>%.</w:t>
      </w:r>
    </w:p>
    <w:p w:rsidR="00A819D7" w:rsidRDefault="00A819D7" w:rsidP="00A819D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Поступления налогов на товар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ы(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работы, услуги), реализуемые на территории РФ  </w:t>
      </w:r>
      <w:r w:rsidRPr="00D04A7A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3520,94   </w:t>
      </w:r>
      <w:r w:rsidRPr="00D04A7A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106,58</w:t>
      </w:r>
      <w:r w:rsidRPr="00D04A7A">
        <w:rPr>
          <w:sz w:val="28"/>
          <w:szCs w:val="28"/>
        </w:rPr>
        <w:t>% от утвержденного</w:t>
      </w:r>
      <w:r>
        <w:rPr>
          <w:sz w:val="28"/>
          <w:szCs w:val="28"/>
        </w:rPr>
        <w:t xml:space="preserve"> </w:t>
      </w:r>
      <w:r w:rsidRPr="00D04A7A">
        <w:rPr>
          <w:sz w:val="28"/>
          <w:szCs w:val="28"/>
        </w:rPr>
        <w:t>показателя</w:t>
      </w:r>
      <w:r>
        <w:rPr>
          <w:sz w:val="28"/>
          <w:szCs w:val="28"/>
        </w:rPr>
        <w:t>.</w:t>
      </w:r>
    </w:p>
    <w:p w:rsidR="00A819D7" w:rsidRPr="00D04A7A" w:rsidRDefault="009A349B" w:rsidP="007A654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Стр64</w:t>
      </w:r>
    </w:p>
    <w:p w:rsidR="007A6541" w:rsidRPr="006C2011" w:rsidRDefault="009A3016" w:rsidP="007A6541">
      <w:pPr>
        <w:jc w:val="both"/>
        <w:rPr>
          <w:sz w:val="28"/>
          <w:szCs w:val="28"/>
        </w:rPr>
      </w:pPr>
      <w:r w:rsidRPr="006C2011">
        <w:rPr>
          <w:sz w:val="28"/>
          <w:szCs w:val="28"/>
        </w:rPr>
        <w:t xml:space="preserve">      </w:t>
      </w:r>
      <w:r w:rsidR="007A6541" w:rsidRPr="006C2011">
        <w:rPr>
          <w:i/>
          <w:sz w:val="28"/>
          <w:szCs w:val="28"/>
        </w:rPr>
        <w:t xml:space="preserve">     </w:t>
      </w:r>
      <w:r w:rsidR="007A6541" w:rsidRPr="006C2011">
        <w:rPr>
          <w:sz w:val="28"/>
          <w:szCs w:val="28"/>
        </w:rPr>
        <w:t>Анализ доходной части бюджета района показывает, что на фоне благоприятной динамики поступления собственных доходов к уровню 201</w:t>
      </w:r>
      <w:r w:rsidR="004F6020" w:rsidRPr="006C2011">
        <w:rPr>
          <w:sz w:val="28"/>
          <w:szCs w:val="28"/>
        </w:rPr>
        <w:t>4</w:t>
      </w:r>
      <w:r w:rsidR="007A6541" w:rsidRPr="006C2011">
        <w:rPr>
          <w:sz w:val="28"/>
          <w:szCs w:val="28"/>
        </w:rPr>
        <w:t xml:space="preserve"> года наблюдается </w:t>
      </w:r>
      <w:r w:rsidR="004F6020" w:rsidRPr="006C2011">
        <w:rPr>
          <w:sz w:val="28"/>
          <w:szCs w:val="28"/>
        </w:rPr>
        <w:t>увеличение недоимки</w:t>
      </w:r>
      <w:r w:rsidR="007A6541" w:rsidRPr="006C2011">
        <w:rPr>
          <w:sz w:val="28"/>
          <w:szCs w:val="28"/>
        </w:rPr>
        <w:t xml:space="preserve">. </w:t>
      </w:r>
    </w:p>
    <w:p w:rsidR="00960109" w:rsidRPr="006C2011" w:rsidRDefault="007A6541" w:rsidP="007A6541">
      <w:pPr>
        <w:jc w:val="both"/>
        <w:rPr>
          <w:i/>
          <w:sz w:val="28"/>
          <w:szCs w:val="28"/>
          <w:u w:val="single"/>
        </w:rPr>
      </w:pPr>
      <w:r w:rsidRPr="006C2011">
        <w:rPr>
          <w:sz w:val="28"/>
          <w:szCs w:val="28"/>
        </w:rPr>
        <w:t xml:space="preserve">Более детальный мониторинг этого вопроса показывает, что по </w:t>
      </w:r>
      <w:r w:rsidR="00B62B19" w:rsidRPr="006C2011">
        <w:rPr>
          <w:sz w:val="28"/>
          <w:szCs w:val="28"/>
        </w:rPr>
        <w:t>–</w:t>
      </w:r>
      <w:r w:rsidRPr="006C2011">
        <w:rPr>
          <w:sz w:val="28"/>
          <w:szCs w:val="28"/>
        </w:rPr>
        <w:t xml:space="preserve"> </w:t>
      </w:r>
      <w:proofErr w:type="gramStart"/>
      <w:r w:rsidRPr="006C2011">
        <w:rPr>
          <w:sz w:val="28"/>
          <w:szCs w:val="28"/>
        </w:rPr>
        <w:t>прежнему</w:t>
      </w:r>
      <w:proofErr w:type="gramEnd"/>
      <w:r w:rsidR="00B62B19" w:rsidRPr="006C2011">
        <w:rPr>
          <w:sz w:val="28"/>
          <w:szCs w:val="28"/>
        </w:rPr>
        <w:t>,</w:t>
      </w:r>
      <w:r w:rsidRPr="006C2011">
        <w:rPr>
          <w:sz w:val="28"/>
          <w:szCs w:val="28"/>
        </w:rPr>
        <w:t xml:space="preserve"> большим неиспользованным резервом увеличения поступления налоговых платежей, </w:t>
      </w:r>
      <w:r w:rsidR="004F6020" w:rsidRPr="006C2011">
        <w:rPr>
          <w:sz w:val="28"/>
          <w:szCs w:val="28"/>
        </w:rPr>
        <w:t xml:space="preserve"> являются налоги  на имущество, земельный</w:t>
      </w:r>
      <w:r w:rsidR="00545D8C">
        <w:rPr>
          <w:sz w:val="28"/>
          <w:szCs w:val="28"/>
        </w:rPr>
        <w:t xml:space="preserve"> </w:t>
      </w:r>
      <w:r w:rsidR="004F6020" w:rsidRPr="006C2011">
        <w:rPr>
          <w:sz w:val="28"/>
          <w:szCs w:val="28"/>
        </w:rPr>
        <w:t xml:space="preserve"> налог</w:t>
      </w:r>
      <w:r w:rsidR="002F11D9" w:rsidRPr="006C2011">
        <w:rPr>
          <w:sz w:val="28"/>
          <w:szCs w:val="28"/>
        </w:rPr>
        <w:t xml:space="preserve">. Дополнительные поступления в доход района могли быть обеспечены в результате </w:t>
      </w:r>
      <w:r w:rsidR="002F11D9" w:rsidRPr="006C2011">
        <w:rPr>
          <w:i/>
          <w:sz w:val="28"/>
          <w:szCs w:val="28"/>
          <w:u w:val="single"/>
        </w:rPr>
        <w:t>принятия более действенных мер по погашению имеющейся задолженности по налогам и сборам.</w:t>
      </w:r>
      <w:r w:rsidRPr="006C2011">
        <w:rPr>
          <w:i/>
          <w:sz w:val="28"/>
          <w:szCs w:val="28"/>
          <w:u w:val="single"/>
        </w:rPr>
        <w:t xml:space="preserve"> </w:t>
      </w:r>
    </w:p>
    <w:p w:rsidR="00960109" w:rsidRPr="003234A0" w:rsidRDefault="007A6541" w:rsidP="007A6541">
      <w:pPr>
        <w:jc w:val="both"/>
        <w:rPr>
          <w:sz w:val="28"/>
          <w:szCs w:val="28"/>
        </w:rPr>
      </w:pPr>
      <w:r w:rsidRPr="003234A0">
        <w:rPr>
          <w:sz w:val="28"/>
          <w:szCs w:val="28"/>
        </w:rPr>
        <w:t xml:space="preserve">По данным </w:t>
      </w:r>
      <w:r w:rsidR="00E734AA" w:rsidRPr="003234A0">
        <w:rPr>
          <w:sz w:val="28"/>
          <w:szCs w:val="28"/>
        </w:rPr>
        <w:t>Управления по экономике и финансам</w:t>
      </w:r>
      <w:proofErr w:type="gramStart"/>
      <w:r w:rsidR="00E734AA" w:rsidRPr="003234A0">
        <w:rPr>
          <w:sz w:val="28"/>
          <w:szCs w:val="28"/>
        </w:rPr>
        <w:t xml:space="preserve"> </w:t>
      </w:r>
      <w:r w:rsidRPr="003234A0">
        <w:rPr>
          <w:sz w:val="28"/>
          <w:szCs w:val="28"/>
        </w:rPr>
        <w:t>,</w:t>
      </w:r>
      <w:proofErr w:type="gramEnd"/>
      <w:r w:rsidRPr="003234A0">
        <w:rPr>
          <w:sz w:val="28"/>
          <w:szCs w:val="28"/>
        </w:rPr>
        <w:t xml:space="preserve"> задолженность предприяти</w:t>
      </w:r>
      <w:r w:rsidR="00B372A1" w:rsidRPr="003234A0">
        <w:rPr>
          <w:sz w:val="28"/>
          <w:szCs w:val="28"/>
        </w:rPr>
        <w:t>й</w:t>
      </w:r>
      <w:r w:rsidR="00960109" w:rsidRPr="003234A0">
        <w:rPr>
          <w:sz w:val="28"/>
          <w:szCs w:val="28"/>
        </w:rPr>
        <w:t xml:space="preserve"> и организаций</w:t>
      </w:r>
      <w:r w:rsidRPr="003234A0">
        <w:rPr>
          <w:sz w:val="28"/>
          <w:szCs w:val="28"/>
        </w:rPr>
        <w:t xml:space="preserve"> по</w:t>
      </w:r>
      <w:r w:rsidR="00960109" w:rsidRPr="003234A0">
        <w:rPr>
          <w:sz w:val="28"/>
          <w:szCs w:val="28"/>
        </w:rPr>
        <w:t xml:space="preserve"> налогам</w:t>
      </w:r>
      <w:r w:rsidR="00E734AA" w:rsidRPr="003234A0">
        <w:rPr>
          <w:sz w:val="28"/>
          <w:szCs w:val="28"/>
        </w:rPr>
        <w:t xml:space="preserve"> составляет</w:t>
      </w:r>
      <w:r w:rsidR="00960109" w:rsidRPr="003234A0">
        <w:rPr>
          <w:sz w:val="28"/>
          <w:szCs w:val="28"/>
        </w:rPr>
        <w:t>:</w:t>
      </w:r>
    </w:p>
    <w:p w:rsidR="00795A31" w:rsidRPr="004F6020" w:rsidRDefault="00795A31" w:rsidP="00DA6AFC">
      <w:pPr>
        <w:jc w:val="center"/>
        <w:rPr>
          <w:b/>
          <w:sz w:val="28"/>
          <w:szCs w:val="28"/>
        </w:rPr>
      </w:pPr>
      <w:r w:rsidRPr="004F6020">
        <w:rPr>
          <w:b/>
          <w:sz w:val="28"/>
          <w:szCs w:val="28"/>
        </w:rPr>
        <w:t>Недоимка в местный бюджет</w:t>
      </w:r>
    </w:p>
    <w:p w:rsidR="00795A31" w:rsidRPr="00545D8C" w:rsidRDefault="00795A31" w:rsidP="00795A31">
      <w:pPr>
        <w:jc w:val="both"/>
        <w:rPr>
          <w:sz w:val="28"/>
          <w:szCs w:val="28"/>
        </w:rPr>
      </w:pPr>
      <w:r w:rsidRPr="004F6020">
        <w:rPr>
          <w:b/>
          <w:sz w:val="28"/>
          <w:szCs w:val="28"/>
        </w:rPr>
        <w:t xml:space="preserve">       Динамика недоимки бюджета</w:t>
      </w:r>
      <w:r w:rsidRPr="004F6020">
        <w:rPr>
          <w:b/>
          <w:sz w:val="28"/>
          <w:szCs w:val="28"/>
        </w:rPr>
        <w:tab/>
        <w:t xml:space="preserve"> МО «Онгудайский район»</w:t>
      </w:r>
    </w:p>
    <w:p w:rsidR="00795A31" w:rsidRPr="00545D8C" w:rsidRDefault="00795A31" w:rsidP="00545D8C">
      <w:pPr>
        <w:jc w:val="right"/>
      </w:pPr>
      <w:r w:rsidRPr="00545D8C">
        <w:rPr>
          <w:sz w:val="28"/>
          <w:szCs w:val="28"/>
        </w:rPr>
        <w:tab/>
      </w:r>
      <w:r w:rsidR="00545D8C" w:rsidRPr="00545D8C">
        <w:t>Таблица 3</w:t>
      </w:r>
    </w:p>
    <w:tbl>
      <w:tblPr>
        <w:tblW w:w="10217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1285"/>
        <w:gridCol w:w="1414"/>
        <w:gridCol w:w="1415"/>
        <w:gridCol w:w="1583"/>
        <w:gridCol w:w="1694"/>
      </w:tblGrid>
      <w:tr w:rsidR="004F6020" w:rsidRPr="004F6020" w:rsidTr="001541BC">
        <w:trPr>
          <w:trHeight w:val="82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</w:p>
          <w:p w:rsidR="00F74549" w:rsidRPr="004F6020" w:rsidRDefault="00F74549" w:rsidP="00E734AA">
            <w:pPr>
              <w:jc w:val="both"/>
            </w:pPr>
            <w:r w:rsidRPr="004F6020">
              <w:t>Задолженность по налогам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726D5F">
            <w:r w:rsidRPr="004F6020">
              <w:t xml:space="preserve">На 01.01.2014г., </w:t>
            </w:r>
            <w:proofErr w:type="spellStart"/>
            <w:r w:rsidRPr="004F6020">
              <w:t>тыс</w:t>
            </w:r>
            <w:proofErr w:type="gramStart"/>
            <w:r w:rsidRPr="004F6020">
              <w:t>.р</w:t>
            </w:r>
            <w:proofErr w:type="gramEnd"/>
            <w:r w:rsidRPr="004F6020">
              <w:t>уб</w:t>
            </w:r>
            <w:proofErr w:type="spellEnd"/>
            <w:r w:rsidRPr="004F6020"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726D5F">
            <w:r w:rsidRPr="004F6020">
              <w:t xml:space="preserve">На 01.01.2015г., </w:t>
            </w:r>
            <w:proofErr w:type="spellStart"/>
            <w:r w:rsidRPr="004F6020">
              <w:t>тыс</w:t>
            </w:r>
            <w:proofErr w:type="gramStart"/>
            <w:r w:rsidRPr="004F6020">
              <w:t>.р</w:t>
            </w:r>
            <w:proofErr w:type="gramEnd"/>
            <w:r w:rsidRPr="004F6020">
              <w:t>уб</w:t>
            </w:r>
            <w:proofErr w:type="spellEnd"/>
            <w:r w:rsidRPr="004F6020"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F74549">
            <w:r w:rsidRPr="004F6020">
              <w:t xml:space="preserve">На 01.01.2016г., </w:t>
            </w:r>
            <w:proofErr w:type="spellStart"/>
            <w:r w:rsidRPr="004F6020">
              <w:t>тыс</w:t>
            </w:r>
            <w:proofErr w:type="gramStart"/>
            <w:r w:rsidRPr="004F6020">
              <w:t>.р</w:t>
            </w:r>
            <w:proofErr w:type="gramEnd"/>
            <w:r w:rsidRPr="004F6020">
              <w:t>уб</w:t>
            </w:r>
            <w:proofErr w:type="spellEnd"/>
            <w:r w:rsidRPr="004F6020"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  <w:r w:rsidRPr="004F6020">
              <w:t xml:space="preserve">Отклонение в </w:t>
            </w:r>
            <w:proofErr w:type="spellStart"/>
            <w:r w:rsidRPr="004F6020">
              <w:t>тыс</w:t>
            </w:r>
            <w:proofErr w:type="gramStart"/>
            <w:r w:rsidRPr="004F6020">
              <w:t>.р</w:t>
            </w:r>
            <w:proofErr w:type="gramEnd"/>
            <w:r w:rsidRPr="004F6020">
              <w:t>уб</w:t>
            </w:r>
            <w:proofErr w:type="spellEnd"/>
            <w:r w:rsidRPr="004F6020">
              <w:t>. (+,-)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  <w:r w:rsidRPr="004F6020">
              <w:t xml:space="preserve">Темп роста (снижения) </w:t>
            </w:r>
            <w:proofErr w:type="gramStart"/>
            <w:r w:rsidRPr="004F6020">
              <w:t>в</w:t>
            </w:r>
            <w:proofErr w:type="gramEnd"/>
            <w:r w:rsidRPr="004F6020">
              <w:t xml:space="preserve"> %</w:t>
            </w:r>
          </w:p>
        </w:tc>
      </w:tr>
      <w:tr w:rsidR="004F6020" w:rsidRPr="004F6020" w:rsidTr="001541BC">
        <w:trPr>
          <w:trHeight w:val="271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  <w:r w:rsidRPr="004F6020"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F74549">
            <w:r w:rsidRPr="004F6020"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F74549">
            <w:r w:rsidRPr="004F6020"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</w:pPr>
            <w:r w:rsidRPr="004F6020"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F74549">
            <w:pPr>
              <w:jc w:val="both"/>
            </w:pPr>
            <w:r w:rsidRPr="004F6020"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F74549">
            <w:pPr>
              <w:jc w:val="both"/>
            </w:pPr>
            <w:r w:rsidRPr="004F6020">
              <w:t>6</w:t>
            </w:r>
          </w:p>
        </w:tc>
      </w:tr>
      <w:tr w:rsidR="004F6020" w:rsidRPr="004F6020" w:rsidTr="001541BC">
        <w:trPr>
          <w:trHeight w:val="271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  <w:rPr>
                <w:b/>
              </w:rPr>
            </w:pPr>
            <w:r w:rsidRPr="004F6020">
              <w:rPr>
                <w:b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726D5F">
            <w:r w:rsidRPr="004F6020">
              <w:t>3334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4E1A1A" w:rsidP="00726D5F">
            <w:r w:rsidRPr="004F6020">
              <w:t>4475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4E1A1A" w:rsidP="00E734AA">
            <w:pPr>
              <w:jc w:val="both"/>
              <w:rPr>
                <w:b/>
              </w:rPr>
            </w:pPr>
            <w:r w:rsidRPr="004F6020">
              <w:rPr>
                <w:b/>
              </w:rPr>
              <w:t>5191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4E1A1A" w:rsidP="004E1A1A">
            <w:pPr>
              <w:jc w:val="both"/>
              <w:rPr>
                <w:b/>
              </w:rPr>
            </w:pPr>
            <w:r w:rsidRPr="004F6020">
              <w:rPr>
                <w:b/>
              </w:rPr>
              <w:t>+716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4E1A1A" w:rsidP="004E1A1A">
            <w:pPr>
              <w:jc w:val="both"/>
              <w:rPr>
                <w:b/>
              </w:rPr>
            </w:pPr>
            <w:r w:rsidRPr="004F6020">
              <w:rPr>
                <w:b/>
              </w:rPr>
              <w:t>116</w:t>
            </w:r>
          </w:p>
        </w:tc>
      </w:tr>
      <w:tr w:rsidR="004F6020" w:rsidRPr="004F6020" w:rsidTr="001541BC">
        <w:trPr>
          <w:trHeight w:val="271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  <w:r w:rsidRPr="004F6020">
              <w:t>в том числе из них: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726D5F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726D5F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  <w:rPr>
                <w:b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F74549" w:rsidP="00E734AA">
            <w:pPr>
              <w:jc w:val="both"/>
              <w:rPr>
                <w:b/>
              </w:rPr>
            </w:pPr>
          </w:p>
        </w:tc>
      </w:tr>
      <w:tr w:rsidR="00F74549" w:rsidRPr="004F6020" w:rsidTr="001541BC">
        <w:trPr>
          <w:trHeight w:val="541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C55274">
            <w:pPr>
              <w:jc w:val="both"/>
            </w:pPr>
            <w:r w:rsidRPr="004F6020">
              <w:lastRenderedPageBreak/>
              <w:t>Налог на прибыль организаций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C55274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C55274">
            <w:r w:rsidRPr="004F6020"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C55274">
            <w:pPr>
              <w:jc w:val="both"/>
            </w:pPr>
            <w:r w:rsidRPr="004F6020">
              <w:t>229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4E1A1A" w:rsidP="00C55274">
            <w:pPr>
              <w:jc w:val="both"/>
            </w:pPr>
            <w:r w:rsidRPr="004F6020">
              <w:t>+208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4E1A1A" w:rsidP="00E734AA">
            <w:pPr>
              <w:jc w:val="both"/>
            </w:pPr>
            <w:r w:rsidRPr="004F6020">
              <w:t>В 10 раз</w:t>
            </w:r>
          </w:p>
        </w:tc>
      </w:tr>
      <w:tr w:rsidR="004F6020" w:rsidRPr="004F6020" w:rsidTr="001541BC">
        <w:trPr>
          <w:trHeight w:val="541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  <w:r w:rsidRPr="004F6020">
              <w:t>Налог на доходы физических лиц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726D5F">
            <w:r w:rsidRPr="004F6020">
              <w:t>1406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4E1A1A" w:rsidP="00726D5F">
            <w:r w:rsidRPr="004F6020">
              <w:t>723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</w:pPr>
            <w:r w:rsidRPr="004F6020">
              <w:t>311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4E1A1A">
            <w:pPr>
              <w:jc w:val="both"/>
            </w:pPr>
            <w:r w:rsidRPr="004F6020">
              <w:t>-</w:t>
            </w:r>
            <w:r w:rsidR="004E1A1A" w:rsidRPr="004F6020">
              <w:t>412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4E1A1A" w:rsidP="004E1A1A">
            <w:pPr>
              <w:jc w:val="both"/>
            </w:pPr>
            <w:r w:rsidRPr="004F6020">
              <w:t>43</w:t>
            </w:r>
          </w:p>
        </w:tc>
      </w:tr>
      <w:tr w:rsidR="004F6020" w:rsidRPr="004F6020" w:rsidTr="001541BC">
        <w:trPr>
          <w:trHeight w:val="28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  <w:r w:rsidRPr="004F6020">
              <w:t>УСН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726D5F">
            <w:r w:rsidRPr="004F6020">
              <w:t>158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726D5F">
            <w:r w:rsidRPr="004F6020">
              <w:t>136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</w:pPr>
            <w:r w:rsidRPr="004F6020">
              <w:t>248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4E1A1A" w:rsidP="004E1A1A">
            <w:pPr>
              <w:jc w:val="both"/>
            </w:pPr>
            <w:r w:rsidRPr="004F6020">
              <w:t>+112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4E1A1A" w:rsidP="004E1A1A">
            <w:pPr>
              <w:jc w:val="both"/>
            </w:pPr>
            <w:r w:rsidRPr="004F6020">
              <w:t>182</w:t>
            </w:r>
          </w:p>
        </w:tc>
      </w:tr>
      <w:tr w:rsidR="004F6020" w:rsidRPr="004F6020" w:rsidTr="001541BC">
        <w:trPr>
          <w:trHeight w:val="1099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  <w:r w:rsidRPr="004F6020">
              <w:t>Единый налог на вмененный доход для отдельных видов деятельности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726D5F">
            <w:r w:rsidRPr="004F6020">
              <w:t>479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726D5F">
            <w:r w:rsidRPr="004F6020">
              <w:t>466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</w:pPr>
            <w:r w:rsidRPr="004F6020">
              <w:t>538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4E1A1A" w:rsidP="00E734AA">
            <w:pPr>
              <w:jc w:val="both"/>
            </w:pPr>
            <w:r w:rsidRPr="004F6020">
              <w:t>+72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4E1A1A" w:rsidP="00E734AA">
            <w:pPr>
              <w:jc w:val="both"/>
            </w:pPr>
            <w:r w:rsidRPr="004F6020">
              <w:t>115</w:t>
            </w:r>
          </w:p>
        </w:tc>
      </w:tr>
      <w:tr w:rsidR="004F6020" w:rsidRPr="004F6020" w:rsidTr="001541BC">
        <w:trPr>
          <w:trHeight w:val="82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  <w:r w:rsidRPr="004F6020">
              <w:t>Единый сельскохозяйственный налог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726D5F">
            <w:r w:rsidRPr="004F6020"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726D5F">
            <w:r w:rsidRPr="004F6020"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</w:pPr>
            <w:r w:rsidRPr="004F6020">
              <w:t>15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4E1A1A" w:rsidP="00E734AA">
            <w:pPr>
              <w:jc w:val="both"/>
            </w:pPr>
            <w:r w:rsidRPr="004F6020">
              <w:t>+7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F74549" w:rsidP="004E1A1A">
            <w:pPr>
              <w:jc w:val="both"/>
            </w:pPr>
            <w:r w:rsidRPr="004F6020">
              <w:t>1</w:t>
            </w:r>
            <w:r w:rsidR="004E1A1A" w:rsidRPr="004F6020">
              <w:t>87</w:t>
            </w:r>
          </w:p>
        </w:tc>
      </w:tr>
      <w:tr w:rsidR="004F6020" w:rsidRPr="004F6020" w:rsidTr="001541BC">
        <w:trPr>
          <w:trHeight w:val="559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  <w:r w:rsidRPr="004F6020">
              <w:t>Налог на имущество физических лиц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726D5F">
            <w:r w:rsidRPr="004F6020">
              <w:t>274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726D5F">
            <w:r w:rsidRPr="004F6020">
              <w:t>317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</w:pPr>
            <w:r w:rsidRPr="004F6020">
              <w:t>393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4E1A1A" w:rsidP="00E734AA">
            <w:pPr>
              <w:jc w:val="both"/>
            </w:pPr>
            <w:r w:rsidRPr="004F6020">
              <w:t>+76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F74549" w:rsidP="004E1A1A">
            <w:pPr>
              <w:jc w:val="both"/>
            </w:pPr>
            <w:r w:rsidRPr="004F6020">
              <w:t>1</w:t>
            </w:r>
            <w:r w:rsidR="004E1A1A" w:rsidRPr="004F6020">
              <w:t>24</w:t>
            </w:r>
          </w:p>
        </w:tc>
      </w:tr>
      <w:tr w:rsidR="004F6020" w:rsidRPr="004F6020" w:rsidTr="001541BC">
        <w:trPr>
          <w:trHeight w:val="541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  <w:r w:rsidRPr="004F6020">
              <w:t xml:space="preserve">Налог на имущество организаций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726D5F">
            <w:r w:rsidRPr="004F6020">
              <w:t>181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726D5F">
            <w:r w:rsidRPr="004F6020">
              <w:t>175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</w:pPr>
            <w:r w:rsidRPr="004F6020">
              <w:t>105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4E1A1A">
            <w:pPr>
              <w:jc w:val="both"/>
            </w:pPr>
            <w:r w:rsidRPr="004F6020">
              <w:t>-</w:t>
            </w:r>
            <w:r w:rsidR="004E1A1A" w:rsidRPr="004F6020">
              <w:t>70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4E1A1A" w:rsidP="004E1A1A">
            <w:pPr>
              <w:jc w:val="both"/>
            </w:pPr>
            <w:r w:rsidRPr="004F6020">
              <w:t>60</w:t>
            </w:r>
          </w:p>
        </w:tc>
      </w:tr>
      <w:tr w:rsidR="004F6020" w:rsidRPr="004F6020" w:rsidTr="001541BC">
        <w:trPr>
          <w:trHeight w:val="431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E734AA">
            <w:pPr>
              <w:jc w:val="both"/>
            </w:pPr>
            <w:r w:rsidRPr="004F6020">
              <w:t>Земельный налог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726D5F">
            <w:r w:rsidRPr="004F6020">
              <w:t>830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49" w:rsidRPr="004F6020" w:rsidRDefault="00F74549" w:rsidP="00726D5F">
            <w:r w:rsidRPr="004F6020">
              <w:t>847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</w:pPr>
            <w:r w:rsidRPr="004F6020">
              <w:t>1107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4F6020" w:rsidP="00E734AA">
            <w:pPr>
              <w:jc w:val="both"/>
            </w:pPr>
            <w:r w:rsidRPr="004F6020">
              <w:t>+260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F74549" w:rsidP="004E1A1A">
            <w:pPr>
              <w:jc w:val="both"/>
            </w:pPr>
            <w:r w:rsidRPr="004F6020">
              <w:t>1</w:t>
            </w:r>
            <w:r w:rsidR="004E1A1A" w:rsidRPr="004F6020">
              <w:t>31</w:t>
            </w:r>
          </w:p>
        </w:tc>
      </w:tr>
      <w:tr w:rsidR="004F6020" w:rsidRPr="004F6020" w:rsidTr="001541BC">
        <w:trPr>
          <w:trHeight w:val="271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F74549">
            <w:r w:rsidRPr="004F6020">
              <w:t>Транспортный налог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726D5F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726D5F">
            <w:r w:rsidRPr="004F6020">
              <w:t>1676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</w:pPr>
            <w:r w:rsidRPr="004F6020">
              <w:t>2239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4F6020" w:rsidP="00E734AA">
            <w:pPr>
              <w:jc w:val="both"/>
            </w:pPr>
            <w:r w:rsidRPr="004F6020">
              <w:t>+563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4F6020" w:rsidP="00E734AA">
            <w:pPr>
              <w:jc w:val="both"/>
            </w:pPr>
            <w:r w:rsidRPr="004F6020">
              <w:t>134</w:t>
            </w:r>
          </w:p>
        </w:tc>
      </w:tr>
      <w:tr w:rsidR="004F6020" w:rsidRPr="004F6020" w:rsidTr="001541BC">
        <w:trPr>
          <w:trHeight w:val="28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right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726D5F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726D5F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9" w:rsidRPr="004F6020" w:rsidRDefault="00F74549" w:rsidP="00E734AA">
            <w:pPr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49" w:rsidRPr="004F6020" w:rsidRDefault="00F74549" w:rsidP="00E734AA">
            <w:pPr>
              <w:jc w:val="both"/>
            </w:pPr>
          </w:p>
        </w:tc>
      </w:tr>
    </w:tbl>
    <w:p w:rsidR="001A6D12" w:rsidRPr="004F6020" w:rsidRDefault="001A6D12" w:rsidP="001A6D12">
      <w:pPr>
        <w:jc w:val="both"/>
        <w:rPr>
          <w:sz w:val="28"/>
          <w:szCs w:val="28"/>
        </w:rPr>
      </w:pPr>
      <w:r w:rsidRPr="004F6020">
        <w:rPr>
          <w:sz w:val="28"/>
          <w:szCs w:val="28"/>
        </w:rPr>
        <w:t>По состоянию  на 01.01.201</w:t>
      </w:r>
      <w:r w:rsidR="004F6020" w:rsidRPr="004F6020">
        <w:rPr>
          <w:sz w:val="28"/>
          <w:szCs w:val="28"/>
        </w:rPr>
        <w:t>6</w:t>
      </w:r>
      <w:r w:rsidRPr="004F6020">
        <w:rPr>
          <w:sz w:val="28"/>
          <w:szCs w:val="28"/>
        </w:rPr>
        <w:t xml:space="preserve">г. недоимка по налогам и сборам, зачисляемым в бюджет района, составила </w:t>
      </w:r>
      <w:r w:rsidR="004F6020" w:rsidRPr="004F6020">
        <w:rPr>
          <w:sz w:val="28"/>
          <w:szCs w:val="28"/>
        </w:rPr>
        <w:t>5191</w:t>
      </w:r>
      <w:r w:rsidRPr="004F6020">
        <w:rPr>
          <w:sz w:val="28"/>
          <w:szCs w:val="28"/>
        </w:rPr>
        <w:t xml:space="preserve">  тыс. рублей, по сравнению с соответствующим периодом прошлого года недоимка у</w:t>
      </w:r>
      <w:r w:rsidR="004F6020" w:rsidRPr="004F6020">
        <w:rPr>
          <w:sz w:val="28"/>
          <w:szCs w:val="28"/>
        </w:rPr>
        <w:t>величилась</w:t>
      </w:r>
      <w:r w:rsidRPr="004F6020">
        <w:rPr>
          <w:sz w:val="28"/>
          <w:szCs w:val="28"/>
        </w:rPr>
        <w:t xml:space="preserve"> на </w:t>
      </w:r>
      <w:r w:rsidR="004F6020" w:rsidRPr="004F6020">
        <w:rPr>
          <w:sz w:val="28"/>
          <w:szCs w:val="28"/>
        </w:rPr>
        <w:t>716</w:t>
      </w:r>
      <w:r w:rsidRPr="004F6020">
        <w:rPr>
          <w:sz w:val="28"/>
          <w:szCs w:val="28"/>
        </w:rPr>
        <w:t xml:space="preserve">  тыс. рублей или на </w:t>
      </w:r>
      <w:r w:rsidR="004F6020" w:rsidRPr="004F6020">
        <w:rPr>
          <w:sz w:val="28"/>
          <w:szCs w:val="28"/>
        </w:rPr>
        <w:t xml:space="preserve">16% (в 2014 г. на </w:t>
      </w:r>
      <w:r w:rsidRPr="004F6020">
        <w:rPr>
          <w:sz w:val="28"/>
          <w:szCs w:val="28"/>
        </w:rPr>
        <w:t>4%</w:t>
      </w:r>
      <w:r w:rsidR="004F6020" w:rsidRPr="004F6020">
        <w:rPr>
          <w:sz w:val="28"/>
          <w:szCs w:val="28"/>
        </w:rPr>
        <w:t>)</w:t>
      </w:r>
      <w:r w:rsidRPr="004F6020">
        <w:rPr>
          <w:sz w:val="28"/>
          <w:szCs w:val="28"/>
        </w:rPr>
        <w:t xml:space="preserve">. </w:t>
      </w:r>
    </w:p>
    <w:p w:rsidR="00B62B19" w:rsidRPr="00F476B7" w:rsidRDefault="00B62B19" w:rsidP="001A6D12">
      <w:pPr>
        <w:jc w:val="both"/>
        <w:rPr>
          <w:i/>
          <w:color w:val="FF0000"/>
          <w:sz w:val="28"/>
          <w:szCs w:val="28"/>
          <w:u w:val="single"/>
        </w:rPr>
      </w:pPr>
      <w:r w:rsidRPr="00F476B7">
        <w:rPr>
          <w:i/>
          <w:color w:val="FF0000"/>
          <w:sz w:val="28"/>
          <w:szCs w:val="28"/>
          <w:u w:val="single"/>
        </w:rPr>
        <w:t>В разрезе предприятий организаций информация не предоставлена.</w:t>
      </w:r>
    </w:p>
    <w:p w:rsidR="00F53086" w:rsidRDefault="00F53086" w:rsidP="009A3016">
      <w:pPr>
        <w:spacing w:line="276" w:lineRule="auto"/>
        <w:jc w:val="both"/>
        <w:rPr>
          <w:b/>
          <w:sz w:val="28"/>
          <w:szCs w:val="28"/>
        </w:rPr>
      </w:pPr>
      <w:r w:rsidRPr="00F53086">
        <w:rPr>
          <w:b/>
          <w:sz w:val="28"/>
          <w:szCs w:val="28"/>
        </w:rPr>
        <w:t>Неналоговые доходы</w:t>
      </w:r>
    </w:p>
    <w:p w:rsidR="004929DA" w:rsidRDefault="00140603" w:rsidP="00B51854">
      <w:pPr>
        <w:spacing w:line="276" w:lineRule="auto"/>
        <w:ind w:firstLine="720"/>
        <w:jc w:val="both"/>
        <w:rPr>
          <w:sz w:val="28"/>
          <w:szCs w:val="28"/>
        </w:rPr>
      </w:pPr>
      <w:r w:rsidRPr="00F53086">
        <w:rPr>
          <w:sz w:val="28"/>
          <w:szCs w:val="28"/>
        </w:rPr>
        <w:t>Н</w:t>
      </w:r>
      <w:r w:rsidR="004929DA" w:rsidRPr="00F53086">
        <w:rPr>
          <w:sz w:val="28"/>
          <w:szCs w:val="28"/>
        </w:rPr>
        <w:t>еналоговых доходов</w:t>
      </w:r>
      <w:r w:rsidR="004929DA">
        <w:rPr>
          <w:sz w:val="28"/>
          <w:szCs w:val="28"/>
        </w:rPr>
        <w:t xml:space="preserve"> в бюджет муниципального района поступило в сумме </w:t>
      </w:r>
      <w:r w:rsidR="001541BC">
        <w:rPr>
          <w:sz w:val="28"/>
          <w:szCs w:val="28"/>
        </w:rPr>
        <w:t>13281,90 тыс. рублей (в 2014 г.-</w:t>
      </w:r>
      <w:r w:rsidR="00DC4BE7">
        <w:rPr>
          <w:sz w:val="28"/>
          <w:szCs w:val="28"/>
        </w:rPr>
        <w:t xml:space="preserve">15826,50 </w:t>
      </w:r>
      <w:r w:rsidR="004929DA">
        <w:rPr>
          <w:sz w:val="28"/>
          <w:szCs w:val="28"/>
        </w:rPr>
        <w:t>тыс. руб</w:t>
      </w:r>
      <w:r w:rsidR="001541BC">
        <w:rPr>
          <w:sz w:val="28"/>
          <w:szCs w:val="28"/>
        </w:rPr>
        <w:t>.)</w:t>
      </w:r>
      <w:r w:rsidR="004929DA">
        <w:rPr>
          <w:sz w:val="28"/>
          <w:szCs w:val="28"/>
        </w:rPr>
        <w:t xml:space="preserve"> или </w:t>
      </w:r>
      <w:r w:rsidR="004F7D98">
        <w:rPr>
          <w:sz w:val="28"/>
          <w:szCs w:val="28"/>
        </w:rPr>
        <w:t>1</w:t>
      </w:r>
      <w:r w:rsidR="001541BC">
        <w:rPr>
          <w:sz w:val="28"/>
          <w:szCs w:val="28"/>
        </w:rPr>
        <w:t>11,59</w:t>
      </w:r>
      <w:r w:rsidR="004929DA">
        <w:rPr>
          <w:sz w:val="28"/>
          <w:szCs w:val="28"/>
        </w:rPr>
        <w:t xml:space="preserve"> % от уточненного годового плана. Удельный вес неналоговых доходов в общей сумме всех поступлений составил </w:t>
      </w:r>
      <w:r w:rsidR="001541BC">
        <w:rPr>
          <w:sz w:val="28"/>
          <w:szCs w:val="28"/>
        </w:rPr>
        <w:t>3,2</w:t>
      </w:r>
      <w:r w:rsidR="004929DA">
        <w:rPr>
          <w:sz w:val="28"/>
          <w:szCs w:val="28"/>
        </w:rPr>
        <w:t>% .</w:t>
      </w:r>
    </w:p>
    <w:p w:rsidR="00545D8C" w:rsidRDefault="00F53086" w:rsidP="00506FF6">
      <w:pPr>
        <w:spacing w:line="276" w:lineRule="auto"/>
        <w:ind w:firstLine="720"/>
        <w:jc w:val="both"/>
        <w:rPr>
          <w:sz w:val="28"/>
          <w:szCs w:val="28"/>
        </w:rPr>
      </w:pPr>
      <w:r w:rsidRPr="00506FF6">
        <w:rPr>
          <w:sz w:val="28"/>
          <w:szCs w:val="28"/>
        </w:rPr>
        <w:t xml:space="preserve">      </w:t>
      </w:r>
    </w:p>
    <w:p w:rsidR="00F53086" w:rsidRPr="00506FF6" w:rsidRDefault="00F53086" w:rsidP="00506FF6">
      <w:pPr>
        <w:spacing w:line="276" w:lineRule="auto"/>
        <w:ind w:firstLine="720"/>
        <w:jc w:val="both"/>
        <w:rPr>
          <w:sz w:val="28"/>
          <w:szCs w:val="28"/>
        </w:rPr>
      </w:pPr>
      <w:r w:rsidRPr="00506FF6">
        <w:rPr>
          <w:sz w:val="28"/>
          <w:szCs w:val="28"/>
        </w:rPr>
        <w:t xml:space="preserve">   Структура неналоговых доходов представлена на диаграмме 5.</w:t>
      </w:r>
    </w:p>
    <w:p w:rsidR="00545D8C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F53086" w:rsidRDefault="00F53086" w:rsidP="00545D8C">
      <w:pPr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Диаграмма 5.</w:t>
      </w:r>
    </w:p>
    <w:p w:rsidR="00545D8C" w:rsidRDefault="00545D8C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</w:p>
    <w:p w:rsidR="0043093D" w:rsidRDefault="0043093D" w:rsidP="000C1D62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43093D">
        <w:rPr>
          <w:b/>
          <w:i/>
          <w:sz w:val="26"/>
          <w:szCs w:val="26"/>
        </w:rPr>
        <w:t>Структура неналоговых доходов</w:t>
      </w:r>
    </w:p>
    <w:p w:rsidR="0043093D" w:rsidRPr="0043093D" w:rsidRDefault="0043093D" w:rsidP="0043093D">
      <w:pPr>
        <w:autoSpaceDE w:val="0"/>
        <w:autoSpaceDN w:val="0"/>
        <w:adjustRightInd w:val="0"/>
        <w:spacing w:line="276" w:lineRule="auto"/>
        <w:jc w:val="center"/>
        <w:rPr>
          <w:b/>
          <w:i/>
          <w:sz w:val="26"/>
          <w:szCs w:val="26"/>
        </w:rPr>
      </w:pPr>
      <w:r w:rsidRPr="0043093D">
        <w:rPr>
          <w:b/>
          <w:i/>
          <w:sz w:val="26"/>
          <w:szCs w:val="26"/>
        </w:rPr>
        <w:t xml:space="preserve">бюджета </w:t>
      </w:r>
      <w:r w:rsidR="00726EBF">
        <w:rPr>
          <w:b/>
          <w:i/>
          <w:sz w:val="26"/>
          <w:szCs w:val="26"/>
        </w:rPr>
        <w:t>МО «Онгудайский район»</w:t>
      </w:r>
      <w:r>
        <w:rPr>
          <w:b/>
          <w:i/>
          <w:sz w:val="26"/>
          <w:szCs w:val="26"/>
        </w:rPr>
        <w:t xml:space="preserve"> в 201</w:t>
      </w:r>
      <w:r w:rsidR="001541BC">
        <w:rPr>
          <w:b/>
          <w:i/>
          <w:sz w:val="26"/>
          <w:szCs w:val="26"/>
        </w:rPr>
        <w:t>5</w:t>
      </w:r>
      <w:r>
        <w:rPr>
          <w:b/>
          <w:i/>
          <w:sz w:val="26"/>
          <w:szCs w:val="26"/>
        </w:rPr>
        <w:t xml:space="preserve"> году</w:t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555BFDDF" wp14:editId="45272516">
            <wp:extent cx="6048375" cy="28384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53086" w:rsidRDefault="00F53086" w:rsidP="00F5308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4B02" w:rsidRDefault="0043093D" w:rsidP="00544B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29DA">
        <w:rPr>
          <w:sz w:val="28"/>
          <w:szCs w:val="28"/>
        </w:rPr>
        <w:t>Основными источниками неналоговых поступлений в 201</w:t>
      </w:r>
      <w:r w:rsidR="0011488D">
        <w:rPr>
          <w:sz w:val="28"/>
          <w:szCs w:val="28"/>
        </w:rPr>
        <w:t>5</w:t>
      </w:r>
      <w:r w:rsidR="004929DA">
        <w:rPr>
          <w:sz w:val="28"/>
          <w:szCs w:val="28"/>
        </w:rPr>
        <w:t xml:space="preserve"> году являлись доходы от </w:t>
      </w:r>
      <w:r w:rsidR="00DC0E70">
        <w:rPr>
          <w:sz w:val="28"/>
          <w:szCs w:val="28"/>
        </w:rPr>
        <w:t>оказания платных услуг и компенсации затрат государства</w:t>
      </w:r>
      <w:r w:rsidR="004929DA">
        <w:rPr>
          <w:sz w:val="28"/>
          <w:szCs w:val="28"/>
        </w:rPr>
        <w:t xml:space="preserve">, поступившие в объеме </w:t>
      </w:r>
      <w:r w:rsidR="00A24348">
        <w:rPr>
          <w:sz w:val="28"/>
          <w:szCs w:val="28"/>
        </w:rPr>
        <w:t xml:space="preserve">8521,55 </w:t>
      </w:r>
      <w:proofErr w:type="spellStart"/>
      <w:r w:rsidR="00A24348">
        <w:rPr>
          <w:sz w:val="28"/>
          <w:szCs w:val="28"/>
        </w:rPr>
        <w:t>тыс</w:t>
      </w:r>
      <w:proofErr w:type="gramStart"/>
      <w:r w:rsidR="00A24348">
        <w:rPr>
          <w:sz w:val="28"/>
          <w:szCs w:val="28"/>
        </w:rPr>
        <w:t>.р</w:t>
      </w:r>
      <w:proofErr w:type="gramEnd"/>
      <w:r w:rsidR="00A24348">
        <w:rPr>
          <w:sz w:val="28"/>
          <w:szCs w:val="28"/>
        </w:rPr>
        <w:t>ублей</w:t>
      </w:r>
      <w:proofErr w:type="spellEnd"/>
      <w:r w:rsidR="00DC0E70">
        <w:rPr>
          <w:sz w:val="28"/>
          <w:szCs w:val="28"/>
        </w:rPr>
        <w:t>.</w:t>
      </w:r>
    </w:p>
    <w:p w:rsidR="00544B02" w:rsidRPr="00506FF6" w:rsidRDefault="00544B02" w:rsidP="00544B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00112">
        <w:rPr>
          <w:sz w:val="28"/>
          <w:szCs w:val="28"/>
        </w:rPr>
        <w:t xml:space="preserve">     </w:t>
      </w:r>
      <w:r w:rsidR="004929DA" w:rsidRPr="00100112">
        <w:rPr>
          <w:sz w:val="28"/>
          <w:szCs w:val="28"/>
        </w:rPr>
        <w:t xml:space="preserve"> </w:t>
      </w:r>
      <w:r w:rsidR="0043093D" w:rsidRPr="00506FF6">
        <w:rPr>
          <w:sz w:val="28"/>
          <w:szCs w:val="28"/>
        </w:rPr>
        <w:t xml:space="preserve">Доходы от использования имущества, находящегося в </w:t>
      </w:r>
      <w:r w:rsidRPr="00506FF6">
        <w:rPr>
          <w:sz w:val="28"/>
          <w:szCs w:val="28"/>
        </w:rPr>
        <w:t xml:space="preserve"> муниципальной  с</w:t>
      </w:r>
      <w:r w:rsidR="0043093D" w:rsidRPr="00506FF6">
        <w:rPr>
          <w:sz w:val="28"/>
          <w:szCs w:val="28"/>
        </w:rPr>
        <w:t xml:space="preserve">обственности, составили  </w:t>
      </w:r>
      <w:r w:rsidR="00A24348">
        <w:rPr>
          <w:sz w:val="28"/>
          <w:szCs w:val="28"/>
        </w:rPr>
        <w:t xml:space="preserve">1968,17 тыс. рублей ( в 2014 г.- </w:t>
      </w:r>
      <w:r w:rsidR="00100112" w:rsidRPr="00506FF6">
        <w:rPr>
          <w:sz w:val="28"/>
          <w:szCs w:val="28"/>
        </w:rPr>
        <w:t xml:space="preserve">1253,87 </w:t>
      </w:r>
      <w:proofErr w:type="spellStart"/>
      <w:r w:rsidR="0043093D" w:rsidRPr="00506FF6">
        <w:rPr>
          <w:sz w:val="28"/>
          <w:szCs w:val="28"/>
        </w:rPr>
        <w:t>тыс</w:t>
      </w:r>
      <w:proofErr w:type="gramStart"/>
      <w:r w:rsidR="0043093D" w:rsidRPr="00506FF6">
        <w:rPr>
          <w:sz w:val="28"/>
          <w:szCs w:val="28"/>
        </w:rPr>
        <w:t>.р</w:t>
      </w:r>
      <w:proofErr w:type="gramEnd"/>
      <w:r w:rsidR="0043093D" w:rsidRPr="00506FF6">
        <w:rPr>
          <w:sz w:val="28"/>
          <w:szCs w:val="28"/>
        </w:rPr>
        <w:t>уб</w:t>
      </w:r>
      <w:proofErr w:type="spellEnd"/>
      <w:r w:rsidR="00A24348">
        <w:rPr>
          <w:sz w:val="28"/>
          <w:szCs w:val="28"/>
        </w:rPr>
        <w:t>.)</w:t>
      </w:r>
      <w:r w:rsidR="0043093D" w:rsidRPr="00506FF6">
        <w:rPr>
          <w:sz w:val="28"/>
          <w:szCs w:val="28"/>
        </w:rPr>
        <w:t xml:space="preserve"> или 1</w:t>
      </w:r>
      <w:r w:rsidR="00A24348">
        <w:rPr>
          <w:sz w:val="28"/>
          <w:szCs w:val="28"/>
        </w:rPr>
        <w:t>11,59</w:t>
      </w:r>
      <w:r w:rsidR="0043093D" w:rsidRPr="00506FF6">
        <w:rPr>
          <w:sz w:val="28"/>
          <w:szCs w:val="28"/>
        </w:rPr>
        <w:t>% от утвержденного</w:t>
      </w:r>
      <w:r w:rsidRPr="00506FF6">
        <w:rPr>
          <w:sz w:val="28"/>
          <w:szCs w:val="28"/>
        </w:rPr>
        <w:t xml:space="preserve"> </w:t>
      </w:r>
      <w:r w:rsidR="0043093D" w:rsidRPr="00506FF6">
        <w:rPr>
          <w:sz w:val="28"/>
          <w:szCs w:val="28"/>
        </w:rPr>
        <w:t>показателя и у</w:t>
      </w:r>
      <w:r w:rsidR="00A24348">
        <w:rPr>
          <w:sz w:val="28"/>
          <w:szCs w:val="28"/>
        </w:rPr>
        <w:t xml:space="preserve">величились </w:t>
      </w:r>
      <w:r w:rsidR="0043093D" w:rsidRPr="00506FF6">
        <w:rPr>
          <w:sz w:val="28"/>
          <w:szCs w:val="28"/>
        </w:rPr>
        <w:t xml:space="preserve"> по сравнению с 201</w:t>
      </w:r>
      <w:r w:rsidR="00A24348">
        <w:rPr>
          <w:sz w:val="28"/>
          <w:szCs w:val="28"/>
        </w:rPr>
        <w:t>4</w:t>
      </w:r>
      <w:r w:rsidR="0043093D" w:rsidRPr="00506FF6">
        <w:rPr>
          <w:sz w:val="28"/>
          <w:szCs w:val="28"/>
        </w:rPr>
        <w:t xml:space="preserve"> годом на </w:t>
      </w:r>
      <w:r w:rsidR="00A24348">
        <w:rPr>
          <w:sz w:val="28"/>
          <w:szCs w:val="28"/>
        </w:rPr>
        <w:t>714,3</w:t>
      </w:r>
      <w:r w:rsidR="00A53CC1" w:rsidRPr="00506FF6">
        <w:rPr>
          <w:sz w:val="28"/>
          <w:szCs w:val="28"/>
        </w:rPr>
        <w:t xml:space="preserve"> </w:t>
      </w:r>
      <w:r w:rsidR="0043093D" w:rsidRPr="00506FF6">
        <w:rPr>
          <w:sz w:val="28"/>
          <w:szCs w:val="28"/>
        </w:rPr>
        <w:t>тыс. рублей</w:t>
      </w:r>
      <w:r w:rsidR="00A53CC1" w:rsidRPr="00506FF6">
        <w:rPr>
          <w:sz w:val="28"/>
          <w:szCs w:val="28"/>
        </w:rPr>
        <w:t>,</w:t>
      </w:r>
      <w:r w:rsidR="0043093D" w:rsidRPr="00506FF6">
        <w:rPr>
          <w:sz w:val="28"/>
          <w:szCs w:val="28"/>
        </w:rPr>
        <w:t xml:space="preserve"> или на</w:t>
      </w:r>
      <w:r w:rsidRPr="00506FF6">
        <w:rPr>
          <w:sz w:val="28"/>
          <w:szCs w:val="28"/>
        </w:rPr>
        <w:t xml:space="preserve"> </w:t>
      </w:r>
      <w:r w:rsidR="00A24348">
        <w:rPr>
          <w:sz w:val="28"/>
          <w:szCs w:val="28"/>
        </w:rPr>
        <w:t>57</w:t>
      </w:r>
      <w:r w:rsidR="0043093D" w:rsidRPr="00506FF6">
        <w:rPr>
          <w:sz w:val="28"/>
          <w:szCs w:val="28"/>
        </w:rPr>
        <w:t>%</w:t>
      </w:r>
      <w:r w:rsidRPr="00506FF6">
        <w:rPr>
          <w:sz w:val="28"/>
          <w:szCs w:val="28"/>
        </w:rPr>
        <w:t>.</w:t>
      </w:r>
      <w:r w:rsidR="00CB246D" w:rsidRPr="00506FF6">
        <w:rPr>
          <w:sz w:val="28"/>
          <w:szCs w:val="28"/>
        </w:rPr>
        <w:t xml:space="preserve"> Основная доля в доходах от использования имущества, находящегося в муниципальной собственности принадлежит доходам, полученным в виде арендной </w:t>
      </w:r>
      <w:r w:rsidR="00CB246D" w:rsidRPr="00AC09F9">
        <w:rPr>
          <w:sz w:val="28"/>
          <w:szCs w:val="28"/>
        </w:rPr>
        <w:t xml:space="preserve"> платы</w:t>
      </w:r>
      <w:r w:rsidR="00AB0B85">
        <w:rPr>
          <w:sz w:val="28"/>
          <w:szCs w:val="28"/>
        </w:rPr>
        <w:t>, а также средств от продажи права на заключение договоров аренды за земли, находящиеся в муниципальной собственности</w:t>
      </w:r>
      <w:r w:rsidR="00CB246D" w:rsidRPr="00AC09F9">
        <w:rPr>
          <w:sz w:val="28"/>
          <w:szCs w:val="28"/>
        </w:rPr>
        <w:t xml:space="preserve"> </w:t>
      </w:r>
      <w:r w:rsidR="00CB6D6A">
        <w:rPr>
          <w:sz w:val="28"/>
          <w:szCs w:val="28"/>
        </w:rPr>
        <w:t xml:space="preserve"> </w:t>
      </w:r>
      <w:r w:rsidR="00CB246D">
        <w:rPr>
          <w:sz w:val="28"/>
          <w:szCs w:val="28"/>
        </w:rPr>
        <w:t xml:space="preserve"> </w:t>
      </w:r>
      <w:r w:rsidR="00A53CC1">
        <w:rPr>
          <w:sz w:val="28"/>
          <w:szCs w:val="28"/>
        </w:rPr>
        <w:t>8</w:t>
      </w:r>
      <w:r w:rsidR="00AB0B85">
        <w:rPr>
          <w:sz w:val="28"/>
          <w:szCs w:val="28"/>
        </w:rPr>
        <w:t>8,4%</w:t>
      </w:r>
      <w:r w:rsidR="00CB246D">
        <w:rPr>
          <w:sz w:val="28"/>
          <w:szCs w:val="28"/>
        </w:rPr>
        <w:t>.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0067B">
        <w:rPr>
          <w:sz w:val="28"/>
          <w:szCs w:val="28"/>
        </w:rPr>
        <w:t xml:space="preserve">      </w:t>
      </w:r>
      <w:r w:rsidR="006B550D" w:rsidRPr="00E0067B">
        <w:rPr>
          <w:sz w:val="28"/>
          <w:szCs w:val="28"/>
        </w:rPr>
        <w:t>Поступления от штрафов, санкций, возмещения ущерба</w:t>
      </w:r>
      <w:r w:rsidR="006B550D" w:rsidRPr="00E0067B">
        <w:rPr>
          <w:sz w:val="28"/>
          <w:szCs w:val="28"/>
          <w:u w:val="single"/>
        </w:rPr>
        <w:t xml:space="preserve"> </w:t>
      </w:r>
      <w:r w:rsidR="00E0067B">
        <w:rPr>
          <w:sz w:val="28"/>
          <w:szCs w:val="28"/>
          <w:u w:val="single"/>
        </w:rPr>
        <w:t xml:space="preserve"> </w:t>
      </w:r>
      <w:r w:rsidR="006B550D" w:rsidRPr="00E0067B">
        <w:rPr>
          <w:sz w:val="28"/>
          <w:szCs w:val="28"/>
          <w:u w:val="single"/>
        </w:rPr>
        <w:t>с</w:t>
      </w:r>
      <w:r w:rsidR="006B550D" w:rsidRPr="006B550D">
        <w:rPr>
          <w:sz w:val="28"/>
          <w:szCs w:val="28"/>
        </w:rPr>
        <w:t>оставили</w:t>
      </w:r>
      <w:r>
        <w:rPr>
          <w:sz w:val="28"/>
          <w:szCs w:val="28"/>
        </w:rPr>
        <w:t xml:space="preserve"> </w:t>
      </w:r>
      <w:r w:rsidR="00E0067B">
        <w:rPr>
          <w:sz w:val="28"/>
          <w:szCs w:val="28"/>
        </w:rPr>
        <w:t xml:space="preserve"> </w:t>
      </w:r>
      <w:r w:rsidR="00AB0B85">
        <w:rPr>
          <w:sz w:val="28"/>
          <w:szCs w:val="28"/>
        </w:rPr>
        <w:t xml:space="preserve">2088,02 тыс. рублей (2014 г.- </w:t>
      </w:r>
      <w:r w:rsidR="00E0067B">
        <w:rPr>
          <w:sz w:val="28"/>
          <w:szCs w:val="28"/>
        </w:rPr>
        <w:t xml:space="preserve">1904,68 </w:t>
      </w:r>
      <w:r w:rsidR="006B550D" w:rsidRPr="006B550D">
        <w:rPr>
          <w:sz w:val="28"/>
          <w:szCs w:val="28"/>
        </w:rPr>
        <w:t>тыс. руб</w:t>
      </w:r>
      <w:r w:rsidR="00AB0B85">
        <w:rPr>
          <w:sz w:val="28"/>
          <w:szCs w:val="28"/>
        </w:rPr>
        <w:t>.)</w:t>
      </w:r>
      <w:r w:rsidR="006B550D" w:rsidRPr="006B550D">
        <w:rPr>
          <w:sz w:val="28"/>
          <w:szCs w:val="28"/>
        </w:rPr>
        <w:t xml:space="preserve"> или </w:t>
      </w:r>
      <w:r w:rsidR="00AB0B85">
        <w:rPr>
          <w:sz w:val="28"/>
          <w:szCs w:val="28"/>
        </w:rPr>
        <w:t>96,96</w:t>
      </w:r>
      <w:r w:rsidR="006B550D" w:rsidRPr="006B550D">
        <w:rPr>
          <w:sz w:val="28"/>
          <w:szCs w:val="28"/>
        </w:rPr>
        <w:t>% от утвержденного показателя, из них:</w:t>
      </w:r>
    </w:p>
    <w:p w:rsidR="00D51D64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51D64">
        <w:rPr>
          <w:sz w:val="28"/>
          <w:szCs w:val="28"/>
        </w:rPr>
        <w:t xml:space="preserve">- </w:t>
      </w:r>
      <w:r w:rsidR="00D51D64" w:rsidRPr="006B550D">
        <w:rPr>
          <w:sz w:val="28"/>
          <w:szCs w:val="28"/>
        </w:rPr>
        <w:t>денежные взыскания (штрафы)</w:t>
      </w:r>
      <w:r w:rsidR="00D51D64" w:rsidRPr="00D51D64">
        <w:rPr>
          <w:sz w:val="28"/>
          <w:szCs w:val="28"/>
        </w:rPr>
        <w:t xml:space="preserve"> </w:t>
      </w:r>
      <w:r w:rsidR="00D51D64" w:rsidRPr="006B550D">
        <w:rPr>
          <w:sz w:val="28"/>
          <w:szCs w:val="28"/>
        </w:rPr>
        <w:t xml:space="preserve">за </w:t>
      </w:r>
      <w:r w:rsidR="00D51D64">
        <w:rPr>
          <w:sz w:val="28"/>
          <w:szCs w:val="28"/>
        </w:rPr>
        <w:t>нарушение законодательства Российской Федерации</w:t>
      </w:r>
      <w:r w:rsidR="006B3AAA">
        <w:rPr>
          <w:sz w:val="28"/>
          <w:szCs w:val="28"/>
        </w:rPr>
        <w:t xml:space="preserve"> об административных правонарушениях </w:t>
      </w:r>
      <w:r w:rsidR="00D51D64">
        <w:rPr>
          <w:sz w:val="28"/>
          <w:szCs w:val="28"/>
        </w:rPr>
        <w:t xml:space="preserve"> </w:t>
      </w:r>
      <w:r w:rsidR="00740B89">
        <w:rPr>
          <w:sz w:val="28"/>
          <w:szCs w:val="28"/>
        </w:rPr>
        <w:t xml:space="preserve">– </w:t>
      </w:r>
      <w:r w:rsidR="006B3AAA">
        <w:rPr>
          <w:sz w:val="28"/>
          <w:szCs w:val="28"/>
        </w:rPr>
        <w:t xml:space="preserve">310,29 </w:t>
      </w:r>
      <w:proofErr w:type="spellStart"/>
      <w:r w:rsidR="006B3AAA">
        <w:rPr>
          <w:sz w:val="28"/>
          <w:szCs w:val="28"/>
        </w:rPr>
        <w:t>тыс</w:t>
      </w:r>
      <w:proofErr w:type="gramStart"/>
      <w:r w:rsidR="006B3AAA">
        <w:rPr>
          <w:sz w:val="28"/>
          <w:szCs w:val="28"/>
        </w:rPr>
        <w:t>.р</w:t>
      </w:r>
      <w:proofErr w:type="gramEnd"/>
      <w:r w:rsidR="006B3AAA">
        <w:rPr>
          <w:sz w:val="28"/>
          <w:szCs w:val="28"/>
        </w:rPr>
        <w:t>уб</w:t>
      </w:r>
      <w:proofErr w:type="spellEnd"/>
      <w:r w:rsidR="006B3AAA">
        <w:rPr>
          <w:sz w:val="28"/>
          <w:szCs w:val="28"/>
        </w:rPr>
        <w:t xml:space="preserve">. (2014 г.-403,75 </w:t>
      </w:r>
      <w:proofErr w:type="spellStart"/>
      <w:r w:rsidR="006B3AAA">
        <w:rPr>
          <w:sz w:val="28"/>
          <w:szCs w:val="28"/>
        </w:rPr>
        <w:t>т.р</w:t>
      </w:r>
      <w:proofErr w:type="spellEnd"/>
      <w:r w:rsidR="006B3AAA">
        <w:rPr>
          <w:sz w:val="28"/>
          <w:szCs w:val="28"/>
        </w:rPr>
        <w:t>.)</w:t>
      </w:r>
    </w:p>
    <w:p w:rsidR="00740B89" w:rsidRDefault="00A14D4C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0B89">
        <w:rPr>
          <w:sz w:val="28"/>
          <w:szCs w:val="28"/>
        </w:rPr>
        <w:t xml:space="preserve">- </w:t>
      </w:r>
      <w:r w:rsidR="00740B89" w:rsidRPr="006B550D">
        <w:rPr>
          <w:sz w:val="28"/>
          <w:szCs w:val="28"/>
        </w:rPr>
        <w:t>денежные взыскания (штрафы)</w:t>
      </w:r>
      <w:r w:rsidR="00740B89" w:rsidRPr="00D51D64">
        <w:rPr>
          <w:sz w:val="28"/>
          <w:szCs w:val="28"/>
        </w:rPr>
        <w:t xml:space="preserve"> </w:t>
      </w:r>
      <w:r w:rsidR="00740B89" w:rsidRPr="006B550D">
        <w:rPr>
          <w:sz w:val="28"/>
          <w:szCs w:val="28"/>
        </w:rPr>
        <w:t xml:space="preserve">за </w:t>
      </w:r>
      <w:r w:rsidR="00740B89">
        <w:rPr>
          <w:sz w:val="28"/>
          <w:szCs w:val="28"/>
        </w:rPr>
        <w:t>нарушение законодательства в области санитарно-эпидемиологического благополучия человека и законодательства в сфере защиты прав потребителей –</w:t>
      </w:r>
      <w:r w:rsidR="006B3AAA">
        <w:rPr>
          <w:sz w:val="28"/>
          <w:szCs w:val="28"/>
        </w:rPr>
        <w:t>557,61</w:t>
      </w:r>
      <w:r w:rsidR="00740B89">
        <w:rPr>
          <w:sz w:val="28"/>
          <w:szCs w:val="28"/>
        </w:rPr>
        <w:t xml:space="preserve"> тыс. руб. </w:t>
      </w:r>
      <w:r w:rsidR="006B3AAA" w:rsidRPr="006B3AAA">
        <w:rPr>
          <w:sz w:val="28"/>
          <w:szCs w:val="28"/>
        </w:rPr>
        <w:t>(2014 г.-4</w:t>
      </w:r>
      <w:r w:rsidR="006B3AAA">
        <w:rPr>
          <w:sz w:val="28"/>
          <w:szCs w:val="28"/>
        </w:rPr>
        <w:t>32,66</w:t>
      </w:r>
      <w:r w:rsidR="006B3AAA" w:rsidRPr="006B3AAA">
        <w:rPr>
          <w:sz w:val="28"/>
          <w:szCs w:val="28"/>
        </w:rPr>
        <w:t xml:space="preserve"> </w:t>
      </w:r>
      <w:proofErr w:type="spellStart"/>
      <w:r w:rsidR="006B3AAA" w:rsidRPr="006B3AAA">
        <w:rPr>
          <w:sz w:val="28"/>
          <w:szCs w:val="28"/>
        </w:rPr>
        <w:t>т.р</w:t>
      </w:r>
      <w:proofErr w:type="spellEnd"/>
      <w:r w:rsidR="006B3AAA" w:rsidRPr="006B3AAA">
        <w:rPr>
          <w:sz w:val="28"/>
          <w:szCs w:val="28"/>
        </w:rPr>
        <w:t>.)</w:t>
      </w:r>
    </w:p>
    <w:p w:rsidR="006B550D" w:rsidRPr="006B550D" w:rsidRDefault="00D51D64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550D" w:rsidRPr="006B550D">
        <w:rPr>
          <w:sz w:val="28"/>
          <w:szCs w:val="28"/>
        </w:rPr>
        <w:t xml:space="preserve">- прочие поступления от денежных взысканий (штрафов) и иных сумм </w:t>
      </w:r>
      <w:proofErr w:type="gramStart"/>
      <w:r w:rsidR="006B550D" w:rsidRPr="006B550D">
        <w:rPr>
          <w:sz w:val="28"/>
          <w:szCs w:val="28"/>
        </w:rPr>
        <w:t>в</w:t>
      </w:r>
      <w:proofErr w:type="gramEnd"/>
    </w:p>
    <w:p w:rsidR="006B550D" w:rsidRPr="006B550D" w:rsidRDefault="006B550D" w:rsidP="006B550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B550D">
        <w:rPr>
          <w:sz w:val="28"/>
          <w:szCs w:val="28"/>
        </w:rPr>
        <w:t xml:space="preserve">возмещение ущерба – </w:t>
      </w:r>
      <w:r w:rsidR="006B3AAA">
        <w:rPr>
          <w:sz w:val="28"/>
          <w:szCs w:val="28"/>
        </w:rPr>
        <w:t>1112,02</w:t>
      </w:r>
      <w:r w:rsidRPr="006B550D">
        <w:rPr>
          <w:sz w:val="28"/>
          <w:szCs w:val="28"/>
        </w:rPr>
        <w:t xml:space="preserve"> тыс. рублей</w:t>
      </w:r>
      <w:r w:rsidR="00E0067B">
        <w:rPr>
          <w:sz w:val="28"/>
          <w:szCs w:val="28"/>
        </w:rPr>
        <w:t>.</w:t>
      </w:r>
      <w:r w:rsidRPr="006B550D">
        <w:rPr>
          <w:sz w:val="28"/>
          <w:szCs w:val="28"/>
        </w:rPr>
        <w:t xml:space="preserve"> </w:t>
      </w:r>
      <w:r w:rsidR="006B3AAA" w:rsidRPr="006B3AAA">
        <w:rPr>
          <w:sz w:val="28"/>
          <w:szCs w:val="28"/>
        </w:rPr>
        <w:t>(2014 г.-</w:t>
      </w:r>
      <w:r w:rsidR="006B3AAA">
        <w:rPr>
          <w:sz w:val="28"/>
          <w:szCs w:val="28"/>
        </w:rPr>
        <w:t>986,59</w:t>
      </w:r>
      <w:r w:rsidR="006B3AAA" w:rsidRPr="006B3AAA">
        <w:rPr>
          <w:sz w:val="28"/>
          <w:szCs w:val="28"/>
        </w:rPr>
        <w:t xml:space="preserve"> </w:t>
      </w:r>
      <w:proofErr w:type="spellStart"/>
      <w:r w:rsidR="006B3AAA" w:rsidRPr="006B3AAA">
        <w:rPr>
          <w:sz w:val="28"/>
          <w:szCs w:val="28"/>
        </w:rPr>
        <w:t>т.р</w:t>
      </w:r>
      <w:proofErr w:type="spellEnd"/>
      <w:r w:rsidR="006B3AAA" w:rsidRPr="006B3AAA">
        <w:rPr>
          <w:sz w:val="28"/>
          <w:szCs w:val="28"/>
        </w:rPr>
        <w:t>.)</w:t>
      </w:r>
    </w:p>
    <w:p w:rsidR="00F53086" w:rsidRDefault="00A14D4C" w:rsidP="00A14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B550D" w:rsidRPr="000C1D62">
        <w:rPr>
          <w:sz w:val="28"/>
          <w:szCs w:val="28"/>
        </w:rPr>
        <w:t>Прочие неналоговые доходы</w:t>
      </w:r>
      <w:r w:rsidR="000C1D62">
        <w:rPr>
          <w:sz w:val="28"/>
          <w:szCs w:val="28"/>
        </w:rPr>
        <w:t xml:space="preserve"> </w:t>
      </w:r>
      <w:r w:rsidR="006B550D" w:rsidRPr="006B550D">
        <w:rPr>
          <w:sz w:val="28"/>
          <w:szCs w:val="28"/>
        </w:rPr>
        <w:t xml:space="preserve"> составили </w:t>
      </w:r>
      <w:r w:rsidR="006B3AAA">
        <w:rPr>
          <w:sz w:val="28"/>
          <w:szCs w:val="28"/>
        </w:rPr>
        <w:t xml:space="preserve">38,23 </w:t>
      </w:r>
      <w:proofErr w:type="spellStart"/>
      <w:r w:rsidR="006B3AAA">
        <w:rPr>
          <w:sz w:val="28"/>
          <w:szCs w:val="28"/>
        </w:rPr>
        <w:t>тыс</w:t>
      </w:r>
      <w:proofErr w:type="gramStart"/>
      <w:r w:rsidR="006B3AAA">
        <w:rPr>
          <w:sz w:val="28"/>
          <w:szCs w:val="28"/>
        </w:rPr>
        <w:t>.р</w:t>
      </w:r>
      <w:proofErr w:type="gramEnd"/>
      <w:r w:rsidR="006B3AAA">
        <w:rPr>
          <w:sz w:val="28"/>
          <w:szCs w:val="28"/>
        </w:rPr>
        <w:t>уб</w:t>
      </w:r>
      <w:proofErr w:type="spellEnd"/>
      <w:r w:rsidR="006B3AAA">
        <w:rPr>
          <w:sz w:val="28"/>
          <w:szCs w:val="28"/>
        </w:rPr>
        <w:t>.(2014 г.-</w:t>
      </w:r>
      <w:r w:rsidR="00E0067B">
        <w:rPr>
          <w:sz w:val="28"/>
          <w:szCs w:val="28"/>
        </w:rPr>
        <w:t>784,96</w:t>
      </w:r>
      <w:r>
        <w:rPr>
          <w:sz w:val="28"/>
          <w:szCs w:val="28"/>
        </w:rPr>
        <w:t xml:space="preserve"> тыс. руб</w:t>
      </w:r>
      <w:r w:rsidR="006B3AAA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A14D4C" w:rsidRDefault="00A14D4C" w:rsidP="00A14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5D8C" w:rsidRDefault="00545D8C" w:rsidP="00A14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5D8C" w:rsidRPr="006B550D" w:rsidRDefault="00545D8C" w:rsidP="00A14D4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p w:rsidR="00A14D4C" w:rsidRDefault="00A14D4C" w:rsidP="00A14D4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Безвозмездные поступления</w:t>
      </w:r>
    </w:p>
    <w:p w:rsidR="00EA374F" w:rsidRDefault="000C1D62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67034">
        <w:rPr>
          <w:sz w:val="28"/>
          <w:szCs w:val="28"/>
        </w:rPr>
        <w:t xml:space="preserve">      </w:t>
      </w:r>
      <w:r w:rsidR="00EA374F">
        <w:rPr>
          <w:sz w:val="28"/>
          <w:szCs w:val="28"/>
        </w:rPr>
        <w:t xml:space="preserve"> </w:t>
      </w:r>
      <w:r w:rsidR="00EA374F" w:rsidRPr="000C1D62">
        <w:rPr>
          <w:sz w:val="28"/>
          <w:szCs w:val="28"/>
        </w:rPr>
        <w:t xml:space="preserve"> </w:t>
      </w:r>
      <w:r w:rsidR="00EA374F" w:rsidRPr="00467034">
        <w:rPr>
          <w:sz w:val="28"/>
          <w:szCs w:val="28"/>
        </w:rPr>
        <w:t xml:space="preserve">Поступления в бюджет </w:t>
      </w:r>
      <w:r w:rsidR="00EA374F">
        <w:rPr>
          <w:sz w:val="28"/>
          <w:szCs w:val="28"/>
        </w:rPr>
        <w:t>МО «Онгудайский район»</w:t>
      </w:r>
      <w:r w:rsidR="00EA374F" w:rsidRPr="00467034">
        <w:rPr>
          <w:sz w:val="28"/>
          <w:szCs w:val="28"/>
        </w:rPr>
        <w:t xml:space="preserve"> по группе «Безвозмездные поступления» составили </w:t>
      </w:r>
      <w:r w:rsidR="00EA374F">
        <w:rPr>
          <w:sz w:val="28"/>
          <w:szCs w:val="28"/>
        </w:rPr>
        <w:t xml:space="preserve"> </w:t>
      </w:r>
      <w:r w:rsidR="006B3AAA">
        <w:rPr>
          <w:sz w:val="28"/>
          <w:szCs w:val="28"/>
        </w:rPr>
        <w:t xml:space="preserve">308126,10 </w:t>
      </w:r>
      <w:r w:rsidR="00EA374F" w:rsidRPr="00467034">
        <w:rPr>
          <w:sz w:val="28"/>
          <w:szCs w:val="28"/>
        </w:rPr>
        <w:t xml:space="preserve"> </w:t>
      </w:r>
      <w:proofErr w:type="spellStart"/>
      <w:r w:rsidR="00EA374F" w:rsidRPr="00467034">
        <w:rPr>
          <w:sz w:val="28"/>
          <w:szCs w:val="28"/>
        </w:rPr>
        <w:t>тыс</w:t>
      </w:r>
      <w:proofErr w:type="gramStart"/>
      <w:r w:rsidR="00EA374F" w:rsidRPr="00467034">
        <w:rPr>
          <w:sz w:val="28"/>
          <w:szCs w:val="28"/>
        </w:rPr>
        <w:t>.р</w:t>
      </w:r>
      <w:proofErr w:type="gramEnd"/>
      <w:r w:rsidR="00EA374F" w:rsidRPr="00467034">
        <w:rPr>
          <w:sz w:val="28"/>
          <w:szCs w:val="28"/>
        </w:rPr>
        <w:t>ублей</w:t>
      </w:r>
      <w:proofErr w:type="spellEnd"/>
      <w:r w:rsidR="00EA374F" w:rsidRPr="00467034">
        <w:rPr>
          <w:sz w:val="28"/>
          <w:szCs w:val="28"/>
        </w:rPr>
        <w:t xml:space="preserve"> ( в 201</w:t>
      </w:r>
      <w:r w:rsidR="006B3AAA">
        <w:rPr>
          <w:sz w:val="28"/>
          <w:szCs w:val="28"/>
        </w:rPr>
        <w:t>4</w:t>
      </w:r>
      <w:r w:rsidR="00EA374F" w:rsidRPr="00467034">
        <w:rPr>
          <w:sz w:val="28"/>
          <w:szCs w:val="28"/>
        </w:rPr>
        <w:t xml:space="preserve"> г</w:t>
      </w:r>
      <w:r w:rsidR="006B3AAA">
        <w:rPr>
          <w:sz w:val="28"/>
          <w:szCs w:val="28"/>
        </w:rPr>
        <w:t>.-571084,72</w:t>
      </w:r>
      <w:r w:rsidR="00EA374F">
        <w:rPr>
          <w:sz w:val="28"/>
          <w:szCs w:val="28"/>
        </w:rPr>
        <w:t xml:space="preserve"> </w:t>
      </w:r>
      <w:proofErr w:type="spellStart"/>
      <w:r w:rsidR="00EA374F" w:rsidRPr="00467034">
        <w:rPr>
          <w:sz w:val="28"/>
          <w:szCs w:val="28"/>
        </w:rPr>
        <w:t>тыс.рублей</w:t>
      </w:r>
      <w:proofErr w:type="spellEnd"/>
      <w:r w:rsidR="00EA374F" w:rsidRPr="00467034">
        <w:rPr>
          <w:sz w:val="28"/>
          <w:szCs w:val="28"/>
        </w:rPr>
        <w:t xml:space="preserve">)  или </w:t>
      </w:r>
      <w:r w:rsidR="00EA374F">
        <w:rPr>
          <w:sz w:val="28"/>
          <w:szCs w:val="28"/>
        </w:rPr>
        <w:t>9</w:t>
      </w:r>
      <w:r w:rsidR="006B3AAA">
        <w:rPr>
          <w:sz w:val="28"/>
          <w:szCs w:val="28"/>
        </w:rPr>
        <w:t>7</w:t>
      </w:r>
      <w:r w:rsidR="00EA374F">
        <w:rPr>
          <w:sz w:val="28"/>
          <w:szCs w:val="28"/>
        </w:rPr>
        <w:t>,</w:t>
      </w:r>
      <w:r w:rsidR="006B3AAA">
        <w:rPr>
          <w:sz w:val="28"/>
          <w:szCs w:val="28"/>
        </w:rPr>
        <w:t>31</w:t>
      </w:r>
      <w:r w:rsidR="00EA374F" w:rsidRPr="00467034">
        <w:rPr>
          <w:sz w:val="28"/>
          <w:szCs w:val="28"/>
        </w:rPr>
        <w:t>% от уточненного планового показателя</w:t>
      </w:r>
      <w:r w:rsidR="00EA374F">
        <w:rPr>
          <w:sz w:val="28"/>
          <w:szCs w:val="28"/>
        </w:rPr>
        <w:t>.</w:t>
      </w:r>
      <w:r w:rsidRPr="00467034">
        <w:rPr>
          <w:sz w:val="28"/>
          <w:szCs w:val="28"/>
        </w:rPr>
        <w:t xml:space="preserve"> </w:t>
      </w:r>
    </w:p>
    <w:p w:rsidR="000C1D62" w:rsidRDefault="000C1D62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67034">
        <w:rPr>
          <w:sz w:val="28"/>
          <w:szCs w:val="28"/>
        </w:rPr>
        <w:t xml:space="preserve">Безвозмездные поступления из других бюджетов составили  </w:t>
      </w:r>
      <w:r w:rsidR="006B3AAA">
        <w:rPr>
          <w:sz w:val="28"/>
          <w:szCs w:val="28"/>
        </w:rPr>
        <w:t>325912,63</w:t>
      </w:r>
      <w:r w:rsidRPr="00467034">
        <w:rPr>
          <w:sz w:val="28"/>
          <w:szCs w:val="28"/>
        </w:rPr>
        <w:t xml:space="preserve"> тыс. рублей и</w:t>
      </w:r>
      <w:r>
        <w:rPr>
          <w:sz w:val="28"/>
          <w:szCs w:val="28"/>
        </w:rPr>
        <w:t>л</w:t>
      </w:r>
      <w:r w:rsidRPr="00467034">
        <w:rPr>
          <w:sz w:val="28"/>
          <w:szCs w:val="28"/>
        </w:rPr>
        <w:t xml:space="preserve">и </w:t>
      </w:r>
      <w:r w:rsidR="006B3AAA">
        <w:rPr>
          <w:sz w:val="28"/>
          <w:szCs w:val="28"/>
        </w:rPr>
        <w:t>100</w:t>
      </w:r>
      <w:r w:rsidRPr="00467034">
        <w:rPr>
          <w:sz w:val="28"/>
          <w:szCs w:val="28"/>
        </w:rPr>
        <w:t xml:space="preserve"> % от </w:t>
      </w:r>
      <w:r>
        <w:rPr>
          <w:sz w:val="28"/>
          <w:szCs w:val="28"/>
        </w:rPr>
        <w:t>утвержденного плана</w:t>
      </w:r>
      <w:r w:rsidR="00EA374F">
        <w:rPr>
          <w:sz w:val="28"/>
          <w:szCs w:val="28"/>
        </w:rPr>
        <w:t xml:space="preserve">, </w:t>
      </w:r>
      <w:r w:rsidRPr="00467034">
        <w:rPr>
          <w:sz w:val="28"/>
          <w:szCs w:val="28"/>
        </w:rPr>
        <w:t xml:space="preserve"> в том числе:</w:t>
      </w:r>
    </w:p>
    <w:p w:rsidR="00EA374F" w:rsidRPr="00467034" w:rsidRDefault="00EA374F" w:rsidP="000C1D6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– </w:t>
      </w:r>
      <w:r w:rsidR="006B3AAA">
        <w:rPr>
          <w:sz w:val="28"/>
          <w:szCs w:val="28"/>
        </w:rPr>
        <w:t xml:space="preserve">120592,83 </w:t>
      </w:r>
      <w:r>
        <w:rPr>
          <w:sz w:val="28"/>
          <w:szCs w:val="28"/>
        </w:rPr>
        <w:t>тыс. рублей (201</w:t>
      </w:r>
      <w:r w:rsidR="006B3AAA">
        <w:rPr>
          <w:sz w:val="28"/>
          <w:szCs w:val="28"/>
        </w:rPr>
        <w:t>4</w:t>
      </w:r>
      <w:r>
        <w:rPr>
          <w:sz w:val="28"/>
          <w:szCs w:val="28"/>
        </w:rPr>
        <w:t xml:space="preserve"> г.- </w:t>
      </w:r>
      <w:r w:rsidR="006B3AAA" w:rsidRPr="006B3AAA">
        <w:rPr>
          <w:sz w:val="28"/>
          <w:szCs w:val="28"/>
        </w:rPr>
        <w:t xml:space="preserve">91073,10 </w:t>
      </w:r>
      <w:r>
        <w:rPr>
          <w:sz w:val="28"/>
          <w:szCs w:val="28"/>
        </w:rPr>
        <w:t>тыс. руб.)</w:t>
      </w:r>
    </w:p>
    <w:p w:rsidR="00EA374F" w:rsidRPr="00467034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67034">
        <w:rPr>
          <w:sz w:val="28"/>
          <w:szCs w:val="28"/>
        </w:rPr>
        <w:t xml:space="preserve">- субсидии – </w:t>
      </w:r>
      <w:r w:rsidR="006B3AAA">
        <w:rPr>
          <w:sz w:val="28"/>
          <w:szCs w:val="28"/>
        </w:rPr>
        <w:t xml:space="preserve">24319,44 </w:t>
      </w:r>
      <w:r w:rsidRPr="00467034">
        <w:rPr>
          <w:sz w:val="28"/>
          <w:szCs w:val="28"/>
        </w:rPr>
        <w:t>тыс.</w:t>
      </w:r>
      <w:r w:rsidR="00EA374F">
        <w:rPr>
          <w:sz w:val="28"/>
          <w:szCs w:val="28"/>
        </w:rPr>
        <w:t xml:space="preserve"> </w:t>
      </w:r>
      <w:r w:rsidRPr="00467034">
        <w:rPr>
          <w:sz w:val="28"/>
          <w:szCs w:val="28"/>
        </w:rPr>
        <w:t xml:space="preserve">рублей; </w:t>
      </w:r>
      <w:r w:rsidR="00EA374F">
        <w:rPr>
          <w:sz w:val="28"/>
          <w:szCs w:val="28"/>
        </w:rPr>
        <w:t>(201</w:t>
      </w:r>
      <w:r w:rsidR="006B3AAA">
        <w:rPr>
          <w:sz w:val="28"/>
          <w:szCs w:val="28"/>
        </w:rPr>
        <w:t>4</w:t>
      </w:r>
      <w:r w:rsidR="00EA374F">
        <w:rPr>
          <w:sz w:val="28"/>
          <w:szCs w:val="28"/>
        </w:rPr>
        <w:t xml:space="preserve"> г.- </w:t>
      </w:r>
      <w:r w:rsidR="006B3AAA" w:rsidRPr="006B3AAA">
        <w:rPr>
          <w:sz w:val="28"/>
          <w:szCs w:val="28"/>
        </w:rPr>
        <w:t xml:space="preserve">155746,26 </w:t>
      </w:r>
      <w:r w:rsidR="00EA374F">
        <w:rPr>
          <w:sz w:val="28"/>
          <w:szCs w:val="28"/>
        </w:rPr>
        <w:t>тыс. руб.)</w:t>
      </w:r>
    </w:p>
    <w:p w:rsidR="00EA374F" w:rsidRPr="00467034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67034">
        <w:rPr>
          <w:sz w:val="28"/>
          <w:szCs w:val="28"/>
        </w:rPr>
        <w:t>- субвенции –</w:t>
      </w:r>
      <w:r w:rsidR="006B3AAA">
        <w:rPr>
          <w:sz w:val="28"/>
          <w:szCs w:val="28"/>
        </w:rPr>
        <w:t xml:space="preserve">180517,31 </w:t>
      </w:r>
      <w:proofErr w:type="spellStart"/>
      <w:r w:rsidRPr="00467034">
        <w:rPr>
          <w:sz w:val="28"/>
          <w:szCs w:val="28"/>
        </w:rPr>
        <w:t>тыс</w:t>
      </w:r>
      <w:proofErr w:type="gramStart"/>
      <w:r w:rsidRPr="00467034">
        <w:rPr>
          <w:sz w:val="28"/>
          <w:szCs w:val="28"/>
        </w:rPr>
        <w:t>.р</w:t>
      </w:r>
      <w:proofErr w:type="gramEnd"/>
      <w:r w:rsidRPr="00467034">
        <w:rPr>
          <w:sz w:val="28"/>
          <w:szCs w:val="28"/>
        </w:rPr>
        <w:t>ублей</w:t>
      </w:r>
      <w:proofErr w:type="spellEnd"/>
      <w:r w:rsidRPr="00467034">
        <w:rPr>
          <w:sz w:val="28"/>
          <w:szCs w:val="28"/>
        </w:rPr>
        <w:t xml:space="preserve">; </w:t>
      </w:r>
      <w:r w:rsidR="00EA374F">
        <w:rPr>
          <w:sz w:val="28"/>
          <w:szCs w:val="28"/>
        </w:rPr>
        <w:t xml:space="preserve">(2013 г.- </w:t>
      </w:r>
      <w:r w:rsidR="006B3AAA" w:rsidRPr="00467034">
        <w:rPr>
          <w:sz w:val="28"/>
          <w:szCs w:val="28"/>
        </w:rPr>
        <w:t>1</w:t>
      </w:r>
      <w:r w:rsidR="006B3AAA">
        <w:rPr>
          <w:sz w:val="28"/>
          <w:szCs w:val="28"/>
        </w:rPr>
        <w:t>69520,51</w:t>
      </w:r>
      <w:r w:rsidR="006B3AAA" w:rsidRPr="00467034">
        <w:rPr>
          <w:sz w:val="28"/>
          <w:szCs w:val="28"/>
        </w:rPr>
        <w:t xml:space="preserve"> </w:t>
      </w:r>
      <w:r w:rsidR="00EA374F">
        <w:rPr>
          <w:sz w:val="28"/>
          <w:szCs w:val="28"/>
        </w:rPr>
        <w:t>тыс. руб.)</w:t>
      </w:r>
    </w:p>
    <w:p w:rsidR="00EA374F" w:rsidRPr="00467034" w:rsidRDefault="000C1D62" w:rsidP="00EA374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67034">
        <w:rPr>
          <w:sz w:val="28"/>
          <w:szCs w:val="28"/>
        </w:rPr>
        <w:t xml:space="preserve">- иные межбюджетные трансферты – </w:t>
      </w:r>
      <w:r w:rsidR="001C0902">
        <w:rPr>
          <w:sz w:val="28"/>
          <w:szCs w:val="28"/>
        </w:rPr>
        <w:t xml:space="preserve">483,06 </w:t>
      </w:r>
      <w:proofErr w:type="spellStart"/>
      <w:r w:rsidRPr="00467034">
        <w:rPr>
          <w:sz w:val="28"/>
          <w:szCs w:val="28"/>
        </w:rPr>
        <w:t>тыс</w:t>
      </w:r>
      <w:proofErr w:type="gramStart"/>
      <w:r w:rsidRPr="00467034">
        <w:rPr>
          <w:sz w:val="28"/>
          <w:szCs w:val="28"/>
        </w:rPr>
        <w:t>.р</w:t>
      </w:r>
      <w:proofErr w:type="gramEnd"/>
      <w:r w:rsidRPr="00467034">
        <w:rPr>
          <w:sz w:val="28"/>
          <w:szCs w:val="28"/>
        </w:rPr>
        <w:t>ублей</w:t>
      </w:r>
      <w:proofErr w:type="spellEnd"/>
      <w:r w:rsidR="001C0902">
        <w:rPr>
          <w:sz w:val="28"/>
          <w:szCs w:val="28"/>
        </w:rPr>
        <w:t>;</w:t>
      </w:r>
      <w:r w:rsidR="00EA374F" w:rsidRPr="00EA374F">
        <w:rPr>
          <w:sz w:val="28"/>
          <w:szCs w:val="28"/>
        </w:rPr>
        <w:t xml:space="preserve"> </w:t>
      </w:r>
      <w:r w:rsidR="00EA374F">
        <w:rPr>
          <w:sz w:val="28"/>
          <w:szCs w:val="28"/>
        </w:rPr>
        <w:t>(201</w:t>
      </w:r>
      <w:r w:rsidR="001C0902">
        <w:rPr>
          <w:sz w:val="28"/>
          <w:szCs w:val="28"/>
        </w:rPr>
        <w:t>4</w:t>
      </w:r>
      <w:r w:rsidR="00EA374F">
        <w:rPr>
          <w:sz w:val="28"/>
          <w:szCs w:val="28"/>
        </w:rPr>
        <w:t xml:space="preserve"> г.- </w:t>
      </w:r>
      <w:r w:rsidR="001C0902">
        <w:rPr>
          <w:sz w:val="28"/>
          <w:szCs w:val="28"/>
        </w:rPr>
        <w:t>154585,25</w:t>
      </w:r>
      <w:r w:rsidR="001C0902" w:rsidRPr="00467034">
        <w:rPr>
          <w:sz w:val="28"/>
          <w:szCs w:val="28"/>
        </w:rPr>
        <w:t xml:space="preserve"> </w:t>
      </w:r>
      <w:r w:rsidR="00EA374F">
        <w:rPr>
          <w:sz w:val="28"/>
          <w:szCs w:val="28"/>
        </w:rPr>
        <w:t>тыс. руб.)</w:t>
      </w:r>
    </w:p>
    <w:p w:rsidR="000C1D62" w:rsidRDefault="000C1D62" w:rsidP="000C1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группе </w:t>
      </w:r>
      <w:r w:rsidRPr="00467034">
        <w:rPr>
          <w:sz w:val="28"/>
          <w:szCs w:val="28"/>
        </w:rPr>
        <w:t xml:space="preserve"> </w:t>
      </w:r>
      <w:r>
        <w:rPr>
          <w:sz w:val="28"/>
          <w:szCs w:val="28"/>
        </w:rPr>
        <w:t>«В</w:t>
      </w:r>
      <w:r w:rsidRPr="00467034">
        <w:rPr>
          <w:sz w:val="28"/>
          <w:szCs w:val="28"/>
        </w:rPr>
        <w:t>озврат остатков субсидий, субвенции и иных межбюджетных трансфертов, имеющих целевое назначение, прошлых лет из бюджета района</w:t>
      </w:r>
      <w:r>
        <w:rPr>
          <w:sz w:val="28"/>
          <w:szCs w:val="28"/>
        </w:rPr>
        <w:t xml:space="preserve">», сумма возврата составила </w:t>
      </w:r>
      <w:r w:rsidRPr="00467034">
        <w:rPr>
          <w:sz w:val="28"/>
          <w:szCs w:val="28"/>
        </w:rPr>
        <w:t xml:space="preserve"> –</w:t>
      </w:r>
      <w:r w:rsidR="00795A31">
        <w:rPr>
          <w:sz w:val="28"/>
          <w:szCs w:val="28"/>
        </w:rPr>
        <w:t>(</w:t>
      </w:r>
      <w:r w:rsidR="001C0902">
        <w:rPr>
          <w:sz w:val="28"/>
          <w:szCs w:val="28"/>
        </w:rPr>
        <w:t>19222,70</w:t>
      </w:r>
      <w:r w:rsidR="00795A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из них :</w:t>
      </w:r>
      <w:r w:rsidRPr="002D7FFA">
        <w:rPr>
          <w:sz w:val="28"/>
          <w:szCs w:val="28"/>
        </w:rPr>
        <w:t xml:space="preserve"> </w:t>
      </w:r>
    </w:p>
    <w:p w:rsidR="000C1D62" w:rsidRPr="00506FF6" w:rsidRDefault="000C1D62" w:rsidP="000C1D62">
      <w:pPr>
        <w:jc w:val="both"/>
        <w:rPr>
          <w:sz w:val="28"/>
          <w:szCs w:val="28"/>
        </w:rPr>
      </w:pPr>
      <w:r w:rsidRPr="00506FF6">
        <w:rPr>
          <w:sz w:val="28"/>
          <w:szCs w:val="28"/>
        </w:rPr>
        <w:t>-</w:t>
      </w:r>
      <w:r w:rsidR="00795A31" w:rsidRPr="00506FF6">
        <w:rPr>
          <w:sz w:val="28"/>
          <w:szCs w:val="28"/>
        </w:rPr>
        <w:t>(-</w:t>
      </w:r>
      <w:r w:rsidR="001C0902">
        <w:rPr>
          <w:sz w:val="28"/>
          <w:szCs w:val="28"/>
        </w:rPr>
        <w:t>16,37</w:t>
      </w:r>
      <w:r w:rsidR="00795A31" w:rsidRPr="00506FF6">
        <w:rPr>
          <w:sz w:val="28"/>
          <w:szCs w:val="28"/>
        </w:rPr>
        <w:t xml:space="preserve">) </w:t>
      </w:r>
      <w:r w:rsidRPr="00506FF6">
        <w:rPr>
          <w:sz w:val="28"/>
          <w:szCs w:val="28"/>
        </w:rPr>
        <w:t>тыс.</w:t>
      </w:r>
      <w:r w:rsidR="00795A31" w:rsidRPr="00506FF6">
        <w:rPr>
          <w:sz w:val="28"/>
          <w:szCs w:val="28"/>
        </w:rPr>
        <w:t xml:space="preserve"> </w:t>
      </w:r>
      <w:r w:rsidRPr="00506FF6">
        <w:rPr>
          <w:sz w:val="28"/>
          <w:szCs w:val="28"/>
        </w:rPr>
        <w:t xml:space="preserve">рублей возврат в </w:t>
      </w:r>
      <w:r w:rsidR="00795A31" w:rsidRPr="00506FF6">
        <w:rPr>
          <w:sz w:val="28"/>
          <w:szCs w:val="28"/>
        </w:rPr>
        <w:t>Министерство образования</w:t>
      </w:r>
      <w:proofErr w:type="gramStart"/>
      <w:r w:rsidR="00795A31" w:rsidRPr="00506FF6">
        <w:rPr>
          <w:sz w:val="28"/>
          <w:szCs w:val="28"/>
        </w:rPr>
        <w:t xml:space="preserve"> ,</w:t>
      </w:r>
      <w:proofErr w:type="gramEnd"/>
      <w:r w:rsidR="00795A31" w:rsidRPr="00506FF6">
        <w:rPr>
          <w:sz w:val="28"/>
          <w:szCs w:val="28"/>
        </w:rPr>
        <w:t xml:space="preserve"> науки и молодежной политики РА </w:t>
      </w:r>
      <w:r w:rsidRPr="00506FF6">
        <w:rPr>
          <w:sz w:val="28"/>
          <w:szCs w:val="28"/>
        </w:rPr>
        <w:t xml:space="preserve"> целевых средств</w:t>
      </w:r>
      <w:r w:rsidR="00506FF6" w:rsidRPr="00506FF6">
        <w:rPr>
          <w:sz w:val="28"/>
          <w:szCs w:val="28"/>
        </w:rPr>
        <w:t>,</w:t>
      </w:r>
    </w:p>
    <w:p w:rsidR="00795A31" w:rsidRPr="00506FF6" w:rsidRDefault="000C1D62" w:rsidP="000C1D62">
      <w:pPr>
        <w:jc w:val="both"/>
        <w:rPr>
          <w:sz w:val="28"/>
          <w:szCs w:val="28"/>
        </w:rPr>
      </w:pPr>
      <w:r w:rsidRPr="00506FF6">
        <w:rPr>
          <w:sz w:val="28"/>
          <w:szCs w:val="28"/>
        </w:rPr>
        <w:t>-</w:t>
      </w:r>
      <w:r w:rsidR="00795A31" w:rsidRPr="00506FF6">
        <w:rPr>
          <w:sz w:val="28"/>
          <w:szCs w:val="28"/>
        </w:rPr>
        <w:t>(</w:t>
      </w:r>
      <w:r w:rsidR="001C0902">
        <w:rPr>
          <w:sz w:val="28"/>
          <w:szCs w:val="28"/>
        </w:rPr>
        <w:t>-19182,32</w:t>
      </w:r>
      <w:r w:rsidR="00795A31" w:rsidRPr="00506FF6">
        <w:rPr>
          <w:sz w:val="28"/>
          <w:szCs w:val="28"/>
        </w:rPr>
        <w:t xml:space="preserve"> )</w:t>
      </w:r>
      <w:r w:rsidRPr="00506FF6">
        <w:rPr>
          <w:sz w:val="28"/>
          <w:szCs w:val="28"/>
        </w:rPr>
        <w:t xml:space="preserve"> тыс.</w:t>
      </w:r>
      <w:r w:rsidR="00795A31" w:rsidRPr="00506FF6">
        <w:rPr>
          <w:sz w:val="28"/>
          <w:szCs w:val="28"/>
        </w:rPr>
        <w:t xml:space="preserve"> </w:t>
      </w:r>
      <w:r w:rsidRPr="00506FF6">
        <w:rPr>
          <w:sz w:val="28"/>
          <w:szCs w:val="28"/>
        </w:rPr>
        <w:t xml:space="preserve">рублей возврат в </w:t>
      </w:r>
      <w:r w:rsidR="00795A31" w:rsidRPr="00506FF6">
        <w:rPr>
          <w:sz w:val="28"/>
          <w:szCs w:val="28"/>
        </w:rPr>
        <w:t>Министерство регионального развития РА целевых средств</w:t>
      </w:r>
      <w:r w:rsidR="001C0902">
        <w:rPr>
          <w:sz w:val="28"/>
          <w:szCs w:val="28"/>
        </w:rPr>
        <w:t xml:space="preserve"> – из них :реконструкция средней школы в с</w:t>
      </w:r>
      <w:proofErr w:type="gramStart"/>
      <w:r w:rsidR="001C0902">
        <w:rPr>
          <w:sz w:val="28"/>
          <w:szCs w:val="28"/>
        </w:rPr>
        <w:t>.Е</w:t>
      </w:r>
      <w:proofErr w:type="gramEnd"/>
      <w:r w:rsidR="001C0902">
        <w:rPr>
          <w:sz w:val="28"/>
          <w:szCs w:val="28"/>
        </w:rPr>
        <w:t xml:space="preserve">ло-18484,89 </w:t>
      </w:r>
      <w:proofErr w:type="spellStart"/>
      <w:r w:rsidR="001C0902">
        <w:rPr>
          <w:sz w:val="28"/>
          <w:szCs w:val="28"/>
        </w:rPr>
        <w:t>т.р</w:t>
      </w:r>
      <w:proofErr w:type="spellEnd"/>
      <w:r w:rsidR="001C0902">
        <w:rPr>
          <w:sz w:val="28"/>
          <w:szCs w:val="28"/>
        </w:rPr>
        <w:t>.</w:t>
      </w:r>
    </w:p>
    <w:p w:rsidR="00795A31" w:rsidRDefault="00795A31" w:rsidP="000C1D62">
      <w:pPr>
        <w:jc w:val="both"/>
        <w:rPr>
          <w:color w:val="FF0000"/>
          <w:sz w:val="28"/>
          <w:szCs w:val="28"/>
        </w:rPr>
      </w:pPr>
      <w:r w:rsidRPr="00506FF6">
        <w:rPr>
          <w:sz w:val="28"/>
          <w:szCs w:val="28"/>
        </w:rPr>
        <w:t>-(-</w:t>
      </w:r>
      <w:r w:rsidR="001C0902">
        <w:rPr>
          <w:sz w:val="28"/>
          <w:szCs w:val="28"/>
        </w:rPr>
        <w:t>24,01</w:t>
      </w:r>
      <w:proofErr w:type="gramStart"/>
      <w:r w:rsidR="001C0902">
        <w:rPr>
          <w:sz w:val="28"/>
          <w:szCs w:val="28"/>
        </w:rPr>
        <w:t xml:space="preserve"> </w:t>
      </w:r>
      <w:r w:rsidRPr="00506FF6">
        <w:rPr>
          <w:sz w:val="28"/>
          <w:szCs w:val="28"/>
        </w:rPr>
        <w:t>)</w:t>
      </w:r>
      <w:proofErr w:type="gramEnd"/>
      <w:r w:rsidRPr="00506FF6">
        <w:rPr>
          <w:sz w:val="28"/>
          <w:szCs w:val="28"/>
        </w:rPr>
        <w:t xml:space="preserve"> тыс. рублей возврат в Министерство финансов РА целевых средств</w:t>
      </w:r>
      <w:r w:rsidR="00506FF6" w:rsidRPr="00506FF6">
        <w:rPr>
          <w:sz w:val="28"/>
          <w:szCs w:val="28"/>
        </w:rPr>
        <w:t xml:space="preserve">. </w:t>
      </w:r>
    </w:p>
    <w:p w:rsidR="00506FF6" w:rsidRDefault="00506FF6" w:rsidP="000C1D62">
      <w:pPr>
        <w:jc w:val="both"/>
        <w:rPr>
          <w:sz w:val="28"/>
          <w:szCs w:val="28"/>
        </w:rPr>
      </w:pPr>
    </w:p>
    <w:p w:rsidR="00AD733E" w:rsidRDefault="005203D4" w:rsidP="001A6D1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C0902">
        <w:rPr>
          <w:b/>
          <w:sz w:val="28"/>
          <w:szCs w:val="28"/>
        </w:rPr>
        <w:t>.</w:t>
      </w:r>
      <w:r w:rsidR="00306AD3" w:rsidRPr="00306AD3">
        <w:rPr>
          <w:b/>
          <w:sz w:val="28"/>
          <w:szCs w:val="28"/>
        </w:rPr>
        <w:t xml:space="preserve">Анализ </w:t>
      </w:r>
      <w:r w:rsidR="004D75BC">
        <w:rPr>
          <w:b/>
          <w:sz w:val="28"/>
          <w:szCs w:val="28"/>
        </w:rPr>
        <w:t xml:space="preserve">исполнения </w:t>
      </w:r>
      <w:r w:rsidR="00306AD3" w:rsidRPr="00306AD3">
        <w:rPr>
          <w:b/>
          <w:sz w:val="28"/>
          <w:szCs w:val="28"/>
        </w:rPr>
        <w:t>расход</w:t>
      </w:r>
      <w:r w:rsidR="004D75BC">
        <w:rPr>
          <w:b/>
          <w:sz w:val="28"/>
          <w:szCs w:val="28"/>
        </w:rPr>
        <w:t xml:space="preserve">ной части </w:t>
      </w:r>
      <w:r w:rsidR="00306AD3" w:rsidRPr="00306AD3">
        <w:rPr>
          <w:b/>
          <w:sz w:val="28"/>
          <w:szCs w:val="28"/>
        </w:rPr>
        <w:t>бюджета</w:t>
      </w:r>
      <w:r w:rsidR="004D75BC">
        <w:rPr>
          <w:b/>
          <w:sz w:val="28"/>
          <w:szCs w:val="28"/>
        </w:rPr>
        <w:t xml:space="preserve"> МО «Онгудайский район»</w:t>
      </w:r>
    </w:p>
    <w:p w:rsidR="00AD733E" w:rsidRDefault="00AD733E" w:rsidP="00AD733E">
      <w:pPr>
        <w:spacing w:line="276" w:lineRule="auto"/>
        <w:rPr>
          <w:b/>
          <w:sz w:val="28"/>
          <w:szCs w:val="28"/>
        </w:rPr>
      </w:pPr>
    </w:p>
    <w:p w:rsidR="00AA5403" w:rsidRPr="007624EF" w:rsidRDefault="00A14D4C" w:rsidP="00933E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4EF" w:rsidRPr="007624EF">
        <w:rPr>
          <w:sz w:val="28"/>
          <w:szCs w:val="28"/>
        </w:rPr>
        <w:t>Кассовые расходы  бюджета района за 201</w:t>
      </w:r>
      <w:r w:rsidR="006B1B63">
        <w:rPr>
          <w:sz w:val="28"/>
          <w:szCs w:val="28"/>
        </w:rPr>
        <w:t>5</w:t>
      </w:r>
      <w:r w:rsidR="007624EF" w:rsidRPr="007624EF">
        <w:rPr>
          <w:sz w:val="28"/>
          <w:szCs w:val="28"/>
        </w:rPr>
        <w:t xml:space="preserve"> год составили </w:t>
      </w:r>
      <w:r w:rsidR="003A6276">
        <w:rPr>
          <w:sz w:val="28"/>
          <w:szCs w:val="28"/>
        </w:rPr>
        <w:t xml:space="preserve"> </w:t>
      </w:r>
      <w:r w:rsidR="006B1B63">
        <w:rPr>
          <w:sz w:val="28"/>
          <w:szCs w:val="28"/>
        </w:rPr>
        <w:t>445048,84</w:t>
      </w:r>
      <w:r w:rsidR="007624EF" w:rsidRPr="007624EF">
        <w:rPr>
          <w:sz w:val="28"/>
          <w:szCs w:val="28"/>
        </w:rPr>
        <w:t xml:space="preserve"> тыс. рублей или 9</w:t>
      </w:r>
      <w:r w:rsidR="006B1B63">
        <w:rPr>
          <w:sz w:val="28"/>
          <w:szCs w:val="28"/>
        </w:rPr>
        <w:t>9,41</w:t>
      </w:r>
      <w:r w:rsidR="00933E2F">
        <w:rPr>
          <w:sz w:val="28"/>
          <w:szCs w:val="28"/>
        </w:rPr>
        <w:t xml:space="preserve"> % от уточненного плана (</w:t>
      </w:r>
      <w:r w:rsidR="00030EBF">
        <w:rPr>
          <w:sz w:val="28"/>
          <w:szCs w:val="28"/>
        </w:rPr>
        <w:t>2014 г.-</w:t>
      </w:r>
      <w:r w:rsidR="00960B19">
        <w:rPr>
          <w:sz w:val="28"/>
          <w:szCs w:val="28"/>
        </w:rPr>
        <w:t>6</w:t>
      </w:r>
      <w:r w:rsidR="006B1B63">
        <w:rPr>
          <w:sz w:val="28"/>
          <w:szCs w:val="28"/>
        </w:rPr>
        <w:t>36026,53</w:t>
      </w:r>
      <w:r w:rsidR="007624EF" w:rsidRPr="007624EF">
        <w:rPr>
          <w:sz w:val="28"/>
          <w:szCs w:val="28"/>
        </w:rPr>
        <w:t xml:space="preserve"> тыс. рублей). </w:t>
      </w:r>
    </w:p>
    <w:p w:rsidR="00AA5403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      Ниже утвержденных показателей исполнены расходы по </w:t>
      </w:r>
      <w:r w:rsidR="00323B2E" w:rsidRPr="007624EF">
        <w:rPr>
          <w:sz w:val="28"/>
          <w:szCs w:val="28"/>
        </w:rPr>
        <w:t xml:space="preserve">восьми </w:t>
      </w:r>
      <w:r w:rsidRPr="007624EF">
        <w:rPr>
          <w:sz w:val="28"/>
          <w:szCs w:val="28"/>
        </w:rPr>
        <w:t xml:space="preserve"> разделам</w:t>
      </w:r>
      <w:r w:rsidR="007624EF">
        <w:rPr>
          <w:sz w:val="28"/>
          <w:szCs w:val="28"/>
        </w:rPr>
        <w:t xml:space="preserve">  </w:t>
      </w:r>
      <w:r w:rsidRPr="007624EF">
        <w:rPr>
          <w:sz w:val="28"/>
          <w:szCs w:val="28"/>
        </w:rPr>
        <w:t>классификации расходов:</w:t>
      </w:r>
    </w:p>
    <w:p w:rsidR="00960B19" w:rsidRDefault="00960B19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«Общегосударственные вопросы» - </w:t>
      </w:r>
      <w:r w:rsidRPr="007624EF">
        <w:rPr>
          <w:sz w:val="28"/>
          <w:szCs w:val="28"/>
        </w:rPr>
        <w:t xml:space="preserve">бюджетные ассигнования освоены в сумме </w:t>
      </w:r>
      <w:r w:rsidR="00030EBF">
        <w:rPr>
          <w:sz w:val="28"/>
          <w:szCs w:val="28"/>
        </w:rPr>
        <w:t>27239,36</w:t>
      </w:r>
      <w:r w:rsidRPr="007624EF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</w:t>
      </w:r>
      <w:r w:rsidR="00030EBF">
        <w:rPr>
          <w:sz w:val="28"/>
          <w:szCs w:val="28"/>
        </w:rPr>
        <w:t>8,89</w:t>
      </w:r>
      <w:r w:rsidRPr="007624EF">
        <w:rPr>
          <w:sz w:val="28"/>
          <w:szCs w:val="28"/>
        </w:rPr>
        <w:t>% от утвержденного показателя</w:t>
      </w:r>
      <w:r w:rsidR="009A350E">
        <w:rPr>
          <w:sz w:val="28"/>
          <w:szCs w:val="28"/>
        </w:rPr>
        <w:t>;</w:t>
      </w:r>
    </w:p>
    <w:p w:rsidR="009A350E" w:rsidRDefault="009A350E" w:rsidP="009A350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«Национальная </w:t>
      </w:r>
      <w:r w:rsidR="00030EBF">
        <w:rPr>
          <w:sz w:val="28"/>
          <w:szCs w:val="28"/>
        </w:rPr>
        <w:t xml:space="preserve">безопасность и </w:t>
      </w:r>
      <w:proofErr w:type="spellStart"/>
      <w:r w:rsidR="00030EBF">
        <w:rPr>
          <w:sz w:val="28"/>
          <w:szCs w:val="28"/>
        </w:rPr>
        <w:t>правоохр</w:t>
      </w:r>
      <w:proofErr w:type="gramStart"/>
      <w:r w:rsidR="00030EBF">
        <w:rPr>
          <w:sz w:val="28"/>
          <w:szCs w:val="28"/>
        </w:rPr>
        <w:t>.д</w:t>
      </w:r>
      <w:proofErr w:type="gramEnd"/>
      <w:r w:rsidR="00030EBF">
        <w:rPr>
          <w:sz w:val="28"/>
          <w:szCs w:val="28"/>
        </w:rPr>
        <w:t>еятельность</w:t>
      </w:r>
      <w:proofErr w:type="spellEnd"/>
      <w:r w:rsidRPr="007624EF">
        <w:rPr>
          <w:sz w:val="28"/>
          <w:szCs w:val="28"/>
        </w:rPr>
        <w:t xml:space="preserve">» - </w:t>
      </w:r>
      <w:r w:rsidR="00030EBF">
        <w:rPr>
          <w:sz w:val="28"/>
          <w:szCs w:val="28"/>
        </w:rPr>
        <w:t>1522,09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тыс.руб</w:t>
      </w:r>
      <w:proofErr w:type="spellEnd"/>
      <w:r w:rsidRPr="007624EF">
        <w:rPr>
          <w:sz w:val="28"/>
          <w:szCs w:val="28"/>
        </w:rPr>
        <w:t>. или 9</w:t>
      </w:r>
      <w:r w:rsidR="00030EBF">
        <w:rPr>
          <w:sz w:val="28"/>
          <w:szCs w:val="28"/>
        </w:rPr>
        <w:t>7,87</w:t>
      </w:r>
      <w:r w:rsidRPr="007624EF">
        <w:rPr>
          <w:sz w:val="28"/>
          <w:szCs w:val="28"/>
        </w:rPr>
        <w:t>%;</w:t>
      </w:r>
    </w:p>
    <w:p w:rsidR="00030EBF" w:rsidRPr="007624EF" w:rsidRDefault="00030EBF" w:rsidP="00030EB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«Национальная </w:t>
      </w:r>
      <w:r>
        <w:rPr>
          <w:sz w:val="28"/>
          <w:szCs w:val="28"/>
        </w:rPr>
        <w:t xml:space="preserve">экономика </w:t>
      </w:r>
      <w:r w:rsidRPr="007624EF">
        <w:rPr>
          <w:sz w:val="28"/>
          <w:szCs w:val="28"/>
        </w:rPr>
        <w:t xml:space="preserve">» - </w:t>
      </w:r>
      <w:r>
        <w:rPr>
          <w:sz w:val="28"/>
          <w:szCs w:val="28"/>
        </w:rPr>
        <w:t>11254,44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>. или 9</w:t>
      </w:r>
      <w:r>
        <w:rPr>
          <w:sz w:val="28"/>
          <w:szCs w:val="28"/>
        </w:rPr>
        <w:t>7,06</w:t>
      </w:r>
      <w:r w:rsidRPr="007624EF">
        <w:rPr>
          <w:sz w:val="28"/>
          <w:szCs w:val="28"/>
        </w:rPr>
        <w:t>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«Жилищно-коммунальное хозяйство» –  </w:t>
      </w:r>
      <w:r w:rsidR="00030EBF">
        <w:rPr>
          <w:sz w:val="28"/>
          <w:szCs w:val="28"/>
        </w:rPr>
        <w:t>11460,08</w:t>
      </w:r>
      <w:r w:rsidRPr="007624EF">
        <w:rPr>
          <w:sz w:val="28"/>
          <w:szCs w:val="28"/>
        </w:rPr>
        <w:t xml:space="preserve"> тыс. рублей или </w:t>
      </w:r>
      <w:r w:rsidR="00030EBF">
        <w:rPr>
          <w:sz w:val="28"/>
          <w:szCs w:val="28"/>
        </w:rPr>
        <w:t>97,63</w:t>
      </w:r>
      <w:r w:rsidRPr="007624EF">
        <w:rPr>
          <w:sz w:val="28"/>
          <w:szCs w:val="28"/>
        </w:rPr>
        <w:t>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«Образование» - </w:t>
      </w:r>
      <w:r w:rsidR="009A350E">
        <w:rPr>
          <w:sz w:val="28"/>
          <w:szCs w:val="28"/>
        </w:rPr>
        <w:t>3</w:t>
      </w:r>
      <w:r w:rsidR="00030EBF">
        <w:rPr>
          <w:sz w:val="28"/>
          <w:szCs w:val="28"/>
        </w:rPr>
        <w:t>08063,71</w:t>
      </w:r>
      <w:r w:rsidRPr="007624EF">
        <w:rPr>
          <w:sz w:val="28"/>
          <w:szCs w:val="28"/>
        </w:rPr>
        <w:t xml:space="preserve"> </w:t>
      </w:r>
      <w:proofErr w:type="spellStart"/>
      <w:r w:rsidRPr="007624EF">
        <w:rPr>
          <w:sz w:val="28"/>
          <w:szCs w:val="28"/>
        </w:rPr>
        <w:t>тыс</w:t>
      </w:r>
      <w:proofErr w:type="gramStart"/>
      <w:r w:rsidRPr="007624EF">
        <w:rPr>
          <w:sz w:val="28"/>
          <w:szCs w:val="28"/>
        </w:rPr>
        <w:t>.р</w:t>
      </w:r>
      <w:proofErr w:type="gramEnd"/>
      <w:r w:rsidRPr="007624EF">
        <w:rPr>
          <w:sz w:val="28"/>
          <w:szCs w:val="28"/>
        </w:rPr>
        <w:t>уб</w:t>
      </w:r>
      <w:proofErr w:type="spellEnd"/>
      <w:r w:rsidRPr="007624EF">
        <w:rPr>
          <w:sz w:val="28"/>
          <w:szCs w:val="28"/>
        </w:rPr>
        <w:t>. или 9</w:t>
      </w:r>
      <w:r w:rsidR="00030EBF">
        <w:rPr>
          <w:sz w:val="28"/>
          <w:szCs w:val="28"/>
        </w:rPr>
        <w:t>9,47</w:t>
      </w:r>
      <w:r w:rsidRPr="007624EF">
        <w:rPr>
          <w:sz w:val="28"/>
          <w:szCs w:val="28"/>
        </w:rPr>
        <w:t>%;</w:t>
      </w:r>
    </w:p>
    <w:p w:rsidR="00AA5403" w:rsidRPr="007624EF" w:rsidRDefault="00AA540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624EF">
        <w:rPr>
          <w:sz w:val="28"/>
          <w:szCs w:val="28"/>
        </w:rPr>
        <w:t xml:space="preserve">- «Социальная политика» – </w:t>
      </w:r>
      <w:r w:rsidR="00030EBF">
        <w:rPr>
          <w:sz w:val="28"/>
          <w:szCs w:val="28"/>
        </w:rPr>
        <w:t>16842,12</w:t>
      </w:r>
      <w:r w:rsidRPr="007624EF">
        <w:rPr>
          <w:sz w:val="28"/>
          <w:szCs w:val="28"/>
        </w:rPr>
        <w:t xml:space="preserve"> тыс. рублей или </w:t>
      </w:r>
      <w:r w:rsidR="00030EBF">
        <w:rPr>
          <w:sz w:val="28"/>
          <w:szCs w:val="28"/>
        </w:rPr>
        <w:t>99,71</w:t>
      </w:r>
      <w:r w:rsidR="009A350E">
        <w:rPr>
          <w:sz w:val="28"/>
          <w:szCs w:val="28"/>
        </w:rPr>
        <w:t>%.</w:t>
      </w:r>
    </w:p>
    <w:p w:rsidR="001164A2" w:rsidRDefault="007624EF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="00700662" w:rsidRPr="007624EF">
        <w:rPr>
          <w:sz w:val="28"/>
          <w:szCs w:val="28"/>
        </w:rPr>
        <w:t>По состоянию на 01.01.201</w:t>
      </w:r>
      <w:r w:rsidR="00030EBF">
        <w:rPr>
          <w:sz w:val="28"/>
          <w:szCs w:val="28"/>
        </w:rPr>
        <w:t>6</w:t>
      </w:r>
      <w:r w:rsidR="009A350E">
        <w:rPr>
          <w:sz w:val="28"/>
          <w:szCs w:val="28"/>
        </w:rPr>
        <w:t xml:space="preserve"> </w:t>
      </w:r>
      <w:r w:rsidR="00700662" w:rsidRPr="007624EF">
        <w:rPr>
          <w:sz w:val="28"/>
          <w:szCs w:val="28"/>
        </w:rPr>
        <w:t xml:space="preserve">г. исполнение расходных  показателей, по сравнению с уточненными плановыми,  </w:t>
      </w:r>
      <w:proofErr w:type="gramStart"/>
      <w:r w:rsidR="00700662" w:rsidRPr="007624EF">
        <w:rPr>
          <w:sz w:val="28"/>
          <w:szCs w:val="28"/>
        </w:rPr>
        <w:t>представлены</w:t>
      </w:r>
      <w:proofErr w:type="gramEnd"/>
      <w:r w:rsidR="00700662" w:rsidRPr="007624EF">
        <w:rPr>
          <w:sz w:val="28"/>
          <w:szCs w:val="28"/>
        </w:rPr>
        <w:t xml:space="preserve"> в таблице</w:t>
      </w:r>
      <w:r w:rsidR="00545D8C">
        <w:rPr>
          <w:sz w:val="28"/>
          <w:szCs w:val="28"/>
        </w:rPr>
        <w:t xml:space="preserve"> 4</w:t>
      </w:r>
      <w:r w:rsidR="00700662" w:rsidRPr="007624EF">
        <w:rPr>
          <w:sz w:val="28"/>
          <w:szCs w:val="28"/>
        </w:rPr>
        <w:t>:</w:t>
      </w:r>
    </w:p>
    <w:p w:rsidR="00763183" w:rsidRDefault="00763183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5D8C" w:rsidRDefault="00545D8C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5D8C" w:rsidRDefault="00545D8C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5D8C" w:rsidRDefault="00545D8C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5D8C" w:rsidRPr="007624EF" w:rsidRDefault="00545D8C" w:rsidP="007624E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45D8C" w:rsidRDefault="00700662" w:rsidP="00545D8C">
      <w:pPr>
        <w:spacing w:line="276" w:lineRule="auto"/>
        <w:jc w:val="right"/>
      </w:pPr>
      <w:r w:rsidRPr="00545D8C">
        <w:lastRenderedPageBreak/>
        <w:t xml:space="preserve">                                                                                                                      </w:t>
      </w:r>
      <w:r w:rsidR="00545D8C" w:rsidRPr="00545D8C">
        <w:t>Таблица 4</w:t>
      </w:r>
      <w:r w:rsidRPr="00545D8C">
        <w:t xml:space="preserve"> </w:t>
      </w:r>
    </w:p>
    <w:p w:rsidR="00DD57A1" w:rsidRPr="00545D8C" w:rsidRDefault="00700662" w:rsidP="00545D8C">
      <w:pPr>
        <w:spacing w:line="276" w:lineRule="auto"/>
        <w:jc w:val="right"/>
      </w:pPr>
      <w:proofErr w:type="spellStart"/>
      <w:r w:rsidRPr="00545D8C">
        <w:t>тыс</w:t>
      </w:r>
      <w:proofErr w:type="gramStart"/>
      <w:r w:rsidRPr="00545D8C">
        <w:t>.р</w:t>
      </w:r>
      <w:proofErr w:type="gramEnd"/>
      <w:r w:rsidRPr="00545D8C">
        <w:t>уб</w:t>
      </w:r>
      <w:proofErr w:type="spellEnd"/>
      <w:r w:rsidRPr="00545D8C">
        <w:t>.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536"/>
        <w:gridCol w:w="1417"/>
        <w:gridCol w:w="1701"/>
        <w:gridCol w:w="1560"/>
      </w:tblGrid>
      <w:tr w:rsidR="00030EBF" w:rsidRPr="00DD57A1" w:rsidTr="00030EBF">
        <w:trPr>
          <w:trHeight w:val="957"/>
        </w:trPr>
        <w:tc>
          <w:tcPr>
            <w:tcW w:w="866" w:type="dxa"/>
            <w:shd w:val="clear" w:color="auto" w:fill="auto"/>
            <w:hideMark/>
          </w:tcPr>
          <w:p w:rsidR="00030EBF" w:rsidRPr="001712B8" w:rsidRDefault="00030EBF" w:rsidP="00B51854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1712B8">
              <w:rPr>
                <w:b/>
                <w:sz w:val="22"/>
                <w:szCs w:val="22"/>
              </w:rPr>
              <w:t>Раздел</w:t>
            </w:r>
            <w:proofErr w:type="gramStart"/>
            <w:r w:rsidRPr="001712B8">
              <w:rPr>
                <w:b/>
                <w:sz w:val="22"/>
                <w:szCs w:val="22"/>
              </w:rPr>
              <w:t>,п</w:t>
            </w:r>
            <w:proofErr w:type="gramEnd"/>
            <w:r w:rsidRPr="001712B8">
              <w:rPr>
                <w:b/>
                <w:sz w:val="22"/>
                <w:szCs w:val="22"/>
              </w:rPr>
              <w:t>одраздел</w:t>
            </w:r>
            <w:proofErr w:type="spellEnd"/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hideMark/>
          </w:tcPr>
          <w:p w:rsidR="00030EBF" w:rsidRPr="001712B8" w:rsidRDefault="00030EBF" w:rsidP="00AB65ED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>Ут</w:t>
            </w:r>
            <w:r w:rsidR="00AB65ED">
              <w:rPr>
                <w:b/>
                <w:sz w:val="22"/>
                <w:szCs w:val="22"/>
              </w:rPr>
              <w:t>верждено решением от 29.12.14 №11/2</w:t>
            </w:r>
          </w:p>
        </w:tc>
        <w:tc>
          <w:tcPr>
            <w:tcW w:w="1701" w:type="dxa"/>
            <w:shd w:val="clear" w:color="auto" w:fill="auto"/>
            <w:hideMark/>
          </w:tcPr>
          <w:p w:rsidR="00030EBF" w:rsidRPr="001712B8" w:rsidRDefault="00030EBF" w:rsidP="00B51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Кассовое </w:t>
            </w:r>
            <w:proofErr w:type="spellStart"/>
            <w:r>
              <w:rPr>
                <w:b/>
                <w:sz w:val="22"/>
                <w:szCs w:val="22"/>
              </w:rPr>
              <w:t>исп-ие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30EBF" w:rsidRPr="001712B8" w:rsidRDefault="00030EBF" w:rsidP="00B51854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% к </w:t>
            </w:r>
            <w:proofErr w:type="spellStart"/>
            <w:r w:rsidRPr="001712B8">
              <w:rPr>
                <w:b/>
                <w:sz w:val="22"/>
                <w:szCs w:val="22"/>
              </w:rPr>
              <w:t>уточн</w:t>
            </w:r>
            <w:proofErr w:type="gramStart"/>
            <w:r w:rsidRPr="001712B8">
              <w:rPr>
                <w:b/>
                <w:sz w:val="22"/>
                <w:szCs w:val="22"/>
              </w:rPr>
              <w:t>.п</w:t>
            </w:r>
            <w:proofErr w:type="gramEnd"/>
            <w:r w:rsidRPr="001712B8">
              <w:rPr>
                <w:b/>
                <w:sz w:val="22"/>
                <w:szCs w:val="22"/>
              </w:rPr>
              <w:t>лану</w:t>
            </w:r>
            <w:proofErr w:type="spellEnd"/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0100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B51854">
            <w:pPr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7F71E3" w:rsidP="007F71E3">
            <w:pPr>
              <w:rPr>
                <w:b/>
                <w:bCs/>
              </w:rPr>
            </w:pPr>
            <w:r>
              <w:rPr>
                <w:b/>
                <w:bCs/>
              </w:rPr>
              <w:t>32246,39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030EBF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27239,36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030EBF" w:rsidP="00B51854">
            <w:pPr>
              <w:rPr>
                <w:b/>
                <w:bCs/>
              </w:rPr>
            </w:pPr>
            <w:r>
              <w:rPr>
                <w:b/>
                <w:bCs/>
              </w:rPr>
              <w:t>98,89</w:t>
            </w:r>
          </w:p>
        </w:tc>
      </w:tr>
      <w:tr w:rsidR="00030EBF" w:rsidRPr="00DD57A1" w:rsidTr="00030EBF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0102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030EBF" w:rsidP="007F71E3">
            <w:pPr>
              <w:jc w:val="both"/>
            </w:pPr>
            <w:r>
              <w:t>13</w:t>
            </w:r>
            <w:r w:rsidR="007F71E3">
              <w:t>71,02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1351,23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99,59</w:t>
            </w:r>
          </w:p>
        </w:tc>
      </w:tr>
      <w:tr w:rsidR="00030EBF" w:rsidRPr="00DD57A1" w:rsidTr="00030EBF">
        <w:trPr>
          <w:trHeight w:val="611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0103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1</w:t>
            </w:r>
            <w:r w:rsidR="007F71E3">
              <w:t>656,98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1786,31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97,97</w:t>
            </w:r>
          </w:p>
        </w:tc>
      </w:tr>
      <w:tr w:rsidR="00030EBF" w:rsidRPr="00DD57A1" w:rsidTr="00030EBF">
        <w:trPr>
          <w:trHeight w:val="1248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0104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23324,56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18006,33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99,13</w:t>
            </w:r>
          </w:p>
        </w:tc>
      </w:tr>
      <w:tr w:rsidR="00030EBF" w:rsidRPr="00DD57A1" w:rsidTr="00030EBF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0106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4</w:t>
            </w:r>
            <w:r w:rsidR="007F71E3">
              <w:t>623,33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4864,09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98,89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>
              <w:t>0107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030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030EBF" w:rsidP="00030EBF">
            <w:pPr>
              <w:jc w:val="both"/>
            </w:pPr>
            <w:r>
              <w:t>183,00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183,00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100,0</w:t>
            </w:r>
          </w:p>
        </w:tc>
      </w:tr>
      <w:tr w:rsidR="007F71E3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7F71E3" w:rsidRPr="00DD57A1" w:rsidRDefault="007F71E3" w:rsidP="00B51854">
            <w:pPr>
              <w:spacing w:line="276" w:lineRule="auto"/>
            </w:pPr>
            <w:r>
              <w:t>0111</w:t>
            </w:r>
          </w:p>
        </w:tc>
        <w:tc>
          <w:tcPr>
            <w:tcW w:w="4536" w:type="dxa"/>
            <w:shd w:val="clear" w:color="auto" w:fill="auto"/>
          </w:tcPr>
          <w:p w:rsidR="007F71E3" w:rsidRPr="001712B8" w:rsidRDefault="007F71E3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</w:tcPr>
          <w:p w:rsidR="007F71E3" w:rsidRDefault="007F71E3" w:rsidP="00030EBF">
            <w:pPr>
              <w:jc w:val="both"/>
            </w:pPr>
            <w:r>
              <w:t>369,00</w:t>
            </w:r>
          </w:p>
        </w:tc>
        <w:tc>
          <w:tcPr>
            <w:tcW w:w="1701" w:type="dxa"/>
            <w:shd w:val="clear" w:color="auto" w:fill="auto"/>
            <w:noWrap/>
          </w:tcPr>
          <w:p w:rsidR="007F71E3" w:rsidRDefault="007F71E3" w:rsidP="00030EBF">
            <w:pPr>
              <w:jc w:val="both"/>
            </w:pPr>
          </w:p>
        </w:tc>
        <w:tc>
          <w:tcPr>
            <w:tcW w:w="1560" w:type="dxa"/>
            <w:shd w:val="clear" w:color="auto" w:fill="auto"/>
            <w:noWrap/>
          </w:tcPr>
          <w:p w:rsidR="007F71E3" w:rsidRDefault="007F71E3" w:rsidP="00030EBF">
            <w:pPr>
              <w:jc w:val="both"/>
            </w:pP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0113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030EBF">
            <w:pPr>
              <w:jc w:val="both"/>
            </w:pPr>
            <w:r>
              <w:t>901,50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030EBF" w:rsidP="00030EBF">
            <w:pPr>
              <w:jc w:val="both"/>
            </w:pPr>
            <w:r>
              <w:t>1048,39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030EBF" w:rsidP="00030EBF">
            <w:pPr>
              <w:jc w:val="both"/>
            </w:pPr>
            <w:r>
              <w:t>95,36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0200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030EBF" w:rsidP="00030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7F71E3">
              <w:rPr>
                <w:b/>
                <w:bCs/>
              </w:rPr>
              <w:t>61,10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030EBF" w:rsidP="00030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517,20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030EBF" w:rsidP="00030EB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0203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0263D9" w:rsidRDefault="00030EBF" w:rsidP="0039728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7F71E3">
              <w:rPr>
                <w:bCs/>
              </w:rPr>
              <w:t>61,10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0263D9" w:rsidRDefault="00030EBF" w:rsidP="0039728C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39728C">
              <w:rPr>
                <w:bCs/>
              </w:rPr>
              <w:t>17,20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0263D9" w:rsidRDefault="0039728C" w:rsidP="0039728C">
            <w:pPr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30EBF" w:rsidRPr="00DD57A1" w:rsidTr="00030EBF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0300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7F71E3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844,03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1522,09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97,87</w:t>
            </w:r>
          </w:p>
        </w:tc>
      </w:tr>
      <w:tr w:rsidR="00030EBF" w:rsidRPr="00DD57A1" w:rsidTr="00030EBF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0309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0263D9" w:rsidRDefault="007F71E3" w:rsidP="000263D9">
            <w:pPr>
              <w:jc w:val="both"/>
              <w:rPr>
                <w:bCs/>
              </w:rPr>
            </w:pPr>
            <w:r>
              <w:rPr>
                <w:bCs/>
              </w:rPr>
              <w:t>659,03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0263D9" w:rsidRDefault="0039728C" w:rsidP="000263D9">
            <w:pPr>
              <w:jc w:val="both"/>
              <w:rPr>
                <w:bCs/>
              </w:rPr>
            </w:pPr>
            <w:r>
              <w:rPr>
                <w:bCs/>
              </w:rPr>
              <w:t>1262,09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0263D9" w:rsidRDefault="0039728C" w:rsidP="000263D9">
            <w:pPr>
              <w:jc w:val="both"/>
              <w:rPr>
                <w:bCs/>
              </w:rPr>
            </w:pPr>
            <w:r>
              <w:rPr>
                <w:bCs/>
              </w:rPr>
              <w:t>97,44</w:t>
            </w:r>
          </w:p>
        </w:tc>
      </w:tr>
      <w:tr w:rsidR="00030EBF" w:rsidRPr="00DD57A1" w:rsidTr="00030EBF">
        <w:trPr>
          <w:trHeight w:val="936"/>
        </w:trPr>
        <w:tc>
          <w:tcPr>
            <w:tcW w:w="866" w:type="dxa"/>
            <w:shd w:val="clear" w:color="auto" w:fill="auto"/>
            <w:noWrap/>
          </w:tcPr>
          <w:p w:rsidR="00030EBF" w:rsidRPr="00DD57A1" w:rsidRDefault="00030EBF" w:rsidP="00B51854">
            <w:pPr>
              <w:spacing w:line="276" w:lineRule="auto"/>
            </w:pPr>
            <w:r>
              <w:t>031</w:t>
            </w:r>
            <w:r w:rsidR="0039728C">
              <w:t>4</w:t>
            </w:r>
          </w:p>
        </w:tc>
        <w:tc>
          <w:tcPr>
            <w:tcW w:w="4536" w:type="dxa"/>
            <w:shd w:val="clear" w:color="auto" w:fill="auto"/>
          </w:tcPr>
          <w:p w:rsidR="00030EBF" w:rsidRPr="001712B8" w:rsidRDefault="00030EBF" w:rsidP="00A734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0263D9" w:rsidRDefault="007F71E3" w:rsidP="000263D9">
            <w:pPr>
              <w:jc w:val="both"/>
              <w:rPr>
                <w:bCs/>
              </w:rPr>
            </w:pPr>
            <w:r>
              <w:rPr>
                <w:bCs/>
              </w:rPr>
              <w:t>185,00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0263D9" w:rsidRDefault="0039728C" w:rsidP="000263D9">
            <w:pPr>
              <w:jc w:val="both"/>
              <w:rPr>
                <w:bCs/>
              </w:rPr>
            </w:pPr>
            <w:r>
              <w:rPr>
                <w:bCs/>
              </w:rPr>
              <w:t>260,00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0263D9" w:rsidRDefault="0039728C" w:rsidP="000263D9">
            <w:pPr>
              <w:jc w:val="both"/>
              <w:rPr>
                <w:bCs/>
              </w:rPr>
            </w:pPr>
            <w:r>
              <w:rPr>
                <w:bCs/>
              </w:rPr>
              <w:t>100,00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0400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7F71E3" w:rsidP="007F71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6881,99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11254,44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030EBF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9728C">
              <w:rPr>
                <w:b/>
                <w:bCs/>
              </w:rPr>
              <w:t>7,06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0405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Сельское хозяйство</w:t>
            </w:r>
            <w:r>
              <w:rPr>
                <w:sz w:val="22"/>
                <w:szCs w:val="22"/>
              </w:rPr>
              <w:t xml:space="preserve"> и рыболовство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1065,80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815,90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030EBF" w:rsidRPr="00DD57A1" w:rsidRDefault="00030EBF" w:rsidP="00B51854">
            <w:pPr>
              <w:spacing w:line="276" w:lineRule="auto"/>
            </w:pPr>
            <w:r>
              <w:t>0409</w:t>
            </w:r>
          </w:p>
        </w:tc>
        <w:tc>
          <w:tcPr>
            <w:tcW w:w="4536" w:type="dxa"/>
            <w:shd w:val="clear" w:color="auto" w:fill="auto"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Default="007F71E3" w:rsidP="007F71E3">
            <w:pPr>
              <w:jc w:val="both"/>
            </w:pPr>
            <w:r>
              <w:t>2843,70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Default="0039728C" w:rsidP="001712B8">
            <w:pPr>
              <w:jc w:val="both"/>
            </w:pPr>
            <w:r>
              <w:t>3585,30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Default="0039728C" w:rsidP="001712B8">
            <w:pPr>
              <w:jc w:val="both"/>
            </w:pPr>
            <w:r>
              <w:t>97,16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>
              <w:t>0412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726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2972,49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6853,24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96,67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0500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7F71E3" w:rsidP="007F71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4200,70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11460,08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97,63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0501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0502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973,20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8646,78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97,19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0503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3227,50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2813,30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99,02</w:t>
            </w:r>
          </w:p>
        </w:tc>
      </w:tr>
      <w:tr w:rsidR="007F71E3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7F71E3" w:rsidRPr="004B6326" w:rsidRDefault="007F71E3" w:rsidP="00B5185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0600</w:t>
            </w:r>
          </w:p>
        </w:tc>
        <w:tc>
          <w:tcPr>
            <w:tcW w:w="4536" w:type="dxa"/>
            <w:shd w:val="clear" w:color="auto" w:fill="auto"/>
          </w:tcPr>
          <w:p w:rsidR="007F71E3" w:rsidRPr="001712B8" w:rsidRDefault="007F71E3" w:rsidP="001712B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</w:tcPr>
          <w:p w:rsidR="007F71E3" w:rsidRDefault="007F71E3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570,00</w:t>
            </w:r>
          </w:p>
        </w:tc>
        <w:tc>
          <w:tcPr>
            <w:tcW w:w="1701" w:type="dxa"/>
            <w:shd w:val="clear" w:color="auto" w:fill="auto"/>
            <w:noWrap/>
          </w:tcPr>
          <w:p w:rsidR="007F71E3" w:rsidRDefault="007F71E3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7F71E3" w:rsidRDefault="007F71E3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F71E3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7F71E3" w:rsidRPr="007F71E3" w:rsidRDefault="007F71E3" w:rsidP="00B51854">
            <w:pPr>
              <w:spacing w:line="276" w:lineRule="auto"/>
              <w:rPr>
                <w:bCs/>
              </w:rPr>
            </w:pPr>
            <w:r w:rsidRPr="007F71E3">
              <w:rPr>
                <w:bCs/>
              </w:rPr>
              <w:t>0605</w:t>
            </w:r>
          </w:p>
        </w:tc>
        <w:tc>
          <w:tcPr>
            <w:tcW w:w="4536" w:type="dxa"/>
            <w:shd w:val="clear" w:color="auto" w:fill="auto"/>
          </w:tcPr>
          <w:p w:rsidR="007F71E3" w:rsidRPr="007F71E3" w:rsidRDefault="007F71E3" w:rsidP="001712B8">
            <w:pPr>
              <w:jc w:val="both"/>
              <w:rPr>
                <w:bCs/>
                <w:sz w:val="22"/>
                <w:szCs w:val="22"/>
              </w:rPr>
            </w:pPr>
            <w:r w:rsidRPr="007F71E3">
              <w:rPr>
                <w:bCs/>
                <w:sz w:val="22"/>
                <w:szCs w:val="22"/>
              </w:rPr>
              <w:t xml:space="preserve">Другие вопросы в области охраны </w:t>
            </w:r>
            <w:proofErr w:type="spellStart"/>
            <w:r w:rsidRPr="007F71E3">
              <w:rPr>
                <w:bCs/>
                <w:sz w:val="22"/>
                <w:szCs w:val="22"/>
              </w:rPr>
              <w:t>окруж</w:t>
            </w:r>
            <w:proofErr w:type="gramStart"/>
            <w:r w:rsidRPr="007F71E3">
              <w:rPr>
                <w:bCs/>
                <w:sz w:val="22"/>
                <w:szCs w:val="22"/>
              </w:rPr>
              <w:t>.с</w:t>
            </w:r>
            <w:proofErr w:type="gramEnd"/>
            <w:r w:rsidRPr="007F71E3">
              <w:rPr>
                <w:bCs/>
                <w:sz w:val="22"/>
                <w:szCs w:val="22"/>
              </w:rPr>
              <w:t>реды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7F71E3" w:rsidRPr="007F71E3" w:rsidRDefault="007F71E3" w:rsidP="0039728C">
            <w:pPr>
              <w:jc w:val="both"/>
              <w:rPr>
                <w:bCs/>
              </w:rPr>
            </w:pPr>
            <w:r w:rsidRPr="007F71E3">
              <w:rPr>
                <w:bCs/>
              </w:rPr>
              <w:t>570,00</w:t>
            </w:r>
          </w:p>
        </w:tc>
        <w:tc>
          <w:tcPr>
            <w:tcW w:w="1701" w:type="dxa"/>
            <w:shd w:val="clear" w:color="auto" w:fill="auto"/>
            <w:noWrap/>
          </w:tcPr>
          <w:p w:rsidR="007F71E3" w:rsidRPr="007F71E3" w:rsidRDefault="007F71E3" w:rsidP="0039728C">
            <w:pPr>
              <w:jc w:val="both"/>
              <w:rPr>
                <w:bCs/>
              </w:rPr>
            </w:pPr>
            <w:r w:rsidRPr="007F71E3">
              <w:rPr>
                <w:bCs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7F71E3" w:rsidRDefault="007F71E3" w:rsidP="0039728C">
            <w:pPr>
              <w:jc w:val="both"/>
              <w:rPr>
                <w:b/>
                <w:bCs/>
              </w:rPr>
            </w:pP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0700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7F71E3" w:rsidP="007F71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267742,73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030EBF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9728C">
              <w:rPr>
                <w:b/>
                <w:bCs/>
              </w:rPr>
              <w:t>08063,71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99,47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lastRenderedPageBreak/>
              <w:t>0701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17164,08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15934,70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99,78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0702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2</w:t>
            </w:r>
            <w:r w:rsidR="007F71E3">
              <w:t>38247,72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279898,02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99,46</w:t>
            </w:r>
          </w:p>
        </w:tc>
      </w:tr>
      <w:tr w:rsidR="00030EBF" w:rsidRPr="00DD57A1" w:rsidTr="00030EBF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0705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800,00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515,99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85,28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0707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3232,95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1912,07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0709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8297,98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9802,93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99,91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0800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Культура</w:t>
            </w:r>
            <w:r>
              <w:rPr>
                <w:b/>
                <w:bCs/>
                <w:sz w:val="22"/>
                <w:szCs w:val="22"/>
              </w:rPr>
              <w:t>, кинематография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7F71E3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20448,93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030EBF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9728C">
              <w:rPr>
                <w:b/>
                <w:bCs/>
              </w:rPr>
              <w:t>5257,25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0801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18546,85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22144,79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0804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1902,08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3112,47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0900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7F71E3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475,00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6997,40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030EB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9728C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39728C" w:rsidRPr="00DD57A1" w:rsidRDefault="0039728C" w:rsidP="00B51854">
            <w:pPr>
              <w:spacing w:line="276" w:lineRule="auto"/>
            </w:pPr>
            <w:r>
              <w:t>0901</w:t>
            </w:r>
          </w:p>
        </w:tc>
        <w:tc>
          <w:tcPr>
            <w:tcW w:w="4536" w:type="dxa"/>
            <w:shd w:val="clear" w:color="auto" w:fill="auto"/>
          </w:tcPr>
          <w:p w:rsidR="0039728C" w:rsidRDefault="0039728C" w:rsidP="00726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1417" w:type="dxa"/>
            <w:shd w:val="clear" w:color="auto" w:fill="auto"/>
            <w:noWrap/>
          </w:tcPr>
          <w:p w:rsidR="0039728C" w:rsidRDefault="0039728C" w:rsidP="005D61A9">
            <w:pPr>
              <w:jc w:val="both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9728C" w:rsidRDefault="0039728C" w:rsidP="005D61A9">
            <w:pPr>
              <w:jc w:val="both"/>
              <w:rPr>
                <w:bCs/>
              </w:rPr>
            </w:pPr>
            <w:r>
              <w:rPr>
                <w:bCs/>
              </w:rPr>
              <w:t>6482,40</w:t>
            </w:r>
          </w:p>
        </w:tc>
        <w:tc>
          <w:tcPr>
            <w:tcW w:w="1560" w:type="dxa"/>
            <w:shd w:val="clear" w:color="auto" w:fill="auto"/>
            <w:noWrap/>
          </w:tcPr>
          <w:p w:rsidR="0039728C" w:rsidRDefault="0039728C" w:rsidP="005D61A9">
            <w:pPr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0907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726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505896" w:rsidRDefault="007F71E3" w:rsidP="007F71E3">
            <w:pPr>
              <w:jc w:val="both"/>
              <w:rPr>
                <w:bCs/>
              </w:rPr>
            </w:pPr>
            <w:r>
              <w:rPr>
                <w:bCs/>
              </w:rPr>
              <w:t>475</w:t>
            </w:r>
            <w:r w:rsidR="00030EBF">
              <w:rPr>
                <w:bCs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505896" w:rsidRDefault="0039728C" w:rsidP="0039728C">
            <w:pPr>
              <w:jc w:val="both"/>
              <w:rPr>
                <w:bCs/>
              </w:rPr>
            </w:pPr>
            <w:r>
              <w:rPr>
                <w:bCs/>
              </w:rPr>
              <w:t>515,</w:t>
            </w:r>
            <w:r w:rsidR="00030EBF">
              <w:rPr>
                <w:bCs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505896" w:rsidRDefault="00030EBF" w:rsidP="005D61A9">
            <w:pPr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1000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7F71E3" w:rsidP="007F71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4454,29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16842,12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99,71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726D5F">
            <w:pPr>
              <w:spacing w:line="276" w:lineRule="auto"/>
            </w:pPr>
            <w:r w:rsidRPr="00DD57A1">
              <w:t>100</w:t>
            </w:r>
            <w:r>
              <w:t>1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726D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1</w:t>
            </w:r>
            <w:r w:rsidR="007F71E3">
              <w:t>96,69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103,15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99,96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1003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1329,20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5346,95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99,98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030EBF" w:rsidRPr="00DD57A1" w:rsidRDefault="00030EBF" w:rsidP="00B51854">
            <w:pPr>
              <w:spacing w:line="276" w:lineRule="auto"/>
            </w:pPr>
            <w:r>
              <w:t>1004</w:t>
            </w:r>
          </w:p>
        </w:tc>
        <w:tc>
          <w:tcPr>
            <w:tcW w:w="4536" w:type="dxa"/>
            <w:shd w:val="clear" w:color="auto" w:fill="auto"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2005,40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10699,67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99,57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030EBF" w:rsidRPr="00DD57A1" w:rsidRDefault="00030EBF" w:rsidP="00B51854">
            <w:pPr>
              <w:spacing w:line="276" w:lineRule="auto"/>
            </w:pPr>
            <w:r>
              <w:t>1006</w:t>
            </w:r>
          </w:p>
        </w:tc>
        <w:tc>
          <w:tcPr>
            <w:tcW w:w="4536" w:type="dxa"/>
            <w:shd w:val="clear" w:color="auto" w:fill="auto"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923,00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692,35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99,91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1100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7F71E3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607,50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2342,12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39728C" w:rsidRDefault="00030EBF" w:rsidP="001712B8">
            <w:pPr>
              <w:jc w:val="both"/>
              <w:rPr>
                <w:b/>
              </w:rPr>
            </w:pPr>
            <w:r w:rsidRPr="0039728C">
              <w:rPr>
                <w:b/>
              </w:rP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4123C4">
            <w:pPr>
              <w:spacing w:line="276" w:lineRule="auto"/>
            </w:pPr>
            <w:r w:rsidRPr="00DD57A1">
              <w:t>110</w:t>
            </w:r>
            <w:r w:rsidR="0039728C">
              <w:t>1</w:t>
            </w:r>
          </w:p>
        </w:tc>
        <w:tc>
          <w:tcPr>
            <w:tcW w:w="4536" w:type="dxa"/>
            <w:shd w:val="clear" w:color="auto" w:fill="auto"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6</w:t>
            </w:r>
            <w:r w:rsidR="007F71E3">
              <w:t>07,50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625,50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39728C" w:rsidP="001712B8">
            <w:pPr>
              <w:jc w:val="both"/>
            </w:pPr>
            <w:r>
              <w:t>100,0</w:t>
            </w:r>
          </w:p>
        </w:tc>
      </w:tr>
      <w:tr w:rsidR="0039728C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39728C" w:rsidRPr="00DD57A1" w:rsidRDefault="0039728C" w:rsidP="004123C4">
            <w:pPr>
              <w:spacing w:line="276" w:lineRule="auto"/>
            </w:pPr>
            <w:r>
              <w:t>1105</w:t>
            </w:r>
          </w:p>
        </w:tc>
        <w:tc>
          <w:tcPr>
            <w:tcW w:w="4536" w:type="dxa"/>
            <w:shd w:val="clear" w:color="auto" w:fill="auto"/>
          </w:tcPr>
          <w:p w:rsidR="0039728C" w:rsidRDefault="0039728C" w:rsidP="0017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Другие вопросы в области </w:t>
            </w:r>
            <w:proofErr w:type="spellStart"/>
            <w:r>
              <w:rPr>
                <w:sz w:val="22"/>
                <w:szCs w:val="22"/>
              </w:rPr>
              <w:t>физ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ультуры</w:t>
            </w:r>
            <w:proofErr w:type="spellEnd"/>
            <w:r>
              <w:rPr>
                <w:sz w:val="22"/>
                <w:szCs w:val="22"/>
              </w:rPr>
              <w:t xml:space="preserve"> и спорта</w:t>
            </w:r>
          </w:p>
        </w:tc>
        <w:tc>
          <w:tcPr>
            <w:tcW w:w="1417" w:type="dxa"/>
            <w:shd w:val="clear" w:color="auto" w:fill="auto"/>
            <w:noWrap/>
          </w:tcPr>
          <w:p w:rsidR="0039728C" w:rsidRDefault="0039728C" w:rsidP="001712B8">
            <w:pPr>
              <w:jc w:val="both"/>
            </w:pPr>
          </w:p>
        </w:tc>
        <w:tc>
          <w:tcPr>
            <w:tcW w:w="1701" w:type="dxa"/>
            <w:shd w:val="clear" w:color="auto" w:fill="auto"/>
            <w:noWrap/>
          </w:tcPr>
          <w:p w:rsidR="0039728C" w:rsidRDefault="0039728C" w:rsidP="001712B8">
            <w:pPr>
              <w:jc w:val="both"/>
            </w:pPr>
            <w:r>
              <w:t>1716,62</w:t>
            </w:r>
          </w:p>
        </w:tc>
        <w:tc>
          <w:tcPr>
            <w:tcW w:w="1560" w:type="dxa"/>
            <w:shd w:val="clear" w:color="auto" w:fill="auto"/>
            <w:noWrap/>
          </w:tcPr>
          <w:p w:rsidR="0039728C" w:rsidRDefault="0039728C" w:rsidP="001712B8">
            <w:pPr>
              <w:jc w:val="both"/>
            </w:pPr>
            <w: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1200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030EBF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9728C">
              <w:rPr>
                <w:b/>
                <w:bCs/>
              </w:rPr>
              <w:t>519,04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030EBF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9728C">
              <w:rPr>
                <w:b/>
                <w:bCs/>
              </w:rPr>
              <w:t>519,04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030EB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4123C4">
            <w:pPr>
              <w:spacing w:line="276" w:lineRule="auto"/>
            </w:pPr>
            <w:r w:rsidRPr="00DD57A1">
              <w:t>120</w:t>
            </w:r>
            <w:r>
              <w:t>2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123C4" w:rsidRDefault="0039728C" w:rsidP="005D61A9">
            <w:pPr>
              <w:jc w:val="both"/>
              <w:rPr>
                <w:bCs/>
              </w:rPr>
            </w:pPr>
            <w:r>
              <w:rPr>
                <w:bCs/>
              </w:rPr>
              <w:t>1519,04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123C4" w:rsidRDefault="0039728C" w:rsidP="0039728C">
            <w:pPr>
              <w:jc w:val="both"/>
              <w:rPr>
                <w:bCs/>
              </w:rPr>
            </w:pPr>
            <w:r>
              <w:rPr>
                <w:bCs/>
              </w:rPr>
              <w:t>1519,04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123C4" w:rsidRDefault="00030EBF" w:rsidP="005D61A9">
            <w:pPr>
              <w:jc w:val="both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030EBF" w:rsidRPr="00DD57A1" w:rsidTr="00030EBF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1300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030EBF" w:rsidP="007F71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9728C">
              <w:rPr>
                <w:b/>
                <w:bCs/>
              </w:rPr>
              <w:t>2</w:t>
            </w:r>
            <w:r w:rsidR="007F71E3">
              <w:rPr>
                <w:b/>
                <w:bCs/>
              </w:rPr>
              <w:t>7</w:t>
            </w:r>
            <w:r w:rsidR="0039728C">
              <w:rPr>
                <w:b/>
                <w:bCs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030EBF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9728C">
              <w:rPr>
                <w:b/>
                <w:bCs/>
              </w:rPr>
              <w:t>21,00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39728C" w:rsidP="003972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30EBF" w:rsidRPr="00DD57A1" w:rsidTr="00030EBF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1400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7F71E3" w:rsidP="007F71E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28353,00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030EBF" w:rsidP="00E411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411AF">
              <w:rPr>
                <w:b/>
                <w:bCs/>
              </w:rPr>
              <w:t>1813,03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030EB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030EBF" w:rsidRPr="00DD57A1" w:rsidTr="00030EBF">
        <w:trPr>
          <w:trHeight w:val="624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1401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E411AF" w:rsidP="001712B8">
            <w:pPr>
              <w:jc w:val="both"/>
            </w:pPr>
            <w:r>
              <w:t>2</w:t>
            </w:r>
            <w:r w:rsidR="007F71E3">
              <w:t>0857,00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E411AF" w:rsidP="001712B8">
            <w:pPr>
              <w:jc w:val="both"/>
            </w:pPr>
            <w:r>
              <w:t>25487,0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100,0</w:t>
            </w:r>
          </w:p>
        </w:tc>
      </w:tr>
      <w:tr w:rsidR="00030EBF" w:rsidRPr="00DD57A1" w:rsidTr="00030EBF">
        <w:trPr>
          <w:trHeight w:val="936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DD57A1" w:rsidRDefault="00030EBF" w:rsidP="00B51854">
            <w:pPr>
              <w:spacing w:line="276" w:lineRule="auto"/>
            </w:pPr>
            <w:r w:rsidRPr="00DD57A1">
              <w:t>1403</w:t>
            </w:r>
          </w:p>
        </w:tc>
        <w:tc>
          <w:tcPr>
            <w:tcW w:w="4536" w:type="dxa"/>
            <w:shd w:val="clear" w:color="auto" w:fill="auto"/>
            <w:hideMark/>
          </w:tcPr>
          <w:p w:rsidR="00030EBF" w:rsidRPr="001712B8" w:rsidRDefault="00030EBF" w:rsidP="001712B8">
            <w:pPr>
              <w:jc w:val="both"/>
              <w:rPr>
                <w:sz w:val="22"/>
                <w:szCs w:val="22"/>
              </w:rPr>
            </w:pPr>
            <w:r w:rsidRPr="001712B8">
              <w:rPr>
                <w:sz w:val="22"/>
                <w:szCs w:val="22"/>
              </w:rPr>
              <w:t>Прочие межбюджетные трансферты  субъектов Российской Федерации и муниципальных образований общего характера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DD57A1" w:rsidRDefault="007F71E3" w:rsidP="001712B8">
            <w:pPr>
              <w:jc w:val="both"/>
            </w:pPr>
            <w:r>
              <w:t>7496,00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DD57A1" w:rsidRDefault="00E411AF" w:rsidP="001712B8">
            <w:pPr>
              <w:jc w:val="both"/>
            </w:pPr>
            <w:r>
              <w:t>6326,03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DD57A1" w:rsidRDefault="00030EBF" w:rsidP="001712B8">
            <w:pPr>
              <w:jc w:val="both"/>
            </w:pPr>
            <w:r>
              <w:t>100,0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  <w:hideMark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  <w:r w:rsidRPr="004B6326">
              <w:rPr>
                <w:b/>
                <w:bCs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7F71E3" w:rsidP="00E411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369131,70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E411AF" w:rsidP="001712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445048,84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030EBF" w:rsidP="00E411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411AF">
              <w:rPr>
                <w:b/>
                <w:bCs/>
              </w:rPr>
              <w:t>9,41</w:t>
            </w:r>
          </w:p>
        </w:tc>
      </w:tr>
      <w:tr w:rsidR="00030EBF" w:rsidRPr="00DD57A1" w:rsidTr="00030EBF">
        <w:trPr>
          <w:trHeight w:val="312"/>
        </w:trPr>
        <w:tc>
          <w:tcPr>
            <w:tcW w:w="866" w:type="dxa"/>
            <w:shd w:val="clear" w:color="auto" w:fill="auto"/>
            <w:noWrap/>
          </w:tcPr>
          <w:p w:rsidR="00030EBF" w:rsidRPr="004B6326" w:rsidRDefault="00030EBF" w:rsidP="00B5185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030EBF" w:rsidRPr="001712B8" w:rsidRDefault="00030EBF" w:rsidP="001712B8">
            <w:pPr>
              <w:jc w:val="both"/>
              <w:rPr>
                <w:b/>
                <w:bCs/>
                <w:sz w:val="22"/>
                <w:szCs w:val="22"/>
              </w:rPr>
            </w:pPr>
            <w:r w:rsidRPr="001712B8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1712B8">
              <w:rPr>
                <w:b/>
                <w:bCs/>
                <w:sz w:val="22"/>
                <w:szCs w:val="22"/>
              </w:rPr>
              <w:t xml:space="preserve"> (-) / </w:t>
            </w:r>
            <w:proofErr w:type="gramEnd"/>
            <w:r w:rsidRPr="001712B8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417" w:type="dxa"/>
            <w:shd w:val="clear" w:color="auto" w:fill="auto"/>
            <w:noWrap/>
          </w:tcPr>
          <w:p w:rsidR="00030EBF" w:rsidRPr="004B6326" w:rsidRDefault="00030EBF" w:rsidP="00E411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81DA4">
              <w:rPr>
                <w:b/>
                <w:bCs/>
              </w:rPr>
              <w:t>2611,42</w:t>
            </w:r>
          </w:p>
        </w:tc>
        <w:tc>
          <w:tcPr>
            <w:tcW w:w="1701" w:type="dxa"/>
            <w:shd w:val="clear" w:color="auto" w:fill="auto"/>
            <w:noWrap/>
          </w:tcPr>
          <w:p w:rsidR="00030EBF" w:rsidRPr="004B6326" w:rsidRDefault="00E411AF" w:rsidP="00E411A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-30940,23</w:t>
            </w:r>
          </w:p>
        </w:tc>
        <w:tc>
          <w:tcPr>
            <w:tcW w:w="1560" w:type="dxa"/>
            <w:shd w:val="clear" w:color="auto" w:fill="auto"/>
            <w:noWrap/>
          </w:tcPr>
          <w:p w:rsidR="00030EBF" w:rsidRPr="004B6326" w:rsidRDefault="00030EBF" w:rsidP="001712B8">
            <w:pPr>
              <w:jc w:val="both"/>
              <w:rPr>
                <w:b/>
                <w:bCs/>
              </w:rPr>
            </w:pPr>
          </w:p>
        </w:tc>
      </w:tr>
    </w:tbl>
    <w:p w:rsidR="00DA6AFC" w:rsidRDefault="00DA6AFC" w:rsidP="00554C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506FF6" w:rsidRDefault="00506FF6" w:rsidP="00554C6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A55C2B" w:rsidRDefault="00A55C2B" w:rsidP="003234A0">
      <w:pPr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Структура </w:t>
      </w:r>
      <w:r>
        <w:rPr>
          <w:rFonts w:ascii="Times New Roman CYR" w:hAnsi="Times New Roman CYR" w:cs="Times New Roman CYR"/>
          <w:sz w:val="28"/>
          <w:szCs w:val="28"/>
        </w:rPr>
        <w:t xml:space="preserve"> расходов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 МО «Онгудайский  район»   </w:t>
      </w:r>
      <w:r w:rsidRPr="009257E5">
        <w:rPr>
          <w:rFonts w:ascii="Times New Roman CYR" w:hAnsi="Times New Roman CYR" w:cs="Times New Roman CYR"/>
          <w:sz w:val="28"/>
          <w:szCs w:val="28"/>
        </w:rPr>
        <w:t>за 201</w:t>
      </w:r>
      <w:r w:rsidR="00E411AF">
        <w:rPr>
          <w:rFonts w:ascii="Times New Roman CYR" w:hAnsi="Times New Roman CYR" w:cs="Times New Roman CYR"/>
          <w:sz w:val="28"/>
          <w:szCs w:val="28"/>
        </w:rPr>
        <w:t>5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представлена на </w:t>
      </w:r>
      <w:r>
        <w:rPr>
          <w:rFonts w:ascii="Times New Roman CYR" w:hAnsi="Times New Roman CYR" w:cs="Times New Roman CYR"/>
          <w:sz w:val="28"/>
          <w:szCs w:val="28"/>
        </w:rPr>
        <w:t>д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иаграмме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9257E5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545D8C" w:rsidRDefault="00545D8C" w:rsidP="00545D8C">
      <w:pPr>
        <w:jc w:val="right"/>
      </w:pPr>
    </w:p>
    <w:p w:rsidR="00545D8C" w:rsidRDefault="00545D8C" w:rsidP="00545D8C">
      <w:pPr>
        <w:jc w:val="right"/>
      </w:pPr>
    </w:p>
    <w:p w:rsidR="00545D8C" w:rsidRDefault="00545D8C" w:rsidP="00545D8C">
      <w:pPr>
        <w:jc w:val="right"/>
      </w:pPr>
    </w:p>
    <w:p w:rsidR="00545D8C" w:rsidRDefault="00545D8C" w:rsidP="00545D8C">
      <w:pPr>
        <w:jc w:val="right"/>
      </w:pPr>
    </w:p>
    <w:p w:rsidR="00545D8C" w:rsidRDefault="00545D8C" w:rsidP="00545D8C">
      <w:pPr>
        <w:jc w:val="right"/>
      </w:pPr>
    </w:p>
    <w:p w:rsidR="00545D8C" w:rsidRDefault="00545D8C" w:rsidP="00545D8C">
      <w:pPr>
        <w:jc w:val="right"/>
      </w:pPr>
    </w:p>
    <w:p w:rsidR="00A55C2B" w:rsidRDefault="00A55C2B" w:rsidP="00545D8C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700662">
        <w:rPr>
          <w:sz w:val="28"/>
          <w:szCs w:val="28"/>
        </w:rPr>
        <w:t xml:space="preserve">Диаграмма </w:t>
      </w:r>
      <w:r>
        <w:rPr>
          <w:sz w:val="28"/>
          <w:szCs w:val="28"/>
        </w:rPr>
        <w:t>6</w:t>
      </w:r>
    </w:p>
    <w:p w:rsidR="00A55C2B" w:rsidRDefault="00A55C2B" w:rsidP="00A55C2B">
      <w:pPr>
        <w:jc w:val="center"/>
      </w:pP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Структура  расходов бюджета  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МО «Онгудайский район»</w:t>
      </w: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   за 201</w:t>
      </w:r>
      <w:r w:rsidR="00E411AF">
        <w:rPr>
          <w:rFonts w:ascii="Times New Roman CYR" w:hAnsi="Times New Roman CYR" w:cs="Times New Roman CYR"/>
          <w:b/>
          <w:i/>
          <w:sz w:val="28"/>
          <w:szCs w:val="28"/>
        </w:rPr>
        <w:t>5</w:t>
      </w:r>
      <w:r w:rsidRPr="00997855">
        <w:rPr>
          <w:rFonts w:ascii="Times New Roman CYR" w:hAnsi="Times New Roman CYR" w:cs="Times New Roman CYR"/>
          <w:b/>
          <w:i/>
          <w:sz w:val="28"/>
          <w:szCs w:val="28"/>
        </w:rPr>
        <w:t xml:space="preserve"> год</w:t>
      </w:r>
    </w:p>
    <w:p w:rsidR="00A55C2B" w:rsidRDefault="00A55C2B" w:rsidP="00A55C2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9C68500" wp14:editId="1FE919D5">
            <wp:extent cx="6416040" cy="5394960"/>
            <wp:effectExtent l="0" t="0" r="3810" b="0"/>
            <wp:docPr id="946" name="Диаграмма 9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t xml:space="preserve">                                                                             </w:t>
      </w:r>
    </w:p>
    <w:p w:rsidR="00A55C2B" w:rsidRDefault="00A55C2B" w:rsidP="00A55C2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4F5752">
        <w:rPr>
          <w:sz w:val="28"/>
          <w:szCs w:val="28"/>
        </w:rPr>
        <w:t>80,78</w:t>
      </w:r>
      <w:r>
        <w:rPr>
          <w:sz w:val="28"/>
          <w:szCs w:val="28"/>
        </w:rPr>
        <w:t xml:space="preserve">%  или  </w:t>
      </w:r>
      <w:r w:rsidR="00D970CF">
        <w:rPr>
          <w:sz w:val="28"/>
          <w:szCs w:val="28"/>
        </w:rPr>
        <w:t>3</w:t>
      </w:r>
      <w:r w:rsidR="004F5752">
        <w:rPr>
          <w:sz w:val="28"/>
          <w:szCs w:val="28"/>
        </w:rPr>
        <w:t>59502,6</w:t>
      </w:r>
      <w:r>
        <w:rPr>
          <w:sz w:val="28"/>
          <w:szCs w:val="28"/>
        </w:rPr>
        <w:t xml:space="preserve"> тыс.</w:t>
      </w:r>
      <w:r w:rsidR="00B5587A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A55C2B" w:rsidRDefault="00A55C2B" w:rsidP="00A55C2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40"/>
        <w:gridCol w:w="2098"/>
      </w:tblGrid>
      <w:tr w:rsidR="00A55C2B" w:rsidRPr="00F05F3B" w:rsidTr="007409EC">
        <w:trPr>
          <w:trHeight w:val="521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40" w:type="dxa"/>
            <w:vAlign w:val="center"/>
          </w:tcPr>
          <w:p w:rsidR="00A55C2B" w:rsidRPr="00F05F3B" w:rsidRDefault="00A55C2B" w:rsidP="007409EC">
            <w:pPr>
              <w:spacing w:line="276" w:lineRule="auto"/>
              <w:ind w:right="17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Исполнено в 20</w:t>
            </w:r>
            <w:r>
              <w:rPr>
                <w:sz w:val="28"/>
                <w:szCs w:val="28"/>
              </w:rPr>
              <w:t>1</w:t>
            </w:r>
            <w:r w:rsidR="00E411AF">
              <w:rPr>
                <w:sz w:val="28"/>
                <w:szCs w:val="28"/>
              </w:rPr>
              <w:t>5</w:t>
            </w:r>
            <w:r w:rsidRPr="00F05F3B">
              <w:rPr>
                <w:sz w:val="28"/>
                <w:szCs w:val="28"/>
              </w:rPr>
              <w:t>г.,</w:t>
            </w:r>
          </w:p>
          <w:p w:rsidR="00A55C2B" w:rsidRPr="00F05F3B" w:rsidRDefault="00A55C2B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тыс. руб.</w:t>
            </w:r>
          </w:p>
        </w:tc>
        <w:tc>
          <w:tcPr>
            <w:tcW w:w="2098" w:type="dxa"/>
            <w:vAlign w:val="center"/>
          </w:tcPr>
          <w:p w:rsidR="00A55C2B" w:rsidRPr="00F05F3B" w:rsidRDefault="00A55C2B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>Удельный вес, %</w:t>
            </w:r>
          </w:p>
        </w:tc>
      </w:tr>
      <w:tr w:rsidR="00A55C2B" w:rsidRPr="00F05F3B" w:rsidTr="007409EC">
        <w:trPr>
          <w:trHeight w:val="370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rPr>
                <w:sz w:val="28"/>
                <w:szCs w:val="28"/>
              </w:rPr>
            </w:pPr>
            <w:r w:rsidRPr="00F05F3B">
              <w:rPr>
                <w:sz w:val="28"/>
                <w:szCs w:val="28"/>
              </w:rPr>
              <w:t xml:space="preserve">Образование </w:t>
            </w:r>
            <w:r>
              <w:rPr>
                <w:sz w:val="28"/>
                <w:szCs w:val="28"/>
              </w:rPr>
              <w:t>и молодежная политика</w:t>
            </w:r>
          </w:p>
        </w:tc>
        <w:tc>
          <w:tcPr>
            <w:tcW w:w="2840" w:type="dxa"/>
            <w:vAlign w:val="center"/>
          </w:tcPr>
          <w:p w:rsidR="00A55C2B" w:rsidRPr="00F05F3B" w:rsidRDefault="00D970CF" w:rsidP="00881DA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1DA4">
              <w:rPr>
                <w:sz w:val="28"/>
                <w:szCs w:val="28"/>
              </w:rPr>
              <w:t>08063,71</w:t>
            </w:r>
          </w:p>
        </w:tc>
        <w:tc>
          <w:tcPr>
            <w:tcW w:w="2098" w:type="dxa"/>
            <w:vAlign w:val="center"/>
          </w:tcPr>
          <w:p w:rsidR="00A55C2B" w:rsidRPr="00F05F3B" w:rsidRDefault="00881DA4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A55C2B" w:rsidRPr="00F05F3B" w:rsidTr="007409EC">
        <w:trPr>
          <w:trHeight w:val="523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05F3B">
              <w:rPr>
                <w:sz w:val="28"/>
                <w:szCs w:val="28"/>
              </w:rPr>
              <w:t>ультура</w:t>
            </w:r>
            <w:r>
              <w:rPr>
                <w:sz w:val="28"/>
                <w:szCs w:val="28"/>
              </w:rPr>
              <w:t>,</w:t>
            </w:r>
            <w:r w:rsidRPr="00F05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840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81DA4">
              <w:rPr>
                <w:sz w:val="28"/>
                <w:szCs w:val="28"/>
              </w:rPr>
              <w:t>5257,25</w:t>
            </w:r>
          </w:p>
        </w:tc>
        <w:tc>
          <w:tcPr>
            <w:tcW w:w="2098" w:type="dxa"/>
            <w:vAlign w:val="center"/>
          </w:tcPr>
          <w:p w:rsidR="00A55C2B" w:rsidRPr="00F05F3B" w:rsidRDefault="00881DA4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5C2B" w:rsidRPr="00F05F3B" w:rsidTr="007409EC">
        <w:trPr>
          <w:trHeight w:val="517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05F3B">
              <w:rPr>
                <w:sz w:val="28"/>
                <w:szCs w:val="28"/>
              </w:rPr>
              <w:t>дравоохранение</w:t>
            </w:r>
          </w:p>
        </w:tc>
        <w:tc>
          <w:tcPr>
            <w:tcW w:w="2840" w:type="dxa"/>
            <w:vAlign w:val="center"/>
          </w:tcPr>
          <w:p w:rsidR="00A55C2B" w:rsidRPr="00F05F3B" w:rsidRDefault="00881DA4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6997,40</w:t>
            </w:r>
          </w:p>
        </w:tc>
        <w:tc>
          <w:tcPr>
            <w:tcW w:w="2098" w:type="dxa"/>
            <w:vAlign w:val="center"/>
          </w:tcPr>
          <w:p w:rsidR="00A55C2B" w:rsidRPr="00F05F3B" w:rsidRDefault="00881DA4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5C2B" w:rsidRPr="00F05F3B" w:rsidTr="007409EC">
        <w:trPr>
          <w:trHeight w:val="517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F05F3B">
              <w:rPr>
                <w:sz w:val="28"/>
                <w:szCs w:val="28"/>
              </w:rPr>
              <w:t>изическая культура и спорт</w:t>
            </w:r>
          </w:p>
        </w:tc>
        <w:tc>
          <w:tcPr>
            <w:tcW w:w="2840" w:type="dxa"/>
            <w:vAlign w:val="center"/>
          </w:tcPr>
          <w:p w:rsidR="00A55C2B" w:rsidRPr="00F05F3B" w:rsidRDefault="00881DA4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2342,12</w:t>
            </w:r>
          </w:p>
        </w:tc>
        <w:tc>
          <w:tcPr>
            <w:tcW w:w="2098" w:type="dxa"/>
            <w:vAlign w:val="center"/>
          </w:tcPr>
          <w:p w:rsidR="00A55C2B" w:rsidRPr="00F05F3B" w:rsidRDefault="00D970CF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881DA4">
              <w:rPr>
                <w:sz w:val="28"/>
                <w:szCs w:val="28"/>
              </w:rPr>
              <w:t>5</w:t>
            </w:r>
          </w:p>
        </w:tc>
      </w:tr>
      <w:tr w:rsidR="00A55C2B" w:rsidRPr="00F05F3B" w:rsidTr="007409EC">
        <w:trPr>
          <w:trHeight w:val="517"/>
          <w:jc w:val="center"/>
        </w:trPr>
        <w:tc>
          <w:tcPr>
            <w:tcW w:w="4248" w:type="dxa"/>
            <w:vAlign w:val="center"/>
          </w:tcPr>
          <w:p w:rsidR="00A55C2B" w:rsidRPr="00F05F3B" w:rsidRDefault="00A55C2B" w:rsidP="007409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5F3B">
              <w:rPr>
                <w:sz w:val="28"/>
                <w:szCs w:val="28"/>
              </w:rPr>
              <w:t>оциальная политика</w:t>
            </w:r>
          </w:p>
        </w:tc>
        <w:tc>
          <w:tcPr>
            <w:tcW w:w="2840" w:type="dxa"/>
            <w:vAlign w:val="center"/>
          </w:tcPr>
          <w:p w:rsidR="00A55C2B" w:rsidRPr="00F05F3B" w:rsidRDefault="00881DA4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16842,12</w:t>
            </w:r>
          </w:p>
        </w:tc>
        <w:tc>
          <w:tcPr>
            <w:tcW w:w="2098" w:type="dxa"/>
            <w:vAlign w:val="center"/>
          </w:tcPr>
          <w:p w:rsidR="00A55C2B" w:rsidRPr="00F05F3B" w:rsidRDefault="00881DA4" w:rsidP="007409E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55C2B" w:rsidRDefault="00A55C2B" w:rsidP="00A55C2B">
      <w:pPr>
        <w:spacing w:line="276" w:lineRule="auto"/>
        <w:ind w:firstLine="720"/>
        <w:jc w:val="both"/>
        <w:rPr>
          <w:sz w:val="28"/>
          <w:szCs w:val="28"/>
        </w:rPr>
      </w:pPr>
    </w:p>
    <w:p w:rsidR="00A55C2B" w:rsidRDefault="00A55C2B" w:rsidP="00A55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25A65">
        <w:rPr>
          <w:sz w:val="28"/>
          <w:szCs w:val="28"/>
        </w:rPr>
        <w:t>Наибольший удельный вес в</w:t>
      </w:r>
      <w:r>
        <w:rPr>
          <w:sz w:val="28"/>
          <w:szCs w:val="28"/>
        </w:rPr>
        <w:t xml:space="preserve"> социальных</w:t>
      </w:r>
      <w:r w:rsidRPr="00A25A65">
        <w:rPr>
          <w:sz w:val="28"/>
          <w:szCs w:val="28"/>
        </w:rPr>
        <w:t xml:space="preserve"> расходах бюджета составили расходы по разделу «Образование» - </w:t>
      </w:r>
      <w:r w:rsidR="00881DA4">
        <w:rPr>
          <w:sz w:val="28"/>
          <w:szCs w:val="28"/>
        </w:rPr>
        <w:t>69</w:t>
      </w:r>
      <w:r w:rsidRPr="00A25A65">
        <w:rPr>
          <w:sz w:val="28"/>
          <w:szCs w:val="28"/>
        </w:rPr>
        <w:t xml:space="preserve"> %.</w:t>
      </w:r>
    </w:p>
    <w:p w:rsidR="00D970CF" w:rsidRDefault="00D970CF" w:rsidP="00A55C2B">
      <w:pPr>
        <w:jc w:val="both"/>
        <w:rPr>
          <w:sz w:val="28"/>
          <w:szCs w:val="28"/>
        </w:rPr>
      </w:pPr>
    </w:p>
    <w:p w:rsidR="00D970CF" w:rsidRPr="008359B9" w:rsidRDefault="00D970CF" w:rsidP="00D970CF">
      <w:pPr>
        <w:jc w:val="both"/>
        <w:rPr>
          <w:sz w:val="28"/>
          <w:szCs w:val="28"/>
          <w:u w:val="single"/>
        </w:rPr>
      </w:pPr>
      <w:r w:rsidRPr="008359B9">
        <w:rPr>
          <w:sz w:val="28"/>
          <w:szCs w:val="28"/>
          <w:u w:val="single"/>
        </w:rPr>
        <w:t>Расходы бюджета по отдельным разделам классификации расходов за 201</w:t>
      </w:r>
      <w:r w:rsidR="00881DA4" w:rsidRPr="008359B9">
        <w:rPr>
          <w:sz w:val="28"/>
          <w:szCs w:val="28"/>
          <w:u w:val="single"/>
        </w:rPr>
        <w:t>5</w:t>
      </w:r>
      <w:r w:rsidRPr="008359B9">
        <w:rPr>
          <w:sz w:val="28"/>
          <w:szCs w:val="28"/>
          <w:u w:val="single"/>
        </w:rPr>
        <w:t xml:space="preserve"> год исполнены </w:t>
      </w:r>
      <w:r w:rsidR="00881DA4" w:rsidRPr="008359B9">
        <w:rPr>
          <w:sz w:val="28"/>
          <w:szCs w:val="28"/>
          <w:u w:val="single"/>
        </w:rPr>
        <w:t xml:space="preserve">почти в </w:t>
      </w:r>
      <w:r w:rsidRPr="008359B9">
        <w:rPr>
          <w:sz w:val="28"/>
          <w:szCs w:val="28"/>
          <w:u w:val="single"/>
        </w:rPr>
        <w:t xml:space="preserve"> полном объеме</w:t>
      </w:r>
      <w:r w:rsidR="00881DA4" w:rsidRPr="008359B9">
        <w:rPr>
          <w:sz w:val="28"/>
          <w:szCs w:val="28"/>
          <w:u w:val="single"/>
        </w:rPr>
        <w:t>(99,41%)</w:t>
      </w:r>
      <w:r w:rsidRPr="008359B9">
        <w:rPr>
          <w:sz w:val="28"/>
          <w:szCs w:val="28"/>
          <w:u w:val="single"/>
        </w:rPr>
        <w:t>.</w:t>
      </w:r>
    </w:p>
    <w:p w:rsidR="00BA0C9A" w:rsidRDefault="00BA0C9A" w:rsidP="00BA0C9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3174D">
        <w:rPr>
          <w:sz w:val="28"/>
          <w:szCs w:val="28"/>
          <w:u w:val="single"/>
        </w:rPr>
        <w:t xml:space="preserve">         По разделу 01 00«Общегосударственные вопросы»</w:t>
      </w:r>
      <w:r w:rsidRPr="0023174D">
        <w:rPr>
          <w:sz w:val="28"/>
          <w:szCs w:val="28"/>
        </w:rPr>
        <w:t xml:space="preserve"> расходы исполнены в сумме </w:t>
      </w:r>
      <w:r w:rsidR="008F0484">
        <w:rPr>
          <w:sz w:val="28"/>
          <w:szCs w:val="28"/>
        </w:rPr>
        <w:t>27239,36</w:t>
      </w:r>
      <w:r w:rsidRPr="0023174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</w:t>
      </w:r>
      <w:r w:rsidR="008F0484">
        <w:rPr>
          <w:sz w:val="28"/>
          <w:szCs w:val="28"/>
        </w:rPr>
        <w:t>8,89</w:t>
      </w:r>
      <w:r w:rsidRPr="0023174D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уточненному плану. </w:t>
      </w:r>
      <w:r w:rsidRPr="00554C6F">
        <w:rPr>
          <w:sz w:val="28"/>
          <w:szCs w:val="28"/>
        </w:rPr>
        <w:t xml:space="preserve">Неисполнение </w:t>
      </w:r>
      <w:r w:rsidRPr="007624EF">
        <w:rPr>
          <w:sz w:val="28"/>
          <w:szCs w:val="28"/>
        </w:rPr>
        <w:t>расходных  показателей</w:t>
      </w:r>
      <w:r>
        <w:rPr>
          <w:sz w:val="28"/>
          <w:szCs w:val="28"/>
        </w:rPr>
        <w:t xml:space="preserve"> по разделам 0102, 0103, 0104, </w:t>
      </w:r>
      <w:r w:rsidR="008F0484">
        <w:rPr>
          <w:sz w:val="28"/>
          <w:szCs w:val="28"/>
        </w:rPr>
        <w:t xml:space="preserve">0106, </w:t>
      </w:r>
      <w:r>
        <w:rPr>
          <w:sz w:val="28"/>
          <w:szCs w:val="28"/>
        </w:rPr>
        <w:t>0113 образовалось  за счет недофинансирования.</w:t>
      </w:r>
    </w:p>
    <w:p w:rsidR="00BA0C9A" w:rsidRDefault="00BA0C9A" w:rsidP="001B0066">
      <w:pPr>
        <w:spacing w:line="276" w:lineRule="auto"/>
        <w:jc w:val="both"/>
        <w:rPr>
          <w:sz w:val="28"/>
          <w:szCs w:val="28"/>
        </w:rPr>
      </w:pPr>
      <w:r w:rsidRPr="00EF20BB">
        <w:rPr>
          <w:sz w:val="28"/>
          <w:szCs w:val="28"/>
          <w:u w:val="single"/>
        </w:rPr>
        <w:t>По разделу 03 00 «Национальная безопасность и правоохранительная деятельность»</w:t>
      </w:r>
      <w:r w:rsidRPr="00B87643">
        <w:rPr>
          <w:sz w:val="28"/>
          <w:szCs w:val="28"/>
        </w:rPr>
        <w:t xml:space="preserve"> средства </w:t>
      </w:r>
      <w:r w:rsidR="00763D91">
        <w:rPr>
          <w:sz w:val="28"/>
          <w:szCs w:val="28"/>
        </w:rPr>
        <w:t xml:space="preserve">использованы  </w:t>
      </w:r>
      <w:r w:rsidRPr="00B8764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</w:t>
      </w:r>
      <w:r w:rsidR="00763D91">
        <w:rPr>
          <w:sz w:val="28"/>
          <w:szCs w:val="28"/>
        </w:rPr>
        <w:t>522,09</w:t>
      </w:r>
      <w:r>
        <w:rPr>
          <w:sz w:val="28"/>
          <w:szCs w:val="28"/>
        </w:rPr>
        <w:t xml:space="preserve"> </w:t>
      </w:r>
      <w:r w:rsidRPr="00B87643">
        <w:rPr>
          <w:sz w:val="28"/>
          <w:szCs w:val="28"/>
        </w:rPr>
        <w:t xml:space="preserve">тыс. рублей, </w:t>
      </w:r>
      <w:r w:rsidRPr="004C056A">
        <w:rPr>
          <w:sz w:val="28"/>
          <w:szCs w:val="28"/>
        </w:rPr>
        <w:t xml:space="preserve"> в том числе: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056A">
        <w:rPr>
          <w:sz w:val="28"/>
          <w:szCs w:val="28"/>
        </w:rPr>
        <w:t xml:space="preserve">на обеспечение  </w:t>
      </w:r>
      <w:r w:rsidR="00763D91">
        <w:rPr>
          <w:sz w:val="28"/>
          <w:szCs w:val="28"/>
        </w:rPr>
        <w:t xml:space="preserve">деятельности  КУ «По делам ГОЧС  и </w:t>
      </w:r>
      <w:r>
        <w:rPr>
          <w:sz w:val="28"/>
          <w:szCs w:val="28"/>
        </w:rPr>
        <w:t>един</w:t>
      </w:r>
      <w:r w:rsidR="00763D91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4C056A">
        <w:rPr>
          <w:sz w:val="28"/>
          <w:szCs w:val="28"/>
        </w:rPr>
        <w:t>диспетчерск</w:t>
      </w:r>
      <w:r w:rsidR="00763D91">
        <w:rPr>
          <w:sz w:val="28"/>
          <w:szCs w:val="28"/>
        </w:rPr>
        <w:t>ая</w:t>
      </w:r>
      <w:r w:rsidRPr="004C056A">
        <w:rPr>
          <w:sz w:val="28"/>
          <w:szCs w:val="28"/>
        </w:rPr>
        <w:t xml:space="preserve"> служб</w:t>
      </w:r>
      <w:r w:rsidR="00763D91">
        <w:rPr>
          <w:sz w:val="28"/>
          <w:szCs w:val="28"/>
        </w:rPr>
        <w:t>а»</w:t>
      </w:r>
      <w:r w:rsidRPr="004C056A">
        <w:rPr>
          <w:sz w:val="28"/>
          <w:szCs w:val="28"/>
        </w:rPr>
        <w:t xml:space="preserve"> в сумме </w:t>
      </w:r>
      <w:r w:rsidR="00763D91">
        <w:rPr>
          <w:sz w:val="28"/>
          <w:szCs w:val="28"/>
        </w:rPr>
        <w:t>746,93</w:t>
      </w:r>
      <w:r w:rsidRPr="004C05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C056A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A0C9A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ликвидацию последствий чрезвычайной ситуации из местного бюджета – </w:t>
      </w:r>
      <w:r w:rsidR="00763D91">
        <w:rPr>
          <w:sz w:val="28"/>
          <w:szCs w:val="28"/>
        </w:rPr>
        <w:t xml:space="preserve">461,06 </w:t>
      </w:r>
      <w:r>
        <w:rPr>
          <w:sz w:val="28"/>
          <w:szCs w:val="28"/>
        </w:rPr>
        <w:t xml:space="preserve"> тыс. рублей;</w:t>
      </w:r>
    </w:p>
    <w:p w:rsidR="00763D91" w:rsidRDefault="00BA0C9A" w:rsidP="00763D9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3D91">
        <w:rPr>
          <w:sz w:val="28"/>
          <w:szCs w:val="28"/>
        </w:rPr>
        <w:t>на реализацию ВЦП:</w:t>
      </w:r>
    </w:p>
    <w:p w:rsidR="00BA0C9A" w:rsidRPr="001B0066" w:rsidRDefault="00763D91" w:rsidP="00763D91">
      <w:pPr>
        <w:spacing w:line="276" w:lineRule="auto"/>
        <w:ind w:firstLine="7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«Комплексные меры по противодействию терроризму….» - 20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—</w:t>
      </w:r>
      <w:r w:rsidRPr="001B0066">
        <w:rPr>
          <w:color w:val="FF0000"/>
          <w:sz w:val="28"/>
          <w:szCs w:val="28"/>
          <w:u w:val="single"/>
        </w:rPr>
        <w:t>о</w:t>
      </w:r>
      <w:proofErr w:type="gramEnd"/>
      <w:r w:rsidRPr="001B0066">
        <w:rPr>
          <w:color w:val="FF0000"/>
          <w:sz w:val="28"/>
          <w:szCs w:val="28"/>
          <w:u w:val="single"/>
        </w:rPr>
        <w:t>тчет о реализации</w:t>
      </w:r>
      <w:r w:rsidR="00962341">
        <w:rPr>
          <w:color w:val="FF0000"/>
          <w:sz w:val="28"/>
          <w:szCs w:val="28"/>
          <w:u w:val="single"/>
        </w:rPr>
        <w:t xml:space="preserve"> не представлен</w:t>
      </w:r>
    </w:p>
    <w:p w:rsidR="001B0066" w:rsidRPr="001B0066" w:rsidRDefault="00763D91" w:rsidP="001B0066">
      <w:pPr>
        <w:spacing w:line="276" w:lineRule="auto"/>
        <w:ind w:firstLine="7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«Профилактика правонарушений…..» - 216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="001B0066" w:rsidRPr="001B0066">
        <w:rPr>
          <w:color w:val="FF0000"/>
          <w:sz w:val="28"/>
          <w:szCs w:val="28"/>
          <w:u w:val="single"/>
        </w:rPr>
        <w:t xml:space="preserve"> отчет о реализации</w:t>
      </w:r>
      <w:r w:rsidR="00962341">
        <w:rPr>
          <w:color w:val="FF0000"/>
          <w:sz w:val="28"/>
          <w:szCs w:val="28"/>
          <w:u w:val="single"/>
        </w:rPr>
        <w:t xml:space="preserve">  не представлен</w:t>
      </w:r>
    </w:p>
    <w:p w:rsidR="00763D91" w:rsidRPr="004C056A" w:rsidRDefault="00763D91" w:rsidP="00763D9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«Профилактика экстремизма…..» - 15 </w:t>
      </w:r>
      <w:proofErr w:type="spellStart"/>
      <w:r>
        <w:rPr>
          <w:sz w:val="28"/>
          <w:szCs w:val="28"/>
        </w:rPr>
        <w:t>т.р</w:t>
      </w:r>
      <w:proofErr w:type="spellEnd"/>
      <w:proofErr w:type="gramStart"/>
      <w:r>
        <w:rPr>
          <w:sz w:val="28"/>
          <w:szCs w:val="28"/>
        </w:rPr>
        <w:t>.-</w:t>
      </w:r>
      <w:proofErr w:type="gramEnd"/>
      <w:r w:rsidRPr="001B0066">
        <w:rPr>
          <w:color w:val="FF0000"/>
          <w:sz w:val="28"/>
          <w:szCs w:val="28"/>
          <w:u w:val="single"/>
        </w:rPr>
        <w:t>отчет о реализации</w:t>
      </w:r>
      <w:r w:rsidRPr="001B0066">
        <w:rPr>
          <w:color w:val="FF0000"/>
          <w:sz w:val="28"/>
          <w:szCs w:val="28"/>
        </w:rPr>
        <w:t xml:space="preserve"> </w:t>
      </w:r>
      <w:r w:rsidR="00962341">
        <w:rPr>
          <w:color w:val="FF0000"/>
          <w:sz w:val="28"/>
          <w:szCs w:val="28"/>
        </w:rPr>
        <w:t>не представлен</w:t>
      </w:r>
    </w:p>
    <w:p w:rsidR="00E175C9" w:rsidRDefault="00BA0C9A" w:rsidP="001B0066">
      <w:pPr>
        <w:spacing w:line="276" w:lineRule="auto"/>
        <w:jc w:val="both"/>
        <w:rPr>
          <w:sz w:val="28"/>
          <w:szCs w:val="28"/>
        </w:rPr>
      </w:pPr>
      <w:r w:rsidRPr="006B53F5">
        <w:rPr>
          <w:sz w:val="28"/>
          <w:szCs w:val="28"/>
          <w:u w:val="single"/>
        </w:rPr>
        <w:t>По разделу 04 00 «Национальная экономика»</w:t>
      </w:r>
      <w:r w:rsidRPr="006B53F5">
        <w:rPr>
          <w:sz w:val="28"/>
          <w:szCs w:val="28"/>
        </w:rPr>
        <w:t xml:space="preserve">   исполнение расходов составило </w:t>
      </w:r>
      <w:r w:rsidR="00763D91">
        <w:rPr>
          <w:sz w:val="28"/>
          <w:szCs w:val="28"/>
        </w:rPr>
        <w:t>11254,44</w:t>
      </w:r>
      <w:r w:rsidRPr="006B53F5">
        <w:rPr>
          <w:sz w:val="28"/>
          <w:szCs w:val="28"/>
        </w:rPr>
        <w:t xml:space="preserve"> тыс. рублей при плане </w:t>
      </w:r>
      <w:r w:rsidR="00763D91">
        <w:rPr>
          <w:sz w:val="28"/>
          <w:szCs w:val="28"/>
        </w:rPr>
        <w:t>11595,61</w:t>
      </w:r>
      <w:r w:rsidRPr="006B53F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</w:t>
      </w:r>
      <w:r w:rsidR="00763D91">
        <w:rPr>
          <w:sz w:val="28"/>
          <w:szCs w:val="28"/>
        </w:rPr>
        <w:t>7,06</w:t>
      </w:r>
      <w:r w:rsidR="00E175C9">
        <w:rPr>
          <w:sz w:val="28"/>
          <w:szCs w:val="28"/>
        </w:rPr>
        <w:t>%.</w:t>
      </w:r>
    </w:p>
    <w:p w:rsidR="00E175C9" w:rsidRDefault="00E175C9" w:rsidP="00BA0C9A">
      <w:pPr>
        <w:spacing w:line="276" w:lineRule="auto"/>
        <w:ind w:firstLine="720"/>
        <w:jc w:val="both"/>
        <w:rPr>
          <w:sz w:val="28"/>
          <w:szCs w:val="28"/>
        </w:rPr>
      </w:pPr>
      <w:r w:rsidRPr="00E175C9">
        <w:rPr>
          <w:b/>
          <w:i/>
          <w:sz w:val="28"/>
          <w:szCs w:val="28"/>
        </w:rPr>
        <w:t>Сельское хозяйство</w:t>
      </w:r>
      <w:r>
        <w:rPr>
          <w:sz w:val="28"/>
          <w:szCs w:val="28"/>
        </w:rPr>
        <w:t xml:space="preserve"> – 815,90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из них в сфере обращения с безнадзорными животными – 550,7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на обустройство скотомогильников – 215,2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1B0066" w:rsidRDefault="00E175C9" w:rsidP="00BA0C9A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Дорожное хозяйство </w:t>
      </w:r>
      <w:r w:rsidR="001B00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0066">
        <w:rPr>
          <w:sz w:val="28"/>
          <w:szCs w:val="28"/>
        </w:rPr>
        <w:t xml:space="preserve">3585,3 </w:t>
      </w:r>
      <w:proofErr w:type="spellStart"/>
      <w:r w:rsidR="001B0066">
        <w:rPr>
          <w:sz w:val="28"/>
          <w:szCs w:val="28"/>
        </w:rPr>
        <w:t>т.р</w:t>
      </w:r>
      <w:proofErr w:type="spellEnd"/>
      <w:r w:rsidR="001B0066">
        <w:rPr>
          <w:sz w:val="28"/>
          <w:szCs w:val="28"/>
        </w:rPr>
        <w:t xml:space="preserve">., в </w:t>
      </w:r>
      <w:proofErr w:type="spellStart"/>
      <w:r w:rsidR="001B0066">
        <w:rPr>
          <w:sz w:val="28"/>
          <w:szCs w:val="28"/>
        </w:rPr>
        <w:t>т.ч</w:t>
      </w:r>
      <w:proofErr w:type="spellEnd"/>
      <w:r w:rsidR="001B0066">
        <w:rPr>
          <w:sz w:val="28"/>
          <w:szCs w:val="28"/>
        </w:rPr>
        <w:t xml:space="preserve">. на восстановление дорог в результате паводка – 386,36 </w:t>
      </w:r>
      <w:proofErr w:type="spellStart"/>
      <w:r w:rsidR="001B0066">
        <w:rPr>
          <w:sz w:val="28"/>
          <w:szCs w:val="28"/>
        </w:rPr>
        <w:t>т.р</w:t>
      </w:r>
      <w:proofErr w:type="spellEnd"/>
      <w:r w:rsidR="001B0066">
        <w:rPr>
          <w:sz w:val="28"/>
          <w:szCs w:val="28"/>
        </w:rPr>
        <w:t xml:space="preserve">., ассигнования Дорожного фонда – 3585,3 </w:t>
      </w:r>
      <w:proofErr w:type="spellStart"/>
      <w:r w:rsidR="001B0066">
        <w:rPr>
          <w:sz w:val="28"/>
          <w:szCs w:val="28"/>
        </w:rPr>
        <w:t>т.р</w:t>
      </w:r>
      <w:proofErr w:type="spellEnd"/>
      <w:r w:rsidR="001B0066">
        <w:rPr>
          <w:sz w:val="28"/>
          <w:szCs w:val="28"/>
        </w:rPr>
        <w:t>.,</w:t>
      </w:r>
      <w:proofErr w:type="gramEnd"/>
    </w:p>
    <w:p w:rsidR="001B0066" w:rsidRPr="004F5752" w:rsidRDefault="001B0066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поддержку малого предпринимательства -1301,30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="005A07B7">
        <w:rPr>
          <w:sz w:val="28"/>
          <w:szCs w:val="28"/>
        </w:rPr>
        <w:t xml:space="preserve"> на </w:t>
      </w:r>
      <w:r w:rsidR="00E91C63" w:rsidRPr="00E91C63">
        <w:t xml:space="preserve"> </w:t>
      </w:r>
      <w:r w:rsidR="00E91C63" w:rsidRPr="004F5752">
        <w:rPr>
          <w:sz w:val="28"/>
          <w:szCs w:val="28"/>
        </w:rPr>
        <w:t>субсиди</w:t>
      </w:r>
      <w:r w:rsidR="005A07B7" w:rsidRPr="004F5752">
        <w:rPr>
          <w:sz w:val="28"/>
          <w:szCs w:val="28"/>
        </w:rPr>
        <w:t>и</w:t>
      </w:r>
      <w:r w:rsidR="00E91C63" w:rsidRPr="004F5752">
        <w:rPr>
          <w:sz w:val="28"/>
          <w:szCs w:val="28"/>
        </w:rPr>
        <w:t xml:space="preserve"> некоммерческой организации «Фонд поддержки субъектов малого и среднего предпринимательства муниципального образования «Онгудайский район» на завершение строительства и обеспечение деятельности Центра художественных промыслов с. </w:t>
      </w:r>
      <w:proofErr w:type="spellStart"/>
      <w:r w:rsidR="00E91C63" w:rsidRPr="004F5752">
        <w:rPr>
          <w:sz w:val="28"/>
          <w:szCs w:val="28"/>
        </w:rPr>
        <w:t>Купчегень</w:t>
      </w:r>
      <w:proofErr w:type="spellEnd"/>
      <w:r w:rsidR="00E91C63" w:rsidRPr="004F5752">
        <w:rPr>
          <w:sz w:val="28"/>
          <w:szCs w:val="28"/>
        </w:rPr>
        <w:t>.</w:t>
      </w:r>
    </w:p>
    <w:p w:rsidR="001B0066" w:rsidRDefault="001B0066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БУ «ОКС» - 1316,49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214782" w:rsidRDefault="00214782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Оказано платных услуг </w:t>
      </w:r>
      <w:r w:rsidR="005203D4">
        <w:rPr>
          <w:sz w:val="28"/>
          <w:szCs w:val="28"/>
        </w:rPr>
        <w:t xml:space="preserve">по ОКС </w:t>
      </w:r>
      <w:r w:rsidR="00962341">
        <w:rPr>
          <w:sz w:val="28"/>
          <w:szCs w:val="28"/>
        </w:rPr>
        <w:t xml:space="preserve">1034,36 </w:t>
      </w:r>
      <w:proofErr w:type="spellStart"/>
      <w:r w:rsidR="00962341">
        <w:rPr>
          <w:sz w:val="28"/>
          <w:szCs w:val="28"/>
        </w:rPr>
        <w:t>тыс</w:t>
      </w:r>
      <w:proofErr w:type="gramStart"/>
      <w:r w:rsidR="00962341">
        <w:rPr>
          <w:sz w:val="28"/>
          <w:szCs w:val="28"/>
        </w:rPr>
        <w:t>.р</w:t>
      </w:r>
      <w:proofErr w:type="gramEnd"/>
      <w:r w:rsidR="00962341">
        <w:rPr>
          <w:sz w:val="28"/>
          <w:szCs w:val="28"/>
        </w:rPr>
        <w:t>уб</w:t>
      </w:r>
      <w:proofErr w:type="spellEnd"/>
      <w:r w:rsidR="00962341">
        <w:rPr>
          <w:sz w:val="28"/>
          <w:szCs w:val="28"/>
        </w:rPr>
        <w:t>.</w:t>
      </w:r>
    </w:p>
    <w:p w:rsidR="001B0066" w:rsidRPr="008359B9" w:rsidRDefault="001B0066" w:rsidP="00BA0C9A">
      <w:pPr>
        <w:spacing w:line="276" w:lineRule="auto"/>
        <w:ind w:firstLine="7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На реализацию ВЦП «Формирование эффективной системы управления и распоряжения муниципальным имуществом» - 2925,86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–</w:t>
      </w:r>
      <w:r w:rsidRPr="008359B9">
        <w:rPr>
          <w:color w:val="FF0000"/>
          <w:sz w:val="28"/>
          <w:szCs w:val="28"/>
          <w:u w:val="single"/>
        </w:rPr>
        <w:t>о</w:t>
      </w:r>
      <w:proofErr w:type="gramEnd"/>
      <w:r w:rsidRPr="008359B9">
        <w:rPr>
          <w:color w:val="FF0000"/>
          <w:sz w:val="28"/>
          <w:szCs w:val="28"/>
          <w:u w:val="single"/>
        </w:rPr>
        <w:t>тчет о реализации программы</w:t>
      </w:r>
      <w:r w:rsidR="00962341" w:rsidRPr="00962341">
        <w:t xml:space="preserve"> </w:t>
      </w:r>
      <w:r w:rsidR="00962341" w:rsidRPr="00962341">
        <w:rPr>
          <w:color w:val="FF0000"/>
          <w:sz w:val="28"/>
          <w:szCs w:val="28"/>
          <w:u w:val="single"/>
        </w:rPr>
        <w:t>не представлен</w:t>
      </w:r>
    </w:p>
    <w:p w:rsidR="00BA0C9A" w:rsidRPr="00B55C6D" w:rsidRDefault="001B0066" w:rsidP="001B0066">
      <w:pPr>
        <w:spacing w:line="276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A0C9A">
        <w:rPr>
          <w:sz w:val="28"/>
          <w:szCs w:val="28"/>
          <w:u w:val="single"/>
        </w:rPr>
        <w:t>П</w:t>
      </w:r>
      <w:r w:rsidR="00BA0C9A" w:rsidRPr="004C056A">
        <w:rPr>
          <w:sz w:val="28"/>
          <w:szCs w:val="28"/>
          <w:u w:val="single"/>
        </w:rPr>
        <w:t xml:space="preserve">о разделу </w:t>
      </w:r>
      <w:r w:rsidR="00BA0C9A">
        <w:rPr>
          <w:sz w:val="28"/>
          <w:szCs w:val="28"/>
          <w:u w:val="single"/>
        </w:rPr>
        <w:t xml:space="preserve">0500 </w:t>
      </w:r>
      <w:r w:rsidR="00BA0C9A" w:rsidRPr="004C056A">
        <w:rPr>
          <w:sz w:val="28"/>
          <w:szCs w:val="28"/>
          <w:u w:val="single"/>
        </w:rPr>
        <w:t xml:space="preserve">«Жилищно-коммунальное хозяйство» </w:t>
      </w:r>
      <w:r w:rsidR="00BA0C9A" w:rsidRPr="00A820EA">
        <w:rPr>
          <w:sz w:val="28"/>
          <w:szCs w:val="28"/>
        </w:rPr>
        <w:t>расход</w:t>
      </w:r>
      <w:r w:rsidR="00AA5B4F">
        <w:rPr>
          <w:sz w:val="28"/>
          <w:szCs w:val="28"/>
        </w:rPr>
        <w:t>ы</w:t>
      </w:r>
      <w:r w:rsidR="00BA0C9A" w:rsidRPr="00A820EA">
        <w:rPr>
          <w:sz w:val="28"/>
          <w:szCs w:val="28"/>
        </w:rPr>
        <w:t xml:space="preserve"> составил</w:t>
      </w:r>
      <w:r w:rsidR="00AA5B4F">
        <w:rPr>
          <w:sz w:val="28"/>
          <w:szCs w:val="28"/>
        </w:rPr>
        <w:t>и</w:t>
      </w:r>
      <w:r w:rsidR="00BA0C9A" w:rsidRPr="00A820EA">
        <w:rPr>
          <w:sz w:val="28"/>
          <w:szCs w:val="28"/>
        </w:rPr>
        <w:t xml:space="preserve"> </w:t>
      </w:r>
      <w:r>
        <w:rPr>
          <w:sz w:val="28"/>
          <w:szCs w:val="28"/>
        </w:rPr>
        <w:t>11460,08</w:t>
      </w:r>
      <w:r w:rsidR="00BA0C9A">
        <w:rPr>
          <w:sz w:val="28"/>
          <w:szCs w:val="28"/>
        </w:rPr>
        <w:t xml:space="preserve"> </w:t>
      </w:r>
      <w:r w:rsidR="00BA0C9A" w:rsidRPr="00A820EA">
        <w:rPr>
          <w:sz w:val="28"/>
          <w:szCs w:val="28"/>
        </w:rPr>
        <w:t xml:space="preserve"> тыс. рублей</w:t>
      </w:r>
      <w:r w:rsidR="00BA0C9A">
        <w:rPr>
          <w:sz w:val="28"/>
          <w:szCs w:val="28"/>
        </w:rPr>
        <w:t>,</w:t>
      </w:r>
      <w:r w:rsidR="00BA0C9A" w:rsidRPr="00A820EA">
        <w:rPr>
          <w:sz w:val="28"/>
          <w:szCs w:val="28"/>
        </w:rPr>
        <w:t xml:space="preserve"> при </w:t>
      </w:r>
      <w:r w:rsidR="00BA0C9A">
        <w:rPr>
          <w:sz w:val="28"/>
          <w:szCs w:val="28"/>
        </w:rPr>
        <w:t xml:space="preserve">уточненном </w:t>
      </w:r>
      <w:r w:rsidR="00BA0C9A" w:rsidRPr="00A820EA">
        <w:rPr>
          <w:sz w:val="28"/>
          <w:szCs w:val="28"/>
        </w:rPr>
        <w:t xml:space="preserve">плане </w:t>
      </w:r>
      <w:r w:rsidR="00BA0C9A">
        <w:rPr>
          <w:sz w:val="28"/>
          <w:szCs w:val="28"/>
        </w:rPr>
        <w:t>11</w:t>
      </w:r>
      <w:r>
        <w:rPr>
          <w:sz w:val="28"/>
          <w:szCs w:val="28"/>
        </w:rPr>
        <w:t>738,26</w:t>
      </w:r>
      <w:r w:rsidR="00BA0C9A" w:rsidRPr="00A820E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97,63%:</w:t>
      </w:r>
      <w:r w:rsidR="004D75BC">
        <w:rPr>
          <w:sz w:val="28"/>
          <w:szCs w:val="28"/>
        </w:rPr>
        <w:t xml:space="preserve"> </w:t>
      </w:r>
    </w:p>
    <w:p w:rsidR="00BA0C9A" w:rsidRDefault="00EF0112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«Коммунальное хозяйство» 8646,78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средства направлены:</w:t>
      </w:r>
    </w:p>
    <w:p w:rsidR="00EF0112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F0112">
        <w:rPr>
          <w:sz w:val="28"/>
          <w:szCs w:val="28"/>
        </w:rPr>
        <w:t xml:space="preserve">внешнее электроснабжение микрорайона «Южный» </w:t>
      </w:r>
      <w:r>
        <w:rPr>
          <w:sz w:val="28"/>
          <w:szCs w:val="28"/>
        </w:rPr>
        <w:t xml:space="preserve"> – </w:t>
      </w:r>
      <w:r w:rsidR="00214782">
        <w:rPr>
          <w:sz w:val="28"/>
          <w:szCs w:val="28"/>
        </w:rPr>
        <w:t xml:space="preserve">3293,33 </w:t>
      </w:r>
      <w:proofErr w:type="spellStart"/>
      <w:r w:rsidR="00214782">
        <w:rPr>
          <w:sz w:val="28"/>
          <w:szCs w:val="28"/>
        </w:rPr>
        <w:t>тыс</w:t>
      </w:r>
      <w:proofErr w:type="gramStart"/>
      <w:r w:rsidR="00214782">
        <w:rPr>
          <w:sz w:val="28"/>
          <w:szCs w:val="28"/>
        </w:rPr>
        <w:t>.р</w:t>
      </w:r>
      <w:proofErr w:type="gramEnd"/>
      <w:r w:rsidR="00214782">
        <w:rPr>
          <w:sz w:val="28"/>
          <w:szCs w:val="28"/>
        </w:rPr>
        <w:t>уб</w:t>
      </w:r>
      <w:proofErr w:type="spellEnd"/>
      <w:r w:rsidR="00214782">
        <w:rPr>
          <w:sz w:val="28"/>
          <w:szCs w:val="28"/>
        </w:rPr>
        <w:t xml:space="preserve">., из них с РБ - </w:t>
      </w:r>
      <w:r>
        <w:rPr>
          <w:sz w:val="28"/>
          <w:szCs w:val="28"/>
        </w:rPr>
        <w:t>2</w:t>
      </w:r>
      <w:r w:rsidR="00EF0112">
        <w:rPr>
          <w:sz w:val="28"/>
          <w:szCs w:val="28"/>
        </w:rPr>
        <w:t>964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="00EF0112">
        <w:rPr>
          <w:sz w:val="28"/>
          <w:szCs w:val="28"/>
        </w:rPr>
        <w:t xml:space="preserve">, </w:t>
      </w:r>
      <w:proofErr w:type="spellStart"/>
      <w:r w:rsidR="00EF0112">
        <w:rPr>
          <w:sz w:val="28"/>
          <w:szCs w:val="28"/>
        </w:rPr>
        <w:t>софинансирование</w:t>
      </w:r>
      <w:proofErr w:type="spellEnd"/>
      <w:r w:rsidR="00EF0112">
        <w:rPr>
          <w:sz w:val="28"/>
          <w:szCs w:val="28"/>
        </w:rPr>
        <w:t xml:space="preserve"> с МБ – 329,33 </w:t>
      </w:r>
      <w:proofErr w:type="spellStart"/>
      <w:r w:rsidR="00EF0112">
        <w:rPr>
          <w:sz w:val="28"/>
          <w:szCs w:val="28"/>
        </w:rPr>
        <w:t>т.р</w:t>
      </w:r>
      <w:proofErr w:type="spellEnd"/>
      <w:r w:rsidR="00EF0112">
        <w:rPr>
          <w:sz w:val="28"/>
          <w:szCs w:val="28"/>
        </w:rPr>
        <w:t>.</w:t>
      </w:r>
    </w:p>
    <w:p w:rsidR="00EF0112" w:rsidRDefault="00BA0C9A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к отопительному сезону объектов ЖКХ-1</w:t>
      </w:r>
      <w:r w:rsidR="00EF0112">
        <w:rPr>
          <w:sz w:val="28"/>
          <w:szCs w:val="28"/>
        </w:rPr>
        <w:t>800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="00EF0112">
        <w:rPr>
          <w:sz w:val="28"/>
          <w:szCs w:val="28"/>
        </w:rPr>
        <w:t xml:space="preserve">, </w:t>
      </w:r>
      <w:proofErr w:type="spellStart"/>
      <w:r w:rsidR="00EF0112">
        <w:rPr>
          <w:sz w:val="28"/>
          <w:szCs w:val="28"/>
        </w:rPr>
        <w:t>софинансирование</w:t>
      </w:r>
      <w:proofErr w:type="spellEnd"/>
      <w:r w:rsidR="00EF0112">
        <w:rPr>
          <w:sz w:val="28"/>
          <w:szCs w:val="28"/>
        </w:rPr>
        <w:t xml:space="preserve"> с МБ – 120,79 </w:t>
      </w:r>
      <w:proofErr w:type="spellStart"/>
      <w:r w:rsidR="00EF0112">
        <w:rPr>
          <w:sz w:val="28"/>
          <w:szCs w:val="28"/>
        </w:rPr>
        <w:t>т.р</w:t>
      </w:r>
      <w:proofErr w:type="spellEnd"/>
      <w:r w:rsidR="00EF0112">
        <w:rPr>
          <w:sz w:val="28"/>
          <w:szCs w:val="28"/>
        </w:rPr>
        <w:t>.</w:t>
      </w:r>
    </w:p>
    <w:p w:rsidR="00EF0112" w:rsidRDefault="008F67E3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-возмещение затрат ОКК – 84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8F67E3" w:rsidRDefault="008F67E3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-субсидии ОАО «Теплосеть» - 620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8F67E3" w:rsidRDefault="008F67E3" w:rsidP="008F67E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скважины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уйозы</w:t>
      </w:r>
      <w:proofErr w:type="spellEnd"/>
      <w:r>
        <w:rPr>
          <w:sz w:val="28"/>
          <w:szCs w:val="28"/>
        </w:rPr>
        <w:t xml:space="preserve">- 2249,57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="00214782">
        <w:rPr>
          <w:sz w:val="28"/>
          <w:szCs w:val="28"/>
        </w:rPr>
        <w:t>(РБ)</w:t>
      </w:r>
    </w:p>
    <w:p w:rsidR="008F67E3" w:rsidRDefault="008F67E3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«Благоустройство» 2813,30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 направлены:</w:t>
      </w:r>
    </w:p>
    <w:p w:rsidR="008F67E3" w:rsidRDefault="008F67E3" w:rsidP="00BA0C9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-сельским поселениям на организацию сбора и вывоза бытовых отходов (260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.),  содержание мест захоронения (26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.)</w:t>
      </w:r>
    </w:p>
    <w:p w:rsidR="008F67E3" w:rsidRPr="008359B9" w:rsidRDefault="008F67E3" w:rsidP="00BA0C9A">
      <w:pPr>
        <w:spacing w:line="276" w:lineRule="auto"/>
        <w:ind w:firstLine="7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По ВЦП «Отходы в МО «Онгудайский район» - 2489,39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  <w:r w:rsidRPr="008359B9">
        <w:rPr>
          <w:color w:val="FF0000"/>
          <w:sz w:val="28"/>
          <w:szCs w:val="28"/>
          <w:u w:val="single"/>
        </w:rPr>
        <w:t>отчет о реализации программы</w:t>
      </w:r>
      <w:r w:rsidR="00FF588B" w:rsidRPr="00FF588B">
        <w:t xml:space="preserve"> </w:t>
      </w:r>
      <w:r w:rsidR="00FF588B" w:rsidRPr="00FF588B">
        <w:rPr>
          <w:color w:val="FF0000"/>
          <w:sz w:val="28"/>
          <w:szCs w:val="28"/>
          <w:u w:val="single"/>
        </w:rPr>
        <w:t>не представлен</w:t>
      </w:r>
    </w:p>
    <w:p w:rsidR="008F67E3" w:rsidRDefault="00B55C6D" w:rsidP="005C6335">
      <w:pPr>
        <w:spacing w:line="276" w:lineRule="auto"/>
        <w:jc w:val="both"/>
        <w:rPr>
          <w:sz w:val="28"/>
          <w:szCs w:val="28"/>
        </w:rPr>
      </w:pPr>
      <w:r w:rsidRPr="000E7DB2">
        <w:rPr>
          <w:sz w:val="28"/>
          <w:szCs w:val="28"/>
          <w:u w:val="single"/>
        </w:rPr>
        <w:t>По разделу 0700 «Образование»</w:t>
      </w:r>
      <w:r w:rsidRPr="00B55C6D"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>3</w:t>
      </w:r>
      <w:r w:rsidR="008F67E3">
        <w:rPr>
          <w:sz w:val="28"/>
          <w:szCs w:val="28"/>
        </w:rPr>
        <w:t>08063,71</w:t>
      </w:r>
      <w:r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0EA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A820EA">
        <w:rPr>
          <w:sz w:val="28"/>
          <w:szCs w:val="28"/>
        </w:rPr>
        <w:t xml:space="preserve">плане </w:t>
      </w:r>
      <w:r>
        <w:rPr>
          <w:sz w:val="28"/>
          <w:szCs w:val="28"/>
        </w:rPr>
        <w:t>3</w:t>
      </w:r>
      <w:r w:rsidR="008F67E3">
        <w:rPr>
          <w:sz w:val="28"/>
          <w:szCs w:val="28"/>
        </w:rPr>
        <w:t>09715,45</w:t>
      </w:r>
      <w:r w:rsidRPr="00A820E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</w:t>
      </w:r>
      <w:r w:rsidR="008F67E3">
        <w:rPr>
          <w:sz w:val="28"/>
          <w:szCs w:val="28"/>
        </w:rPr>
        <w:t>9,47</w:t>
      </w:r>
      <w:r w:rsidRPr="00A820EA">
        <w:rPr>
          <w:sz w:val="28"/>
          <w:szCs w:val="28"/>
        </w:rPr>
        <w:t>%</w:t>
      </w:r>
    </w:p>
    <w:p w:rsidR="00BA0C9A" w:rsidRDefault="00B55C6D" w:rsidP="00BA0C9A">
      <w:pPr>
        <w:spacing w:line="276" w:lineRule="auto"/>
        <w:ind w:firstLine="720"/>
        <w:jc w:val="both"/>
        <w:rPr>
          <w:sz w:val="28"/>
          <w:szCs w:val="28"/>
        </w:rPr>
      </w:pPr>
      <w:r w:rsidRPr="00A820EA">
        <w:rPr>
          <w:sz w:val="28"/>
          <w:szCs w:val="28"/>
        </w:rPr>
        <w:t xml:space="preserve"> </w:t>
      </w:r>
      <w:r w:rsidR="000E7DB2">
        <w:rPr>
          <w:sz w:val="28"/>
          <w:szCs w:val="28"/>
        </w:rPr>
        <w:t>На выполнение муниципального задания направлено 2</w:t>
      </w:r>
      <w:r w:rsidR="00803B88">
        <w:rPr>
          <w:sz w:val="28"/>
          <w:szCs w:val="28"/>
        </w:rPr>
        <w:t>64773,69</w:t>
      </w:r>
      <w:r w:rsidR="000E7DB2">
        <w:rPr>
          <w:sz w:val="28"/>
          <w:szCs w:val="28"/>
        </w:rPr>
        <w:t xml:space="preserve"> </w:t>
      </w:r>
      <w:proofErr w:type="spellStart"/>
      <w:r w:rsidR="000E7DB2">
        <w:rPr>
          <w:sz w:val="28"/>
          <w:szCs w:val="28"/>
        </w:rPr>
        <w:t>тыс</w:t>
      </w:r>
      <w:proofErr w:type="gramStart"/>
      <w:r w:rsidR="000E7DB2">
        <w:rPr>
          <w:sz w:val="28"/>
          <w:szCs w:val="28"/>
        </w:rPr>
        <w:t>.р</w:t>
      </w:r>
      <w:proofErr w:type="gramEnd"/>
      <w:r w:rsidR="000E7DB2">
        <w:rPr>
          <w:sz w:val="28"/>
          <w:szCs w:val="28"/>
        </w:rPr>
        <w:t>уб</w:t>
      </w:r>
      <w:proofErr w:type="spellEnd"/>
      <w:r w:rsidR="000E7DB2">
        <w:rPr>
          <w:sz w:val="28"/>
          <w:szCs w:val="28"/>
        </w:rPr>
        <w:t>., при плане 2</w:t>
      </w:r>
      <w:r w:rsidR="00803B88">
        <w:rPr>
          <w:sz w:val="28"/>
          <w:szCs w:val="28"/>
        </w:rPr>
        <w:t>65179,56</w:t>
      </w:r>
      <w:r w:rsidR="000E7DB2">
        <w:rPr>
          <w:sz w:val="28"/>
          <w:szCs w:val="28"/>
        </w:rPr>
        <w:t xml:space="preserve"> </w:t>
      </w:r>
      <w:proofErr w:type="spellStart"/>
      <w:r w:rsidR="000E7DB2">
        <w:rPr>
          <w:sz w:val="28"/>
          <w:szCs w:val="28"/>
        </w:rPr>
        <w:t>тыс.рублей</w:t>
      </w:r>
      <w:proofErr w:type="spellEnd"/>
      <w:r w:rsidR="000E7DB2">
        <w:rPr>
          <w:sz w:val="28"/>
          <w:szCs w:val="28"/>
        </w:rPr>
        <w:t xml:space="preserve"> (99,</w:t>
      </w:r>
      <w:r w:rsidR="00803B88">
        <w:rPr>
          <w:sz w:val="28"/>
          <w:szCs w:val="28"/>
        </w:rPr>
        <w:t>8</w:t>
      </w:r>
      <w:r w:rsidR="000E7DB2">
        <w:rPr>
          <w:sz w:val="28"/>
          <w:szCs w:val="28"/>
        </w:rPr>
        <w:t>%)</w:t>
      </w:r>
    </w:p>
    <w:p w:rsidR="000E7DB2" w:rsidRDefault="000E7DB2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выполнение муниципального задания за счет местного бюджета направлено </w:t>
      </w:r>
      <w:r w:rsidR="00803B88">
        <w:rPr>
          <w:sz w:val="28"/>
          <w:szCs w:val="28"/>
        </w:rPr>
        <w:t xml:space="preserve">90743,69 </w:t>
      </w:r>
      <w:proofErr w:type="spellStart"/>
      <w:r w:rsidR="00803B88">
        <w:rPr>
          <w:sz w:val="28"/>
          <w:szCs w:val="28"/>
        </w:rPr>
        <w:t>тыс</w:t>
      </w:r>
      <w:proofErr w:type="gramStart"/>
      <w:r w:rsidR="00803B88">
        <w:rPr>
          <w:sz w:val="28"/>
          <w:szCs w:val="28"/>
        </w:rPr>
        <w:t>.р</w:t>
      </w:r>
      <w:proofErr w:type="gramEnd"/>
      <w:r w:rsidR="00803B88">
        <w:rPr>
          <w:sz w:val="28"/>
          <w:szCs w:val="28"/>
        </w:rPr>
        <w:t>уб</w:t>
      </w:r>
      <w:proofErr w:type="spellEnd"/>
      <w:r w:rsidR="00803B88">
        <w:rPr>
          <w:sz w:val="28"/>
          <w:szCs w:val="28"/>
        </w:rPr>
        <w:t>. ( в 2014 г.-</w:t>
      </w:r>
      <w:r>
        <w:rPr>
          <w:sz w:val="28"/>
          <w:szCs w:val="28"/>
        </w:rPr>
        <w:t xml:space="preserve">54060,52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803B88">
        <w:rPr>
          <w:sz w:val="28"/>
          <w:szCs w:val="28"/>
        </w:rPr>
        <w:t>)</w:t>
      </w:r>
    </w:p>
    <w:p w:rsidR="00803B88" w:rsidRDefault="00803B88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на иные цели были направлены на проведение ремонтных работ, проведение летной оздоровительной кампании – 9758,08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при плане 10049,92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0E7DB2" w:rsidRDefault="000E7DB2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 в объекты образования:</w:t>
      </w:r>
    </w:p>
    <w:p w:rsidR="000E7DB2" w:rsidRDefault="005D7CBA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3B88">
        <w:rPr>
          <w:sz w:val="28"/>
          <w:szCs w:val="28"/>
        </w:rPr>
        <w:t xml:space="preserve">спортивный зал </w:t>
      </w:r>
      <w:proofErr w:type="spellStart"/>
      <w:r w:rsidR="00803B88">
        <w:rPr>
          <w:sz w:val="28"/>
          <w:szCs w:val="28"/>
        </w:rPr>
        <w:t>с</w:t>
      </w:r>
      <w:proofErr w:type="gramStart"/>
      <w:r w:rsidR="00803B88">
        <w:rPr>
          <w:sz w:val="28"/>
          <w:szCs w:val="28"/>
        </w:rPr>
        <w:t>.Ш</w:t>
      </w:r>
      <w:proofErr w:type="gramEnd"/>
      <w:r w:rsidR="00803B88">
        <w:rPr>
          <w:sz w:val="28"/>
          <w:szCs w:val="28"/>
        </w:rPr>
        <w:t>ашикман</w:t>
      </w:r>
      <w:proofErr w:type="spellEnd"/>
      <w:r w:rsidR="00803B8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03B88">
        <w:rPr>
          <w:sz w:val="28"/>
          <w:szCs w:val="28"/>
        </w:rPr>
        <w:t>926,64</w:t>
      </w:r>
      <w:r>
        <w:rPr>
          <w:sz w:val="28"/>
          <w:szCs w:val="28"/>
        </w:rPr>
        <w:t xml:space="preserve"> тыс. рублей</w:t>
      </w:r>
      <w:r w:rsidR="00214782">
        <w:rPr>
          <w:sz w:val="28"/>
          <w:szCs w:val="28"/>
        </w:rPr>
        <w:t xml:space="preserve">( РБ-355,84 т.р.,МБ-570,80 </w:t>
      </w:r>
      <w:proofErr w:type="spellStart"/>
      <w:r w:rsidR="00214782">
        <w:rPr>
          <w:sz w:val="28"/>
          <w:szCs w:val="28"/>
        </w:rPr>
        <w:t>т.р</w:t>
      </w:r>
      <w:proofErr w:type="spellEnd"/>
      <w:r w:rsidR="00214782">
        <w:rPr>
          <w:sz w:val="28"/>
          <w:szCs w:val="28"/>
        </w:rPr>
        <w:t>.)</w:t>
      </w:r>
      <w:r>
        <w:rPr>
          <w:sz w:val="28"/>
          <w:szCs w:val="28"/>
        </w:rPr>
        <w:t>,</w:t>
      </w:r>
    </w:p>
    <w:p w:rsidR="005D7CBA" w:rsidRDefault="005D7CBA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капитального ремонта здания МОУ «</w:t>
      </w:r>
      <w:proofErr w:type="spellStart"/>
      <w:r>
        <w:rPr>
          <w:sz w:val="28"/>
          <w:szCs w:val="28"/>
        </w:rPr>
        <w:t>Еловская</w:t>
      </w:r>
      <w:proofErr w:type="spellEnd"/>
      <w:r>
        <w:rPr>
          <w:sz w:val="28"/>
          <w:szCs w:val="28"/>
        </w:rPr>
        <w:t xml:space="preserve"> СОШ» - </w:t>
      </w:r>
      <w:r w:rsidR="00214782">
        <w:rPr>
          <w:sz w:val="28"/>
          <w:szCs w:val="28"/>
        </w:rPr>
        <w:t xml:space="preserve">20039,57 </w:t>
      </w:r>
      <w:proofErr w:type="spellStart"/>
      <w:r w:rsidR="00214782">
        <w:rPr>
          <w:sz w:val="28"/>
          <w:szCs w:val="28"/>
        </w:rPr>
        <w:t>тыс</w:t>
      </w:r>
      <w:proofErr w:type="gramStart"/>
      <w:r w:rsidR="00214782">
        <w:rPr>
          <w:sz w:val="28"/>
          <w:szCs w:val="28"/>
        </w:rPr>
        <w:t>.р</w:t>
      </w:r>
      <w:proofErr w:type="gramEnd"/>
      <w:r w:rsidR="00214782">
        <w:rPr>
          <w:sz w:val="28"/>
          <w:szCs w:val="28"/>
        </w:rPr>
        <w:t>уб</w:t>
      </w:r>
      <w:proofErr w:type="spellEnd"/>
      <w:r w:rsidR="00214782">
        <w:rPr>
          <w:sz w:val="28"/>
          <w:szCs w:val="28"/>
        </w:rPr>
        <w:t xml:space="preserve">., из них РБ - </w:t>
      </w:r>
      <w:r w:rsidR="00803B88">
        <w:rPr>
          <w:sz w:val="28"/>
          <w:szCs w:val="28"/>
        </w:rPr>
        <w:t xml:space="preserve">11518,02 </w:t>
      </w:r>
      <w:proofErr w:type="spellStart"/>
      <w:r w:rsidR="00803B88">
        <w:rPr>
          <w:sz w:val="28"/>
          <w:szCs w:val="28"/>
        </w:rPr>
        <w:t>тыс.руб</w:t>
      </w:r>
      <w:proofErr w:type="spellEnd"/>
      <w:r w:rsidR="00803B88">
        <w:rPr>
          <w:sz w:val="28"/>
          <w:szCs w:val="28"/>
        </w:rPr>
        <w:t>.</w:t>
      </w:r>
      <w:r w:rsidR="00214782">
        <w:rPr>
          <w:sz w:val="28"/>
          <w:szCs w:val="28"/>
        </w:rPr>
        <w:t xml:space="preserve">, МБ – 8521,55 </w:t>
      </w:r>
      <w:proofErr w:type="spellStart"/>
      <w:r w:rsidR="00214782">
        <w:rPr>
          <w:sz w:val="28"/>
          <w:szCs w:val="28"/>
        </w:rPr>
        <w:t>тыс.руб</w:t>
      </w:r>
      <w:proofErr w:type="spellEnd"/>
      <w:r w:rsidR="00214782">
        <w:rPr>
          <w:sz w:val="28"/>
          <w:szCs w:val="28"/>
        </w:rPr>
        <w:t>.</w:t>
      </w:r>
      <w:r w:rsidR="00803B88">
        <w:rPr>
          <w:sz w:val="28"/>
          <w:szCs w:val="28"/>
        </w:rPr>
        <w:t xml:space="preserve"> ( в 2014 г</w:t>
      </w:r>
      <w:r w:rsidR="00214782">
        <w:rPr>
          <w:sz w:val="28"/>
          <w:szCs w:val="28"/>
        </w:rPr>
        <w:t>.</w:t>
      </w:r>
      <w:r w:rsidR="00803B88">
        <w:rPr>
          <w:sz w:val="28"/>
          <w:szCs w:val="28"/>
        </w:rPr>
        <w:t xml:space="preserve"> -</w:t>
      </w:r>
      <w:r>
        <w:rPr>
          <w:sz w:val="28"/>
          <w:szCs w:val="28"/>
        </w:rPr>
        <w:t>26388,75 тыс. руб</w:t>
      </w:r>
      <w:r w:rsidR="00803B88">
        <w:rPr>
          <w:sz w:val="28"/>
          <w:szCs w:val="28"/>
        </w:rPr>
        <w:t>.)</w:t>
      </w:r>
      <w:r w:rsidR="00214782">
        <w:rPr>
          <w:sz w:val="28"/>
          <w:szCs w:val="28"/>
        </w:rPr>
        <w:t xml:space="preserve">, </w:t>
      </w:r>
    </w:p>
    <w:p w:rsidR="005D7CBA" w:rsidRDefault="005D7CBA" w:rsidP="000E7DB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-строительство и реконструкция средней школы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–</w:t>
      </w:r>
      <w:r w:rsidR="00214782">
        <w:rPr>
          <w:sz w:val="28"/>
          <w:szCs w:val="28"/>
        </w:rPr>
        <w:t xml:space="preserve">1766,24 </w:t>
      </w:r>
      <w:proofErr w:type="spellStart"/>
      <w:r w:rsidR="00214782">
        <w:rPr>
          <w:sz w:val="28"/>
          <w:szCs w:val="28"/>
        </w:rPr>
        <w:t>тыс.руб</w:t>
      </w:r>
      <w:proofErr w:type="spellEnd"/>
      <w:r w:rsidR="00214782">
        <w:rPr>
          <w:sz w:val="28"/>
          <w:szCs w:val="28"/>
        </w:rPr>
        <w:t xml:space="preserve">., из них РБ - </w:t>
      </w:r>
      <w:r w:rsidR="00AA5B4F">
        <w:rPr>
          <w:sz w:val="28"/>
          <w:szCs w:val="28"/>
        </w:rPr>
        <w:t xml:space="preserve">1385,30 </w:t>
      </w:r>
      <w:proofErr w:type="spellStart"/>
      <w:r w:rsidR="00AA5B4F">
        <w:rPr>
          <w:sz w:val="28"/>
          <w:szCs w:val="28"/>
        </w:rPr>
        <w:t>тыс.руб</w:t>
      </w:r>
      <w:proofErr w:type="spellEnd"/>
      <w:r w:rsidR="00AA5B4F">
        <w:rPr>
          <w:sz w:val="28"/>
          <w:szCs w:val="28"/>
        </w:rPr>
        <w:t>.</w:t>
      </w:r>
      <w:r w:rsidR="00214782">
        <w:rPr>
          <w:sz w:val="28"/>
          <w:szCs w:val="28"/>
        </w:rPr>
        <w:t xml:space="preserve">, МБ – 380,94 </w:t>
      </w:r>
      <w:proofErr w:type="spellStart"/>
      <w:r w:rsidR="00214782">
        <w:rPr>
          <w:sz w:val="28"/>
          <w:szCs w:val="28"/>
        </w:rPr>
        <w:t>тыс.руб</w:t>
      </w:r>
      <w:proofErr w:type="spellEnd"/>
      <w:r w:rsidR="00214782">
        <w:rPr>
          <w:sz w:val="28"/>
          <w:szCs w:val="28"/>
        </w:rPr>
        <w:t>.</w:t>
      </w:r>
      <w:r w:rsidR="00AA5B4F">
        <w:rPr>
          <w:sz w:val="28"/>
          <w:szCs w:val="28"/>
        </w:rPr>
        <w:t xml:space="preserve"> (в 2014 г. - </w:t>
      </w:r>
      <w:r>
        <w:rPr>
          <w:sz w:val="28"/>
          <w:szCs w:val="28"/>
        </w:rPr>
        <w:t>17714,70 тыс. руб</w:t>
      </w:r>
      <w:r w:rsidR="00214782">
        <w:rPr>
          <w:sz w:val="28"/>
          <w:szCs w:val="28"/>
        </w:rPr>
        <w:t>.)</w:t>
      </w:r>
      <w:r>
        <w:rPr>
          <w:sz w:val="28"/>
          <w:szCs w:val="28"/>
        </w:rPr>
        <w:t>,</w:t>
      </w:r>
    </w:p>
    <w:p w:rsidR="0021066B" w:rsidRDefault="00AA5B4F" w:rsidP="005D7CBA">
      <w:pPr>
        <w:spacing w:line="276" w:lineRule="auto"/>
        <w:ind w:firstLine="720"/>
        <w:jc w:val="both"/>
        <w:rPr>
          <w:sz w:val="28"/>
          <w:szCs w:val="28"/>
        </w:rPr>
      </w:pPr>
      <w:r w:rsidRPr="005C6335">
        <w:rPr>
          <w:sz w:val="28"/>
          <w:szCs w:val="28"/>
          <w:u w:val="single"/>
        </w:rPr>
        <w:t>По разделу 0800 «Культура»</w:t>
      </w:r>
      <w:r w:rsidR="005C6335" w:rsidRPr="005C6335">
        <w:rPr>
          <w:sz w:val="28"/>
          <w:szCs w:val="28"/>
        </w:rPr>
        <w:t xml:space="preserve"> расходы составили 25257,25 </w:t>
      </w:r>
      <w:proofErr w:type="spellStart"/>
      <w:r w:rsidR="005C6335" w:rsidRPr="005C6335">
        <w:rPr>
          <w:sz w:val="28"/>
          <w:szCs w:val="28"/>
        </w:rPr>
        <w:t>тыс</w:t>
      </w:r>
      <w:proofErr w:type="gramStart"/>
      <w:r w:rsidR="005C6335" w:rsidRPr="005C6335">
        <w:rPr>
          <w:sz w:val="28"/>
          <w:szCs w:val="28"/>
        </w:rPr>
        <w:t>.р</w:t>
      </w:r>
      <w:proofErr w:type="gramEnd"/>
      <w:r w:rsidR="005C6335" w:rsidRPr="005C6335">
        <w:rPr>
          <w:sz w:val="28"/>
          <w:szCs w:val="28"/>
        </w:rPr>
        <w:t>уб</w:t>
      </w:r>
      <w:proofErr w:type="spellEnd"/>
      <w:r w:rsidR="005C6335" w:rsidRPr="005C6335">
        <w:rPr>
          <w:sz w:val="28"/>
          <w:szCs w:val="28"/>
        </w:rPr>
        <w:t>.</w:t>
      </w:r>
    </w:p>
    <w:p w:rsidR="00AA5B4F" w:rsidRPr="005C6335" w:rsidRDefault="0021066B" w:rsidP="00210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Субсидии МАОУ ДОД «</w:t>
      </w:r>
      <w:proofErr w:type="spellStart"/>
      <w:r>
        <w:rPr>
          <w:sz w:val="28"/>
          <w:szCs w:val="28"/>
        </w:rPr>
        <w:t>Онгудайская</w:t>
      </w:r>
      <w:proofErr w:type="spellEnd"/>
      <w:r>
        <w:rPr>
          <w:sz w:val="28"/>
          <w:szCs w:val="28"/>
        </w:rPr>
        <w:t xml:space="preserve"> детская школа искусств»  на финансовое обеспечение муниципального задания на оказание муниципальных услуг составили 3861,71 </w:t>
      </w:r>
      <w:proofErr w:type="spellStart"/>
      <w:r>
        <w:rPr>
          <w:sz w:val="28"/>
          <w:szCs w:val="28"/>
        </w:rPr>
        <w:t>тыс.руб</w:t>
      </w:r>
      <w:proofErr w:type="gramStart"/>
      <w:r>
        <w:rPr>
          <w:sz w:val="28"/>
          <w:szCs w:val="28"/>
        </w:rPr>
        <w:t>.</w:t>
      </w:r>
      <w:r w:rsidRPr="0021066B">
        <w:rPr>
          <w:color w:val="FF0000"/>
          <w:sz w:val="28"/>
          <w:szCs w:val="28"/>
        </w:rPr>
        <w:t>П</w:t>
      </w:r>
      <w:proofErr w:type="gramEnd"/>
      <w:r w:rsidRPr="0021066B">
        <w:rPr>
          <w:color w:val="FF0000"/>
          <w:sz w:val="28"/>
          <w:szCs w:val="28"/>
        </w:rPr>
        <w:t>ЛАТНЫЕ</w:t>
      </w:r>
      <w:proofErr w:type="spellEnd"/>
      <w:r w:rsidRPr="0021066B">
        <w:rPr>
          <w:color w:val="FF0000"/>
          <w:sz w:val="28"/>
          <w:szCs w:val="28"/>
        </w:rPr>
        <w:t xml:space="preserve"> УСЛУГИ </w:t>
      </w:r>
      <w:r w:rsidR="00FF588B">
        <w:rPr>
          <w:color w:val="FF0000"/>
          <w:sz w:val="28"/>
          <w:szCs w:val="28"/>
        </w:rPr>
        <w:t xml:space="preserve">-186,8 </w:t>
      </w:r>
      <w:proofErr w:type="spellStart"/>
      <w:r w:rsidR="00FF588B">
        <w:rPr>
          <w:color w:val="FF0000"/>
          <w:sz w:val="28"/>
          <w:szCs w:val="28"/>
        </w:rPr>
        <w:t>тыс.руб</w:t>
      </w:r>
      <w:proofErr w:type="spellEnd"/>
      <w:r w:rsidR="00FF588B">
        <w:rPr>
          <w:color w:val="FF0000"/>
          <w:sz w:val="28"/>
          <w:szCs w:val="28"/>
        </w:rPr>
        <w:t>.</w:t>
      </w:r>
    </w:p>
    <w:p w:rsidR="00FF588B" w:rsidRDefault="0021066B" w:rsidP="0021066B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Субсидии МБУ «Онгудайский районный культурно-досуговый центр»  на финансовое обеспечение муниципального задания на оказание муниципальных услуг составили 8635,99 </w:t>
      </w:r>
      <w:proofErr w:type="spellStart"/>
      <w:r>
        <w:rPr>
          <w:sz w:val="28"/>
          <w:szCs w:val="28"/>
        </w:rPr>
        <w:t>тыс.руб</w:t>
      </w:r>
      <w:proofErr w:type="gramStart"/>
      <w:r>
        <w:rPr>
          <w:sz w:val="28"/>
          <w:szCs w:val="28"/>
        </w:rPr>
        <w:t>.</w:t>
      </w:r>
      <w:r w:rsidRPr="0021066B">
        <w:rPr>
          <w:color w:val="FF0000"/>
          <w:sz w:val="28"/>
          <w:szCs w:val="28"/>
        </w:rPr>
        <w:t>П</w:t>
      </w:r>
      <w:proofErr w:type="gramEnd"/>
      <w:r w:rsidRPr="0021066B">
        <w:rPr>
          <w:color w:val="FF0000"/>
          <w:sz w:val="28"/>
          <w:szCs w:val="28"/>
        </w:rPr>
        <w:t>ЛАТНЫЕ</w:t>
      </w:r>
      <w:proofErr w:type="spellEnd"/>
      <w:r w:rsidRPr="0021066B">
        <w:rPr>
          <w:color w:val="FF0000"/>
          <w:sz w:val="28"/>
          <w:szCs w:val="28"/>
        </w:rPr>
        <w:t xml:space="preserve"> УСЛУГИ </w:t>
      </w:r>
      <w:r w:rsidR="00FF588B">
        <w:rPr>
          <w:color w:val="FF0000"/>
          <w:sz w:val="28"/>
          <w:szCs w:val="28"/>
        </w:rPr>
        <w:t xml:space="preserve">-486,9 </w:t>
      </w:r>
      <w:proofErr w:type="spellStart"/>
      <w:r w:rsidR="00FF588B">
        <w:rPr>
          <w:color w:val="FF0000"/>
          <w:sz w:val="28"/>
          <w:szCs w:val="28"/>
        </w:rPr>
        <w:t>тыс.руб</w:t>
      </w:r>
      <w:proofErr w:type="spellEnd"/>
      <w:r w:rsidR="00FF588B">
        <w:rPr>
          <w:color w:val="FF0000"/>
          <w:sz w:val="28"/>
          <w:szCs w:val="28"/>
        </w:rPr>
        <w:t>.</w:t>
      </w:r>
    </w:p>
    <w:p w:rsidR="0021066B" w:rsidRPr="005C6335" w:rsidRDefault="0021066B" w:rsidP="002106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Субсидии МБУК «</w:t>
      </w:r>
      <w:proofErr w:type="spellStart"/>
      <w:r>
        <w:rPr>
          <w:sz w:val="28"/>
          <w:szCs w:val="28"/>
        </w:rPr>
        <w:t>Онгудайская</w:t>
      </w:r>
      <w:proofErr w:type="spellEnd"/>
      <w:r>
        <w:rPr>
          <w:sz w:val="28"/>
          <w:szCs w:val="28"/>
        </w:rPr>
        <w:t xml:space="preserve"> центральная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  на финансовое обеспечение муниципального задания на оказание муниципальных услуг составили 7510,80 </w:t>
      </w:r>
      <w:proofErr w:type="spellStart"/>
      <w:r>
        <w:rPr>
          <w:sz w:val="28"/>
          <w:szCs w:val="28"/>
        </w:rPr>
        <w:t>тыс.руб</w:t>
      </w:r>
      <w:proofErr w:type="gramStart"/>
      <w:r>
        <w:rPr>
          <w:sz w:val="28"/>
          <w:szCs w:val="28"/>
        </w:rPr>
        <w:t>.</w:t>
      </w:r>
      <w:r w:rsidRPr="0021066B">
        <w:rPr>
          <w:color w:val="FF0000"/>
          <w:sz w:val="28"/>
          <w:szCs w:val="28"/>
        </w:rPr>
        <w:t>П</w:t>
      </w:r>
      <w:proofErr w:type="gramEnd"/>
      <w:r w:rsidRPr="0021066B">
        <w:rPr>
          <w:color w:val="FF0000"/>
          <w:sz w:val="28"/>
          <w:szCs w:val="28"/>
        </w:rPr>
        <w:t>ЛАТНЫЕ</w:t>
      </w:r>
      <w:proofErr w:type="spellEnd"/>
      <w:r w:rsidRPr="0021066B">
        <w:rPr>
          <w:color w:val="FF0000"/>
          <w:sz w:val="28"/>
          <w:szCs w:val="28"/>
        </w:rPr>
        <w:t xml:space="preserve"> УСЛУГИ </w:t>
      </w:r>
      <w:r w:rsidR="00FF588B">
        <w:rPr>
          <w:color w:val="FF0000"/>
          <w:sz w:val="28"/>
          <w:szCs w:val="28"/>
        </w:rPr>
        <w:t>-нет</w:t>
      </w:r>
    </w:p>
    <w:p w:rsidR="0021066B" w:rsidRPr="005C6335" w:rsidRDefault="0021066B" w:rsidP="0021066B">
      <w:pPr>
        <w:spacing w:line="276" w:lineRule="auto"/>
        <w:jc w:val="both"/>
        <w:rPr>
          <w:sz w:val="28"/>
          <w:szCs w:val="28"/>
        </w:rPr>
      </w:pPr>
      <w:r w:rsidRPr="0021066B">
        <w:rPr>
          <w:sz w:val="28"/>
          <w:szCs w:val="28"/>
          <w:u w:val="single"/>
        </w:rPr>
        <w:t>По разделу 0900 «Здравоохранение»</w:t>
      </w:r>
      <w:r>
        <w:rPr>
          <w:sz w:val="28"/>
          <w:szCs w:val="28"/>
        </w:rPr>
        <w:t xml:space="preserve"> расходы составили 6997,40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754737" w:rsidRDefault="00754737" w:rsidP="007547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Капитальные вложения  в объекты здравоохранения:</w:t>
      </w:r>
    </w:p>
    <w:p w:rsidR="00754737" w:rsidRDefault="00754737" w:rsidP="007547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ЦРБ корпус Г (кредиторская задолженность) – 6482,40 тыс. рубле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респ.бюджет</w:t>
      </w:r>
      <w:proofErr w:type="spellEnd"/>
      <w:r>
        <w:rPr>
          <w:sz w:val="28"/>
          <w:szCs w:val="28"/>
        </w:rPr>
        <w:t>).</w:t>
      </w:r>
    </w:p>
    <w:p w:rsidR="008359B9" w:rsidRPr="008359B9" w:rsidRDefault="00754737" w:rsidP="008359B9">
      <w:pPr>
        <w:spacing w:line="276" w:lineRule="auto"/>
        <w:ind w:firstLine="7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-375,0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направлены на реализацию ВЦП «Оказание дополнительных мер социальной поддержки отдельным категориям граждан МО «Онгудайский район» содержание 3-х коек круглосуточного стационара в </w:t>
      </w:r>
      <w:proofErr w:type="spellStart"/>
      <w:r>
        <w:rPr>
          <w:sz w:val="28"/>
          <w:szCs w:val="28"/>
        </w:rPr>
        <w:t>Ининской</w:t>
      </w:r>
      <w:proofErr w:type="spellEnd"/>
      <w:r>
        <w:rPr>
          <w:sz w:val="28"/>
          <w:szCs w:val="28"/>
        </w:rPr>
        <w:t xml:space="preserve"> участковой больнице выполнено 134 койко-дня </w:t>
      </w:r>
      <w:r w:rsidRPr="00754737">
        <w:rPr>
          <w:color w:val="FF0000"/>
          <w:sz w:val="28"/>
          <w:szCs w:val="28"/>
        </w:rPr>
        <w:t>(ПЛАН???)</w:t>
      </w:r>
      <w:r w:rsidR="008359B9" w:rsidRPr="008359B9">
        <w:rPr>
          <w:color w:val="FF0000"/>
          <w:sz w:val="28"/>
          <w:szCs w:val="28"/>
          <w:u w:val="single"/>
        </w:rPr>
        <w:t xml:space="preserve"> отчет о реализации программы</w:t>
      </w:r>
      <w:r w:rsidR="00FF588B">
        <w:rPr>
          <w:color w:val="FF0000"/>
          <w:sz w:val="28"/>
          <w:szCs w:val="28"/>
          <w:u w:val="single"/>
        </w:rPr>
        <w:t xml:space="preserve"> </w:t>
      </w:r>
      <w:r w:rsidR="00FF588B" w:rsidRPr="00FF588B">
        <w:rPr>
          <w:color w:val="FF0000"/>
          <w:sz w:val="28"/>
          <w:szCs w:val="28"/>
          <w:u w:val="single"/>
        </w:rPr>
        <w:t>не представлен</w:t>
      </w:r>
    </w:p>
    <w:p w:rsidR="003474EE" w:rsidRDefault="005D7CBA" w:rsidP="005D7CBA">
      <w:pPr>
        <w:spacing w:line="276" w:lineRule="auto"/>
        <w:ind w:firstLine="720"/>
        <w:jc w:val="both"/>
        <w:rPr>
          <w:sz w:val="28"/>
          <w:szCs w:val="28"/>
        </w:rPr>
      </w:pPr>
      <w:r w:rsidRPr="000E7DB2">
        <w:rPr>
          <w:sz w:val="28"/>
          <w:szCs w:val="28"/>
          <w:u w:val="single"/>
        </w:rPr>
        <w:t xml:space="preserve">По разделу </w:t>
      </w:r>
      <w:r>
        <w:rPr>
          <w:sz w:val="28"/>
          <w:szCs w:val="28"/>
          <w:u w:val="single"/>
        </w:rPr>
        <w:t>1</w:t>
      </w:r>
      <w:r w:rsidRPr="000E7DB2">
        <w:rPr>
          <w:sz w:val="28"/>
          <w:szCs w:val="28"/>
          <w:u w:val="single"/>
        </w:rPr>
        <w:t>000 «</w:t>
      </w:r>
      <w:r>
        <w:rPr>
          <w:sz w:val="28"/>
          <w:szCs w:val="28"/>
          <w:u w:val="single"/>
        </w:rPr>
        <w:t>Социальная политика»</w:t>
      </w:r>
      <w:r w:rsidRPr="00B55C6D"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 xml:space="preserve">исполнение расходов составило </w:t>
      </w:r>
      <w:r w:rsidR="00AA5B4F">
        <w:rPr>
          <w:sz w:val="28"/>
          <w:szCs w:val="28"/>
        </w:rPr>
        <w:t>16842,12</w:t>
      </w:r>
      <w:r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0EA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A820EA">
        <w:rPr>
          <w:sz w:val="28"/>
          <w:szCs w:val="28"/>
        </w:rPr>
        <w:t xml:space="preserve">плане </w:t>
      </w:r>
      <w:r>
        <w:rPr>
          <w:sz w:val="28"/>
          <w:szCs w:val="28"/>
        </w:rPr>
        <w:t>1</w:t>
      </w:r>
      <w:r w:rsidR="00AA5B4F">
        <w:rPr>
          <w:sz w:val="28"/>
          <w:szCs w:val="28"/>
        </w:rPr>
        <w:t>6890,47</w:t>
      </w:r>
      <w:r w:rsidRPr="00A820EA">
        <w:rPr>
          <w:sz w:val="28"/>
          <w:szCs w:val="28"/>
        </w:rPr>
        <w:t xml:space="preserve"> тыс. рублей или </w:t>
      </w:r>
      <w:r w:rsidR="00AA5B4F">
        <w:rPr>
          <w:sz w:val="28"/>
          <w:szCs w:val="28"/>
        </w:rPr>
        <w:t>99,71%</w:t>
      </w:r>
      <w:r w:rsidR="003474EE">
        <w:rPr>
          <w:sz w:val="28"/>
          <w:szCs w:val="28"/>
        </w:rPr>
        <w:t xml:space="preserve">. </w:t>
      </w:r>
    </w:p>
    <w:p w:rsidR="00DE6344" w:rsidRDefault="00DE6344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-2963,36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направлены на улучшение жилищных условий граждан РФ, проживающих в сельской местности ( ФБ – 1718,05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РБ – 1245,31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.) 7 семей;</w:t>
      </w:r>
    </w:p>
    <w:p w:rsidR="00DE6344" w:rsidRDefault="00DE6344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-1100,89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использованы на улучшение жилищных условий молодых семей и молодых специалистов 3 семей (ФБ – 447,79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РБ – 453-10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.);</w:t>
      </w:r>
    </w:p>
    <w:p w:rsidR="00DE6344" w:rsidRDefault="00DE6344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8779,47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приобретение жилья детям-сиротам (10 квартир).</w:t>
      </w:r>
    </w:p>
    <w:p w:rsidR="008F6B41" w:rsidRDefault="008F6B41" w:rsidP="005D7CBA">
      <w:pPr>
        <w:spacing w:line="276" w:lineRule="auto"/>
        <w:ind w:firstLine="720"/>
        <w:jc w:val="both"/>
        <w:rPr>
          <w:i/>
          <w:sz w:val="28"/>
          <w:szCs w:val="28"/>
        </w:rPr>
      </w:pPr>
    </w:p>
    <w:p w:rsidR="00DE6344" w:rsidRDefault="00DE6344" w:rsidP="005D7CBA">
      <w:pPr>
        <w:spacing w:line="276" w:lineRule="auto"/>
        <w:ind w:firstLine="720"/>
        <w:jc w:val="both"/>
        <w:rPr>
          <w:sz w:val="28"/>
          <w:szCs w:val="28"/>
        </w:rPr>
      </w:pPr>
      <w:r w:rsidRPr="00C243BE">
        <w:rPr>
          <w:i/>
          <w:sz w:val="28"/>
          <w:szCs w:val="28"/>
        </w:rPr>
        <w:t xml:space="preserve">Резервный фонд Администрации в сумме 1144,90 </w:t>
      </w:r>
      <w:proofErr w:type="spellStart"/>
      <w:r w:rsidRPr="00C243BE">
        <w:rPr>
          <w:i/>
          <w:sz w:val="28"/>
          <w:szCs w:val="28"/>
        </w:rPr>
        <w:t>тыс</w:t>
      </w:r>
      <w:proofErr w:type="gramStart"/>
      <w:r w:rsidRPr="00C243BE">
        <w:rPr>
          <w:i/>
          <w:sz w:val="28"/>
          <w:szCs w:val="28"/>
        </w:rPr>
        <w:t>.р</w:t>
      </w:r>
      <w:proofErr w:type="gramEnd"/>
      <w:r w:rsidRPr="00C243BE">
        <w:rPr>
          <w:i/>
          <w:sz w:val="28"/>
          <w:szCs w:val="28"/>
        </w:rPr>
        <w:t>уб</w:t>
      </w:r>
      <w:proofErr w:type="spellEnd"/>
      <w:r w:rsidRPr="00C243BE">
        <w:rPr>
          <w:i/>
          <w:sz w:val="28"/>
          <w:szCs w:val="28"/>
        </w:rPr>
        <w:t>. использован</w:t>
      </w:r>
      <w:r>
        <w:rPr>
          <w:sz w:val="28"/>
          <w:szCs w:val="28"/>
        </w:rPr>
        <w:t>:</w:t>
      </w:r>
    </w:p>
    <w:p w:rsidR="00DE6344" w:rsidRDefault="00E107E1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-314,50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на оказание материальной поддержки, оказавшихся в трудной жизненной ситуации (п.4 Положения  «О порядке расходования резервного фонда» </w:t>
      </w:r>
      <w:proofErr w:type="spellStart"/>
      <w:r>
        <w:rPr>
          <w:sz w:val="28"/>
          <w:szCs w:val="28"/>
        </w:rPr>
        <w:t>Пост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№752 от 10.10.2008г.),</w:t>
      </w:r>
    </w:p>
    <w:p w:rsidR="00E107E1" w:rsidRDefault="00E107E1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-105,50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на непредвиденные расходы для функционирования инфраструктуры,</w:t>
      </w:r>
    </w:p>
    <w:p w:rsidR="00174BF2" w:rsidRDefault="00174BF2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-15,0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на ликвидацию пожаров,</w:t>
      </w:r>
    </w:p>
    <w:p w:rsidR="00174BF2" w:rsidRDefault="00174BF2" w:rsidP="005D7CBA">
      <w:pPr>
        <w:spacing w:line="276" w:lineRule="auto"/>
        <w:ind w:firstLine="720"/>
        <w:jc w:val="both"/>
        <w:rPr>
          <w:sz w:val="28"/>
          <w:szCs w:val="28"/>
        </w:rPr>
      </w:pPr>
      <w:r w:rsidRPr="00547A27">
        <w:rPr>
          <w:sz w:val="28"/>
          <w:szCs w:val="28"/>
        </w:rPr>
        <w:t xml:space="preserve">-16,0 </w:t>
      </w:r>
      <w:proofErr w:type="spellStart"/>
      <w:r w:rsidRPr="00547A27">
        <w:rPr>
          <w:sz w:val="28"/>
          <w:szCs w:val="28"/>
        </w:rPr>
        <w:t>тыс</w:t>
      </w:r>
      <w:proofErr w:type="gramStart"/>
      <w:r w:rsidRPr="00547A27">
        <w:rPr>
          <w:sz w:val="28"/>
          <w:szCs w:val="28"/>
        </w:rPr>
        <w:t>.р</w:t>
      </w:r>
      <w:proofErr w:type="gramEnd"/>
      <w:r w:rsidRPr="00547A27">
        <w:rPr>
          <w:sz w:val="28"/>
          <w:szCs w:val="28"/>
        </w:rPr>
        <w:t>уб</w:t>
      </w:r>
      <w:proofErr w:type="spellEnd"/>
      <w:r w:rsidRPr="00547A27">
        <w:rPr>
          <w:sz w:val="28"/>
          <w:szCs w:val="28"/>
        </w:rPr>
        <w:t xml:space="preserve">. на </w:t>
      </w:r>
      <w:r>
        <w:rPr>
          <w:sz w:val="28"/>
          <w:szCs w:val="28"/>
        </w:rPr>
        <w:t xml:space="preserve">приобретение тепловых пушек (3 шт.) </w:t>
      </w:r>
      <w:r w:rsidR="00FF588B">
        <w:rPr>
          <w:sz w:val="28"/>
          <w:szCs w:val="28"/>
        </w:rPr>
        <w:t>ОС приобретены через подотчетное лицо _</w:t>
      </w:r>
      <w:proofErr w:type="spellStart"/>
      <w:r w:rsidR="00FF588B">
        <w:rPr>
          <w:sz w:val="28"/>
          <w:szCs w:val="28"/>
        </w:rPr>
        <w:t>Ченчулаев</w:t>
      </w:r>
      <w:proofErr w:type="spellEnd"/>
      <w:r w:rsidR="00FF588B">
        <w:rPr>
          <w:sz w:val="28"/>
          <w:szCs w:val="28"/>
        </w:rPr>
        <w:t xml:space="preserve"> В.О., числятся за МОЛ </w:t>
      </w:r>
      <w:proofErr w:type="spellStart"/>
      <w:r w:rsidR="00FF588B">
        <w:rPr>
          <w:sz w:val="28"/>
          <w:szCs w:val="28"/>
        </w:rPr>
        <w:t>Ченчулаевым</w:t>
      </w:r>
      <w:proofErr w:type="spellEnd"/>
      <w:r w:rsidR="00FF588B">
        <w:rPr>
          <w:sz w:val="28"/>
          <w:szCs w:val="28"/>
        </w:rPr>
        <w:t>.</w:t>
      </w:r>
    </w:p>
    <w:p w:rsidR="00174BF2" w:rsidRDefault="00174BF2" w:rsidP="005D7CBA">
      <w:pPr>
        <w:spacing w:line="276" w:lineRule="auto"/>
        <w:ind w:firstLine="720"/>
        <w:jc w:val="both"/>
        <w:rPr>
          <w:sz w:val="28"/>
          <w:szCs w:val="28"/>
        </w:rPr>
      </w:pPr>
      <w:r w:rsidRPr="000F50CA">
        <w:rPr>
          <w:color w:val="FF0000"/>
          <w:sz w:val="28"/>
          <w:szCs w:val="28"/>
        </w:rPr>
        <w:t xml:space="preserve">-18,0 </w:t>
      </w:r>
      <w:proofErr w:type="spellStart"/>
      <w:r w:rsidRPr="000F50CA">
        <w:rPr>
          <w:color w:val="FF0000"/>
          <w:sz w:val="28"/>
          <w:szCs w:val="28"/>
        </w:rPr>
        <w:t>тыс</w:t>
      </w:r>
      <w:proofErr w:type="gramStart"/>
      <w:r w:rsidRPr="000F50CA">
        <w:rPr>
          <w:color w:val="FF0000"/>
          <w:sz w:val="28"/>
          <w:szCs w:val="28"/>
        </w:rPr>
        <w:t>.р</w:t>
      </w:r>
      <w:proofErr w:type="gramEnd"/>
      <w:r w:rsidRPr="000F50CA">
        <w:rPr>
          <w:color w:val="FF0000"/>
          <w:sz w:val="28"/>
          <w:szCs w:val="28"/>
        </w:rPr>
        <w:t>уб</w:t>
      </w:r>
      <w:proofErr w:type="spellEnd"/>
      <w:r w:rsidRPr="000F50CA">
        <w:rPr>
          <w:color w:val="FF0000"/>
          <w:sz w:val="28"/>
          <w:szCs w:val="28"/>
        </w:rPr>
        <w:t xml:space="preserve">. на приобретение </w:t>
      </w:r>
      <w:r>
        <w:rPr>
          <w:sz w:val="28"/>
          <w:szCs w:val="28"/>
        </w:rPr>
        <w:t xml:space="preserve">спортивной формы, в авансовом отчете приобретен </w:t>
      </w:r>
      <w:r w:rsidR="000F50CA">
        <w:rPr>
          <w:sz w:val="28"/>
          <w:szCs w:val="28"/>
        </w:rPr>
        <w:t>теннисный стол—</w:t>
      </w:r>
      <w:r w:rsidR="00FF588B">
        <w:rPr>
          <w:sz w:val="28"/>
          <w:szCs w:val="28"/>
        </w:rPr>
        <w:t>по пояснительной записке Отделом культуры ошибочно предоставлены данные по использованию средств Резервного фонда.</w:t>
      </w:r>
    </w:p>
    <w:p w:rsidR="000F50CA" w:rsidRPr="000F50CA" w:rsidRDefault="000F50CA" w:rsidP="000F50CA">
      <w:pPr>
        <w:spacing w:line="276" w:lineRule="auto"/>
        <w:ind w:firstLine="720"/>
        <w:jc w:val="both"/>
        <w:rPr>
          <w:color w:val="FF0000"/>
          <w:sz w:val="28"/>
          <w:szCs w:val="28"/>
        </w:rPr>
      </w:pPr>
      <w:r w:rsidRPr="000F50CA">
        <w:rPr>
          <w:color w:val="FF0000"/>
          <w:sz w:val="28"/>
          <w:szCs w:val="28"/>
        </w:rPr>
        <w:t xml:space="preserve">-675,90 </w:t>
      </w:r>
      <w:proofErr w:type="spellStart"/>
      <w:r w:rsidRPr="000F50CA">
        <w:rPr>
          <w:color w:val="FF0000"/>
          <w:sz w:val="28"/>
          <w:szCs w:val="28"/>
        </w:rPr>
        <w:t>тыс</w:t>
      </w:r>
      <w:proofErr w:type="gramStart"/>
      <w:r w:rsidRPr="000F50CA">
        <w:rPr>
          <w:color w:val="FF0000"/>
          <w:sz w:val="28"/>
          <w:szCs w:val="28"/>
        </w:rPr>
        <w:t>.р</w:t>
      </w:r>
      <w:proofErr w:type="gramEnd"/>
      <w:r w:rsidRPr="000F50CA">
        <w:rPr>
          <w:color w:val="FF0000"/>
          <w:sz w:val="28"/>
          <w:szCs w:val="28"/>
        </w:rPr>
        <w:t>уб.на</w:t>
      </w:r>
      <w:proofErr w:type="spellEnd"/>
      <w:r w:rsidRPr="000F50CA">
        <w:rPr>
          <w:color w:val="FF0000"/>
          <w:sz w:val="28"/>
          <w:szCs w:val="28"/>
        </w:rPr>
        <w:t xml:space="preserve"> ограждение мест размещения ТБО,</w:t>
      </w:r>
      <w:r>
        <w:rPr>
          <w:color w:val="FF0000"/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п.4 абз.2 Положение о резервном фонде не входит в перечень мероприятий, на которые необходимо направлять средства Резервного фонда—</w:t>
      </w:r>
      <w:r w:rsidRPr="000F50CA">
        <w:rPr>
          <w:color w:val="FF0000"/>
          <w:sz w:val="28"/>
          <w:szCs w:val="28"/>
        </w:rPr>
        <w:t>неправомерное использование</w:t>
      </w:r>
    </w:p>
    <w:p w:rsidR="000F50CA" w:rsidRPr="000F50CA" w:rsidRDefault="000F50CA" w:rsidP="000F50C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полигона ТБО за счет средств Фонда---данное мероприятие не является необходимостью в результате непредвиденных обстоятельств</w:t>
      </w:r>
    </w:p>
    <w:p w:rsidR="00E107E1" w:rsidRDefault="00C243BE" w:rsidP="005D7CBA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C243BE">
        <w:rPr>
          <w:i/>
          <w:sz w:val="28"/>
          <w:szCs w:val="28"/>
        </w:rPr>
        <w:lastRenderedPageBreak/>
        <w:t>Резервный фонд Администрации</w:t>
      </w:r>
      <w:r>
        <w:rPr>
          <w:i/>
          <w:sz w:val="28"/>
          <w:szCs w:val="28"/>
        </w:rPr>
        <w:t xml:space="preserve"> по предупреждению и ликвидации ЧС и ликвидации последствий стихийных бедствий </w:t>
      </w:r>
      <w:r w:rsidRPr="00C243BE">
        <w:rPr>
          <w:i/>
          <w:sz w:val="28"/>
          <w:szCs w:val="28"/>
        </w:rPr>
        <w:t xml:space="preserve">в сумме </w:t>
      </w:r>
      <w:r>
        <w:rPr>
          <w:i/>
          <w:sz w:val="28"/>
          <w:szCs w:val="28"/>
        </w:rPr>
        <w:t>302,06</w:t>
      </w:r>
      <w:r w:rsidRPr="00C243BE">
        <w:rPr>
          <w:i/>
          <w:sz w:val="28"/>
          <w:szCs w:val="28"/>
        </w:rPr>
        <w:t xml:space="preserve"> </w:t>
      </w:r>
      <w:proofErr w:type="spellStart"/>
      <w:r w:rsidRPr="00C243BE">
        <w:rPr>
          <w:i/>
          <w:sz w:val="28"/>
          <w:szCs w:val="28"/>
        </w:rPr>
        <w:t>тыс</w:t>
      </w:r>
      <w:proofErr w:type="gramStart"/>
      <w:r w:rsidRPr="00C243BE">
        <w:rPr>
          <w:i/>
          <w:sz w:val="28"/>
          <w:szCs w:val="28"/>
        </w:rPr>
        <w:t>.р</w:t>
      </w:r>
      <w:proofErr w:type="gramEnd"/>
      <w:r w:rsidRPr="00C243BE">
        <w:rPr>
          <w:i/>
          <w:sz w:val="28"/>
          <w:szCs w:val="28"/>
        </w:rPr>
        <w:t>уб</w:t>
      </w:r>
      <w:proofErr w:type="spellEnd"/>
      <w:r w:rsidRPr="00C243BE">
        <w:rPr>
          <w:i/>
          <w:sz w:val="28"/>
          <w:szCs w:val="28"/>
        </w:rPr>
        <w:t>. использован</w:t>
      </w:r>
      <w:r>
        <w:rPr>
          <w:i/>
          <w:sz w:val="28"/>
          <w:szCs w:val="28"/>
        </w:rPr>
        <w:t>:</w:t>
      </w:r>
    </w:p>
    <w:p w:rsidR="00FF588B" w:rsidRDefault="00C243BE" w:rsidP="005D7CBA">
      <w:pPr>
        <w:spacing w:line="276" w:lineRule="auto"/>
        <w:ind w:firstLine="720"/>
        <w:jc w:val="both"/>
        <w:rPr>
          <w:sz w:val="28"/>
          <w:szCs w:val="28"/>
        </w:rPr>
      </w:pPr>
      <w:r w:rsidRPr="00C243BE">
        <w:rPr>
          <w:sz w:val="28"/>
          <w:szCs w:val="28"/>
        </w:rPr>
        <w:t xml:space="preserve">На тушение пожаров-140719 руб., из них на приобретение продуктов питания и ГСМ – 94303 руб. </w:t>
      </w:r>
    </w:p>
    <w:p w:rsidR="00FF588B" w:rsidRDefault="00FF588B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правильности учета и списания материальных запасов (ГСМ и продукты питания) выявлены нарушения: </w:t>
      </w:r>
    </w:p>
    <w:p w:rsidR="00A97234" w:rsidRDefault="00A97234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-авансовые отчеты не подписаны главным бухгалтером,</w:t>
      </w:r>
    </w:p>
    <w:p w:rsidR="00A97234" w:rsidRDefault="00A97234" w:rsidP="008F6B41">
      <w:pPr>
        <w:tabs>
          <w:tab w:val="right" w:pos="9899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-ГСМ </w:t>
      </w:r>
      <w:proofErr w:type="gramStart"/>
      <w:r>
        <w:rPr>
          <w:sz w:val="28"/>
          <w:szCs w:val="28"/>
        </w:rPr>
        <w:t>списан</w:t>
      </w:r>
      <w:proofErr w:type="gramEnd"/>
      <w:r>
        <w:rPr>
          <w:sz w:val="28"/>
          <w:szCs w:val="28"/>
        </w:rPr>
        <w:t xml:space="preserve"> без подтверждающих документов (без путевых листов),</w:t>
      </w:r>
      <w:r w:rsidR="008F6B41">
        <w:rPr>
          <w:sz w:val="28"/>
          <w:szCs w:val="28"/>
        </w:rPr>
        <w:tab/>
      </w:r>
    </w:p>
    <w:p w:rsidR="00C243BE" w:rsidRPr="00C243BE" w:rsidRDefault="00A97234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-приобретенные продукты питания списаны в том же авансовом отчете в нарушение Инструкции по ведению </w:t>
      </w:r>
      <w:r w:rsidR="00F74BB0">
        <w:rPr>
          <w:sz w:val="28"/>
          <w:szCs w:val="28"/>
        </w:rPr>
        <w:t xml:space="preserve">бухгалтерского учета </w:t>
      </w:r>
      <w:r w:rsidR="00C243BE" w:rsidRPr="00C243BE">
        <w:rPr>
          <w:sz w:val="28"/>
          <w:szCs w:val="28"/>
        </w:rPr>
        <w:t>(</w:t>
      </w:r>
      <w:r>
        <w:rPr>
          <w:sz w:val="28"/>
          <w:szCs w:val="28"/>
        </w:rPr>
        <w:t>без актов списания</w:t>
      </w:r>
      <w:r w:rsidR="00F74BB0">
        <w:rPr>
          <w:sz w:val="28"/>
          <w:szCs w:val="28"/>
        </w:rPr>
        <w:t xml:space="preserve"> материальных запасов</w:t>
      </w:r>
      <w:r>
        <w:rPr>
          <w:sz w:val="28"/>
          <w:szCs w:val="28"/>
        </w:rPr>
        <w:t xml:space="preserve"> </w:t>
      </w:r>
      <w:r w:rsidR="00F74BB0">
        <w:rPr>
          <w:sz w:val="28"/>
          <w:szCs w:val="28"/>
        </w:rPr>
        <w:t>Приказ Минфина от 30 марта 2015 г. №52н)</w:t>
      </w:r>
    </w:p>
    <w:p w:rsidR="00F74BB0" w:rsidRDefault="00C243BE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оборудование для пожаротушения, радиостанция, многофункциональное устройство на сумму 119834 руб.</w:t>
      </w:r>
      <w:r w:rsidR="00F74BB0">
        <w:rPr>
          <w:sz w:val="28"/>
          <w:szCs w:val="28"/>
        </w:rPr>
        <w:t xml:space="preserve"> по документам приобретено:</w:t>
      </w:r>
    </w:p>
    <w:p w:rsidR="00F74BB0" w:rsidRDefault="00F74BB0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Бензопила </w:t>
      </w:r>
      <w:proofErr w:type="spellStart"/>
      <w:r>
        <w:rPr>
          <w:sz w:val="28"/>
          <w:szCs w:val="28"/>
          <w:lang w:val="en-US"/>
        </w:rPr>
        <w:t>Stil</w:t>
      </w:r>
      <w:proofErr w:type="spellEnd"/>
      <w:r w:rsidRPr="00F74B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MS</w:t>
      </w:r>
      <w:r w:rsidRPr="00F74BB0">
        <w:rPr>
          <w:sz w:val="28"/>
          <w:szCs w:val="28"/>
        </w:rPr>
        <w:t xml:space="preserve">-190 -1 </w:t>
      </w:r>
      <w:r>
        <w:rPr>
          <w:sz w:val="28"/>
          <w:szCs w:val="28"/>
        </w:rPr>
        <w:t>шт.</w:t>
      </w:r>
      <w:r w:rsidRPr="00F74BB0">
        <w:rPr>
          <w:sz w:val="28"/>
          <w:szCs w:val="28"/>
        </w:rPr>
        <w:t>-27536=</w:t>
      </w:r>
      <w:r w:rsidR="00C243BE">
        <w:rPr>
          <w:sz w:val="28"/>
          <w:szCs w:val="28"/>
        </w:rPr>
        <w:t xml:space="preserve"> </w:t>
      </w:r>
    </w:p>
    <w:p w:rsidR="00F74BB0" w:rsidRDefault="00F74BB0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Радиостанция </w:t>
      </w:r>
      <w:r>
        <w:rPr>
          <w:sz w:val="28"/>
          <w:szCs w:val="28"/>
          <w:lang w:val="en-US"/>
        </w:rPr>
        <w:t>VT</w:t>
      </w:r>
      <w:r w:rsidRPr="00F74BB0">
        <w:rPr>
          <w:sz w:val="28"/>
          <w:szCs w:val="28"/>
        </w:rPr>
        <w:t xml:space="preserve"> -44</w:t>
      </w:r>
      <w:r>
        <w:rPr>
          <w:sz w:val="28"/>
          <w:szCs w:val="28"/>
          <w:lang w:val="en-US"/>
        </w:rPr>
        <w:t>HS</w:t>
      </w:r>
      <w:r>
        <w:rPr>
          <w:sz w:val="28"/>
          <w:szCs w:val="28"/>
        </w:rPr>
        <w:t>- 2 шт.-7800=</w:t>
      </w:r>
    </w:p>
    <w:p w:rsidR="00F74BB0" w:rsidRDefault="00F74BB0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МФУ </w:t>
      </w:r>
      <w:r>
        <w:rPr>
          <w:sz w:val="28"/>
          <w:szCs w:val="28"/>
          <w:lang w:val="en-US"/>
        </w:rPr>
        <w:t>HP</w:t>
      </w:r>
      <w:r w:rsidRPr="00F74BB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F74BB0">
        <w:rPr>
          <w:sz w:val="28"/>
          <w:szCs w:val="28"/>
        </w:rPr>
        <w:t xml:space="preserve">125 – 1 </w:t>
      </w:r>
      <w:r>
        <w:rPr>
          <w:sz w:val="28"/>
          <w:szCs w:val="28"/>
        </w:rPr>
        <w:t>шт.-8808=</w:t>
      </w:r>
    </w:p>
    <w:p w:rsidR="00F74BB0" w:rsidRDefault="00F74BB0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Радиостанция </w:t>
      </w:r>
      <w:proofErr w:type="spellStart"/>
      <w:r>
        <w:rPr>
          <w:sz w:val="28"/>
          <w:szCs w:val="28"/>
          <w:lang w:val="en-US"/>
        </w:rPr>
        <w:t>MidlandGXT</w:t>
      </w:r>
      <w:proofErr w:type="spellEnd"/>
      <w:r w:rsidRPr="00F74BB0">
        <w:rPr>
          <w:sz w:val="28"/>
          <w:szCs w:val="28"/>
        </w:rPr>
        <w:t xml:space="preserve">-1000 – 1 </w:t>
      </w:r>
      <w:r>
        <w:rPr>
          <w:sz w:val="28"/>
          <w:szCs w:val="28"/>
        </w:rPr>
        <w:t>комп.-7190=</w:t>
      </w:r>
    </w:p>
    <w:p w:rsidR="00F74BB0" w:rsidRDefault="00F74BB0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Фальшфейер – 2 шт. – 1140=</w:t>
      </w:r>
    </w:p>
    <w:p w:rsidR="00547A27" w:rsidRDefault="00547A27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Мотопомпа </w:t>
      </w:r>
      <w:proofErr w:type="spellStart"/>
      <w:r>
        <w:rPr>
          <w:sz w:val="28"/>
          <w:szCs w:val="28"/>
        </w:rPr>
        <w:t>бенз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Champion</w:t>
      </w:r>
      <w:r w:rsidRPr="00547A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GP</w:t>
      </w:r>
      <w:r w:rsidRPr="00547A27">
        <w:rPr>
          <w:sz w:val="28"/>
          <w:szCs w:val="28"/>
        </w:rPr>
        <w:t xml:space="preserve"> </w:t>
      </w:r>
      <w:r>
        <w:rPr>
          <w:sz w:val="28"/>
          <w:szCs w:val="28"/>
        </w:rPr>
        <w:t>в комплекте -</w:t>
      </w:r>
      <w:r w:rsidRPr="00547A27">
        <w:rPr>
          <w:sz w:val="28"/>
          <w:szCs w:val="28"/>
        </w:rPr>
        <w:t xml:space="preserve">1 </w:t>
      </w:r>
      <w:r>
        <w:rPr>
          <w:sz w:val="28"/>
          <w:szCs w:val="28"/>
        </w:rPr>
        <w:t>шт.</w:t>
      </w:r>
      <w:r w:rsidRPr="00547A27">
        <w:rPr>
          <w:sz w:val="28"/>
          <w:szCs w:val="28"/>
        </w:rPr>
        <w:t>-</w:t>
      </w:r>
      <w:r>
        <w:rPr>
          <w:sz w:val="28"/>
          <w:szCs w:val="28"/>
        </w:rPr>
        <w:t xml:space="preserve"> 20360=</w:t>
      </w:r>
    </w:p>
    <w:p w:rsidR="00547A27" w:rsidRDefault="00547A27" w:rsidP="005D7CB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РЛО-К (ранцевый огнетушитель)-10 шт-37000=</w:t>
      </w:r>
      <w:r w:rsidRPr="00547A27">
        <w:t xml:space="preserve"> </w:t>
      </w:r>
      <w:r w:rsidRPr="00547A27">
        <w:rPr>
          <w:sz w:val="28"/>
          <w:szCs w:val="28"/>
        </w:rPr>
        <w:t xml:space="preserve">ОС приобретены через подотчетное лицо </w:t>
      </w:r>
      <w:proofErr w:type="gramStart"/>
      <w:r>
        <w:rPr>
          <w:sz w:val="28"/>
          <w:szCs w:val="28"/>
        </w:rPr>
        <w:t>-</w:t>
      </w:r>
      <w:proofErr w:type="spellStart"/>
      <w:r w:rsidRPr="00547A27">
        <w:rPr>
          <w:sz w:val="28"/>
          <w:szCs w:val="28"/>
        </w:rPr>
        <w:t>Ч</w:t>
      </w:r>
      <w:proofErr w:type="gramEnd"/>
      <w:r w:rsidRPr="00547A27">
        <w:rPr>
          <w:sz w:val="28"/>
          <w:szCs w:val="28"/>
        </w:rPr>
        <w:t>енчулаев</w:t>
      </w:r>
      <w:proofErr w:type="spellEnd"/>
      <w:r w:rsidRPr="00547A27">
        <w:rPr>
          <w:sz w:val="28"/>
          <w:szCs w:val="28"/>
        </w:rPr>
        <w:t xml:space="preserve"> В.О., числятся за МОЛ </w:t>
      </w:r>
      <w:proofErr w:type="spellStart"/>
      <w:r w:rsidRPr="00547A27">
        <w:rPr>
          <w:sz w:val="28"/>
          <w:szCs w:val="28"/>
        </w:rPr>
        <w:t>Ченчулаевым</w:t>
      </w:r>
      <w:proofErr w:type="spellEnd"/>
      <w:r w:rsidRPr="00547A27">
        <w:rPr>
          <w:sz w:val="28"/>
          <w:szCs w:val="28"/>
        </w:rPr>
        <w:t>.</w:t>
      </w:r>
    </w:p>
    <w:p w:rsidR="00547A27" w:rsidRPr="00547A27" w:rsidRDefault="00547A27" w:rsidP="005D7CBA">
      <w:pPr>
        <w:spacing w:line="276" w:lineRule="auto"/>
        <w:ind w:firstLine="720"/>
        <w:jc w:val="both"/>
        <w:rPr>
          <w:sz w:val="28"/>
          <w:szCs w:val="28"/>
        </w:rPr>
      </w:pPr>
    </w:p>
    <w:p w:rsidR="002F3A86" w:rsidRDefault="002F3A86" w:rsidP="002F3A86">
      <w:pPr>
        <w:spacing w:line="276" w:lineRule="auto"/>
        <w:ind w:firstLine="720"/>
        <w:jc w:val="both"/>
        <w:rPr>
          <w:sz w:val="28"/>
          <w:szCs w:val="28"/>
        </w:rPr>
      </w:pPr>
      <w:r w:rsidRPr="000E7DB2">
        <w:rPr>
          <w:sz w:val="28"/>
          <w:szCs w:val="28"/>
          <w:u w:val="single"/>
        </w:rPr>
        <w:t xml:space="preserve">По разделу </w:t>
      </w:r>
      <w:r>
        <w:rPr>
          <w:sz w:val="28"/>
          <w:szCs w:val="28"/>
          <w:u w:val="single"/>
        </w:rPr>
        <w:t>11</w:t>
      </w:r>
      <w:r w:rsidRPr="000E7DB2">
        <w:rPr>
          <w:sz w:val="28"/>
          <w:szCs w:val="28"/>
          <w:u w:val="single"/>
        </w:rPr>
        <w:t>00 «</w:t>
      </w:r>
      <w:r>
        <w:rPr>
          <w:sz w:val="28"/>
          <w:szCs w:val="28"/>
          <w:u w:val="single"/>
        </w:rPr>
        <w:t>Физическая культура и спорт»</w:t>
      </w:r>
      <w:r w:rsidRPr="00B55C6D"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 xml:space="preserve">исполнение расходов составило </w:t>
      </w:r>
      <w:r w:rsidR="004425B7">
        <w:rPr>
          <w:sz w:val="28"/>
          <w:szCs w:val="28"/>
        </w:rPr>
        <w:t>2342,12</w:t>
      </w:r>
      <w:r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0EA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A820EA">
        <w:rPr>
          <w:sz w:val="28"/>
          <w:szCs w:val="28"/>
        </w:rPr>
        <w:t xml:space="preserve">плане </w:t>
      </w:r>
      <w:r w:rsidR="004425B7">
        <w:rPr>
          <w:sz w:val="28"/>
          <w:szCs w:val="28"/>
        </w:rPr>
        <w:t>2342,12</w:t>
      </w:r>
      <w:r w:rsidRPr="00A820E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100%. </w:t>
      </w:r>
    </w:p>
    <w:p w:rsidR="004425B7" w:rsidRDefault="004425B7" w:rsidP="002F3A8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эффективности использования средств направленных на развитие физкультуры и спорта, </w:t>
      </w:r>
      <w:proofErr w:type="gramStart"/>
      <w:r w:rsidRPr="004425B7">
        <w:rPr>
          <w:color w:val="FF0000"/>
          <w:sz w:val="28"/>
          <w:szCs w:val="28"/>
        </w:rPr>
        <w:t>предоставить отчет</w:t>
      </w:r>
      <w:proofErr w:type="gramEnd"/>
      <w:r w:rsidRPr="004425B7">
        <w:rPr>
          <w:color w:val="FF0000"/>
          <w:sz w:val="28"/>
          <w:szCs w:val="28"/>
        </w:rPr>
        <w:t xml:space="preserve"> о реализации подпрограммы «Развитие физической культуры, спорта и формирование здорового образа жизн</w:t>
      </w:r>
      <w:r>
        <w:rPr>
          <w:sz w:val="28"/>
          <w:szCs w:val="28"/>
        </w:rPr>
        <w:t>и в МО «Онгудайский район».</w:t>
      </w:r>
    </w:p>
    <w:p w:rsidR="004425B7" w:rsidRDefault="004425B7" w:rsidP="004425B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7DB2">
        <w:rPr>
          <w:sz w:val="28"/>
          <w:szCs w:val="28"/>
          <w:u w:val="single"/>
        </w:rPr>
        <w:t xml:space="preserve">По разделу </w:t>
      </w:r>
      <w:r>
        <w:rPr>
          <w:sz w:val="28"/>
          <w:szCs w:val="28"/>
          <w:u w:val="single"/>
        </w:rPr>
        <w:t>12</w:t>
      </w:r>
      <w:r w:rsidRPr="000E7DB2">
        <w:rPr>
          <w:sz w:val="28"/>
          <w:szCs w:val="28"/>
          <w:u w:val="single"/>
        </w:rPr>
        <w:t>00 «</w:t>
      </w:r>
      <w:r>
        <w:rPr>
          <w:sz w:val="28"/>
          <w:szCs w:val="28"/>
          <w:u w:val="single"/>
        </w:rPr>
        <w:t>Средства массовой информации»</w:t>
      </w:r>
      <w:r w:rsidRPr="004425B7">
        <w:rPr>
          <w:sz w:val="28"/>
          <w:szCs w:val="28"/>
        </w:rPr>
        <w:t xml:space="preserve"> </w:t>
      </w:r>
      <w:r w:rsidRPr="00A820EA">
        <w:rPr>
          <w:sz w:val="28"/>
          <w:szCs w:val="28"/>
        </w:rPr>
        <w:t xml:space="preserve">исполнение расходов составило </w:t>
      </w:r>
      <w:r>
        <w:rPr>
          <w:sz w:val="28"/>
          <w:szCs w:val="28"/>
        </w:rPr>
        <w:t xml:space="preserve">1519,04 </w:t>
      </w:r>
      <w:r w:rsidRPr="00A820E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0EA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уточненном </w:t>
      </w:r>
      <w:r w:rsidRPr="00A820EA">
        <w:rPr>
          <w:sz w:val="28"/>
          <w:szCs w:val="28"/>
        </w:rPr>
        <w:t xml:space="preserve">плане </w:t>
      </w:r>
      <w:r>
        <w:rPr>
          <w:sz w:val="28"/>
          <w:szCs w:val="28"/>
        </w:rPr>
        <w:t>1519,04</w:t>
      </w:r>
      <w:r w:rsidRPr="00A820EA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100%. Средства направлены в виде субсидий АУ «Районная газета «</w:t>
      </w:r>
      <w:proofErr w:type="spellStart"/>
      <w:r>
        <w:rPr>
          <w:sz w:val="28"/>
          <w:szCs w:val="28"/>
        </w:rPr>
        <w:t>Ажуда</w:t>
      </w:r>
      <w:proofErr w:type="spellEnd"/>
      <w:r>
        <w:rPr>
          <w:sz w:val="28"/>
          <w:szCs w:val="28"/>
        </w:rPr>
        <w:t xml:space="preserve">» на финансовое обеспечение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на оказание муниципальные услуг. </w:t>
      </w:r>
      <w:r w:rsidR="00FF588B">
        <w:rPr>
          <w:sz w:val="28"/>
          <w:szCs w:val="28"/>
        </w:rPr>
        <w:t>О</w:t>
      </w:r>
      <w:r w:rsidRPr="004425B7">
        <w:rPr>
          <w:color w:val="FF0000"/>
          <w:sz w:val="28"/>
          <w:szCs w:val="28"/>
        </w:rPr>
        <w:t>казано платных услуг</w:t>
      </w:r>
      <w:r w:rsidR="00FF588B">
        <w:rPr>
          <w:color w:val="FF0000"/>
          <w:sz w:val="28"/>
          <w:szCs w:val="28"/>
        </w:rPr>
        <w:t xml:space="preserve">- 628,52 </w:t>
      </w:r>
      <w:proofErr w:type="spellStart"/>
      <w:r w:rsidR="00FF588B">
        <w:rPr>
          <w:color w:val="FF0000"/>
          <w:sz w:val="28"/>
          <w:szCs w:val="28"/>
        </w:rPr>
        <w:t>тыс</w:t>
      </w:r>
      <w:proofErr w:type="gramStart"/>
      <w:r w:rsidR="00FF588B">
        <w:rPr>
          <w:color w:val="FF0000"/>
          <w:sz w:val="28"/>
          <w:szCs w:val="28"/>
        </w:rPr>
        <w:t>.р</w:t>
      </w:r>
      <w:proofErr w:type="gramEnd"/>
      <w:r w:rsidR="00FF588B">
        <w:rPr>
          <w:color w:val="FF0000"/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DE6344" w:rsidRDefault="00DE6344" w:rsidP="005D7CBA">
      <w:pPr>
        <w:spacing w:line="276" w:lineRule="auto"/>
        <w:ind w:firstLine="720"/>
        <w:jc w:val="both"/>
        <w:rPr>
          <w:sz w:val="28"/>
          <w:szCs w:val="28"/>
        </w:rPr>
      </w:pPr>
    </w:p>
    <w:p w:rsidR="007A1E49" w:rsidRPr="007A1E49" w:rsidRDefault="004D75BC" w:rsidP="007A1E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22E8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А</w:t>
      </w:r>
      <w:r w:rsidR="007A1E49" w:rsidRPr="007A1E49">
        <w:rPr>
          <w:b/>
          <w:sz w:val="28"/>
          <w:szCs w:val="28"/>
        </w:rPr>
        <w:t>нализ бюджетной отчетности, представленной одновременно с Отчетом об исполнении бюджета МО «Онгудайский район» за 201</w:t>
      </w:r>
      <w:r w:rsidR="005203D4">
        <w:rPr>
          <w:b/>
          <w:sz w:val="28"/>
          <w:szCs w:val="28"/>
        </w:rPr>
        <w:t>5</w:t>
      </w:r>
      <w:r w:rsidR="007A1E49" w:rsidRPr="007A1E49">
        <w:rPr>
          <w:b/>
          <w:sz w:val="28"/>
          <w:szCs w:val="28"/>
        </w:rPr>
        <w:t xml:space="preserve"> год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lastRenderedPageBreak/>
        <w:t>Одновременно с Отчетом об исполнении бюджета за 201</w:t>
      </w:r>
      <w:r w:rsidR="00DB64CF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 представлен Баланс исполнения бюджета.</w:t>
      </w:r>
    </w:p>
    <w:p w:rsid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Баланс сформирован в соответствии с требованиями Инструкции по бюджетному учету (</w:t>
      </w:r>
      <w:bookmarkStart w:id="2" w:name="OLE_LINK1"/>
      <w:bookmarkStart w:id="3" w:name="OLE_LINK2"/>
      <w:r w:rsidRPr="007A1E49">
        <w:rPr>
          <w:sz w:val="28"/>
          <w:szCs w:val="28"/>
        </w:rPr>
        <w:t>приказ Минфина РФ от 28.12.2010 года № 191н</w:t>
      </w:r>
      <w:bookmarkEnd w:id="2"/>
      <w:bookmarkEnd w:id="3"/>
      <w:r w:rsidRPr="007A1E49">
        <w:rPr>
          <w:sz w:val="28"/>
          <w:szCs w:val="28"/>
        </w:rPr>
        <w:t>), и на основании данных, представленных главными администраторами средств бюджета МО «Онгудайский район».</w:t>
      </w:r>
    </w:p>
    <w:p w:rsidR="00063427" w:rsidRDefault="007A1E49" w:rsidP="00063427">
      <w:pPr>
        <w:ind w:firstLine="709"/>
        <w:jc w:val="both"/>
        <w:rPr>
          <w:sz w:val="28"/>
          <w:szCs w:val="28"/>
        </w:rPr>
      </w:pPr>
      <w:r w:rsidRPr="007A1E49">
        <w:rPr>
          <w:sz w:val="28"/>
          <w:szCs w:val="28"/>
        </w:rPr>
        <w:t>Показатели Баланса отражены в разрезе бюджетной деятельности и приносящей доход деятельности.</w:t>
      </w:r>
    </w:p>
    <w:p w:rsidR="00063427" w:rsidRDefault="00063427" w:rsidP="00063427">
      <w:pPr>
        <w:ind w:firstLine="709"/>
        <w:jc w:val="both"/>
        <w:rPr>
          <w:sz w:val="28"/>
          <w:szCs w:val="28"/>
        </w:rPr>
      </w:pPr>
    </w:p>
    <w:p w:rsidR="007A1E49" w:rsidRPr="007A1E49" w:rsidRDefault="007A1E49" w:rsidP="00063427">
      <w:pPr>
        <w:ind w:firstLine="709"/>
        <w:jc w:val="both"/>
        <w:rPr>
          <w:sz w:val="28"/>
          <w:szCs w:val="28"/>
        </w:rPr>
      </w:pPr>
      <w:r w:rsidRPr="007A1E49">
        <w:rPr>
          <w:sz w:val="28"/>
          <w:szCs w:val="28"/>
        </w:rPr>
        <w:t>Анализ показателей Балансов по бюджетной деятельности.</w:t>
      </w:r>
    </w:p>
    <w:p w:rsidR="007A1E49" w:rsidRPr="007A1E49" w:rsidRDefault="00063427" w:rsidP="007A1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A1E49" w:rsidRPr="007A1E49">
        <w:rPr>
          <w:sz w:val="28"/>
          <w:szCs w:val="28"/>
        </w:rPr>
        <w:t>( формы ОКУД 0503320, 0503730)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В</w:t>
      </w:r>
      <w:r w:rsidRPr="007A1E49">
        <w:rPr>
          <w:bCs/>
          <w:sz w:val="28"/>
          <w:szCs w:val="28"/>
        </w:rPr>
        <w:t xml:space="preserve">алюта Балансов </w:t>
      </w:r>
      <w:proofErr w:type="gramStart"/>
      <w:r w:rsidRPr="007A1E49">
        <w:rPr>
          <w:bCs/>
          <w:sz w:val="28"/>
          <w:szCs w:val="28"/>
        </w:rPr>
        <w:t>на конец</w:t>
      </w:r>
      <w:proofErr w:type="gramEnd"/>
      <w:r w:rsidRPr="007A1E49">
        <w:rPr>
          <w:bCs/>
          <w:sz w:val="28"/>
          <w:szCs w:val="28"/>
        </w:rPr>
        <w:t xml:space="preserve"> 201</w:t>
      </w:r>
      <w:r w:rsidR="00DB64CF">
        <w:rPr>
          <w:bCs/>
          <w:sz w:val="28"/>
          <w:szCs w:val="28"/>
        </w:rPr>
        <w:t>5</w:t>
      </w:r>
      <w:r w:rsidRPr="007A1E49">
        <w:rPr>
          <w:bCs/>
          <w:sz w:val="28"/>
          <w:szCs w:val="28"/>
        </w:rPr>
        <w:t xml:space="preserve"> года</w:t>
      </w:r>
      <w:r w:rsidRPr="007A1E49">
        <w:rPr>
          <w:sz w:val="28"/>
          <w:szCs w:val="28"/>
        </w:rPr>
        <w:t xml:space="preserve"> по бюджетным средствам составила </w:t>
      </w:r>
      <w:r w:rsidR="00C55274">
        <w:rPr>
          <w:sz w:val="28"/>
          <w:szCs w:val="28"/>
        </w:rPr>
        <w:t>1</w:t>
      </w:r>
      <w:r w:rsidR="00B61CF1">
        <w:rPr>
          <w:sz w:val="28"/>
          <w:szCs w:val="28"/>
        </w:rPr>
        <w:t>1</w:t>
      </w:r>
      <w:r w:rsidR="00C55274">
        <w:rPr>
          <w:sz w:val="28"/>
          <w:szCs w:val="28"/>
        </w:rPr>
        <w:t>39928,5</w:t>
      </w:r>
      <w:r w:rsidRPr="007A1E49">
        <w:rPr>
          <w:sz w:val="28"/>
          <w:szCs w:val="28"/>
        </w:rPr>
        <w:t xml:space="preserve"> тыс. рублей, и </w:t>
      </w:r>
      <w:r w:rsidRPr="007A1E49">
        <w:rPr>
          <w:bCs/>
          <w:sz w:val="28"/>
          <w:szCs w:val="28"/>
        </w:rPr>
        <w:t>у</w:t>
      </w:r>
      <w:r w:rsidR="00B61CF1">
        <w:rPr>
          <w:bCs/>
          <w:sz w:val="28"/>
          <w:szCs w:val="28"/>
        </w:rPr>
        <w:t>величилась</w:t>
      </w:r>
      <w:r w:rsidRPr="007A1E49">
        <w:rPr>
          <w:bCs/>
          <w:sz w:val="28"/>
          <w:szCs w:val="28"/>
        </w:rPr>
        <w:t xml:space="preserve"> </w:t>
      </w:r>
      <w:r w:rsidRPr="007A1E49">
        <w:rPr>
          <w:sz w:val="28"/>
          <w:szCs w:val="28"/>
        </w:rPr>
        <w:t xml:space="preserve">по сравнению с началом года на </w:t>
      </w:r>
      <w:r w:rsidR="00C55274">
        <w:rPr>
          <w:sz w:val="28"/>
          <w:szCs w:val="28"/>
        </w:rPr>
        <w:t>25781,9</w:t>
      </w:r>
      <w:r w:rsidRPr="007A1E49">
        <w:rPr>
          <w:sz w:val="28"/>
          <w:szCs w:val="28"/>
        </w:rPr>
        <w:t xml:space="preserve"> </w:t>
      </w:r>
      <w:r w:rsidRPr="007A1E49">
        <w:rPr>
          <w:bCs/>
          <w:sz w:val="28"/>
          <w:szCs w:val="28"/>
        </w:rPr>
        <w:t>тыс. рублей</w:t>
      </w:r>
      <w:r w:rsidRPr="007A1E49">
        <w:rPr>
          <w:sz w:val="28"/>
          <w:szCs w:val="28"/>
        </w:rPr>
        <w:t xml:space="preserve"> или на </w:t>
      </w:r>
      <w:r w:rsidR="00C55274">
        <w:rPr>
          <w:sz w:val="28"/>
          <w:szCs w:val="28"/>
        </w:rPr>
        <w:t>2</w:t>
      </w:r>
      <w:r w:rsidRPr="007A1E49">
        <w:rPr>
          <w:sz w:val="28"/>
          <w:szCs w:val="28"/>
        </w:rPr>
        <w:t>,</w:t>
      </w:r>
      <w:r w:rsidR="00B61CF1">
        <w:rPr>
          <w:sz w:val="28"/>
          <w:szCs w:val="28"/>
        </w:rPr>
        <w:t>3</w:t>
      </w:r>
      <w:r w:rsidRPr="007A1E49">
        <w:rPr>
          <w:sz w:val="28"/>
          <w:szCs w:val="28"/>
        </w:rPr>
        <w:t xml:space="preserve"> %.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7A1E49" w:rsidRDefault="00926B9A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Валюта баланса</w:t>
            </w:r>
          </w:p>
        </w:tc>
        <w:tc>
          <w:tcPr>
            <w:tcW w:w="1984" w:type="dxa"/>
          </w:tcPr>
          <w:p w:rsidR="007A1E49" w:rsidRPr="007A1E49" w:rsidRDefault="007A1E49" w:rsidP="00AE29D8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AE29D8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1E49" w:rsidRPr="007A1E49" w:rsidRDefault="007A1E49" w:rsidP="00AE29D8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AE29D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409EC" w:rsidP="00740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="007A1E49"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A1E49" w:rsidRPr="007A1E49" w:rsidRDefault="00BE69B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850074</w:t>
            </w:r>
          </w:p>
        </w:tc>
        <w:tc>
          <w:tcPr>
            <w:tcW w:w="1985" w:type="dxa"/>
          </w:tcPr>
          <w:p w:rsidR="007A1E49" w:rsidRPr="007A1E49" w:rsidRDefault="00C12E7A" w:rsidP="00BE69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69BC">
              <w:rPr>
                <w:sz w:val="28"/>
                <w:szCs w:val="28"/>
              </w:rPr>
              <w:t>58382,6</w:t>
            </w:r>
          </w:p>
        </w:tc>
        <w:tc>
          <w:tcPr>
            <w:tcW w:w="1701" w:type="dxa"/>
          </w:tcPr>
          <w:p w:rsidR="007A1E49" w:rsidRPr="007A1E49" w:rsidRDefault="00C5527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+8308,6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B61CF1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Автономные, бюджетные учреждения ф. 0503730</w:t>
            </w:r>
          </w:p>
        </w:tc>
        <w:tc>
          <w:tcPr>
            <w:tcW w:w="1984" w:type="dxa"/>
          </w:tcPr>
          <w:p w:rsidR="007A1E49" w:rsidRPr="007A1E49" w:rsidRDefault="00AE29D8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264072,6</w:t>
            </w:r>
          </w:p>
        </w:tc>
        <w:tc>
          <w:tcPr>
            <w:tcW w:w="1985" w:type="dxa"/>
          </w:tcPr>
          <w:p w:rsidR="007A1E49" w:rsidRPr="007A1E49" w:rsidRDefault="00A51B6F" w:rsidP="00063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281545,9</w:t>
            </w:r>
          </w:p>
        </w:tc>
        <w:tc>
          <w:tcPr>
            <w:tcW w:w="1701" w:type="dxa"/>
          </w:tcPr>
          <w:p w:rsidR="007A1E49" w:rsidRPr="007A1E49" w:rsidRDefault="00C5527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+17473,3</w:t>
            </w:r>
          </w:p>
        </w:tc>
      </w:tr>
      <w:tr w:rsidR="007A1E49" w:rsidRPr="007A1E49" w:rsidTr="007409EC">
        <w:tc>
          <w:tcPr>
            <w:tcW w:w="3794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A1E49" w:rsidRPr="007A1E49" w:rsidRDefault="00C5527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1114146,6</w:t>
            </w:r>
          </w:p>
        </w:tc>
        <w:tc>
          <w:tcPr>
            <w:tcW w:w="1985" w:type="dxa"/>
          </w:tcPr>
          <w:p w:rsidR="007A1E49" w:rsidRPr="007A1E49" w:rsidRDefault="00C5527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1139928,5</w:t>
            </w:r>
          </w:p>
        </w:tc>
        <w:tc>
          <w:tcPr>
            <w:tcW w:w="1701" w:type="dxa"/>
          </w:tcPr>
          <w:p w:rsidR="007A1E49" w:rsidRPr="007A1E49" w:rsidRDefault="00C5527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+25781,9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Стоимость нефинансовых активов по состоянию на 1 января 201</w:t>
      </w:r>
      <w:r w:rsidR="00C55274">
        <w:rPr>
          <w:sz w:val="28"/>
          <w:szCs w:val="28"/>
        </w:rPr>
        <w:t>6</w:t>
      </w:r>
      <w:r w:rsidRPr="007A1E49">
        <w:rPr>
          <w:sz w:val="28"/>
          <w:szCs w:val="28"/>
        </w:rPr>
        <w:t xml:space="preserve"> года по сравнению с данными на 1 января 201</w:t>
      </w:r>
      <w:r w:rsidR="00C55274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у</w:t>
      </w:r>
      <w:r w:rsidR="00B61CF1">
        <w:rPr>
          <w:sz w:val="28"/>
          <w:szCs w:val="28"/>
        </w:rPr>
        <w:t xml:space="preserve">величилась </w:t>
      </w:r>
      <w:r w:rsidRPr="007A1E49">
        <w:rPr>
          <w:sz w:val="28"/>
          <w:szCs w:val="28"/>
        </w:rPr>
        <w:t xml:space="preserve"> на </w:t>
      </w:r>
      <w:r w:rsidR="00B61CF1">
        <w:rPr>
          <w:sz w:val="28"/>
          <w:szCs w:val="28"/>
        </w:rPr>
        <w:t>369345,9</w:t>
      </w:r>
      <w:r w:rsidRPr="007A1E49">
        <w:rPr>
          <w:sz w:val="28"/>
          <w:szCs w:val="28"/>
        </w:rPr>
        <w:t xml:space="preserve"> тыс. рублей и составила </w:t>
      </w:r>
      <w:r w:rsidR="00B61CF1">
        <w:rPr>
          <w:sz w:val="28"/>
          <w:szCs w:val="28"/>
        </w:rPr>
        <w:t xml:space="preserve">1001161,8 </w:t>
      </w:r>
      <w:r w:rsidRPr="007A1E49">
        <w:rPr>
          <w:sz w:val="28"/>
          <w:szCs w:val="28"/>
        </w:rPr>
        <w:t>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926B9A" w:rsidRDefault="00926B9A" w:rsidP="007A1E49">
            <w:pPr>
              <w:jc w:val="both"/>
              <w:rPr>
                <w:i/>
                <w:sz w:val="28"/>
                <w:szCs w:val="28"/>
              </w:rPr>
            </w:pPr>
            <w:r w:rsidRPr="00926B9A">
              <w:rPr>
                <w:i/>
                <w:sz w:val="28"/>
                <w:szCs w:val="28"/>
              </w:rPr>
              <w:t>Нефинансов</w:t>
            </w:r>
            <w:proofErr w:type="gramStart"/>
            <w:r w:rsidRPr="00926B9A">
              <w:rPr>
                <w:i/>
                <w:sz w:val="28"/>
                <w:szCs w:val="28"/>
              </w:rPr>
              <w:t>.а</w:t>
            </w:r>
            <w:proofErr w:type="gramEnd"/>
            <w:r w:rsidRPr="00926B9A">
              <w:rPr>
                <w:i/>
                <w:sz w:val="28"/>
                <w:szCs w:val="28"/>
              </w:rPr>
              <w:t>ктивы</w:t>
            </w:r>
            <w:r w:rsidR="0029595C">
              <w:rPr>
                <w:i/>
                <w:sz w:val="28"/>
                <w:szCs w:val="28"/>
              </w:rPr>
              <w:t>-итог1раздел</w:t>
            </w:r>
          </w:p>
        </w:tc>
        <w:tc>
          <w:tcPr>
            <w:tcW w:w="1984" w:type="dxa"/>
          </w:tcPr>
          <w:p w:rsidR="007A1E49" w:rsidRPr="007A1E49" w:rsidRDefault="007A1E49" w:rsidP="00771DF0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771DF0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1E49" w:rsidRPr="007A1E49" w:rsidRDefault="007A1E49" w:rsidP="00771DF0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771DF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71DF0" w:rsidRPr="007A1E49" w:rsidTr="007409EC">
        <w:tc>
          <w:tcPr>
            <w:tcW w:w="3794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71DF0" w:rsidRPr="007A1E49" w:rsidRDefault="00771DF0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645848</w:t>
            </w:r>
          </w:p>
        </w:tc>
        <w:tc>
          <w:tcPr>
            <w:tcW w:w="1985" w:type="dxa"/>
          </w:tcPr>
          <w:p w:rsidR="00771DF0" w:rsidRPr="007A1E49" w:rsidRDefault="000362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669563</w:t>
            </w:r>
          </w:p>
        </w:tc>
        <w:tc>
          <w:tcPr>
            <w:tcW w:w="1701" w:type="dxa"/>
          </w:tcPr>
          <w:p w:rsidR="00771DF0" w:rsidRPr="007A1E49" w:rsidRDefault="00C5527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+23715</w:t>
            </w:r>
          </w:p>
        </w:tc>
      </w:tr>
      <w:tr w:rsidR="00771DF0" w:rsidRPr="007A1E49" w:rsidTr="007409EC">
        <w:tc>
          <w:tcPr>
            <w:tcW w:w="3794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бюджетные учреждения ф. 0503730а</w:t>
            </w:r>
          </w:p>
        </w:tc>
        <w:tc>
          <w:tcPr>
            <w:tcW w:w="1984" w:type="dxa"/>
          </w:tcPr>
          <w:p w:rsidR="00771DF0" w:rsidRPr="007A1E49" w:rsidRDefault="00771DF0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355313,8</w:t>
            </w:r>
          </w:p>
        </w:tc>
        <w:tc>
          <w:tcPr>
            <w:tcW w:w="1985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378839,2</w:t>
            </w:r>
          </w:p>
        </w:tc>
        <w:tc>
          <w:tcPr>
            <w:tcW w:w="1701" w:type="dxa"/>
          </w:tcPr>
          <w:p w:rsidR="00771DF0" w:rsidRPr="007A1E49" w:rsidRDefault="00C5527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+23525,4</w:t>
            </w:r>
          </w:p>
        </w:tc>
      </w:tr>
      <w:tr w:rsidR="00771DF0" w:rsidRPr="007A1E49" w:rsidTr="007409EC">
        <w:tc>
          <w:tcPr>
            <w:tcW w:w="3794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71DF0" w:rsidRPr="007A1E49" w:rsidRDefault="00771DF0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1001161,8</w:t>
            </w:r>
          </w:p>
        </w:tc>
        <w:tc>
          <w:tcPr>
            <w:tcW w:w="1985" w:type="dxa"/>
          </w:tcPr>
          <w:p w:rsidR="00771DF0" w:rsidRPr="007A1E49" w:rsidRDefault="00C5527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1048402,2</w:t>
            </w:r>
          </w:p>
        </w:tc>
        <w:tc>
          <w:tcPr>
            <w:tcW w:w="1701" w:type="dxa"/>
          </w:tcPr>
          <w:p w:rsidR="00771DF0" w:rsidRPr="007A1E49" w:rsidRDefault="00C5527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+47240,4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3A6F8E" w:rsidRPr="00B04F01" w:rsidRDefault="007A1E49" w:rsidP="007A1E49">
      <w:pPr>
        <w:jc w:val="both"/>
        <w:rPr>
          <w:sz w:val="28"/>
          <w:szCs w:val="28"/>
          <w:u w:val="single"/>
        </w:rPr>
      </w:pPr>
      <w:r w:rsidRPr="007A1E49">
        <w:rPr>
          <w:sz w:val="28"/>
          <w:szCs w:val="28"/>
        </w:rPr>
        <w:t xml:space="preserve">Значительную долю в общем объеме нефинансовых активов составили </w:t>
      </w:r>
      <w:r w:rsidR="003A6F8E">
        <w:rPr>
          <w:sz w:val="28"/>
          <w:szCs w:val="28"/>
        </w:rPr>
        <w:t>непроизведенные активы</w:t>
      </w:r>
      <w:r w:rsidR="002A5023">
        <w:rPr>
          <w:sz w:val="28"/>
          <w:szCs w:val="28"/>
        </w:rPr>
        <w:t xml:space="preserve"> (1030000)</w:t>
      </w:r>
      <w:r w:rsidR="003A6F8E">
        <w:rPr>
          <w:sz w:val="28"/>
          <w:szCs w:val="28"/>
        </w:rPr>
        <w:t xml:space="preserve"> 2</w:t>
      </w:r>
      <w:r w:rsidR="00C55274">
        <w:rPr>
          <w:sz w:val="28"/>
          <w:szCs w:val="28"/>
        </w:rPr>
        <w:t>8</w:t>
      </w:r>
      <w:r w:rsidR="003A6F8E">
        <w:rPr>
          <w:sz w:val="28"/>
          <w:szCs w:val="28"/>
        </w:rPr>
        <w:t>,8%</w:t>
      </w:r>
      <w:r w:rsidR="00547A27">
        <w:rPr>
          <w:sz w:val="28"/>
          <w:szCs w:val="28"/>
        </w:rPr>
        <w:t xml:space="preserve">. </w:t>
      </w:r>
    </w:p>
    <w:p w:rsidR="003A6F8E" w:rsidRPr="007A1E49" w:rsidRDefault="003A6F8E" w:rsidP="003A6F8E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3A6F8E" w:rsidRPr="007A1E49" w:rsidTr="006B2AEB">
        <w:tc>
          <w:tcPr>
            <w:tcW w:w="3794" w:type="dxa"/>
          </w:tcPr>
          <w:p w:rsidR="003A6F8E" w:rsidRPr="00926B9A" w:rsidRDefault="00926B9A" w:rsidP="006B2AEB">
            <w:pPr>
              <w:jc w:val="both"/>
              <w:rPr>
                <w:i/>
                <w:sz w:val="28"/>
                <w:szCs w:val="28"/>
              </w:rPr>
            </w:pPr>
            <w:r w:rsidRPr="00926B9A">
              <w:rPr>
                <w:i/>
                <w:sz w:val="28"/>
                <w:szCs w:val="28"/>
              </w:rPr>
              <w:t>Непроизведенные активы</w:t>
            </w:r>
            <w:r w:rsidR="0029595C">
              <w:rPr>
                <w:i/>
                <w:sz w:val="28"/>
                <w:szCs w:val="28"/>
              </w:rPr>
              <w:t>103</w:t>
            </w:r>
          </w:p>
        </w:tc>
        <w:tc>
          <w:tcPr>
            <w:tcW w:w="1984" w:type="dxa"/>
          </w:tcPr>
          <w:p w:rsidR="003A6F8E" w:rsidRPr="007A1E49" w:rsidRDefault="003A6F8E" w:rsidP="00771DF0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771DF0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A6F8E" w:rsidRPr="007A1E49" w:rsidRDefault="003A6F8E" w:rsidP="00771DF0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771DF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3A6F8E" w:rsidRPr="007A1E49" w:rsidRDefault="003A6F8E" w:rsidP="006B2AEB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71DF0" w:rsidRPr="007A1E49" w:rsidTr="006B2AEB">
        <w:tc>
          <w:tcPr>
            <w:tcW w:w="3794" w:type="dxa"/>
          </w:tcPr>
          <w:p w:rsidR="00771DF0" w:rsidRPr="007A1E49" w:rsidRDefault="00771DF0" w:rsidP="006B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71DF0" w:rsidRPr="00547A27" w:rsidRDefault="00771DF0" w:rsidP="00C55274">
            <w:pPr>
              <w:jc w:val="both"/>
              <w:rPr>
                <w:sz w:val="28"/>
                <w:szCs w:val="28"/>
              </w:rPr>
            </w:pPr>
            <w:r w:rsidRPr="00547A27">
              <w:rPr>
                <w:sz w:val="28"/>
                <w:szCs w:val="28"/>
              </w:rPr>
              <w:t>77036,95</w:t>
            </w:r>
          </w:p>
        </w:tc>
        <w:tc>
          <w:tcPr>
            <w:tcW w:w="1985" w:type="dxa"/>
          </w:tcPr>
          <w:p w:rsidR="00771DF0" w:rsidRPr="00547A27" w:rsidRDefault="00036264" w:rsidP="006B2AEB">
            <w:pPr>
              <w:jc w:val="both"/>
              <w:rPr>
                <w:sz w:val="28"/>
                <w:szCs w:val="28"/>
              </w:rPr>
            </w:pPr>
            <w:r w:rsidRPr="00547A27">
              <w:rPr>
                <w:sz w:val="28"/>
                <w:szCs w:val="28"/>
              </w:rPr>
              <w:t>77140</w:t>
            </w:r>
          </w:p>
        </w:tc>
        <w:tc>
          <w:tcPr>
            <w:tcW w:w="1701" w:type="dxa"/>
          </w:tcPr>
          <w:p w:rsidR="00771DF0" w:rsidRPr="00547A27" w:rsidRDefault="00C55274" w:rsidP="006B2AEB">
            <w:pPr>
              <w:jc w:val="both"/>
              <w:rPr>
                <w:sz w:val="28"/>
                <w:szCs w:val="28"/>
              </w:rPr>
            </w:pPr>
            <w:r w:rsidRPr="00547A27">
              <w:rPr>
                <w:sz w:val="28"/>
                <w:szCs w:val="28"/>
              </w:rPr>
              <w:t>+103,05</w:t>
            </w:r>
          </w:p>
        </w:tc>
      </w:tr>
      <w:tr w:rsidR="00771DF0" w:rsidRPr="007A1E49" w:rsidTr="006B2AEB">
        <w:tc>
          <w:tcPr>
            <w:tcW w:w="3794" w:type="dxa"/>
          </w:tcPr>
          <w:p w:rsidR="00771DF0" w:rsidRPr="007A1E49" w:rsidRDefault="00771DF0" w:rsidP="006B2AEB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бюджетные учреждения ф.</w:t>
            </w:r>
            <w:r>
              <w:rPr>
                <w:sz w:val="28"/>
                <w:szCs w:val="28"/>
              </w:rPr>
              <w:t xml:space="preserve"> 0503730</w:t>
            </w:r>
          </w:p>
        </w:tc>
        <w:tc>
          <w:tcPr>
            <w:tcW w:w="1984" w:type="dxa"/>
          </w:tcPr>
          <w:p w:rsidR="00771DF0" w:rsidRPr="00547A27" w:rsidRDefault="00771DF0" w:rsidP="00C55274">
            <w:pPr>
              <w:jc w:val="both"/>
              <w:rPr>
                <w:sz w:val="28"/>
                <w:szCs w:val="28"/>
              </w:rPr>
            </w:pPr>
            <w:r w:rsidRPr="00547A27">
              <w:rPr>
                <w:sz w:val="28"/>
                <w:szCs w:val="28"/>
              </w:rPr>
              <w:t>221149,2</w:t>
            </w:r>
          </w:p>
        </w:tc>
        <w:tc>
          <w:tcPr>
            <w:tcW w:w="1985" w:type="dxa"/>
          </w:tcPr>
          <w:p w:rsidR="00771DF0" w:rsidRPr="00547A27" w:rsidRDefault="00771DF0" w:rsidP="006B2AEB">
            <w:pPr>
              <w:jc w:val="both"/>
              <w:rPr>
                <w:sz w:val="28"/>
                <w:szCs w:val="28"/>
              </w:rPr>
            </w:pPr>
            <w:r w:rsidRPr="00547A27">
              <w:rPr>
                <w:sz w:val="28"/>
                <w:szCs w:val="28"/>
              </w:rPr>
              <w:t>224913,4</w:t>
            </w:r>
          </w:p>
        </w:tc>
        <w:tc>
          <w:tcPr>
            <w:tcW w:w="1701" w:type="dxa"/>
          </w:tcPr>
          <w:p w:rsidR="00771DF0" w:rsidRPr="00547A27" w:rsidRDefault="00C55274" w:rsidP="00C55274">
            <w:pPr>
              <w:jc w:val="both"/>
              <w:rPr>
                <w:sz w:val="28"/>
                <w:szCs w:val="28"/>
              </w:rPr>
            </w:pPr>
            <w:r w:rsidRPr="00547A27">
              <w:rPr>
                <w:sz w:val="28"/>
                <w:szCs w:val="28"/>
              </w:rPr>
              <w:t>+3764,2</w:t>
            </w:r>
          </w:p>
        </w:tc>
      </w:tr>
      <w:tr w:rsidR="00771DF0" w:rsidRPr="007A1E49" w:rsidTr="006B2AEB">
        <w:tc>
          <w:tcPr>
            <w:tcW w:w="3794" w:type="dxa"/>
          </w:tcPr>
          <w:p w:rsidR="00771DF0" w:rsidRPr="007A1E49" w:rsidRDefault="00771DF0" w:rsidP="006B2AEB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771DF0" w:rsidRPr="00547A27" w:rsidRDefault="00771DF0" w:rsidP="00C55274">
            <w:pPr>
              <w:jc w:val="both"/>
              <w:rPr>
                <w:sz w:val="28"/>
                <w:szCs w:val="28"/>
              </w:rPr>
            </w:pPr>
            <w:r w:rsidRPr="00547A27">
              <w:rPr>
                <w:sz w:val="28"/>
                <w:szCs w:val="28"/>
              </w:rPr>
              <w:t>298186,15</w:t>
            </w:r>
          </w:p>
        </w:tc>
        <w:tc>
          <w:tcPr>
            <w:tcW w:w="1985" w:type="dxa"/>
          </w:tcPr>
          <w:p w:rsidR="00771DF0" w:rsidRPr="00547A27" w:rsidRDefault="00C55274" w:rsidP="006B2AEB">
            <w:pPr>
              <w:jc w:val="both"/>
              <w:rPr>
                <w:sz w:val="28"/>
                <w:szCs w:val="28"/>
              </w:rPr>
            </w:pPr>
            <w:r w:rsidRPr="00547A27">
              <w:rPr>
                <w:sz w:val="28"/>
                <w:szCs w:val="28"/>
              </w:rPr>
              <w:t>302053,4</w:t>
            </w:r>
          </w:p>
        </w:tc>
        <w:tc>
          <w:tcPr>
            <w:tcW w:w="1701" w:type="dxa"/>
          </w:tcPr>
          <w:p w:rsidR="00771DF0" w:rsidRPr="00547A27" w:rsidRDefault="00C55274" w:rsidP="006B2AEB">
            <w:pPr>
              <w:jc w:val="both"/>
              <w:rPr>
                <w:sz w:val="28"/>
                <w:szCs w:val="28"/>
              </w:rPr>
            </w:pPr>
            <w:r w:rsidRPr="00547A27">
              <w:rPr>
                <w:sz w:val="28"/>
                <w:szCs w:val="28"/>
              </w:rPr>
              <w:t>+3867,25</w:t>
            </w:r>
          </w:p>
        </w:tc>
      </w:tr>
    </w:tbl>
    <w:p w:rsidR="003A6F8E" w:rsidRDefault="003A6F8E" w:rsidP="007A1E49">
      <w:pPr>
        <w:jc w:val="both"/>
        <w:rPr>
          <w:sz w:val="28"/>
          <w:szCs w:val="28"/>
        </w:rPr>
      </w:pPr>
    </w:p>
    <w:p w:rsidR="007A1E49" w:rsidRPr="007A1E49" w:rsidRDefault="003A6F8E" w:rsidP="007A1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нефинансовых активов </w:t>
      </w:r>
      <w:r w:rsidR="007A1E49" w:rsidRPr="007A1E49">
        <w:rPr>
          <w:sz w:val="28"/>
          <w:szCs w:val="28"/>
        </w:rPr>
        <w:t xml:space="preserve">основные средства (остаточная стоимость) </w:t>
      </w:r>
      <w:r w:rsidR="00493456">
        <w:rPr>
          <w:sz w:val="28"/>
          <w:szCs w:val="28"/>
        </w:rPr>
        <w:t xml:space="preserve"> составляет </w:t>
      </w:r>
      <w:r w:rsidR="007A1E49" w:rsidRPr="007A1E49">
        <w:rPr>
          <w:sz w:val="28"/>
          <w:szCs w:val="28"/>
        </w:rPr>
        <w:t xml:space="preserve">– </w:t>
      </w:r>
      <w:r w:rsidR="00493456">
        <w:rPr>
          <w:sz w:val="28"/>
          <w:szCs w:val="28"/>
        </w:rPr>
        <w:t>2</w:t>
      </w:r>
      <w:r w:rsidR="00C55274">
        <w:rPr>
          <w:sz w:val="28"/>
          <w:szCs w:val="28"/>
        </w:rPr>
        <w:t>67275,4</w:t>
      </w:r>
      <w:r w:rsidR="007A1E49" w:rsidRPr="007A1E49">
        <w:rPr>
          <w:sz w:val="28"/>
          <w:szCs w:val="28"/>
        </w:rPr>
        <w:t xml:space="preserve">  тыс. рублей или </w:t>
      </w:r>
      <w:r w:rsidR="00493456">
        <w:rPr>
          <w:sz w:val="28"/>
          <w:szCs w:val="28"/>
        </w:rPr>
        <w:t>2</w:t>
      </w:r>
      <w:r w:rsidR="00C55274">
        <w:rPr>
          <w:sz w:val="28"/>
          <w:szCs w:val="28"/>
        </w:rPr>
        <w:t>5,5</w:t>
      </w:r>
      <w:r w:rsidR="007A1E49" w:rsidRPr="007A1E49">
        <w:rPr>
          <w:sz w:val="28"/>
          <w:szCs w:val="28"/>
        </w:rPr>
        <w:t>% объема нефинансовых активов.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Остаточная стоимость основных средств в отчетном периоде у</w:t>
      </w:r>
      <w:r w:rsidR="00493456">
        <w:rPr>
          <w:sz w:val="28"/>
          <w:szCs w:val="28"/>
        </w:rPr>
        <w:t>величилась</w:t>
      </w:r>
      <w:r w:rsidRPr="007A1E49">
        <w:rPr>
          <w:sz w:val="28"/>
          <w:szCs w:val="28"/>
        </w:rPr>
        <w:t xml:space="preserve">  на 1</w:t>
      </w:r>
      <w:r w:rsidR="00C55274">
        <w:rPr>
          <w:sz w:val="28"/>
          <w:szCs w:val="28"/>
        </w:rPr>
        <w:t>9016,55</w:t>
      </w:r>
      <w:r w:rsidRPr="007A1E49">
        <w:rPr>
          <w:sz w:val="28"/>
          <w:szCs w:val="28"/>
        </w:rPr>
        <w:t xml:space="preserve"> тыс. рублей или на </w:t>
      </w:r>
      <w:r w:rsidR="00F2123C">
        <w:rPr>
          <w:sz w:val="28"/>
          <w:szCs w:val="28"/>
        </w:rPr>
        <w:t>7,7</w:t>
      </w:r>
      <w:r w:rsidRPr="007A1E49">
        <w:rPr>
          <w:sz w:val="28"/>
          <w:szCs w:val="28"/>
        </w:rPr>
        <w:t>%</w:t>
      </w:r>
      <w:r w:rsidR="00F2123C">
        <w:rPr>
          <w:sz w:val="28"/>
          <w:szCs w:val="28"/>
        </w:rPr>
        <w:t xml:space="preserve">, за счет </w:t>
      </w:r>
      <w:r w:rsidR="006B2564">
        <w:rPr>
          <w:sz w:val="28"/>
          <w:szCs w:val="28"/>
        </w:rPr>
        <w:t>приобретения основных средств автономными, бюджетными учреждениями</w:t>
      </w:r>
      <w:r w:rsidRPr="007A1E49">
        <w:rPr>
          <w:sz w:val="28"/>
          <w:szCs w:val="28"/>
        </w:rPr>
        <w:t xml:space="preserve">. 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926B9A" w:rsidRDefault="00926B9A" w:rsidP="007A1E49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926B9A">
              <w:rPr>
                <w:i/>
                <w:sz w:val="28"/>
                <w:szCs w:val="28"/>
              </w:rPr>
              <w:t>Осн</w:t>
            </w:r>
            <w:proofErr w:type="gramStart"/>
            <w:r w:rsidRPr="00926B9A">
              <w:rPr>
                <w:i/>
                <w:sz w:val="28"/>
                <w:szCs w:val="28"/>
              </w:rPr>
              <w:t>.с</w:t>
            </w:r>
            <w:proofErr w:type="gramEnd"/>
            <w:r w:rsidRPr="00926B9A">
              <w:rPr>
                <w:i/>
                <w:sz w:val="28"/>
                <w:szCs w:val="28"/>
              </w:rPr>
              <w:t>р-ва</w:t>
            </w:r>
            <w:proofErr w:type="spellEnd"/>
            <w:r w:rsidRPr="00926B9A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926B9A">
              <w:rPr>
                <w:i/>
                <w:sz w:val="28"/>
                <w:szCs w:val="28"/>
              </w:rPr>
              <w:t>остат.ст-сть</w:t>
            </w:r>
            <w:proofErr w:type="spellEnd"/>
            <w:r w:rsidRPr="00926B9A">
              <w:rPr>
                <w:i/>
                <w:sz w:val="28"/>
                <w:szCs w:val="28"/>
              </w:rPr>
              <w:t>)</w:t>
            </w:r>
            <w:r w:rsidR="0029595C">
              <w:rPr>
                <w:i/>
                <w:sz w:val="28"/>
                <w:szCs w:val="28"/>
              </w:rPr>
              <w:t>101-104</w:t>
            </w:r>
          </w:p>
        </w:tc>
        <w:tc>
          <w:tcPr>
            <w:tcW w:w="1984" w:type="dxa"/>
          </w:tcPr>
          <w:p w:rsidR="007A1E49" w:rsidRPr="007A1E49" w:rsidRDefault="007A1E49" w:rsidP="00771DF0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771DF0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1E49" w:rsidRPr="007A1E49" w:rsidRDefault="007A1E49" w:rsidP="00771DF0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771DF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71DF0" w:rsidRPr="007A1E49" w:rsidTr="007409EC">
        <w:tc>
          <w:tcPr>
            <w:tcW w:w="3794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71DF0" w:rsidRPr="007A1E49" w:rsidRDefault="00771DF0" w:rsidP="00036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13169</w:t>
            </w:r>
            <w:r w:rsidR="000362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,45</w:t>
            </w:r>
          </w:p>
        </w:tc>
        <w:tc>
          <w:tcPr>
            <w:tcW w:w="1985" w:type="dxa"/>
          </w:tcPr>
          <w:p w:rsidR="00771DF0" w:rsidRPr="007A1E49" w:rsidRDefault="000362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126556,8</w:t>
            </w:r>
          </w:p>
        </w:tc>
        <w:tc>
          <w:tcPr>
            <w:tcW w:w="1701" w:type="dxa"/>
          </w:tcPr>
          <w:p w:rsidR="00771DF0" w:rsidRPr="007A1E49" w:rsidRDefault="00C5527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-5138,65</w:t>
            </w:r>
          </w:p>
        </w:tc>
      </w:tr>
      <w:tr w:rsidR="00771DF0" w:rsidRPr="007A1E49" w:rsidTr="007409EC">
        <w:tc>
          <w:tcPr>
            <w:tcW w:w="3794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771DF0" w:rsidRPr="007A1E49" w:rsidRDefault="00771DF0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116563,4</w:t>
            </w:r>
          </w:p>
        </w:tc>
        <w:tc>
          <w:tcPr>
            <w:tcW w:w="1985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140718,6</w:t>
            </w:r>
          </w:p>
        </w:tc>
        <w:tc>
          <w:tcPr>
            <w:tcW w:w="1701" w:type="dxa"/>
          </w:tcPr>
          <w:p w:rsidR="00771DF0" w:rsidRPr="007A1E49" w:rsidRDefault="00C55274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+24155,2</w:t>
            </w:r>
          </w:p>
        </w:tc>
      </w:tr>
      <w:tr w:rsidR="00771DF0" w:rsidRPr="007A1E49" w:rsidTr="007409EC">
        <w:tc>
          <w:tcPr>
            <w:tcW w:w="3794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71DF0" w:rsidRPr="007A1E49" w:rsidRDefault="00771DF0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24825</w:t>
            </w:r>
            <w:r w:rsidR="00C5527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,85</w:t>
            </w:r>
          </w:p>
        </w:tc>
        <w:tc>
          <w:tcPr>
            <w:tcW w:w="1985" w:type="dxa"/>
          </w:tcPr>
          <w:p w:rsidR="00771DF0" w:rsidRPr="007A1E49" w:rsidRDefault="00C5527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267275,4</w:t>
            </w:r>
          </w:p>
        </w:tc>
        <w:tc>
          <w:tcPr>
            <w:tcW w:w="1701" w:type="dxa"/>
          </w:tcPr>
          <w:p w:rsidR="00771DF0" w:rsidRPr="007A1E49" w:rsidRDefault="00C55274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771D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9016,55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 xml:space="preserve">Материальные запасы </w:t>
      </w:r>
      <w:r w:rsidR="002A5023">
        <w:rPr>
          <w:sz w:val="28"/>
          <w:szCs w:val="28"/>
        </w:rPr>
        <w:t xml:space="preserve">(1050000) </w:t>
      </w:r>
      <w:r w:rsidRPr="007A1E49">
        <w:rPr>
          <w:sz w:val="28"/>
          <w:szCs w:val="28"/>
        </w:rPr>
        <w:t>за 201</w:t>
      </w:r>
      <w:r w:rsidR="00771DF0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 у</w:t>
      </w:r>
      <w:r w:rsidR="006B2564">
        <w:rPr>
          <w:sz w:val="28"/>
          <w:szCs w:val="28"/>
        </w:rPr>
        <w:t>величились</w:t>
      </w:r>
      <w:r w:rsidR="005D0B8A"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 xml:space="preserve">на </w:t>
      </w:r>
      <w:r w:rsidR="006B2564">
        <w:rPr>
          <w:sz w:val="28"/>
          <w:szCs w:val="28"/>
        </w:rPr>
        <w:t>1292</w:t>
      </w:r>
      <w:r w:rsidRPr="007A1E49">
        <w:rPr>
          <w:sz w:val="28"/>
          <w:szCs w:val="28"/>
        </w:rPr>
        <w:t xml:space="preserve"> тыс. рублей или </w:t>
      </w:r>
      <w:r w:rsidR="005D0B8A">
        <w:rPr>
          <w:sz w:val="28"/>
          <w:szCs w:val="28"/>
        </w:rPr>
        <w:t xml:space="preserve">на </w:t>
      </w:r>
      <w:r w:rsidR="006B2564">
        <w:rPr>
          <w:sz w:val="28"/>
          <w:szCs w:val="28"/>
        </w:rPr>
        <w:t>12,5</w:t>
      </w:r>
      <w:r w:rsidRPr="007A1E49">
        <w:rPr>
          <w:sz w:val="28"/>
          <w:szCs w:val="28"/>
        </w:rPr>
        <w:t>% и составили на 1 января 201</w:t>
      </w:r>
      <w:r w:rsidR="006B2564">
        <w:rPr>
          <w:sz w:val="28"/>
          <w:szCs w:val="28"/>
        </w:rPr>
        <w:t>6</w:t>
      </w:r>
      <w:r w:rsidRPr="007A1E49">
        <w:rPr>
          <w:sz w:val="28"/>
          <w:szCs w:val="28"/>
        </w:rPr>
        <w:t xml:space="preserve"> года – </w:t>
      </w:r>
      <w:r w:rsidR="005D0B8A">
        <w:rPr>
          <w:sz w:val="28"/>
          <w:szCs w:val="28"/>
        </w:rPr>
        <w:t>1</w:t>
      </w:r>
      <w:r w:rsidR="006B2564">
        <w:rPr>
          <w:sz w:val="28"/>
          <w:szCs w:val="28"/>
        </w:rPr>
        <w:t>1582,3</w:t>
      </w:r>
      <w:r w:rsidRPr="007A1E49">
        <w:rPr>
          <w:sz w:val="28"/>
          <w:szCs w:val="28"/>
        </w:rPr>
        <w:t xml:space="preserve"> тыс. рублей. 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  <w:sz w:val="28"/>
                <w:szCs w:val="28"/>
              </w:rPr>
            </w:pPr>
            <w:r w:rsidRPr="004510A4">
              <w:rPr>
                <w:i/>
                <w:sz w:val="28"/>
                <w:szCs w:val="28"/>
              </w:rPr>
              <w:t>Материальные запасы</w:t>
            </w:r>
            <w:r w:rsidR="0029595C">
              <w:rPr>
                <w:i/>
                <w:sz w:val="28"/>
                <w:szCs w:val="28"/>
              </w:rPr>
              <w:t>105</w:t>
            </w:r>
          </w:p>
        </w:tc>
        <w:tc>
          <w:tcPr>
            <w:tcW w:w="1984" w:type="dxa"/>
          </w:tcPr>
          <w:p w:rsidR="007A1E49" w:rsidRPr="007A1E49" w:rsidRDefault="007A1E49" w:rsidP="00771DF0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771DF0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1E49" w:rsidRPr="007A1E49" w:rsidRDefault="007A1E49" w:rsidP="00771DF0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771DF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771DF0" w:rsidRPr="007A1E49" w:rsidTr="007409EC">
        <w:tc>
          <w:tcPr>
            <w:tcW w:w="3794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771DF0" w:rsidRPr="007A1E49" w:rsidRDefault="00771DF0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2662,1</w:t>
            </w:r>
          </w:p>
        </w:tc>
        <w:tc>
          <w:tcPr>
            <w:tcW w:w="1985" w:type="dxa"/>
          </w:tcPr>
          <w:p w:rsidR="00771DF0" w:rsidRPr="007A1E49" w:rsidRDefault="000362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3467,2</w:t>
            </w:r>
          </w:p>
        </w:tc>
        <w:tc>
          <w:tcPr>
            <w:tcW w:w="1701" w:type="dxa"/>
          </w:tcPr>
          <w:p w:rsidR="00771DF0" w:rsidRPr="007A1E49" w:rsidRDefault="006B25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+805,1</w:t>
            </w:r>
          </w:p>
        </w:tc>
      </w:tr>
      <w:tr w:rsidR="00771DF0" w:rsidRPr="007A1E49" w:rsidTr="007409EC">
        <w:tc>
          <w:tcPr>
            <w:tcW w:w="3794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771DF0" w:rsidRPr="007A1E49" w:rsidRDefault="00771DF0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7628,2</w:t>
            </w:r>
          </w:p>
        </w:tc>
        <w:tc>
          <w:tcPr>
            <w:tcW w:w="1985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8115,1</w:t>
            </w:r>
          </w:p>
        </w:tc>
        <w:tc>
          <w:tcPr>
            <w:tcW w:w="1701" w:type="dxa"/>
          </w:tcPr>
          <w:p w:rsidR="00771DF0" w:rsidRPr="007A1E49" w:rsidRDefault="006B2564" w:rsidP="006B2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+486,9</w:t>
            </w:r>
          </w:p>
        </w:tc>
      </w:tr>
      <w:tr w:rsidR="00771DF0" w:rsidRPr="007A1E49" w:rsidTr="007409EC">
        <w:tc>
          <w:tcPr>
            <w:tcW w:w="3794" w:type="dxa"/>
          </w:tcPr>
          <w:p w:rsidR="00771DF0" w:rsidRPr="007A1E49" w:rsidRDefault="00771DF0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771DF0" w:rsidRPr="007A1E49" w:rsidRDefault="00771DF0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10290,3</w:t>
            </w:r>
          </w:p>
        </w:tc>
        <w:tc>
          <w:tcPr>
            <w:tcW w:w="1985" w:type="dxa"/>
          </w:tcPr>
          <w:p w:rsidR="00771DF0" w:rsidRPr="007A1E49" w:rsidRDefault="006B25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11582,3</w:t>
            </w:r>
          </w:p>
        </w:tc>
        <w:tc>
          <w:tcPr>
            <w:tcW w:w="1701" w:type="dxa"/>
          </w:tcPr>
          <w:p w:rsidR="00771DF0" w:rsidRPr="007A1E49" w:rsidRDefault="006B2564" w:rsidP="006B2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+1292</w:t>
            </w:r>
          </w:p>
        </w:tc>
      </w:tr>
    </w:tbl>
    <w:p w:rsidR="007A1E49" w:rsidRPr="007A1E49" w:rsidRDefault="007A1E49" w:rsidP="007A1E49">
      <w:pPr>
        <w:jc w:val="both"/>
        <w:rPr>
          <w:sz w:val="28"/>
          <w:szCs w:val="28"/>
        </w:rPr>
      </w:pPr>
    </w:p>
    <w:p w:rsidR="00B62B19" w:rsidRPr="00B04F01" w:rsidRDefault="007A1E49" w:rsidP="007A1E49">
      <w:pPr>
        <w:jc w:val="both"/>
        <w:rPr>
          <w:color w:val="FF0000"/>
          <w:sz w:val="28"/>
          <w:szCs w:val="28"/>
          <w:u w:val="single"/>
        </w:rPr>
      </w:pPr>
      <w:r w:rsidRPr="007A1E49">
        <w:rPr>
          <w:sz w:val="28"/>
          <w:szCs w:val="28"/>
        </w:rPr>
        <w:t>Вложения  в нефинансовые активы</w:t>
      </w:r>
      <w:r w:rsidR="00976E1F">
        <w:rPr>
          <w:sz w:val="28"/>
          <w:szCs w:val="28"/>
        </w:rPr>
        <w:t>(1060000)</w:t>
      </w:r>
      <w:r w:rsidRPr="007A1E49">
        <w:rPr>
          <w:sz w:val="28"/>
          <w:szCs w:val="28"/>
        </w:rPr>
        <w:t xml:space="preserve"> в общем объеме нефинансовых активов составили </w:t>
      </w:r>
      <w:r w:rsidR="005D0B8A">
        <w:rPr>
          <w:sz w:val="28"/>
          <w:szCs w:val="28"/>
        </w:rPr>
        <w:t>44,</w:t>
      </w:r>
      <w:r w:rsidR="006B2564">
        <w:rPr>
          <w:sz w:val="28"/>
          <w:szCs w:val="28"/>
        </w:rPr>
        <w:t>6</w:t>
      </w:r>
      <w:r w:rsidRPr="007A1E49">
        <w:rPr>
          <w:sz w:val="28"/>
          <w:szCs w:val="28"/>
        </w:rPr>
        <w:t>%</w:t>
      </w:r>
      <w:r w:rsidR="006B2564">
        <w:rPr>
          <w:sz w:val="28"/>
          <w:szCs w:val="28"/>
        </w:rPr>
        <w:t>, остался на уровне прошлого года</w:t>
      </w:r>
      <w:r w:rsidR="00740AE9">
        <w:rPr>
          <w:sz w:val="28"/>
          <w:szCs w:val="28"/>
        </w:rPr>
        <w:t xml:space="preserve">. </w:t>
      </w:r>
      <w:r w:rsidRPr="007A1E49">
        <w:rPr>
          <w:i/>
          <w:sz w:val="28"/>
          <w:szCs w:val="28"/>
        </w:rPr>
        <w:t xml:space="preserve"> </w:t>
      </w:r>
      <w:r w:rsidRPr="007A1E49">
        <w:rPr>
          <w:sz w:val="28"/>
          <w:szCs w:val="28"/>
        </w:rPr>
        <w:t>Стоимость вложени</w:t>
      </w:r>
      <w:r w:rsidR="005D0B8A">
        <w:rPr>
          <w:sz w:val="28"/>
          <w:szCs w:val="28"/>
        </w:rPr>
        <w:t>й</w:t>
      </w:r>
      <w:r w:rsidRPr="007A1E49">
        <w:rPr>
          <w:sz w:val="28"/>
          <w:szCs w:val="28"/>
        </w:rPr>
        <w:t xml:space="preserve"> в  нефинансовые активы по состоянию на 1 января 201</w:t>
      </w:r>
      <w:r w:rsidR="006B2564">
        <w:rPr>
          <w:sz w:val="28"/>
          <w:szCs w:val="28"/>
        </w:rPr>
        <w:t>6</w:t>
      </w:r>
      <w:r w:rsidRPr="007A1E49">
        <w:rPr>
          <w:sz w:val="28"/>
          <w:szCs w:val="28"/>
        </w:rPr>
        <w:t xml:space="preserve"> года по сравнению с данными на 1 января 201</w:t>
      </w:r>
      <w:r w:rsidR="006B2564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у</w:t>
      </w:r>
      <w:r w:rsidR="005D0B8A">
        <w:rPr>
          <w:sz w:val="28"/>
          <w:szCs w:val="28"/>
        </w:rPr>
        <w:t xml:space="preserve">величилась </w:t>
      </w:r>
      <w:r w:rsidRPr="007A1E49">
        <w:rPr>
          <w:sz w:val="28"/>
          <w:szCs w:val="28"/>
        </w:rPr>
        <w:t xml:space="preserve">на </w:t>
      </w:r>
      <w:r w:rsidR="006B2564">
        <w:rPr>
          <w:sz w:val="28"/>
          <w:szCs w:val="28"/>
        </w:rPr>
        <w:t>23064,6</w:t>
      </w:r>
      <w:r w:rsidRPr="007A1E49">
        <w:rPr>
          <w:sz w:val="28"/>
          <w:szCs w:val="28"/>
        </w:rPr>
        <w:t xml:space="preserve"> тыс. рублей и составила </w:t>
      </w:r>
      <w:r w:rsidR="006B2564">
        <w:rPr>
          <w:sz w:val="28"/>
          <w:szCs w:val="28"/>
        </w:rPr>
        <w:t>467491,1</w:t>
      </w:r>
      <w:r w:rsidR="005D0B8A">
        <w:rPr>
          <w:sz w:val="28"/>
          <w:szCs w:val="28"/>
        </w:rPr>
        <w:t xml:space="preserve">5 </w:t>
      </w:r>
      <w:r w:rsidRPr="007A1E49">
        <w:rPr>
          <w:sz w:val="28"/>
          <w:szCs w:val="28"/>
        </w:rPr>
        <w:t>тыс. рублей. Данный остаток свидетельствует об объемах инвестици</w:t>
      </w:r>
      <w:r w:rsidR="005D0B8A">
        <w:rPr>
          <w:sz w:val="28"/>
          <w:szCs w:val="28"/>
        </w:rPr>
        <w:t>й</w:t>
      </w:r>
      <w:r w:rsidRPr="007A1E49">
        <w:rPr>
          <w:sz w:val="28"/>
          <w:szCs w:val="28"/>
        </w:rPr>
        <w:t xml:space="preserve">  в недвижимое имущество, но не принятых на баланс, как законченный объект</w:t>
      </w:r>
      <w:r w:rsidR="006B2564">
        <w:rPr>
          <w:sz w:val="28"/>
          <w:szCs w:val="28"/>
        </w:rPr>
        <w:t>, это же замечание было в за</w:t>
      </w:r>
      <w:r w:rsidR="00547A27">
        <w:rPr>
          <w:sz w:val="28"/>
          <w:szCs w:val="28"/>
        </w:rPr>
        <w:t>к</w:t>
      </w:r>
      <w:r w:rsidR="006B2564">
        <w:rPr>
          <w:sz w:val="28"/>
          <w:szCs w:val="28"/>
        </w:rPr>
        <w:t>лючени</w:t>
      </w:r>
      <w:proofErr w:type="gramStart"/>
      <w:r w:rsidR="006B2564">
        <w:rPr>
          <w:sz w:val="28"/>
          <w:szCs w:val="28"/>
        </w:rPr>
        <w:t>и</w:t>
      </w:r>
      <w:proofErr w:type="gramEnd"/>
      <w:r w:rsidR="006B2564">
        <w:rPr>
          <w:sz w:val="28"/>
          <w:szCs w:val="28"/>
        </w:rPr>
        <w:t xml:space="preserve"> на годовой отчет за 2014 г., </w:t>
      </w:r>
      <w:r w:rsidR="006B2564" w:rsidRPr="00547A27">
        <w:rPr>
          <w:i/>
          <w:sz w:val="28"/>
          <w:szCs w:val="28"/>
          <w:u w:val="single"/>
        </w:rPr>
        <w:t>меры не приняты</w:t>
      </w:r>
      <w:r w:rsidRPr="00547A27">
        <w:rPr>
          <w:i/>
          <w:sz w:val="28"/>
          <w:szCs w:val="28"/>
          <w:u w:val="single"/>
        </w:rPr>
        <w:t>.</w:t>
      </w:r>
      <w:r w:rsidR="00506FF6">
        <w:rPr>
          <w:sz w:val="28"/>
          <w:szCs w:val="28"/>
        </w:rPr>
        <w:t xml:space="preserve"> 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  <w:sz w:val="22"/>
                <w:szCs w:val="22"/>
              </w:rPr>
            </w:pPr>
            <w:r w:rsidRPr="004510A4">
              <w:rPr>
                <w:i/>
                <w:sz w:val="22"/>
                <w:szCs w:val="22"/>
              </w:rPr>
              <w:t xml:space="preserve">Вложения  </w:t>
            </w:r>
            <w:proofErr w:type="gramStart"/>
            <w:r w:rsidRPr="004510A4">
              <w:rPr>
                <w:i/>
                <w:sz w:val="22"/>
                <w:szCs w:val="22"/>
              </w:rPr>
              <w:t>в</w:t>
            </w:r>
            <w:proofErr w:type="gramEnd"/>
            <w:r w:rsidRPr="004510A4">
              <w:rPr>
                <w:i/>
                <w:sz w:val="22"/>
                <w:szCs w:val="22"/>
              </w:rPr>
              <w:t xml:space="preserve"> нефинансовые активы</w:t>
            </w:r>
            <w:r w:rsidR="0029595C">
              <w:rPr>
                <w:i/>
                <w:sz w:val="22"/>
                <w:szCs w:val="22"/>
              </w:rPr>
              <w:t>106</w:t>
            </w:r>
          </w:p>
        </w:tc>
        <w:tc>
          <w:tcPr>
            <w:tcW w:w="1984" w:type="dxa"/>
          </w:tcPr>
          <w:p w:rsidR="007A1E49" w:rsidRPr="007A1E49" w:rsidRDefault="007A1E49" w:rsidP="0029595C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29595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1E49" w:rsidRPr="007A1E49" w:rsidRDefault="007A1E49" w:rsidP="0029595C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29595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434453,4</w:t>
            </w:r>
          </w:p>
        </w:tc>
        <w:tc>
          <w:tcPr>
            <w:tcW w:w="1985" w:type="dxa"/>
          </w:tcPr>
          <w:p w:rsidR="0029595C" w:rsidRPr="007A1E49" w:rsidRDefault="000362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462399</w:t>
            </w:r>
          </w:p>
        </w:tc>
        <w:tc>
          <w:tcPr>
            <w:tcW w:w="1701" w:type="dxa"/>
          </w:tcPr>
          <w:p w:rsidR="0029595C" w:rsidRPr="007A1E49" w:rsidRDefault="006B25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+27945,6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9973,1</w:t>
            </w:r>
          </w:p>
        </w:tc>
        <w:tc>
          <w:tcPr>
            <w:tcW w:w="1985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5092,1</w:t>
            </w:r>
          </w:p>
        </w:tc>
        <w:tc>
          <w:tcPr>
            <w:tcW w:w="1701" w:type="dxa"/>
          </w:tcPr>
          <w:p w:rsidR="0029595C" w:rsidRPr="007A1E49" w:rsidRDefault="006B25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-4881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444426,5</w:t>
            </w:r>
          </w:p>
        </w:tc>
        <w:tc>
          <w:tcPr>
            <w:tcW w:w="1985" w:type="dxa"/>
          </w:tcPr>
          <w:p w:rsidR="0029595C" w:rsidRPr="007A1E49" w:rsidRDefault="006B25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467491,1</w:t>
            </w:r>
          </w:p>
        </w:tc>
        <w:tc>
          <w:tcPr>
            <w:tcW w:w="1701" w:type="dxa"/>
          </w:tcPr>
          <w:p w:rsidR="0029595C" w:rsidRPr="007A1E49" w:rsidRDefault="006B2564" w:rsidP="006B2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+23064,6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Default="007A1E49" w:rsidP="007A1E49">
      <w:pPr>
        <w:jc w:val="both"/>
        <w:rPr>
          <w:color w:val="FF0000"/>
          <w:sz w:val="28"/>
          <w:szCs w:val="28"/>
          <w:u w:val="single"/>
        </w:rPr>
      </w:pPr>
      <w:r w:rsidRPr="006B2564">
        <w:rPr>
          <w:sz w:val="28"/>
          <w:szCs w:val="28"/>
        </w:rPr>
        <w:lastRenderedPageBreak/>
        <w:t>На начало 201</w:t>
      </w:r>
      <w:r w:rsidR="006B2564" w:rsidRPr="006B2564">
        <w:rPr>
          <w:sz w:val="28"/>
          <w:szCs w:val="28"/>
        </w:rPr>
        <w:t>5</w:t>
      </w:r>
      <w:r w:rsidRPr="006B2564">
        <w:rPr>
          <w:sz w:val="28"/>
          <w:szCs w:val="28"/>
        </w:rPr>
        <w:t xml:space="preserve"> года счет 204</w:t>
      </w:r>
      <w:r w:rsidR="00D66368" w:rsidRPr="006B2564">
        <w:rPr>
          <w:sz w:val="28"/>
          <w:szCs w:val="28"/>
        </w:rPr>
        <w:t>0</w:t>
      </w:r>
      <w:r w:rsidRPr="006B2564">
        <w:rPr>
          <w:sz w:val="28"/>
          <w:szCs w:val="28"/>
        </w:rPr>
        <w:t xml:space="preserve">0000 «Финансовые вложения»,  составлял </w:t>
      </w:r>
      <w:r w:rsidR="00C12E7A" w:rsidRPr="006B2564">
        <w:rPr>
          <w:sz w:val="28"/>
          <w:szCs w:val="28"/>
        </w:rPr>
        <w:t>15</w:t>
      </w:r>
      <w:r w:rsidR="006B2564" w:rsidRPr="006B2564">
        <w:rPr>
          <w:sz w:val="28"/>
          <w:szCs w:val="28"/>
        </w:rPr>
        <w:t>5581</w:t>
      </w:r>
      <w:r w:rsidR="00C12E7A" w:rsidRPr="006B2564">
        <w:rPr>
          <w:sz w:val="28"/>
          <w:szCs w:val="28"/>
        </w:rPr>
        <w:t>,</w:t>
      </w:r>
      <w:r w:rsidR="006B2564" w:rsidRPr="006B2564">
        <w:rPr>
          <w:sz w:val="28"/>
          <w:szCs w:val="28"/>
        </w:rPr>
        <w:t>4</w:t>
      </w:r>
      <w:r w:rsidRPr="006B2564">
        <w:rPr>
          <w:sz w:val="28"/>
          <w:szCs w:val="28"/>
        </w:rPr>
        <w:t xml:space="preserve"> тыс.</w:t>
      </w:r>
      <w:r w:rsidR="005D0B8A" w:rsidRPr="006B2564">
        <w:rPr>
          <w:sz w:val="28"/>
          <w:szCs w:val="28"/>
        </w:rPr>
        <w:t xml:space="preserve"> </w:t>
      </w:r>
      <w:r w:rsidRPr="006B2564">
        <w:rPr>
          <w:sz w:val="28"/>
          <w:szCs w:val="28"/>
        </w:rPr>
        <w:t>рублей, на начало 201</w:t>
      </w:r>
      <w:r w:rsidR="006B2564" w:rsidRPr="006B2564">
        <w:rPr>
          <w:sz w:val="28"/>
          <w:szCs w:val="28"/>
        </w:rPr>
        <w:t>6</w:t>
      </w:r>
      <w:r w:rsidRPr="006B2564">
        <w:rPr>
          <w:sz w:val="28"/>
          <w:szCs w:val="28"/>
        </w:rPr>
        <w:t xml:space="preserve"> года </w:t>
      </w:r>
      <w:r w:rsidR="006B2564" w:rsidRPr="006B2564">
        <w:rPr>
          <w:sz w:val="28"/>
          <w:szCs w:val="28"/>
        </w:rPr>
        <w:t>179154,2</w:t>
      </w:r>
      <w:r w:rsidRPr="006B2564">
        <w:rPr>
          <w:sz w:val="28"/>
          <w:szCs w:val="28"/>
        </w:rPr>
        <w:t xml:space="preserve"> тыс.</w:t>
      </w:r>
      <w:r w:rsidR="005D0B8A" w:rsidRPr="006B2564">
        <w:rPr>
          <w:sz w:val="28"/>
          <w:szCs w:val="28"/>
        </w:rPr>
        <w:t xml:space="preserve"> </w:t>
      </w:r>
      <w:r w:rsidRPr="006B2564">
        <w:rPr>
          <w:sz w:val="28"/>
          <w:szCs w:val="28"/>
        </w:rPr>
        <w:t>рублей, у</w:t>
      </w:r>
      <w:r w:rsidR="005D0B8A" w:rsidRPr="006B2564">
        <w:rPr>
          <w:sz w:val="28"/>
          <w:szCs w:val="28"/>
        </w:rPr>
        <w:t xml:space="preserve">величение </w:t>
      </w:r>
      <w:r w:rsidRPr="006B2564">
        <w:rPr>
          <w:sz w:val="28"/>
          <w:szCs w:val="28"/>
        </w:rPr>
        <w:t xml:space="preserve"> на  </w:t>
      </w:r>
      <w:r w:rsidR="006B2564" w:rsidRPr="006B2564">
        <w:rPr>
          <w:sz w:val="28"/>
          <w:szCs w:val="28"/>
        </w:rPr>
        <w:t>20572,8</w:t>
      </w:r>
      <w:r w:rsidR="005D0B8A" w:rsidRPr="006B2564">
        <w:rPr>
          <w:sz w:val="28"/>
          <w:szCs w:val="28"/>
        </w:rPr>
        <w:t xml:space="preserve"> тыс. рублей, или на </w:t>
      </w:r>
      <w:r w:rsidR="006B2564" w:rsidRPr="006B2564">
        <w:rPr>
          <w:sz w:val="28"/>
          <w:szCs w:val="28"/>
        </w:rPr>
        <w:t>13</w:t>
      </w:r>
      <w:r w:rsidR="00547A27">
        <w:rPr>
          <w:sz w:val="28"/>
          <w:szCs w:val="28"/>
        </w:rPr>
        <w:t>%</w:t>
      </w:r>
      <w:r w:rsidRPr="006B2564">
        <w:rPr>
          <w:sz w:val="28"/>
          <w:szCs w:val="28"/>
        </w:rPr>
        <w:t>.</w:t>
      </w:r>
      <w:r w:rsidR="006B2564" w:rsidRPr="006B2564">
        <w:rPr>
          <w:sz w:val="28"/>
          <w:szCs w:val="28"/>
        </w:rPr>
        <w:t xml:space="preserve">  </w:t>
      </w:r>
      <w:r w:rsidRPr="006B2564">
        <w:rPr>
          <w:sz w:val="28"/>
          <w:szCs w:val="28"/>
        </w:rPr>
        <w:t xml:space="preserve"> </w:t>
      </w:r>
      <w:r w:rsidR="003234A0">
        <w:rPr>
          <w:sz w:val="28"/>
          <w:szCs w:val="28"/>
        </w:rPr>
        <w:t xml:space="preserve">Указать причины </w:t>
      </w:r>
      <w:r w:rsidR="005D0B8A" w:rsidRPr="00B04F01">
        <w:rPr>
          <w:color w:val="FF0000"/>
          <w:sz w:val="28"/>
          <w:szCs w:val="28"/>
          <w:u w:val="single"/>
        </w:rPr>
        <w:t xml:space="preserve"> увеличени</w:t>
      </w:r>
      <w:r w:rsidR="003234A0">
        <w:rPr>
          <w:color w:val="FF0000"/>
          <w:sz w:val="28"/>
          <w:szCs w:val="28"/>
          <w:u w:val="single"/>
        </w:rPr>
        <w:t>я</w:t>
      </w:r>
    </w:p>
    <w:p w:rsidR="00036264" w:rsidRPr="007A1E49" w:rsidRDefault="00036264" w:rsidP="00036264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036264" w:rsidRPr="007A1E49" w:rsidTr="00C55274">
        <w:tc>
          <w:tcPr>
            <w:tcW w:w="3794" w:type="dxa"/>
          </w:tcPr>
          <w:p w:rsidR="00036264" w:rsidRPr="004510A4" w:rsidRDefault="00036264" w:rsidP="00036264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Финансовые в</w:t>
            </w:r>
            <w:r w:rsidRPr="004510A4">
              <w:rPr>
                <w:i/>
                <w:sz w:val="22"/>
                <w:szCs w:val="22"/>
              </w:rPr>
              <w:t xml:space="preserve">ложения </w:t>
            </w:r>
            <w:r>
              <w:rPr>
                <w:i/>
                <w:sz w:val="22"/>
                <w:szCs w:val="22"/>
              </w:rPr>
              <w:t>204</w:t>
            </w:r>
          </w:p>
        </w:tc>
        <w:tc>
          <w:tcPr>
            <w:tcW w:w="1984" w:type="dxa"/>
          </w:tcPr>
          <w:p w:rsidR="00036264" w:rsidRPr="007A1E49" w:rsidRDefault="00036264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036264" w:rsidRPr="007A1E49" w:rsidRDefault="00036264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36264" w:rsidRPr="007A1E49" w:rsidRDefault="00036264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036264" w:rsidRPr="007A1E49" w:rsidTr="00C55274">
        <w:tc>
          <w:tcPr>
            <w:tcW w:w="3794" w:type="dxa"/>
          </w:tcPr>
          <w:p w:rsidR="00036264" w:rsidRPr="007A1E49" w:rsidRDefault="00036264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036264" w:rsidRPr="007A1E49" w:rsidRDefault="00036264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158581,4</w:t>
            </w:r>
          </w:p>
        </w:tc>
        <w:tc>
          <w:tcPr>
            <w:tcW w:w="1985" w:type="dxa"/>
          </w:tcPr>
          <w:p w:rsidR="00036264" w:rsidRPr="007A1E49" w:rsidRDefault="00036264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179154,2</w:t>
            </w:r>
          </w:p>
        </w:tc>
        <w:tc>
          <w:tcPr>
            <w:tcW w:w="1701" w:type="dxa"/>
          </w:tcPr>
          <w:p w:rsidR="00036264" w:rsidRPr="007A1E49" w:rsidRDefault="006B2564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+20572,8</w:t>
            </w:r>
          </w:p>
        </w:tc>
      </w:tr>
      <w:tr w:rsidR="00036264" w:rsidRPr="007A1E49" w:rsidTr="00C55274">
        <w:tc>
          <w:tcPr>
            <w:tcW w:w="3794" w:type="dxa"/>
          </w:tcPr>
          <w:p w:rsidR="00036264" w:rsidRPr="007A1E49" w:rsidRDefault="00036264" w:rsidP="00C55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36264" w:rsidRPr="007A1E49" w:rsidRDefault="00036264" w:rsidP="00C55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6264" w:rsidRPr="007A1E49" w:rsidRDefault="00036264" w:rsidP="00C552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6264" w:rsidRPr="007A1E49" w:rsidRDefault="00036264" w:rsidP="00C55274">
            <w:pPr>
              <w:jc w:val="both"/>
              <w:rPr>
                <w:sz w:val="28"/>
                <w:szCs w:val="28"/>
              </w:rPr>
            </w:pPr>
          </w:p>
        </w:tc>
      </w:tr>
      <w:tr w:rsidR="006B2564" w:rsidRPr="007A1E49" w:rsidTr="00C55274">
        <w:tc>
          <w:tcPr>
            <w:tcW w:w="3794" w:type="dxa"/>
          </w:tcPr>
          <w:p w:rsidR="006B2564" w:rsidRPr="007A1E49" w:rsidRDefault="006B2564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6B2564" w:rsidRPr="007A1E49" w:rsidRDefault="006B2564" w:rsidP="00D3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158581,4</w:t>
            </w:r>
          </w:p>
        </w:tc>
        <w:tc>
          <w:tcPr>
            <w:tcW w:w="1985" w:type="dxa"/>
          </w:tcPr>
          <w:p w:rsidR="006B2564" w:rsidRPr="007A1E49" w:rsidRDefault="006B2564" w:rsidP="00D3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179154,2</w:t>
            </w:r>
          </w:p>
        </w:tc>
        <w:tc>
          <w:tcPr>
            <w:tcW w:w="1701" w:type="dxa"/>
          </w:tcPr>
          <w:p w:rsidR="006B2564" w:rsidRPr="007A1E49" w:rsidRDefault="006B2564" w:rsidP="00D3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+20572,8</w:t>
            </w:r>
          </w:p>
        </w:tc>
      </w:tr>
    </w:tbl>
    <w:p w:rsidR="00036264" w:rsidRPr="007A1E49" w:rsidRDefault="00036264" w:rsidP="00036264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Средства на счетах бюджета МО «Онгудайский район»  у</w:t>
      </w:r>
      <w:r w:rsidR="00125F80">
        <w:rPr>
          <w:sz w:val="28"/>
          <w:szCs w:val="28"/>
        </w:rPr>
        <w:t xml:space="preserve">меньшились </w:t>
      </w:r>
      <w:r w:rsidRPr="007A1E49">
        <w:rPr>
          <w:sz w:val="28"/>
          <w:szCs w:val="28"/>
        </w:rPr>
        <w:t xml:space="preserve"> за 201</w:t>
      </w:r>
      <w:r w:rsidR="00125F80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 на 3</w:t>
      </w:r>
      <w:r w:rsidR="00125F80">
        <w:rPr>
          <w:sz w:val="28"/>
          <w:szCs w:val="28"/>
        </w:rPr>
        <w:t>5134,8</w:t>
      </w:r>
      <w:r w:rsidRPr="007A1E49">
        <w:rPr>
          <w:sz w:val="28"/>
          <w:szCs w:val="28"/>
        </w:rPr>
        <w:t xml:space="preserve"> тыс. рублей  и составили на 1 января 201</w:t>
      </w:r>
      <w:r w:rsidR="00125F80">
        <w:rPr>
          <w:sz w:val="28"/>
          <w:szCs w:val="28"/>
        </w:rPr>
        <w:t>6</w:t>
      </w:r>
      <w:r w:rsidRPr="007A1E49">
        <w:rPr>
          <w:sz w:val="28"/>
          <w:szCs w:val="28"/>
        </w:rPr>
        <w:t xml:space="preserve"> года </w:t>
      </w:r>
      <w:r w:rsidR="00125F80">
        <w:rPr>
          <w:sz w:val="28"/>
          <w:szCs w:val="28"/>
        </w:rPr>
        <w:t>6206,5</w:t>
      </w:r>
      <w:r w:rsidRPr="007A1E49">
        <w:rPr>
          <w:sz w:val="28"/>
          <w:szCs w:val="28"/>
        </w:rPr>
        <w:t xml:space="preserve"> тыс.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  <w:sz w:val="28"/>
                <w:szCs w:val="28"/>
              </w:rPr>
            </w:pPr>
            <w:r w:rsidRPr="004510A4">
              <w:rPr>
                <w:i/>
                <w:sz w:val="28"/>
                <w:szCs w:val="28"/>
              </w:rPr>
              <w:t>Средства на счетах</w:t>
            </w:r>
            <w:r w:rsidR="0029595C">
              <w:rPr>
                <w:i/>
                <w:sz w:val="28"/>
                <w:szCs w:val="28"/>
              </w:rPr>
              <w:t>201</w:t>
            </w:r>
          </w:p>
        </w:tc>
        <w:tc>
          <w:tcPr>
            <w:tcW w:w="1984" w:type="dxa"/>
          </w:tcPr>
          <w:p w:rsidR="007A1E49" w:rsidRPr="007A1E49" w:rsidRDefault="007A1E49" w:rsidP="0029595C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29595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1E49" w:rsidRPr="007A1E49" w:rsidRDefault="007A1E49" w:rsidP="0029595C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29595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40318,6</w:t>
            </w:r>
          </w:p>
        </w:tc>
        <w:tc>
          <w:tcPr>
            <w:tcW w:w="1985" w:type="dxa"/>
          </w:tcPr>
          <w:p w:rsidR="0029595C" w:rsidRPr="007A1E49" w:rsidRDefault="000362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6055,1</w:t>
            </w:r>
          </w:p>
        </w:tc>
        <w:tc>
          <w:tcPr>
            <w:tcW w:w="1701" w:type="dxa"/>
          </w:tcPr>
          <w:p w:rsidR="0029595C" w:rsidRPr="007A1E49" w:rsidRDefault="00125F8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-34263,5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бюджетные учреждени</w:t>
            </w:r>
            <w:r>
              <w:rPr>
                <w:sz w:val="28"/>
                <w:szCs w:val="28"/>
              </w:rPr>
              <w:t>я ф. 0503730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1022,7</w:t>
            </w:r>
          </w:p>
        </w:tc>
        <w:tc>
          <w:tcPr>
            <w:tcW w:w="1985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151,4</w:t>
            </w:r>
          </w:p>
        </w:tc>
        <w:tc>
          <w:tcPr>
            <w:tcW w:w="1701" w:type="dxa"/>
          </w:tcPr>
          <w:p w:rsidR="0029595C" w:rsidRPr="007A1E49" w:rsidRDefault="00125F8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-871,3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41341,3</w:t>
            </w:r>
          </w:p>
        </w:tc>
        <w:tc>
          <w:tcPr>
            <w:tcW w:w="1985" w:type="dxa"/>
          </w:tcPr>
          <w:p w:rsidR="0029595C" w:rsidRPr="007A1E49" w:rsidRDefault="00125F80" w:rsidP="00912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6206,5</w:t>
            </w:r>
          </w:p>
        </w:tc>
        <w:tc>
          <w:tcPr>
            <w:tcW w:w="1701" w:type="dxa"/>
          </w:tcPr>
          <w:p w:rsidR="0029595C" w:rsidRPr="007A1E49" w:rsidRDefault="00125F80" w:rsidP="0012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-35134,8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Дебиторская задолженность по доходам в течение 201</w:t>
      </w:r>
      <w:r w:rsidR="004D0EA1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</w:t>
      </w:r>
      <w:r w:rsidR="004D0EA1">
        <w:rPr>
          <w:sz w:val="28"/>
          <w:szCs w:val="28"/>
        </w:rPr>
        <w:t>сократилась</w:t>
      </w:r>
      <w:r w:rsidRPr="007A1E49">
        <w:rPr>
          <w:sz w:val="28"/>
          <w:szCs w:val="28"/>
        </w:rPr>
        <w:t xml:space="preserve"> на сумму </w:t>
      </w:r>
      <w:r w:rsidR="004D0EA1">
        <w:rPr>
          <w:sz w:val="28"/>
          <w:szCs w:val="28"/>
        </w:rPr>
        <w:t>1618</w:t>
      </w:r>
      <w:r w:rsidRPr="007A1E49">
        <w:rPr>
          <w:sz w:val="28"/>
          <w:szCs w:val="28"/>
        </w:rPr>
        <w:t xml:space="preserve"> тыс. рублей и составила </w:t>
      </w:r>
      <w:r w:rsidR="004D0EA1">
        <w:rPr>
          <w:sz w:val="28"/>
          <w:szCs w:val="28"/>
        </w:rPr>
        <w:t>276,3</w:t>
      </w:r>
      <w:r w:rsidRPr="007A1E49">
        <w:rPr>
          <w:sz w:val="28"/>
          <w:szCs w:val="28"/>
        </w:rPr>
        <w:t xml:space="preserve"> тыс. рублей. Данный показатель свидетельствует  о наличии остатков  целевых бюджетных средств   учитываемых при расчетах </w:t>
      </w:r>
      <w:r w:rsidR="00912B75">
        <w:rPr>
          <w:sz w:val="28"/>
          <w:szCs w:val="28"/>
        </w:rPr>
        <w:t xml:space="preserve">с </w:t>
      </w:r>
      <w:r w:rsidRPr="007A1E49">
        <w:rPr>
          <w:sz w:val="28"/>
          <w:szCs w:val="28"/>
        </w:rPr>
        <w:t xml:space="preserve"> Республиканским бюджетом   по  межбюджетным трансфертам.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  <w:sz w:val="22"/>
                <w:szCs w:val="22"/>
              </w:rPr>
            </w:pPr>
            <w:r w:rsidRPr="004510A4">
              <w:rPr>
                <w:i/>
                <w:sz w:val="22"/>
                <w:szCs w:val="22"/>
              </w:rPr>
              <w:t>Дебиторская задолженность по доходам</w:t>
            </w:r>
            <w:r w:rsidR="00AE29D8">
              <w:rPr>
                <w:i/>
                <w:sz w:val="22"/>
                <w:szCs w:val="22"/>
              </w:rPr>
              <w:t>205</w:t>
            </w:r>
          </w:p>
        </w:tc>
        <w:tc>
          <w:tcPr>
            <w:tcW w:w="1984" w:type="dxa"/>
          </w:tcPr>
          <w:p w:rsidR="007A1E49" w:rsidRPr="007A1E49" w:rsidRDefault="007A1E49" w:rsidP="0029595C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29595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1E49" w:rsidRPr="007A1E49" w:rsidRDefault="007A1E49" w:rsidP="0029595C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29595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BE69BC" w:rsidRDefault="00BE69BC" w:rsidP="00C55274">
            <w:pPr>
              <w:jc w:val="both"/>
              <w:rPr>
                <w:sz w:val="28"/>
                <w:szCs w:val="28"/>
              </w:rPr>
            </w:pPr>
          </w:p>
          <w:p w:rsidR="0029595C" w:rsidRPr="007A1E49" w:rsidRDefault="00036264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1436,7</w:t>
            </w:r>
          </w:p>
        </w:tc>
        <w:tc>
          <w:tcPr>
            <w:tcW w:w="1985" w:type="dxa"/>
          </w:tcPr>
          <w:p w:rsidR="0029595C" w:rsidRDefault="0029595C" w:rsidP="007A1E49">
            <w:pPr>
              <w:jc w:val="both"/>
              <w:rPr>
                <w:sz w:val="28"/>
                <w:szCs w:val="28"/>
              </w:rPr>
            </w:pPr>
          </w:p>
          <w:p w:rsidR="00036264" w:rsidRPr="007A1E49" w:rsidRDefault="000362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143,4</w:t>
            </w:r>
          </w:p>
        </w:tc>
        <w:tc>
          <w:tcPr>
            <w:tcW w:w="1701" w:type="dxa"/>
          </w:tcPr>
          <w:p w:rsidR="004D0EA1" w:rsidRDefault="004D0EA1" w:rsidP="00125F80">
            <w:pPr>
              <w:jc w:val="both"/>
              <w:rPr>
                <w:sz w:val="28"/>
                <w:szCs w:val="28"/>
              </w:rPr>
            </w:pPr>
          </w:p>
          <w:p w:rsidR="0029595C" w:rsidRPr="007A1E49" w:rsidRDefault="0029595C" w:rsidP="0012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5F80">
              <w:rPr>
                <w:sz w:val="28"/>
                <w:szCs w:val="28"/>
              </w:rPr>
              <w:t>1293,3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бюджетные </w:t>
            </w:r>
            <w:r>
              <w:rPr>
                <w:sz w:val="28"/>
                <w:szCs w:val="28"/>
              </w:rPr>
              <w:t>учреждения ф. 0503730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457,6</w:t>
            </w:r>
          </w:p>
        </w:tc>
        <w:tc>
          <w:tcPr>
            <w:tcW w:w="1985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</w:t>
            </w:r>
          </w:p>
        </w:tc>
        <w:tc>
          <w:tcPr>
            <w:tcW w:w="1701" w:type="dxa"/>
          </w:tcPr>
          <w:p w:rsidR="0029595C" w:rsidRPr="007A1E49" w:rsidRDefault="00125F80" w:rsidP="0012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-324,7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9595C" w:rsidRPr="007A1E49" w:rsidRDefault="00125F80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1894,3</w:t>
            </w:r>
          </w:p>
        </w:tc>
        <w:tc>
          <w:tcPr>
            <w:tcW w:w="1985" w:type="dxa"/>
          </w:tcPr>
          <w:p w:rsidR="0029595C" w:rsidRPr="007A1E49" w:rsidRDefault="00125F80" w:rsidP="00912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276,3</w:t>
            </w:r>
          </w:p>
        </w:tc>
        <w:tc>
          <w:tcPr>
            <w:tcW w:w="1701" w:type="dxa"/>
          </w:tcPr>
          <w:p w:rsidR="0029595C" w:rsidRPr="007A1E49" w:rsidRDefault="00125F80" w:rsidP="00125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-1618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Дебиторская задолженность  по выданным авансам в течени</w:t>
      </w:r>
      <w:r w:rsidR="00912B75">
        <w:rPr>
          <w:sz w:val="28"/>
          <w:szCs w:val="28"/>
        </w:rPr>
        <w:t>е</w:t>
      </w:r>
      <w:r w:rsidRPr="007A1E49">
        <w:rPr>
          <w:sz w:val="28"/>
          <w:szCs w:val="28"/>
        </w:rPr>
        <w:t xml:space="preserve"> 201</w:t>
      </w:r>
      <w:r w:rsidR="0029595C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 </w:t>
      </w:r>
      <w:r w:rsidR="004D0EA1">
        <w:rPr>
          <w:sz w:val="28"/>
          <w:szCs w:val="28"/>
        </w:rPr>
        <w:t xml:space="preserve">увеличилась </w:t>
      </w:r>
      <w:r w:rsidRPr="007A1E49">
        <w:rPr>
          <w:sz w:val="28"/>
          <w:szCs w:val="28"/>
        </w:rPr>
        <w:t xml:space="preserve"> и составила </w:t>
      </w:r>
      <w:r w:rsidR="00912B75">
        <w:rPr>
          <w:sz w:val="28"/>
          <w:szCs w:val="28"/>
        </w:rPr>
        <w:t>1</w:t>
      </w:r>
      <w:r w:rsidR="004D0EA1">
        <w:rPr>
          <w:sz w:val="28"/>
          <w:szCs w:val="28"/>
        </w:rPr>
        <w:t>44,6</w:t>
      </w:r>
      <w:r w:rsidRPr="007A1E49">
        <w:rPr>
          <w:sz w:val="28"/>
          <w:szCs w:val="28"/>
        </w:rPr>
        <w:t xml:space="preserve"> тыс.</w:t>
      </w:r>
      <w:r w:rsidR="00912B75"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>рублей.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</w:rPr>
            </w:pPr>
            <w:r w:rsidRPr="004510A4">
              <w:rPr>
                <w:i/>
              </w:rPr>
              <w:t xml:space="preserve">Дебиторская задолженность  по </w:t>
            </w:r>
            <w:proofErr w:type="gramStart"/>
            <w:r w:rsidRPr="004510A4">
              <w:rPr>
                <w:i/>
              </w:rPr>
              <w:t>выданным</w:t>
            </w:r>
            <w:proofErr w:type="gramEnd"/>
            <w:r w:rsidRPr="004510A4">
              <w:rPr>
                <w:i/>
              </w:rPr>
              <w:t xml:space="preserve"> авансам</w:t>
            </w:r>
            <w:r w:rsidR="0029595C">
              <w:rPr>
                <w:i/>
              </w:rPr>
              <w:t>206</w:t>
            </w:r>
          </w:p>
        </w:tc>
        <w:tc>
          <w:tcPr>
            <w:tcW w:w="1984" w:type="dxa"/>
          </w:tcPr>
          <w:p w:rsidR="007A1E49" w:rsidRPr="007A1E49" w:rsidRDefault="007A1E49" w:rsidP="0029595C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29595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1E49" w:rsidRPr="007A1E49" w:rsidRDefault="007A1E49" w:rsidP="0029595C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29595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116,6</w:t>
            </w:r>
          </w:p>
        </w:tc>
        <w:tc>
          <w:tcPr>
            <w:tcW w:w="1985" w:type="dxa"/>
          </w:tcPr>
          <w:p w:rsidR="0029595C" w:rsidRPr="007A1E49" w:rsidRDefault="000362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</w:t>
            </w:r>
          </w:p>
        </w:tc>
        <w:tc>
          <w:tcPr>
            <w:tcW w:w="1701" w:type="dxa"/>
          </w:tcPr>
          <w:p w:rsidR="0029595C" w:rsidRPr="007A1E49" w:rsidRDefault="004D0EA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-25,8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985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</w:t>
            </w:r>
          </w:p>
        </w:tc>
        <w:tc>
          <w:tcPr>
            <w:tcW w:w="1701" w:type="dxa"/>
          </w:tcPr>
          <w:p w:rsidR="0029595C" w:rsidRPr="007A1E49" w:rsidRDefault="004D0EA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+41,3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129,1</w:t>
            </w:r>
          </w:p>
        </w:tc>
        <w:tc>
          <w:tcPr>
            <w:tcW w:w="1985" w:type="dxa"/>
          </w:tcPr>
          <w:p w:rsidR="0029595C" w:rsidRPr="007A1E49" w:rsidRDefault="004D0EA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</w:t>
            </w:r>
          </w:p>
        </w:tc>
        <w:tc>
          <w:tcPr>
            <w:tcW w:w="1701" w:type="dxa"/>
          </w:tcPr>
          <w:p w:rsidR="0029595C" w:rsidRPr="007A1E49" w:rsidRDefault="004D0EA1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+15,5</w:t>
            </w:r>
          </w:p>
        </w:tc>
      </w:tr>
    </w:tbl>
    <w:p w:rsidR="004D0EA1" w:rsidRDefault="004D0EA1" w:rsidP="004D0EA1">
      <w:pPr>
        <w:jc w:val="both"/>
        <w:rPr>
          <w:sz w:val="28"/>
          <w:szCs w:val="28"/>
        </w:rPr>
      </w:pPr>
    </w:p>
    <w:p w:rsidR="004D0EA1" w:rsidRPr="007A1E49" w:rsidRDefault="004D0EA1" w:rsidP="004D0EA1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 xml:space="preserve">Дебиторская задолженность  по </w:t>
      </w:r>
      <w:r>
        <w:rPr>
          <w:sz w:val="28"/>
          <w:szCs w:val="28"/>
        </w:rPr>
        <w:t xml:space="preserve">расчетам с подотчетными лицами </w:t>
      </w:r>
      <w:r w:rsidRPr="007A1E49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7A1E4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сократилась на 948,1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</w:t>
      </w:r>
      <w:r w:rsidR="0072304C">
        <w:rPr>
          <w:sz w:val="28"/>
          <w:szCs w:val="28"/>
        </w:rPr>
        <w:t xml:space="preserve">по сравнению с началом года, </w:t>
      </w:r>
      <w:r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 xml:space="preserve"> и составила </w:t>
      </w:r>
      <w:r>
        <w:rPr>
          <w:sz w:val="28"/>
          <w:szCs w:val="28"/>
        </w:rPr>
        <w:t>1499,2</w:t>
      </w:r>
      <w:r w:rsidRPr="007A1E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>рублей.</w:t>
      </w:r>
    </w:p>
    <w:p w:rsidR="00BE69BC" w:rsidRDefault="00BE69BC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BE69BC" w:rsidRPr="007A1E49" w:rsidTr="00C55274">
        <w:tc>
          <w:tcPr>
            <w:tcW w:w="3794" w:type="dxa"/>
          </w:tcPr>
          <w:p w:rsidR="00BE69BC" w:rsidRPr="004510A4" w:rsidRDefault="00BE69BC" w:rsidP="00BE69BC">
            <w:pPr>
              <w:jc w:val="both"/>
              <w:rPr>
                <w:i/>
              </w:rPr>
            </w:pPr>
            <w:r>
              <w:rPr>
                <w:i/>
              </w:rPr>
              <w:t>Дебиторская</w:t>
            </w:r>
            <w:r w:rsidRPr="004510A4">
              <w:rPr>
                <w:i/>
              </w:rPr>
              <w:t xml:space="preserve">   задолженность    по расчетам    </w:t>
            </w:r>
            <w:r>
              <w:rPr>
                <w:i/>
              </w:rPr>
              <w:t xml:space="preserve">с </w:t>
            </w:r>
            <w:proofErr w:type="gramStart"/>
            <w:r>
              <w:rPr>
                <w:i/>
              </w:rPr>
              <w:t>подотчетными</w:t>
            </w:r>
            <w:proofErr w:type="gramEnd"/>
            <w:r>
              <w:rPr>
                <w:i/>
              </w:rPr>
              <w:t xml:space="preserve"> лицами208</w:t>
            </w:r>
          </w:p>
        </w:tc>
        <w:tc>
          <w:tcPr>
            <w:tcW w:w="1984" w:type="dxa"/>
          </w:tcPr>
          <w:p w:rsidR="00BE69BC" w:rsidRPr="007A1E49" w:rsidRDefault="00BE69BC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BE69BC" w:rsidRPr="007A1E49" w:rsidRDefault="00BE69BC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E69BC" w:rsidRPr="007A1E49" w:rsidRDefault="00BE69BC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BE69BC" w:rsidRPr="007A1E49" w:rsidTr="00C55274">
        <w:tc>
          <w:tcPr>
            <w:tcW w:w="3794" w:type="dxa"/>
          </w:tcPr>
          <w:p w:rsidR="00BE69BC" w:rsidRPr="007A1E49" w:rsidRDefault="00BE69B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BE69BC" w:rsidRPr="007A1E49" w:rsidRDefault="00BE69B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</w:tc>
        <w:tc>
          <w:tcPr>
            <w:tcW w:w="1985" w:type="dxa"/>
          </w:tcPr>
          <w:p w:rsidR="00BE69BC" w:rsidRPr="007A1E49" w:rsidRDefault="00BE69B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1436,6</w:t>
            </w:r>
          </w:p>
        </w:tc>
        <w:tc>
          <w:tcPr>
            <w:tcW w:w="1701" w:type="dxa"/>
          </w:tcPr>
          <w:p w:rsidR="00BE69BC" w:rsidRPr="007A1E49" w:rsidRDefault="004D0EA1" w:rsidP="004D0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-505,4</w:t>
            </w:r>
          </w:p>
        </w:tc>
      </w:tr>
      <w:tr w:rsidR="00BE69BC" w:rsidRPr="007A1E49" w:rsidTr="00C55274">
        <w:tc>
          <w:tcPr>
            <w:tcW w:w="3794" w:type="dxa"/>
          </w:tcPr>
          <w:p w:rsidR="00BE69BC" w:rsidRPr="007A1E49" w:rsidRDefault="00BE69BC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BE69BC" w:rsidRPr="007A1E49" w:rsidRDefault="00BE69B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505,3</w:t>
            </w:r>
          </w:p>
        </w:tc>
        <w:tc>
          <w:tcPr>
            <w:tcW w:w="1985" w:type="dxa"/>
          </w:tcPr>
          <w:p w:rsidR="00BE69BC" w:rsidRPr="007A1E49" w:rsidRDefault="00BE69B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701" w:type="dxa"/>
          </w:tcPr>
          <w:p w:rsidR="00BE69BC" w:rsidRPr="007A1E49" w:rsidRDefault="004D0EA1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-442,7</w:t>
            </w:r>
          </w:p>
        </w:tc>
      </w:tr>
      <w:tr w:rsidR="00BE69BC" w:rsidRPr="007A1E49" w:rsidTr="00C55274">
        <w:tc>
          <w:tcPr>
            <w:tcW w:w="3794" w:type="dxa"/>
          </w:tcPr>
          <w:p w:rsidR="00BE69BC" w:rsidRPr="007A1E49" w:rsidRDefault="00BE69BC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BE69BC" w:rsidRPr="007A1E49" w:rsidRDefault="004D0EA1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2447,3</w:t>
            </w:r>
          </w:p>
        </w:tc>
        <w:tc>
          <w:tcPr>
            <w:tcW w:w="1985" w:type="dxa"/>
          </w:tcPr>
          <w:p w:rsidR="00BE69BC" w:rsidRPr="007A1E49" w:rsidRDefault="004D0EA1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1499,2</w:t>
            </w:r>
          </w:p>
        </w:tc>
        <w:tc>
          <w:tcPr>
            <w:tcW w:w="1701" w:type="dxa"/>
          </w:tcPr>
          <w:p w:rsidR="00BE69BC" w:rsidRPr="007A1E49" w:rsidRDefault="004D0EA1" w:rsidP="004D0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-948,1</w:t>
            </w:r>
          </w:p>
        </w:tc>
      </w:tr>
    </w:tbl>
    <w:p w:rsidR="00BE69BC" w:rsidRDefault="00BE69BC" w:rsidP="007A1E49">
      <w:pPr>
        <w:jc w:val="both"/>
        <w:rPr>
          <w:i/>
          <w:sz w:val="28"/>
          <w:szCs w:val="28"/>
        </w:rPr>
      </w:pPr>
    </w:p>
    <w:p w:rsidR="001C12BE" w:rsidRPr="007A1E49" w:rsidRDefault="001C12BE" w:rsidP="001C12BE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 xml:space="preserve">Дебиторская задолженность  по </w:t>
      </w:r>
      <w:r>
        <w:rPr>
          <w:sz w:val="28"/>
          <w:szCs w:val="28"/>
        </w:rPr>
        <w:t xml:space="preserve">расчетам по платежам в бюджет (налоги, страховые взносы)  </w:t>
      </w:r>
      <w:r w:rsidRPr="007A1E49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7A1E4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сократилась на 659,1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по сравнению с началом года,  </w:t>
      </w:r>
      <w:r w:rsidRPr="007A1E49">
        <w:rPr>
          <w:sz w:val="28"/>
          <w:szCs w:val="28"/>
        </w:rPr>
        <w:t xml:space="preserve"> и составила </w:t>
      </w:r>
      <w:r>
        <w:rPr>
          <w:sz w:val="28"/>
          <w:szCs w:val="28"/>
        </w:rPr>
        <w:t>456,4</w:t>
      </w:r>
      <w:r w:rsidRPr="007A1E4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>рублей.</w:t>
      </w:r>
    </w:p>
    <w:p w:rsidR="00BE69BC" w:rsidRDefault="00BE69BC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AE29D8" w:rsidRPr="007A1E49" w:rsidTr="00C55274">
        <w:tc>
          <w:tcPr>
            <w:tcW w:w="3794" w:type="dxa"/>
          </w:tcPr>
          <w:p w:rsidR="00AE29D8" w:rsidRPr="004510A4" w:rsidRDefault="00AE29D8" w:rsidP="00AE29D8">
            <w:pPr>
              <w:jc w:val="both"/>
              <w:rPr>
                <w:i/>
              </w:rPr>
            </w:pPr>
            <w:r w:rsidRPr="004510A4">
              <w:rPr>
                <w:i/>
              </w:rPr>
              <w:t xml:space="preserve">Дебиторская задолженность  по </w:t>
            </w:r>
            <w:r>
              <w:rPr>
                <w:i/>
              </w:rPr>
              <w:t>расчетам по платежам в бюджеты303</w:t>
            </w:r>
          </w:p>
        </w:tc>
        <w:tc>
          <w:tcPr>
            <w:tcW w:w="1984" w:type="dxa"/>
          </w:tcPr>
          <w:p w:rsidR="00AE29D8" w:rsidRPr="007A1E49" w:rsidRDefault="00AE29D8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E29D8" w:rsidRPr="007A1E49" w:rsidRDefault="00AE29D8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E29D8" w:rsidRPr="007A1E49" w:rsidRDefault="00AE29D8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AE29D8" w:rsidRPr="007A1E49" w:rsidTr="00C55274">
        <w:tc>
          <w:tcPr>
            <w:tcW w:w="3794" w:type="dxa"/>
          </w:tcPr>
          <w:p w:rsidR="00AE29D8" w:rsidRPr="007A1E49" w:rsidRDefault="00AE29D8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AE29D8" w:rsidRPr="007A1E49" w:rsidRDefault="00036264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768,1</w:t>
            </w:r>
          </w:p>
        </w:tc>
        <w:tc>
          <w:tcPr>
            <w:tcW w:w="1985" w:type="dxa"/>
          </w:tcPr>
          <w:p w:rsidR="00AE29D8" w:rsidRPr="007A1E49" w:rsidRDefault="00036264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326,1</w:t>
            </w:r>
          </w:p>
        </w:tc>
        <w:tc>
          <w:tcPr>
            <w:tcW w:w="1701" w:type="dxa"/>
          </w:tcPr>
          <w:p w:rsidR="00AE29D8" w:rsidRPr="007A1E49" w:rsidRDefault="001C12BE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-442</w:t>
            </w:r>
          </w:p>
        </w:tc>
      </w:tr>
      <w:tr w:rsidR="00AE29D8" w:rsidRPr="007A1E49" w:rsidTr="00C55274">
        <w:tc>
          <w:tcPr>
            <w:tcW w:w="3794" w:type="dxa"/>
          </w:tcPr>
          <w:p w:rsidR="00AE29D8" w:rsidRPr="007A1E49" w:rsidRDefault="00AE29D8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AE29D8" w:rsidRPr="007A1E49" w:rsidRDefault="00AE29D8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347,4</w:t>
            </w:r>
          </w:p>
        </w:tc>
        <w:tc>
          <w:tcPr>
            <w:tcW w:w="1985" w:type="dxa"/>
          </w:tcPr>
          <w:p w:rsidR="00AE29D8" w:rsidRPr="007A1E49" w:rsidRDefault="00AE29D8" w:rsidP="00AE29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130,3</w:t>
            </w:r>
          </w:p>
        </w:tc>
        <w:tc>
          <w:tcPr>
            <w:tcW w:w="1701" w:type="dxa"/>
          </w:tcPr>
          <w:p w:rsidR="00AE29D8" w:rsidRPr="007A1E49" w:rsidRDefault="001C12BE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-217,1</w:t>
            </w:r>
          </w:p>
        </w:tc>
      </w:tr>
      <w:tr w:rsidR="00AE29D8" w:rsidRPr="007A1E49" w:rsidTr="00C55274">
        <w:tc>
          <w:tcPr>
            <w:tcW w:w="3794" w:type="dxa"/>
          </w:tcPr>
          <w:p w:rsidR="00AE29D8" w:rsidRPr="007A1E49" w:rsidRDefault="00AE29D8" w:rsidP="00C55274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AE29D8" w:rsidRPr="007A1E49" w:rsidRDefault="001C12BE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1115,5</w:t>
            </w:r>
          </w:p>
        </w:tc>
        <w:tc>
          <w:tcPr>
            <w:tcW w:w="1985" w:type="dxa"/>
          </w:tcPr>
          <w:p w:rsidR="00AE29D8" w:rsidRPr="007A1E49" w:rsidRDefault="001C12BE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456,4</w:t>
            </w:r>
          </w:p>
        </w:tc>
        <w:tc>
          <w:tcPr>
            <w:tcW w:w="1701" w:type="dxa"/>
          </w:tcPr>
          <w:p w:rsidR="00AE29D8" w:rsidRPr="007A1E49" w:rsidRDefault="001C12BE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-659,1</w:t>
            </w:r>
          </w:p>
        </w:tc>
      </w:tr>
    </w:tbl>
    <w:p w:rsidR="00AE29D8" w:rsidRPr="007A1E49" w:rsidRDefault="00AE29D8" w:rsidP="007A1E49">
      <w:pPr>
        <w:jc w:val="both"/>
        <w:rPr>
          <w:i/>
          <w:sz w:val="28"/>
          <w:szCs w:val="28"/>
        </w:rPr>
      </w:pPr>
    </w:p>
    <w:p w:rsidR="002738DB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Дебиторская задолженность по бюджетным кредитам на 1 января 201</w:t>
      </w:r>
      <w:r w:rsidR="001C12BE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</w:t>
      </w:r>
      <w:r w:rsidR="00EA7851">
        <w:rPr>
          <w:sz w:val="28"/>
          <w:szCs w:val="28"/>
        </w:rPr>
        <w:t xml:space="preserve">составляет </w:t>
      </w:r>
      <w:r w:rsidR="00C12E7A">
        <w:rPr>
          <w:sz w:val="28"/>
          <w:szCs w:val="28"/>
        </w:rPr>
        <w:t>10</w:t>
      </w:r>
      <w:r w:rsidR="001C12BE">
        <w:rPr>
          <w:sz w:val="28"/>
          <w:szCs w:val="28"/>
        </w:rPr>
        <w:t>62,6</w:t>
      </w:r>
      <w:r w:rsidR="00C12E7A">
        <w:rPr>
          <w:sz w:val="28"/>
          <w:szCs w:val="28"/>
        </w:rPr>
        <w:t xml:space="preserve"> т</w:t>
      </w:r>
      <w:r w:rsidR="00EA7851">
        <w:rPr>
          <w:sz w:val="28"/>
          <w:szCs w:val="28"/>
        </w:rPr>
        <w:t>ыс</w:t>
      </w:r>
      <w:r w:rsidR="00C12E7A">
        <w:rPr>
          <w:sz w:val="28"/>
          <w:szCs w:val="28"/>
        </w:rPr>
        <w:t>.</w:t>
      </w:r>
      <w:r w:rsidR="00EA7851">
        <w:rPr>
          <w:sz w:val="28"/>
          <w:szCs w:val="28"/>
        </w:rPr>
        <w:t xml:space="preserve"> </w:t>
      </w:r>
      <w:r w:rsidR="00C12E7A">
        <w:rPr>
          <w:sz w:val="28"/>
          <w:szCs w:val="28"/>
        </w:rPr>
        <w:t>р</w:t>
      </w:r>
      <w:r w:rsidR="00EA7851">
        <w:rPr>
          <w:sz w:val="28"/>
          <w:szCs w:val="28"/>
        </w:rPr>
        <w:t>уб</w:t>
      </w:r>
      <w:r w:rsidR="00C12E7A">
        <w:rPr>
          <w:sz w:val="28"/>
          <w:szCs w:val="28"/>
        </w:rPr>
        <w:t>., на 01</w:t>
      </w:r>
      <w:r w:rsidR="00EA7851">
        <w:rPr>
          <w:sz w:val="28"/>
          <w:szCs w:val="28"/>
        </w:rPr>
        <w:t xml:space="preserve"> января 201</w:t>
      </w:r>
      <w:r w:rsidR="001C12BE">
        <w:rPr>
          <w:sz w:val="28"/>
          <w:szCs w:val="28"/>
        </w:rPr>
        <w:t>6</w:t>
      </w:r>
      <w:r w:rsidR="00EA7851">
        <w:rPr>
          <w:sz w:val="28"/>
          <w:szCs w:val="28"/>
        </w:rPr>
        <w:t xml:space="preserve"> года </w:t>
      </w:r>
      <w:r w:rsidR="00C12E7A">
        <w:rPr>
          <w:sz w:val="28"/>
          <w:szCs w:val="28"/>
        </w:rPr>
        <w:t>-1</w:t>
      </w:r>
      <w:r w:rsidR="001C12BE">
        <w:rPr>
          <w:sz w:val="28"/>
          <w:szCs w:val="28"/>
        </w:rPr>
        <w:t>613,3</w:t>
      </w:r>
      <w:r w:rsidRPr="007A1E49">
        <w:rPr>
          <w:sz w:val="28"/>
          <w:szCs w:val="28"/>
        </w:rPr>
        <w:t xml:space="preserve">  тыс. рублей. Срок погашения  по данным бюджетным кредитам </w:t>
      </w:r>
      <w:r w:rsidR="005428BB" w:rsidRPr="004C4FF0">
        <w:rPr>
          <w:sz w:val="28"/>
          <w:szCs w:val="28"/>
        </w:rPr>
        <w:t>истек 16.12.2012 г. Погашен</w:t>
      </w:r>
      <w:r w:rsidR="00D57123" w:rsidRPr="004C4FF0">
        <w:rPr>
          <w:sz w:val="28"/>
          <w:szCs w:val="28"/>
        </w:rPr>
        <w:t>а сумма 20т.р. ООО «</w:t>
      </w:r>
      <w:proofErr w:type="spellStart"/>
      <w:r w:rsidR="00D57123" w:rsidRPr="004C4FF0">
        <w:rPr>
          <w:sz w:val="28"/>
          <w:szCs w:val="28"/>
        </w:rPr>
        <w:t>Аркем</w:t>
      </w:r>
      <w:proofErr w:type="spellEnd"/>
      <w:r w:rsidR="00D57123" w:rsidRPr="004C4FF0">
        <w:rPr>
          <w:sz w:val="28"/>
          <w:szCs w:val="28"/>
        </w:rPr>
        <w:t xml:space="preserve">». </w:t>
      </w:r>
    </w:p>
    <w:p w:rsidR="002738DB" w:rsidRDefault="002738DB" w:rsidP="007A1E4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Должники:</w:t>
      </w:r>
    </w:p>
    <w:p w:rsidR="002738DB" w:rsidRDefault="005428BB" w:rsidP="007A1E49">
      <w:pPr>
        <w:jc w:val="both"/>
        <w:rPr>
          <w:sz w:val="28"/>
          <w:szCs w:val="28"/>
        </w:rPr>
      </w:pPr>
      <w:r w:rsidRPr="004C4FF0">
        <w:rPr>
          <w:sz w:val="28"/>
          <w:szCs w:val="28"/>
        </w:rPr>
        <w:t xml:space="preserve"> ООО «Вектор»-163,7 </w:t>
      </w:r>
      <w:proofErr w:type="spellStart"/>
      <w:r w:rsidRPr="004C4FF0">
        <w:rPr>
          <w:sz w:val="28"/>
          <w:szCs w:val="28"/>
        </w:rPr>
        <w:t>т.р</w:t>
      </w:r>
      <w:proofErr w:type="spellEnd"/>
      <w:r w:rsidRPr="004C4FF0">
        <w:rPr>
          <w:sz w:val="28"/>
          <w:szCs w:val="28"/>
        </w:rPr>
        <w:t>.,</w:t>
      </w:r>
    </w:p>
    <w:p w:rsidR="002738DB" w:rsidRDefault="005428BB" w:rsidP="002738DB">
      <w:pPr>
        <w:rPr>
          <w:sz w:val="28"/>
          <w:szCs w:val="28"/>
        </w:rPr>
      </w:pPr>
      <w:r w:rsidRPr="004C4FF0">
        <w:rPr>
          <w:sz w:val="28"/>
          <w:szCs w:val="28"/>
        </w:rPr>
        <w:t xml:space="preserve"> </w:t>
      </w:r>
      <w:proofErr w:type="spellStart"/>
      <w:r w:rsidRPr="004C4FF0">
        <w:rPr>
          <w:sz w:val="28"/>
          <w:szCs w:val="28"/>
        </w:rPr>
        <w:t>СПоК</w:t>
      </w:r>
      <w:proofErr w:type="spellEnd"/>
      <w:r w:rsidRPr="004C4FF0">
        <w:rPr>
          <w:sz w:val="28"/>
          <w:szCs w:val="28"/>
        </w:rPr>
        <w:t xml:space="preserve"> «Аржан»-</w:t>
      </w:r>
      <w:r w:rsidR="00D57123" w:rsidRPr="004C4FF0">
        <w:rPr>
          <w:sz w:val="28"/>
          <w:szCs w:val="28"/>
        </w:rPr>
        <w:t>391,5</w:t>
      </w:r>
      <w:r w:rsidRPr="004C4FF0">
        <w:rPr>
          <w:sz w:val="28"/>
          <w:szCs w:val="28"/>
        </w:rPr>
        <w:t>т.р.+</w:t>
      </w:r>
      <w:r w:rsidR="00D57123" w:rsidRPr="004C4FF0">
        <w:rPr>
          <w:sz w:val="28"/>
          <w:szCs w:val="28"/>
        </w:rPr>
        <w:t>23,3</w:t>
      </w:r>
      <w:r w:rsidRPr="004C4FF0">
        <w:rPr>
          <w:sz w:val="28"/>
          <w:szCs w:val="28"/>
        </w:rPr>
        <w:t>т.р.+271т.р.</w:t>
      </w:r>
      <w:r w:rsidR="00035F46" w:rsidRPr="004C4FF0">
        <w:rPr>
          <w:sz w:val="28"/>
          <w:szCs w:val="28"/>
        </w:rPr>
        <w:t>=</w:t>
      </w:r>
      <w:r w:rsidR="00D57123" w:rsidRPr="004C4FF0">
        <w:rPr>
          <w:sz w:val="28"/>
          <w:szCs w:val="28"/>
        </w:rPr>
        <w:t>685,8</w:t>
      </w:r>
      <w:r w:rsidR="00035F46" w:rsidRPr="004C4FF0">
        <w:rPr>
          <w:sz w:val="28"/>
          <w:szCs w:val="28"/>
        </w:rPr>
        <w:t>т.р.</w:t>
      </w:r>
      <w:r w:rsidRPr="004C4FF0">
        <w:rPr>
          <w:sz w:val="28"/>
          <w:szCs w:val="28"/>
        </w:rPr>
        <w:t>,</w:t>
      </w:r>
      <w:r w:rsidR="002738DB">
        <w:rPr>
          <w:sz w:val="28"/>
          <w:szCs w:val="28"/>
        </w:rPr>
        <w:t xml:space="preserve"> </w:t>
      </w:r>
      <w:r w:rsidRPr="004C4FF0">
        <w:rPr>
          <w:sz w:val="28"/>
          <w:szCs w:val="28"/>
        </w:rPr>
        <w:t>ОО</w:t>
      </w:r>
      <w:proofErr w:type="gramStart"/>
      <w:r w:rsidRPr="004C4FF0">
        <w:rPr>
          <w:sz w:val="28"/>
          <w:szCs w:val="28"/>
        </w:rPr>
        <w:t>О</w:t>
      </w:r>
      <w:r w:rsidR="00D57123" w:rsidRPr="004C4FF0">
        <w:rPr>
          <w:sz w:val="28"/>
          <w:szCs w:val="28"/>
        </w:rPr>
        <w:t>«</w:t>
      </w:r>
      <w:proofErr w:type="gramEnd"/>
      <w:r w:rsidR="00D57123" w:rsidRPr="004C4FF0">
        <w:rPr>
          <w:sz w:val="28"/>
          <w:szCs w:val="28"/>
        </w:rPr>
        <w:t>Байрус»</w:t>
      </w:r>
      <w:r w:rsidRPr="004C4FF0">
        <w:rPr>
          <w:sz w:val="28"/>
          <w:szCs w:val="28"/>
        </w:rPr>
        <w:t>11,762+44,235+37,0</w:t>
      </w:r>
      <w:r w:rsidR="00D57123" w:rsidRPr="004C4FF0">
        <w:rPr>
          <w:sz w:val="28"/>
          <w:szCs w:val="28"/>
        </w:rPr>
        <w:t xml:space="preserve"> </w:t>
      </w:r>
      <w:r w:rsidRPr="004C4FF0">
        <w:rPr>
          <w:sz w:val="28"/>
          <w:szCs w:val="28"/>
        </w:rPr>
        <w:t xml:space="preserve">+130 </w:t>
      </w:r>
      <w:proofErr w:type="spellStart"/>
      <w:r w:rsidRPr="004C4FF0">
        <w:rPr>
          <w:sz w:val="28"/>
          <w:szCs w:val="28"/>
        </w:rPr>
        <w:t>т.р</w:t>
      </w:r>
      <w:proofErr w:type="spellEnd"/>
      <w:r w:rsidRPr="004C4FF0">
        <w:rPr>
          <w:sz w:val="28"/>
          <w:szCs w:val="28"/>
        </w:rPr>
        <w:t>.</w:t>
      </w:r>
      <w:r w:rsidR="00035F46" w:rsidRPr="004C4FF0">
        <w:rPr>
          <w:sz w:val="28"/>
          <w:szCs w:val="28"/>
        </w:rPr>
        <w:t xml:space="preserve">=223 </w:t>
      </w:r>
      <w:proofErr w:type="spellStart"/>
      <w:r w:rsidR="00035F46" w:rsidRPr="004C4FF0">
        <w:rPr>
          <w:sz w:val="28"/>
          <w:szCs w:val="28"/>
        </w:rPr>
        <w:t>т.р</w:t>
      </w:r>
      <w:proofErr w:type="spellEnd"/>
      <w:r w:rsidR="00035F46" w:rsidRPr="004C4FF0">
        <w:rPr>
          <w:sz w:val="28"/>
          <w:szCs w:val="28"/>
        </w:rPr>
        <w:t>.</w:t>
      </w:r>
      <w:r w:rsidRPr="004C4FF0">
        <w:rPr>
          <w:sz w:val="28"/>
          <w:szCs w:val="28"/>
        </w:rPr>
        <w:t>,</w:t>
      </w:r>
    </w:p>
    <w:p w:rsidR="002738DB" w:rsidRDefault="005428BB" w:rsidP="002738DB">
      <w:pPr>
        <w:rPr>
          <w:sz w:val="28"/>
          <w:szCs w:val="28"/>
        </w:rPr>
      </w:pPr>
      <w:r w:rsidRPr="004C4FF0">
        <w:rPr>
          <w:sz w:val="28"/>
          <w:szCs w:val="28"/>
        </w:rPr>
        <w:t>ООО «Аркем»-</w:t>
      </w:r>
      <w:r w:rsidR="00FF39D6" w:rsidRPr="004C4FF0">
        <w:rPr>
          <w:sz w:val="28"/>
          <w:szCs w:val="28"/>
        </w:rPr>
        <w:t>2</w:t>
      </w:r>
      <w:r w:rsidRPr="004C4FF0">
        <w:rPr>
          <w:sz w:val="28"/>
          <w:szCs w:val="28"/>
        </w:rPr>
        <w:t>9,662+</w:t>
      </w:r>
      <w:r w:rsidR="00D57123" w:rsidRPr="004C4FF0">
        <w:rPr>
          <w:sz w:val="28"/>
          <w:szCs w:val="28"/>
        </w:rPr>
        <w:t>20,4</w:t>
      </w:r>
      <w:r w:rsidRPr="004C4FF0">
        <w:rPr>
          <w:sz w:val="28"/>
          <w:szCs w:val="28"/>
        </w:rPr>
        <w:t>+30,612 т.р.</w:t>
      </w:r>
      <w:r w:rsidR="00FF39D6" w:rsidRPr="004C4FF0">
        <w:rPr>
          <w:sz w:val="28"/>
          <w:szCs w:val="28"/>
        </w:rPr>
        <w:t xml:space="preserve">+3,5 </w:t>
      </w:r>
      <w:proofErr w:type="spellStart"/>
      <w:r w:rsidR="00FF39D6" w:rsidRPr="004C4FF0">
        <w:rPr>
          <w:sz w:val="28"/>
          <w:szCs w:val="28"/>
        </w:rPr>
        <w:t>т.р</w:t>
      </w:r>
      <w:proofErr w:type="spellEnd"/>
      <w:r w:rsidR="00FF39D6" w:rsidRPr="004C4FF0">
        <w:rPr>
          <w:sz w:val="28"/>
          <w:szCs w:val="28"/>
        </w:rPr>
        <w:t>.</w:t>
      </w:r>
      <w:r w:rsidR="002738DB" w:rsidRPr="004C4FF0">
        <w:rPr>
          <w:sz w:val="28"/>
          <w:szCs w:val="28"/>
        </w:rPr>
        <w:t xml:space="preserve"> </w:t>
      </w:r>
      <w:r w:rsidR="00FF39D6" w:rsidRPr="004C4FF0">
        <w:rPr>
          <w:sz w:val="28"/>
          <w:szCs w:val="28"/>
        </w:rPr>
        <w:t xml:space="preserve">=80,6 </w:t>
      </w:r>
      <w:proofErr w:type="spellStart"/>
      <w:r w:rsidR="00FF39D6" w:rsidRPr="004C4FF0">
        <w:rPr>
          <w:sz w:val="28"/>
          <w:szCs w:val="28"/>
        </w:rPr>
        <w:t>т.р</w:t>
      </w:r>
      <w:proofErr w:type="spellEnd"/>
      <w:r w:rsidR="00FF39D6" w:rsidRPr="004C4FF0">
        <w:rPr>
          <w:sz w:val="28"/>
          <w:szCs w:val="28"/>
        </w:rPr>
        <w:t>.</w:t>
      </w:r>
      <w:r w:rsidRPr="004C4FF0">
        <w:rPr>
          <w:sz w:val="28"/>
          <w:szCs w:val="28"/>
        </w:rPr>
        <w:t xml:space="preserve">, </w:t>
      </w:r>
    </w:p>
    <w:p w:rsidR="002738DB" w:rsidRDefault="005428BB" w:rsidP="002738DB">
      <w:pPr>
        <w:rPr>
          <w:sz w:val="28"/>
          <w:szCs w:val="28"/>
        </w:rPr>
      </w:pPr>
      <w:r w:rsidRPr="004C4FF0">
        <w:rPr>
          <w:sz w:val="28"/>
          <w:szCs w:val="28"/>
        </w:rPr>
        <w:t>МУП «Онгудайсельстрой»-53,865+</w:t>
      </w:r>
      <w:r w:rsidR="00FF39D6" w:rsidRPr="004C4FF0">
        <w:rPr>
          <w:sz w:val="28"/>
          <w:szCs w:val="28"/>
        </w:rPr>
        <w:t>114,7</w:t>
      </w:r>
      <w:r w:rsidR="00D57123" w:rsidRPr="004C4FF0">
        <w:rPr>
          <w:sz w:val="28"/>
          <w:szCs w:val="28"/>
        </w:rPr>
        <w:t>=168,5</w:t>
      </w:r>
      <w:r w:rsidRPr="004C4FF0">
        <w:rPr>
          <w:sz w:val="28"/>
          <w:szCs w:val="28"/>
        </w:rPr>
        <w:t xml:space="preserve">т.р., </w:t>
      </w:r>
    </w:p>
    <w:p w:rsidR="002738DB" w:rsidRDefault="005428BB" w:rsidP="002738DB">
      <w:pPr>
        <w:rPr>
          <w:sz w:val="28"/>
          <w:szCs w:val="28"/>
        </w:rPr>
      </w:pPr>
      <w:r w:rsidRPr="004C4FF0">
        <w:rPr>
          <w:sz w:val="28"/>
          <w:szCs w:val="28"/>
        </w:rPr>
        <w:t>к/х «Элита»-</w:t>
      </w:r>
      <w:r w:rsidR="006360FF" w:rsidRPr="004C4FF0">
        <w:rPr>
          <w:sz w:val="28"/>
          <w:szCs w:val="28"/>
        </w:rPr>
        <w:t>16,855т.р.</w:t>
      </w:r>
      <w:r w:rsidR="00FF39D6" w:rsidRPr="004C4FF0">
        <w:rPr>
          <w:sz w:val="28"/>
          <w:szCs w:val="28"/>
        </w:rPr>
        <w:t xml:space="preserve">, </w:t>
      </w:r>
    </w:p>
    <w:p w:rsidR="002738DB" w:rsidRDefault="00FF39D6" w:rsidP="002738DB">
      <w:pPr>
        <w:rPr>
          <w:sz w:val="28"/>
          <w:szCs w:val="28"/>
        </w:rPr>
      </w:pPr>
      <w:r w:rsidRPr="004C4FF0">
        <w:rPr>
          <w:sz w:val="28"/>
          <w:szCs w:val="28"/>
        </w:rPr>
        <w:t xml:space="preserve">МУП Охотхозяйство Урсул»-30,9 </w:t>
      </w:r>
      <w:proofErr w:type="spellStart"/>
      <w:r w:rsidRPr="004C4FF0">
        <w:rPr>
          <w:sz w:val="28"/>
          <w:szCs w:val="28"/>
        </w:rPr>
        <w:t>т</w:t>
      </w:r>
      <w:proofErr w:type="gramStart"/>
      <w:r w:rsidRPr="004C4FF0">
        <w:rPr>
          <w:sz w:val="28"/>
          <w:szCs w:val="28"/>
        </w:rPr>
        <w:t>.р</w:t>
      </w:r>
      <w:proofErr w:type="spellEnd"/>
      <w:proofErr w:type="gramEnd"/>
      <w:r w:rsidR="00D57123" w:rsidRPr="004C4FF0">
        <w:rPr>
          <w:sz w:val="28"/>
          <w:szCs w:val="28"/>
        </w:rPr>
        <w:t xml:space="preserve">, </w:t>
      </w:r>
    </w:p>
    <w:p w:rsidR="00D57123" w:rsidRPr="004C4FF0" w:rsidRDefault="00D57123" w:rsidP="002738DB">
      <w:pPr>
        <w:rPr>
          <w:sz w:val="28"/>
          <w:szCs w:val="28"/>
        </w:rPr>
      </w:pPr>
      <w:proofErr w:type="gramStart"/>
      <w:r w:rsidRPr="004C4FF0">
        <w:rPr>
          <w:sz w:val="28"/>
          <w:szCs w:val="28"/>
        </w:rPr>
        <w:t xml:space="preserve">СПК «Ойрот»131+15,4=146,4т.р.) </w:t>
      </w:r>
      <w:proofErr w:type="gramEnd"/>
    </w:p>
    <w:p w:rsidR="009C7A87" w:rsidRPr="00D57123" w:rsidRDefault="00D57123" w:rsidP="007A1E49">
      <w:pPr>
        <w:jc w:val="both"/>
        <w:rPr>
          <w:color w:val="FF0000"/>
          <w:sz w:val="28"/>
          <w:szCs w:val="28"/>
          <w:u w:val="single"/>
        </w:rPr>
      </w:pPr>
      <w:r w:rsidRPr="00D57123">
        <w:rPr>
          <w:color w:val="FF0000"/>
          <w:sz w:val="28"/>
          <w:szCs w:val="28"/>
          <w:u w:val="single"/>
        </w:rPr>
        <w:t xml:space="preserve">Дебиторская задолженность по бюджетным кредитам увеличилась </w:t>
      </w:r>
      <w:r w:rsidR="003234A0">
        <w:rPr>
          <w:color w:val="FF0000"/>
          <w:sz w:val="28"/>
          <w:szCs w:val="28"/>
          <w:u w:val="single"/>
        </w:rPr>
        <w:t>,</w:t>
      </w:r>
      <w:r w:rsidR="004D07CC">
        <w:rPr>
          <w:color w:val="FF0000"/>
          <w:sz w:val="28"/>
          <w:szCs w:val="28"/>
          <w:u w:val="single"/>
        </w:rPr>
        <w:t xml:space="preserve">указать </w:t>
      </w:r>
      <w:proofErr w:type="spellStart"/>
      <w:r w:rsidR="004D07CC">
        <w:rPr>
          <w:color w:val="FF0000"/>
          <w:sz w:val="28"/>
          <w:szCs w:val="28"/>
          <w:u w:val="single"/>
        </w:rPr>
        <w:t>причины</w:t>
      </w:r>
      <w:proofErr w:type="gramStart"/>
      <w:r w:rsidR="004D07CC">
        <w:rPr>
          <w:color w:val="FF0000"/>
          <w:sz w:val="28"/>
          <w:szCs w:val="28"/>
          <w:u w:val="single"/>
        </w:rPr>
        <w:t>.</w:t>
      </w:r>
      <w:r w:rsidR="002738DB">
        <w:rPr>
          <w:color w:val="FF0000"/>
          <w:sz w:val="28"/>
          <w:szCs w:val="28"/>
          <w:u w:val="single"/>
        </w:rPr>
        <w:t>Р</w:t>
      </w:r>
      <w:proofErr w:type="gramEnd"/>
      <w:r w:rsidR="002738DB">
        <w:rPr>
          <w:color w:val="FF0000"/>
          <w:sz w:val="28"/>
          <w:szCs w:val="28"/>
          <w:u w:val="single"/>
        </w:rPr>
        <w:t>абота</w:t>
      </w:r>
      <w:proofErr w:type="spellEnd"/>
      <w:r w:rsidR="002738DB">
        <w:rPr>
          <w:color w:val="FF0000"/>
          <w:sz w:val="28"/>
          <w:szCs w:val="28"/>
          <w:u w:val="single"/>
        </w:rPr>
        <w:t xml:space="preserve"> по возврату не велась.</w:t>
      </w:r>
    </w:p>
    <w:p w:rsidR="00C12E7A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lastRenderedPageBreak/>
        <w:t xml:space="preserve">Кредиторская задолженность по долговым обязательствам </w:t>
      </w:r>
      <w:r w:rsidR="00EA7851">
        <w:rPr>
          <w:sz w:val="28"/>
          <w:szCs w:val="28"/>
        </w:rPr>
        <w:t>у</w:t>
      </w:r>
      <w:r w:rsidR="005D3F53">
        <w:rPr>
          <w:sz w:val="28"/>
          <w:szCs w:val="28"/>
        </w:rPr>
        <w:t xml:space="preserve">меньшилась </w:t>
      </w:r>
      <w:r w:rsidRPr="007A1E49">
        <w:rPr>
          <w:sz w:val="28"/>
          <w:szCs w:val="28"/>
        </w:rPr>
        <w:t>и составила на 1 января 201</w:t>
      </w:r>
      <w:r w:rsidR="005D3F53">
        <w:rPr>
          <w:sz w:val="28"/>
          <w:szCs w:val="28"/>
        </w:rPr>
        <w:t>6</w:t>
      </w:r>
      <w:r w:rsidRPr="007A1E49">
        <w:rPr>
          <w:sz w:val="28"/>
          <w:szCs w:val="28"/>
        </w:rPr>
        <w:t xml:space="preserve"> года </w:t>
      </w:r>
      <w:r w:rsidR="00C12E7A">
        <w:rPr>
          <w:sz w:val="28"/>
          <w:szCs w:val="28"/>
        </w:rPr>
        <w:t>45</w:t>
      </w:r>
      <w:r w:rsidR="005D3F53">
        <w:rPr>
          <w:sz w:val="28"/>
          <w:szCs w:val="28"/>
        </w:rPr>
        <w:t>00,0</w:t>
      </w:r>
      <w:r w:rsidRPr="007A1E49">
        <w:rPr>
          <w:sz w:val="28"/>
          <w:szCs w:val="28"/>
        </w:rPr>
        <w:t> тыс. рублей</w:t>
      </w:r>
      <w:r w:rsidR="00C12E7A">
        <w:rPr>
          <w:sz w:val="28"/>
          <w:szCs w:val="28"/>
        </w:rPr>
        <w:t xml:space="preserve">, </w:t>
      </w:r>
      <w:r w:rsidR="00EA7851">
        <w:rPr>
          <w:sz w:val="28"/>
          <w:szCs w:val="28"/>
        </w:rPr>
        <w:t xml:space="preserve"> </w:t>
      </w:r>
      <w:r w:rsidR="00C12E7A">
        <w:rPr>
          <w:sz w:val="28"/>
          <w:szCs w:val="28"/>
        </w:rPr>
        <w:t>на 01</w:t>
      </w:r>
      <w:r w:rsidR="00EA7851">
        <w:rPr>
          <w:sz w:val="28"/>
          <w:szCs w:val="28"/>
        </w:rPr>
        <w:t xml:space="preserve"> января 20</w:t>
      </w:r>
      <w:r w:rsidR="00C12E7A">
        <w:rPr>
          <w:sz w:val="28"/>
          <w:szCs w:val="28"/>
        </w:rPr>
        <w:t>15</w:t>
      </w:r>
      <w:r w:rsidR="00EA7851">
        <w:rPr>
          <w:sz w:val="28"/>
          <w:szCs w:val="28"/>
        </w:rPr>
        <w:t xml:space="preserve"> года </w:t>
      </w:r>
      <w:r w:rsidR="00C12E7A">
        <w:rPr>
          <w:sz w:val="28"/>
          <w:szCs w:val="28"/>
        </w:rPr>
        <w:t>-5500 т</w:t>
      </w:r>
      <w:r w:rsidR="00EA7851">
        <w:rPr>
          <w:sz w:val="28"/>
          <w:szCs w:val="28"/>
        </w:rPr>
        <w:t>ыс</w:t>
      </w:r>
      <w:r w:rsidR="00C12E7A">
        <w:rPr>
          <w:sz w:val="28"/>
          <w:szCs w:val="28"/>
        </w:rPr>
        <w:t>.</w:t>
      </w:r>
      <w:r w:rsidR="00EA7851">
        <w:rPr>
          <w:sz w:val="28"/>
          <w:szCs w:val="28"/>
        </w:rPr>
        <w:t xml:space="preserve"> </w:t>
      </w:r>
      <w:r w:rsidR="00C12E7A">
        <w:rPr>
          <w:sz w:val="28"/>
          <w:szCs w:val="28"/>
        </w:rPr>
        <w:t>р</w:t>
      </w:r>
      <w:r w:rsidR="00EA7851">
        <w:rPr>
          <w:sz w:val="28"/>
          <w:szCs w:val="28"/>
        </w:rPr>
        <w:t>уб</w:t>
      </w:r>
      <w:r w:rsidR="00C12E7A">
        <w:rPr>
          <w:sz w:val="28"/>
          <w:szCs w:val="28"/>
        </w:rPr>
        <w:t>.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 xml:space="preserve"> </w:t>
      </w:r>
      <w:r w:rsidR="00EA7851">
        <w:rPr>
          <w:sz w:val="28"/>
          <w:szCs w:val="28"/>
        </w:rPr>
        <w:t>У</w:t>
      </w:r>
      <w:r w:rsidR="005D3F53">
        <w:rPr>
          <w:sz w:val="28"/>
          <w:szCs w:val="28"/>
        </w:rPr>
        <w:t xml:space="preserve">меньшение </w:t>
      </w:r>
      <w:r w:rsidR="00EA7851">
        <w:rPr>
          <w:sz w:val="28"/>
          <w:szCs w:val="28"/>
        </w:rPr>
        <w:t xml:space="preserve">связано с </w:t>
      </w:r>
      <w:r w:rsidR="005D3F53">
        <w:rPr>
          <w:sz w:val="28"/>
          <w:szCs w:val="28"/>
        </w:rPr>
        <w:t xml:space="preserve">погашением части </w:t>
      </w:r>
      <w:r w:rsidR="00EA7851">
        <w:rPr>
          <w:sz w:val="28"/>
          <w:szCs w:val="28"/>
        </w:rPr>
        <w:t xml:space="preserve"> бюджетного кредита в Министерстве финансов  РА в об</w:t>
      </w:r>
      <w:r w:rsidRPr="007A1E49">
        <w:rPr>
          <w:sz w:val="28"/>
          <w:szCs w:val="28"/>
        </w:rPr>
        <w:t xml:space="preserve">щей сумме </w:t>
      </w:r>
      <w:r w:rsidR="005D3F53">
        <w:rPr>
          <w:sz w:val="28"/>
          <w:szCs w:val="28"/>
        </w:rPr>
        <w:t>1</w:t>
      </w:r>
      <w:r w:rsidR="00475782">
        <w:rPr>
          <w:sz w:val="28"/>
          <w:szCs w:val="28"/>
        </w:rPr>
        <w:t>0</w:t>
      </w:r>
      <w:r w:rsidRPr="007A1E49">
        <w:rPr>
          <w:sz w:val="28"/>
          <w:szCs w:val="28"/>
        </w:rPr>
        <w:t>00 тыс. рублей.</w:t>
      </w:r>
    </w:p>
    <w:p w:rsidR="007A1E49" w:rsidRDefault="007A1E49" w:rsidP="007A1E49">
      <w:pPr>
        <w:jc w:val="both"/>
        <w:rPr>
          <w:sz w:val="28"/>
          <w:szCs w:val="28"/>
        </w:rPr>
      </w:pPr>
    </w:p>
    <w:p w:rsidR="005D3F53" w:rsidRDefault="005D3F53" w:rsidP="005D3F5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Кредитор</w:t>
      </w:r>
      <w:r w:rsidRPr="007A1E49">
        <w:rPr>
          <w:sz w:val="28"/>
          <w:szCs w:val="28"/>
        </w:rPr>
        <w:t xml:space="preserve">ская задолженность  по </w:t>
      </w:r>
      <w:r>
        <w:rPr>
          <w:sz w:val="28"/>
          <w:szCs w:val="28"/>
        </w:rPr>
        <w:t xml:space="preserve">расчетам с подотчетными лицами </w:t>
      </w:r>
      <w:r w:rsidRPr="007A1E49">
        <w:rPr>
          <w:sz w:val="28"/>
          <w:szCs w:val="28"/>
        </w:rPr>
        <w:t xml:space="preserve">в </w:t>
      </w:r>
      <w:r w:rsidR="00B47670">
        <w:rPr>
          <w:sz w:val="28"/>
          <w:szCs w:val="28"/>
        </w:rPr>
        <w:t xml:space="preserve">конце </w:t>
      </w:r>
      <w:r w:rsidRPr="007A1E49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 </w:t>
      </w:r>
      <w:r w:rsidR="00B47670">
        <w:rPr>
          <w:sz w:val="28"/>
          <w:szCs w:val="28"/>
        </w:rPr>
        <w:t xml:space="preserve">составила 1239,0 </w:t>
      </w:r>
      <w:proofErr w:type="spellStart"/>
      <w:r w:rsidR="00B47670">
        <w:rPr>
          <w:sz w:val="28"/>
          <w:szCs w:val="28"/>
        </w:rPr>
        <w:t>тыс</w:t>
      </w:r>
      <w:proofErr w:type="gramStart"/>
      <w:r w:rsidR="00B47670">
        <w:rPr>
          <w:sz w:val="28"/>
          <w:szCs w:val="28"/>
        </w:rPr>
        <w:t>.р</w:t>
      </w:r>
      <w:proofErr w:type="gramEnd"/>
      <w:r w:rsidR="00B47670">
        <w:rPr>
          <w:sz w:val="28"/>
          <w:szCs w:val="28"/>
        </w:rPr>
        <w:t>уб</w:t>
      </w:r>
      <w:proofErr w:type="spellEnd"/>
      <w:r w:rsidR="00B47670">
        <w:rPr>
          <w:sz w:val="28"/>
          <w:szCs w:val="28"/>
        </w:rPr>
        <w:t xml:space="preserve">. , </w:t>
      </w:r>
      <w:r>
        <w:rPr>
          <w:sz w:val="28"/>
          <w:szCs w:val="28"/>
        </w:rPr>
        <w:t xml:space="preserve">сократилась </w:t>
      </w:r>
      <w:r w:rsidR="00B47670">
        <w:rPr>
          <w:sz w:val="28"/>
          <w:szCs w:val="28"/>
        </w:rPr>
        <w:t>у автономных и бюджетных учреждений.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5D3F53" w:rsidRPr="007A1E49" w:rsidTr="00D37C4D">
        <w:tc>
          <w:tcPr>
            <w:tcW w:w="3794" w:type="dxa"/>
          </w:tcPr>
          <w:p w:rsidR="005D3F53" w:rsidRPr="004510A4" w:rsidRDefault="00B47670" w:rsidP="00B47670">
            <w:pPr>
              <w:jc w:val="both"/>
              <w:rPr>
                <w:i/>
              </w:rPr>
            </w:pPr>
            <w:r>
              <w:rPr>
                <w:i/>
              </w:rPr>
              <w:t>Кредиторская  з</w:t>
            </w:r>
            <w:r w:rsidR="005D3F53" w:rsidRPr="004510A4">
              <w:rPr>
                <w:i/>
              </w:rPr>
              <w:t xml:space="preserve">адолженность    по расчетам    </w:t>
            </w:r>
            <w:r w:rsidR="005D3F53">
              <w:rPr>
                <w:i/>
              </w:rPr>
              <w:t xml:space="preserve">с </w:t>
            </w:r>
            <w:proofErr w:type="gramStart"/>
            <w:r w:rsidR="005D3F53">
              <w:rPr>
                <w:i/>
              </w:rPr>
              <w:t>подотчетными</w:t>
            </w:r>
            <w:proofErr w:type="gramEnd"/>
            <w:r w:rsidR="005D3F53">
              <w:rPr>
                <w:i/>
              </w:rPr>
              <w:t xml:space="preserve"> лицами208</w:t>
            </w:r>
          </w:p>
        </w:tc>
        <w:tc>
          <w:tcPr>
            <w:tcW w:w="1984" w:type="dxa"/>
          </w:tcPr>
          <w:p w:rsidR="005D3F53" w:rsidRPr="007A1E49" w:rsidRDefault="005D3F53" w:rsidP="00D37C4D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D3F53" w:rsidRPr="007A1E49" w:rsidRDefault="005D3F53" w:rsidP="00D37C4D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F53" w:rsidRPr="007A1E49" w:rsidRDefault="005D3F53" w:rsidP="00D37C4D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5D3F53" w:rsidRPr="007A1E49" w:rsidTr="00D37C4D">
        <w:tc>
          <w:tcPr>
            <w:tcW w:w="3794" w:type="dxa"/>
          </w:tcPr>
          <w:p w:rsidR="005D3F53" w:rsidRPr="007A1E49" w:rsidRDefault="005D3F53" w:rsidP="00D37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5D3F53" w:rsidRPr="007A1E49" w:rsidRDefault="00D9113E" w:rsidP="00B4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</w:t>
            </w:r>
            <w:r w:rsidR="00B47670"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</w:tcPr>
          <w:p w:rsidR="005D3F53" w:rsidRPr="007A1E49" w:rsidRDefault="00D9113E" w:rsidP="00B4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</w:t>
            </w:r>
            <w:r w:rsidR="00B476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D3F53" w:rsidRPr="007A1E49" w:rsidRDefault="00D9113E" w:rsidP="00B4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</w:t>
            </w:r>
            <w:r w:rsidR="00B476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5D3F53" w:rsidRPr="007A1E49" w:rsidTr="00D37C4D">
        <w:tc>
          <w:tcPr>
            <w:tcW w:w="3794" w:type="dxa"/>
          </w:tcPr>
          <w:p w:rsidR="005D3F53" w:rsidRPr="007A1E49" w:rsidRDefault="005D3F53" w:rsidP="00D37C4D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5D3F53" w:rsidRPr="007A1E49" w:rsidRDefault="005D3F53" w:rsidP="00B4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  <w:r w:rsidR="00B47670">
              <w:rPr>
                <w:sz w:val="28"/>
                <w:szCs w:val="28"/>
              </w:rPr>
              <w:t>,3</w:t>
            </w:r>
          </w:p>
        </w:tc>
        <w:tc>
          <w:tcPr>
            <w:tcW w:w="1985" w:type="dxa"/>
          </w:tcPr>
          <w:p w:rsidR="005D3F53" w:rsidRPr="007A1E49" w:rsidRDefault="005D3F53" w:rsidP="00B4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476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D3F53" w:rsidRPr="007A1E49" w:rsidRDefault="00D9113E" w:rsidP="00B4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-316</w:t>
            </w:r>
            <w:r w:rsidR="00B47670">
              <w:rPr>
                <w:sz w:val="28"/>
                <w:szCs w:val="28"/>
              </w:rPr>
              <w:t>,7</w:t>
            </w:r>
          </w:p>
        </w:tc>
      </w:tr>
      <w:tr w:rsidR="005D3F53" w:rsidRPr="007A1E49" w:rsidTr="00D37C4D">
        <w:tc>
          <w:tcPr>
            <w:tcW w:w="3794" w:type="dxa"/>
          </w:tcPr>
          <w:p w:rsidR="005D3F53" w:rsidRPr="007A1E49" w:rsidRDefault="005D3F53" w:rsidP="00D37C4D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5D3F53" w:rsidRPr="007A1E49" w:rsidRDefault="00D9113E" w:rsidP="00B4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  <w:r w:rsidR="00B47670">
              <w:rPr>
                <w:sz w:val="28"/>
                <w:szCs w:val="28"/>
              </w:rPr>
              <w:t>,6</w:t>
            </w:r>
          </w:p>
        </w:tc>
        <w:tc>
          <w:tcPr>
            <w:tcW w:w="1985" w:type="dxa"/>
          </w:tcPr>
          <w:p w:rsidR="005D3F53" w:rsidRPr="007A1E49" w:rsidRDefault="00D9113E" w:rsidP="00B4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</w:t>
            </w:r>
            <w:r w:rsidR="00B476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D3F53" w:rsidRPr="007A1E49" w:rsidRDefault="00D9113E" w:rsidP="00B47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-305</w:t>
            </w:r>
            <w:r w:rsidR="00B47670">
              <w:rPr>
                <w:sz w:val="28"/>
                <w:szCs w:val="28"/>
              </w:rPr>
              <w:t>,6</w:t>
            </w:r>
          </w:p>
        </w:tc>
      </w:tr>
    </w:tbl>
    <w:p w:rsidR="005D3F53" w:rsidRDefault="005D3F53" w:rsidP="005D3F53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>Кредиторская задолженность по принятым обязательствам в течение 201</w:t>
      </w:r>
      <w:r w:rsidR="0029595C"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 года </w:t>
      </w:r>
      <w:r w:rsidR="005D3F53">
        <w:rPr>
          <w:sz w:val="28"/>
          <w:szCs w:val="28"/>
        </w:rPr>
        <w:t xml:space="preserve">сократилась </w:t>
      </w:r>
      <w:r w:rsidRPr="007A1E49">
        <w:rPr>
          <w:sz w:val="28"/>
          <w:szCs w:val="28"/>
        </w:rPr>
        <w:t xml:space="preserve">на сумму </w:t>
      </w:r>
      <w:r w:rsidR="005D3F53">
        <w:rPr>
          <w:sz w:val="28"/>
          <w:szCs w:val="28"/>
        </w:rPr>
        <w:t>12468,1</w:t>
      </w:r>
      <w:r w:rsidRPr="007A1E49">
        <w:rPr>
          <w:sz w:val="28"/>
          <w:szCs w:val="28"/>
        </w:rPr>
        <w:t xml:space="preserve"> тыс. рублей и составила </w:t>
      </w:r>
      <w:r w:rsidR="005D3F53">
        <w:rPr>
          <w:sz w:val="28"/>
          <w:szCs w:val="28"/>
        </w:rPr>
        <w:t>9529,9</w:t>
      </w:r>
      <w:r w:rsidRPr="007A1E49">
        <w:rPr>
          <w:sz w:val="28"/>
          <w:szCs w:val="28"/>
        </w:rPr>
        <w:t xml:space="preserve"> тыс. рублей. 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</w:rPr>
            </w:pPr>
            <w:r w:rsidRPr="004510A4">
              <w:rPr>
                <w:i/>
              </w:rPr>
              <w:t xml:space="preserve">Кредиторская задолженность </w:t>
            </w:r>
            <w:proofErr w:type="gramStart"/>
            <w:r w:rsidRPr="004510A4">
              <w:rPr>
                <w:i/>
              </w:rPr>
              <w:t>по</w:t>
            </w:r>
            <w:proofErr w:type="gramEnd"/>
            <w:r w:rsidRPr="004510A4">
              <w:rPr>
                <w:i/>
              </w:rPr>
              <w:t xml:space="preserve"> принятым обязательствам</w:t>
            </w:r>
            <w:r w:rsidR="0029595C">
              <w:rPr>
                <w:i/>
              </w:rPr>
              <w:t>302</w:t>
            </w:r>
          </w:p>
        </w:tc>
        <w:tc>
          <w:tcPr>
            <w:tcW w:w="1984" w:type="dxa"/>
          </w:tcPr>
          <w:p w:rsidR="007A1E49" w:rsidRPr="007A1E49" w:rsidRDefault="007A1E49" w:rsidP="0029595C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29595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1E49" w:rsidRPr="007A1E49" w:rsidRDefault="007A1E49" w:rsidP="0029595C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29595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8836,4</w:t>
            </w:r>
          </w:p>
        </w:tc>
        <w:tc>
          <w:tcPr>
            <w:tcW w:w="1985" w:type="dxa"/>
          </w:tcPr>
          <w:p w:rsidR="0029595C" w:rsidRPr="007A1E49" w:rsidRDefault="000362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1260</w:t>
            </w:r>
          </w:p>
        </w:tc>
        <w:tc>
          <w:tcPr>
            <w:tcW w:w="1701" w:type="dxa"/>
          </w:tcPr>
          <w:p w:rsidR="0029595C" w:rsidRPr="007A1E49" w:rsidRDefault="005D3F53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-7576,4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13161,6</w:t>
            </w:r>
          </w:p>
        </w:tc>
        <w:tc>
          <w:tcPr>
            <w:tcW w:w="1985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8269,9</w:t>
            </w:r>
          </w:p>
        </w:tc>
        <w:tc>
          <w:tcPr>
            <w:tcW w:w="1701" w:type="dxa"/>
          </w:tcPr>
          <w:p w:rsidR="0029595C" w:rsidRPr="007A1E49" w:rsidRDefault="005D3F53" w:rsidP="005D3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-4891,7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9595C" w:rsidRPr="007A1E49" w:rsidRDefault="0029595C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21998,0</w:t>
            </w:r>
          </w:p>
        </w:tc>
        <w:tc>
          <w:tcPr>
            <w:tcW w:w="1985" w:type="dxa"/>
          </w:tcPr>
          <w:p w:rsidR="0029595C" w:rsidRPr="007A1E49" w:rsidRDefault="005D3F53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9529,9</w:t>
            </w:r>
          </w:p>
        </w:tc>
        <w:tc>
          <w:tcPr>
            <w:tcW w:w="1701" w:type="dxa"/>
          </w:tcPr>
          <w:p w:rsidR="0029595C" w:rsidRPr="007A1E49" w:rsidRDefault="005D3F53" w:rsidP="005D3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-12468,1</w:t>
            </w:r>
          </w:p>
        </w:tc>
      </w:tr>
    </w:tbl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t xml:space="preserve">Кредиторская   задолженность    по расчетам    по    платежам   в бюджеты уменьшилась на </w:t>
      </w:r>
      <w:r w:rsidR="00EA7851">
        <w:rPr>
          <w:sz w:val="28"/>
          <w:szCs w:val="28"/>
        </w:rPr>
        <w:t>4813,7</w:t>
      </w:r>
      <w:r w:rsidRPr="007A1E49">
        <w:rPr>
          <w:sz w:val="28"/>
          <w:szCs w:val="28"/>
        </w:rPr>
        <w:t xml:space="preserve"> тыс. рублей  и составила на 1 января 201</w:t>
      </w:r>
      <w:r w:rsidR="0029595C">
        <w:rPr>
          <w:sz w:val="28"/>
          <w:szCs w:val="28"/>
        </w:rPr>
        <w:t>6</w:t>
      </w:r>
      <w:r w:rsidRPr="007A1E49">
        <w:rPr>
          <w:sz w:val="28"/>
          <w:szCs w:val="28"/>
        </w:rPr>
        <w:t xml:space="preserve"> года </w:t>
      </w:r>
      <w:r w:rsidR="00EA7851">
        <w:rPr>
          <w:sz w:val="28"/>
          <w:szCs w:val="28"/>
        </w:rPr>
        <w:t xml:space="preserve"> 736</w:t>
      </w:r>
      <w:r w:rsidRPr="007A1E49">
        <w:rPr>
          <w:sz w:val="28"/>
          <w:szCs w:val="28"/>
        </w:rPr>
        <w:t xml:space="preserve"> тыс. рублей.  </w:t>
      </w:r>
    </w:p>
    <w:p w:rsidR="007A1E49" w:rsidRPr="007A1E49" w:rsidRDefault="007A1E49" w:rsidP="007A1E4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</w:rPr>
            </w:pPr>
            <w:r w:rsidRPr="004510A4">
              <w:rPr>
                <w:i/>
              </w:rPr>
              <w:t>Кредиторская   задолженность    по расчетам    по    платежам   в бюджеты</w:t>
            </w:r>
            <w:r w:rsidR="00AE29D8">
              <w:rPr>
                <w:i/>
              </w:rPr>
              <w:t>303</w:t>
            </w:r>
          </w:p>
        </w:tc>
        <w:tc>
          <w:tcPr>
            <w:tcW w:w="1984" w:type="dxa"/>
          </w:tcPr>
          <w:p w:rsidR="007A1E49" w:rsidRPr="007A1E49" w:rsidRDefault="007A1E49" w:rsidP="0029595C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29595C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1E49" w:rsidRPr="007A1E49" w:rsidRDefault="007A1E49" w:rsidP="00AE29D8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AE29D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МР, бюджеты сельских поселений</w:t>
            </w:r>
            <w:r w:rsidRPr="007A1E49">
              <w:rPr>
                <w:sz w:val="28"/>
                <w:szCs w:val="28"/>
              </w:rPr>
              <w:t xml:space="preserve">  ф.0503320</w:t>
            </w:r>
          </w:p>
        </w:tc>
        <w:tc>
          <w:tcPr>
            <w:tcW w:w="1984" w:type="dxa"/>
          </w:tcPr>
          <w:p w:rsidR="0029595C" w:rsidRPr="007A1E49" w:rsidRDefault="00036264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1493,9</w:t>
            </w:r>
          </w:p>
        </w:tc>
        <w:tc>
          <w:tcPr>
            <w:tcW w:w="1985" w:type="dxa"/>
          </w:tcPr>
          <w:p w:rsidR="0029595C" w:rsidRPr="007A1E49" w:rsidRDefault="000362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701" w:type="dxa"/>
          </w:tcPr>
          <w:p w:rsidR="0029595C" w:rsidRPr="007A1E49" w:rsidRDefault="005D3F53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-1423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бюджетные учреждения ф. 0503730</w:t>
            </w:r>
          </w:p>
        </w:tc>
        <w:tc>
          <w:tcPr>
            <w:tcW w:w="1984" w:type="dxa"/>
          </w:tcPr>
          <w:p w:rsidR="0029595C" w:rsidRPr="007A1E49" w:rsidRDefault="00AE29D8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357,6</w:t>
            </w:r>
          </w:p>
        </w:tc>
        <w:tc>
          <w:tcPr>
            <w:tcW w:w="1985" w:type="dxa"/>
          </w:tcPr>
          <w:p w:rsidR="0029595C" w:rsidRPr="007A1E49" w:rsidRDefault="00AE29D8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221,9</w:t>
            </w:r>
          </w:p>
        </w:tc>
        <w:tc>
          <w:tcPr>
            <w:tcW w:w="1701" w:type="dxa"/>
          </w:tcPr>
          <w:p w:rsidR="0029595C" w:rsidRPr="007A1E49" w:rsidRDefault="005D3F53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-135,7</w:t>
            </w:r>
          </w:p>
        </w:tc>
      </w:tr>
      <w:tr w:rsidR="0029595C" w:rsidRPr="007A1E49" w:rsidTr="007409EC">
        <w:tc>
          <w:tcPr>
            <w:tcW w:w="3794" w:type="dxa"/>
          </w:tcPr>
          <w:p w:rsidR="0029595C" w:rsidRPr="007A1E49" w:rsidRDefault="0029595C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29595C" w:rsidRPr="007A1E49" w:rsidRDefault="005D3F53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1851,5</w:t>
            </w:r>
          </w:p>
        </w:tc>
        <w:tc>
          <w:tcPr>
            <w:tcW w:w="1985" w:type="dxa"/>
          </w:tcPr>
          <w:p w:rsidR="0029595C" w:rsidRPr="007A1E49" w:rsidRDefault="005D3F53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292,8</w:t>
            </w:r>
          </w:p>
        </w:tc>
        <w:tc>
          <w:tcPr>
            <w:tcW w:w="1701" w:type="dxa"/>
          </w:tcPr>
          <w:p w:rsidR="0029595C" w:rsidRPr="007A1E49" w:rsidRDefault="005D3F53" w:rsidP="005D3F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-1558,7</w:t>
            </w:r>
          </w:p>
        </w:tc>
      </w:tr>
    </w:tbl>
    <w:p w:rsidR="007A1E49" w:rsidRPr="007A1E49" w:rsidRDefault="007A1E49" w:rsidP="007A1E49">
      <w:pPr>
        <w:jc w:val="both"/>
        <w:rPr>
          <w:sz w:val="28"/>
          <w:szCs w:val="28"/>
        </w:rPr>
      </w:pPr>
    </w:p>
    <w:p w:rsidR="007A1E49" w:rsidRPr="007A1E49" w:rsidRDefault="007A1E49" w:rsidP="007A1E49">
      <w:pPr>
        <w:jc w:val="both"/>
        <w:rPr>
          <w:sz w:val="28"/>
          <w:szCs w:val="28"/>
        </w:rPr>
      </w:pPr>
      <w:r w:rsidRPr="007A1E49">
        <w:rPr>
          <w:sz w:val="28"/>
          <w:szCs w:val="28"/>
        </w:rPr>
        <w:lastRenderedPageBreak/>
        <w:t>Финансовый результат, характеризующий чистую стоимость активов, в течение отчетного года у</w:t>
      </w:r>
      <w:r w:rsidR="00817C3A">
        <w:rPr>
          <w:sz w:val="28"/>
          <w:szCs w:val="28"/>
        </w:rPr>
        <w:t xml:space="preserve">величилась </w:t>
      </w:r>
      <w:r w:rsidRPr="007A1E49">
        <w:rPr>
          <w:sz w:val="28"/>
          <w:szCs w:val="28"/>
        </w:rPr>
        <w:t xml:space="preserve"> на </w:t>
      </w:r>
      <w:r w:rsidR="00B47670">
        <w:rPr>
          <w:sz w:val="28"/>
          <w:szCs w:val="28"/>
        </w:rPr>
        <w:t>67996,5</w:t>
      </w:r>
      <w:r w:rsidRPr="007A1E49">
        <w:rPr>
          <w:sz w:val="28"/>
          <w:szCs w:val="28"/>
        </w:rPr>
        <w:t xml:space="preserve"> тыс. рублей или на </w:t>
      </w:r>
      <w:r w:rsidR="00B47670">
        <w:rPr>
          <w:sz w:val="28"/>
          <w:szCs w:val="28"/>
        </w:rPr>
        <w:t>6,4</w:t>
      </w:r>
      <w:r w:rsidRPr="007A1E49">
        <w:rPr>
          <w:sz w:val="28"/>
          <w:szCs w:val="28"/>
        </w:rPr>
        <w:t>% и составил на 1 января 201</w:t>
      </w:r>
      <w:r w:rsidR="00B47670">
        <w:rPr>
          <w:sz w:val="28"/>
          <w:szCs w:val="28"/>
        </w:rPr>
        <w:t>6</w:t>
      </w:r>
      <w:r w:rsidRPr="007A1E49">
        <w:rPr>
          <w:sz w:val="28"/>
          <w:szCs w:val="28"/>
        </w:rPr>
        <w:t xml:space="preserve"> года </w:t>
      </w:r>
      <w:r w:rsidR="00817C3A">
        <w:rPr>
          <w:sz w:val="28"/>
          <w:szCs w:val="28"/>
        </w:rPr>
        <w:t>1</w:t>
      </w:r>
      <w:r w:rsidR="00B47670">
        <w:rPr>
          <w:sz w:val="28"/>
          <w:szCs w:val="28"/>
        </w:rPr>
        <w:t>123118</w:t>
      </w:r>
      <w:r w:rsidRPr="007A1E49">
        <w:rPr>
          <w:sz w:val="28"/>
          <w:szCs w:val="28"/>
        </w:rPr>
        <w:t xml:space="preserve">  тыс. рублей. </w:t>
      </w:r>
    </w:p>
    <w:p w:rsidR="007A1E49" w:rsidRPr="007A1E49" w:rsidRDefault="007A1E49" w:rsidP="007A1E49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1701"/>
      </w:tblGrid>
      <w:tr w:rsidR="007A1E49" w:rsidRPr="007A1E49" w:rsidTr="007409EC">
        <w:tc>
          <w:tcPr>
            <w:tcW w:w="3794" w:type="dxa"/>
          </w:tcPr>
          <w:p w:rsidR="007A1E49" w:rsidRPr="004510A4" w:rsidRDefault="004510A4" w:rsidP="007A1E49">
            <w:pPr>
              <w:jc w:val="both"/>
              <w:rPr>
                <w:i/>
              </w:rPr>
            </w:pPr>
            <w:r w:rsidRPr="004510A4">
              <w:rPr>
                <w:i/>
              </w:rPr>
              <w:t>Финансовый результат, характеризующий чистую стоимость активов</w:t>
            </w:r>
          </w:p>
        </w:tc>
        <w:tc>
          <w:tcPr>
            <w:tcW w:w="1984" w:type="dxa"/>
          </w:tcPr>
          <w:p w:rsidR="007A1E49" w:rsidRPr="007A1E49" w:rsidRDefault="007A1E49" w:rsidP="00AE29D8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AE29D8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A1E49" w:rsidRPr="007A1E49" w:rsidRDefault="007A1E49" w:rsidP="00AE29D8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На 01.01.201</w:t>
            </w:r>
            <w:r w:rsidR="00AE29D8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A1E49" w:rsidRPr="007A1E49" w:rsidRDefault="007A1E49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Отклонение</w:t>
            </w:r>
          </w:p>
        </w:tc>
      </w:tr>
      <w:tr w:rsidR="00AE29D8" w:rsidRPr="007A1E49" w:rsidTr="007409EC">
        <w:tc>
          <w:tcPr>
            <w:tcW w:w="3794" w:type="dxa"/>
          </w:tcPr>
          <w:p w:rsidR="00AE29D8" w:rsidRPr="007A1E49" w:rsidRDefault="00AE29D8" w:rsidP="007A1E49">
            <w:pPr>
              <w:jc w:val="both"/>
              <w:rPr>
                <w:sz w:val="28"/>
                <w:szCs w:val="28"/>
              </w:rPr>
            </w:pPr>
            <w:r w:rsidRPr="00506FF6">
              <w:rPr>
                <w:sz w:val="28"/>
                <w:szCs w:val="28"/>
              </w:rPr>
              <w:t>Бюджет МР, бюджеты сельских поселений  ф.0503320</w:t>
            </w:r>
          </w:p>
        </w:tc>
        <w:tc>
          <w:tcPr>
            <w:tcW w:w="1984" w:type="dxa"/>
          </w:tcPr>
          <w:p w:rsidR="00AE29D8" w:rsidRPr="007A1E49" w:rsidRDefault="00AE29D8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804934,4</w:t>
            </w:r>
          </w:p>
        </w:tc>
        <w:tc>
          <w:tcPr>
            <w:tcW w:w="1985" w:type="dxa"/>
          </w:tcPr>
          <w:p w:rsidR="00AE29D8" w:rsidRPr="007A1E49" w:rsidRDefault="00036264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850088,7</w:t>
            </w:r>
          </w:p>
        </w:tc>
        <w:tc>
          <w:tcPr>
            <w:tcW w:w="1701" w:type="dxa"/>
          </w:tcPr>
          <w:p w:rsidR="00AE29D8" w:rsidRPr="007A1E49" w:rsidRDefault="00B4767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+45154,3</w:t>
            </w:r>
          </w:p>
        </w:tc>
      </w:tr>
      <w:tr w:rsidR="00AE29D8" w:rsidRPr="007A1E49" w:rsidTr="007409EC">
        <w:tc>
          <w:tcPr>
            <w:tcW w:w="3794" w:type="dxa"/>
          </w:tcPr>
          <w:p w:rsidR="00AE29D8" w:rsidRPr="007A1E49" w:rsidRDefault="00AE29D8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Автономные</w:t>
            </w:r>
            <w:proofErr w:type="gramStart"/>
            <w:r w:rsidRPr="007A1E49">
              <w:rPr>
                <w:sz w:val="28"/>
                <w:szCs w:val="28"/>
              </w:rPr>
              <w:t xml:space="preserve"> ,</w:t>
            </w:r>
            <w:proofErr w:type="gramEnd"/>
            <w:r w:rsidRPr="007A1E49">
              <w:rPr>
                <w:sz w:val="28"/>
                <w:szCs w:val="28"/>
              </w:rPr>
              <w:t xml:space="preserve"> бюджетные учрежде</w:t>
            </w:r>
            <w:r>
              <w:rPr>
                <w:sz w:val="28"/>
                <w:szCs w:val="28"/>
              </w:rPr>
              <w:t>ния ф. 0503730</w:t>
            </w:r>
          </w:p>
        </w:tc>
        <w:tc>
          <w:tcPr>
            <w:tcW w:w="1984" w:type="dxa"/>
          </w:tcPr>
          <w:p w:rsidR="00AE29D8" w:rsidRPr="007A1E49" w:rsidRDefault="00AE29D8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250187,1</w:t>
            </w:r>
          </w:p>
        </w:tc>
        <w:tc>
          <w:tcPr>
            <w:tcW w:w="1985" w:type="dxa"/>
          </w:tcPr>
          <w:p w:rsidR="00AE29D8" w:rsidRPr="007A1E49" w:rsidRDefault="00AE29D8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273029,3</w:t>
            </w:r>
          </w:p>
        </w:tc>
        <w:tc>
          <w:tcPr>
            <w:tcW w:w="1701" w:type="dxa"/>
          </w:tcPr>
          <w:p w:rsidR="00AE29D8" w:rsidRPr="007A1E49" w:rsidRDefault="00B4767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+22842,2</w:t>
            </w:r>
          </w:p>
        </w:tc>
      </w:tr>
      <w:tr w:rsidR="00AE29D8" w:rsidRPr="007A1E49" w:rsidTr="007409EC">
        <w:tc>
          <w:tcPr>
            <w:tcW w:w="3794" w:type="dxa"/>
          </w:tcPr>
          <w:p w:rsidR="00AE29D8" w:rsidRPr="007A1E49" w:rsidRDefault="00AE29D8" w:rsidP="007A1E49">
            <w:pPr>
              <w:jc w:val="both"/>
              <w:rPr>
                <w:sz w:val="28"/>
                <w:szCs w:val="28"/>
              </w:rPr>
            </w:pPr>
            <w:r w:rsidRPr="007A1E49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AE29D8" w:rsidRPr="007A1E49" w:rsidRDefault="00AE29D8" w:rsidP="00C55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1055121,5</w:t>
            </w:r>
          </w:p>
        </w:tc>
        <w:tc>
          <w:tcPr>
            <w:tcW w:w="1985" w:type="dxa"/>
          </w:tcPr>
          <w:p w:rsidR="00AE29D8" w:rsidRPr="007A1E49" w:rsidRDefault="00B4767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1123118</w:t>
            </w:r>
          </w:p>
        </w:tc>
        <w:tc>
          <w:tcPr>
            <w:tcW w:w="1701" w:type="dxa"/>
          </w:tcPr>
          <w:p w:rsidR="00AE29D8" w:rsidRPr="007A1E49" w:rsidRDefault="00B47670" w:rsidP="007A1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+67996,5</w:t>
            </w:r>
          </w:p>
        </w:tc>
      </w:tr>
    </w:tbl>
    <w:p w:rsidR="007A1E49" w:rsidRDefault="007A1E49" w:rsidP="00F86247">
      <w:pPr>
        <w:jc w:val="both"/>
        <w:rPr>
          <w:sz w:val="28"/>
          <w:szCs w:val="28"/>
        </w:rPr>
      </w:pPr>
    </w:p>
    <w:p w:rsidR="00F86247" w:rsidRDefault="00F86247" w:rsidP="00F86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3183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01.01.201</w:t>
      </w:r>
      <w:r w:rsidR="00B476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кредиторская  задолженность по муниципальным </w:t>
      </w:r>
      <w:r w:rsidR="004F5A45">
        <w:rPr>
          <w:sz w:val="28"/>
          <w:szCs w:val="28"/>
        </w:rPr>
        <w:t xml:space="preserve">бюджетным и автономным </w:t>
      </w:r>
      <w:r>
        <w:rPr>
          <w:sz w:val="28"/>
          <w:szCs w:val="28"/>
        </w:rPr>
        <w:t xml:space="preserve"> учреждениям составляет – </w:t>
      </w:r>
      <w:r w:rsidR="004F5A45">
        <w:rPr>
          <w:sz w:val="28"/>
          <w:szCs w:val="28"/>
        </w:rPr>
        <w:t>13193,7,1</w:t>
      </w:r>
      <w:r w:rsidR="009E7A09">
        <w:rPr>
          <w:sz w:val="28"/>
          <w:szCs w:val="28"/>
        </w:rPr>
        <w:t xml:space="preserve"> тыс.</w:t>
      </w:r>
      <w:r w:rsidR="00506FF6">
        <w:rPr>
          <w:sz w:val="28"/>
          <w:szCs w:val="28"/>
        </w:rPr>
        <w:t xml:space="preserve"> </w:t>
      </w:r>
      <w:r w:rsidR="009E7A09">
        <w:rPr>
          <w:sz w:val="28"/>
          <w:szCs w:val="28"/>
        </w:rPr>
        <w:t xml:space="preserve">рублей. </w:t>
      </w:r>
    </w:p>
    <w:p w:rsidR="00792E11" w:rsidRDefault="00792E11" w:rsidP="00F86247">
      <w:pPr>
        <w:spacing w:line="276" w:lineRule="auto"/>
        <w:ind w:firstLine="720"/>
        <w:jc w:val="both"/>
        <w:rPr>
          <w:b/>
          <w:i/>
          <w:strike/>
          <w:sz w:val="28"/>
          <w:szCs w:val="28"/>
        </w:rPr>
      </w:pPr>
    </w:p>
    <w:p w:rsidR="00792E11" w:rsidRPr="00792E11" w:rsidRDefault="00792E11" w:rsidP="00792E11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792E11">
        <w:rPr>
          <w:b/>
          <w:sz w:val="28"/>
          <w:szCs w:val="28"/>
          <w:lang w:eastAsia="en-US"/>
        </w:rPr>
        <w:t>5. Результаты внешней проверки годового отчета об исполнении бюджета главными распорядителями бюджетных средств администрации района (аймака)  муниципального образования «Онгудайский район»  за  2015 год</w:t>
      </w:r>
    </w:p>
    <w:p w:rsidR="00792E11" w:rsidRPr="00792E11" w:rsidRDefault="00792E11" w:rsidP="00792E11">
      <w:pPr>
        <w:jc w:val="both"/>
        <w:rPr>
          <w:sz w:val="28"/>
          <w:szCs w:val="28"/>
        </w:rPr>
      </w:pPr>
      <w:r w:rsidRPr="00792E11">
        <w:rPr>
          <w:sz w:val="28"/>
          <w:szCs w:val="28"/>
        </w:rPr>
        <w:t xml:space="preserve">     Контрольно-счетной палатой муниципального образования «Онгудайский район» (далее – КСП)  в соответствии с требованиями ст.264.4. </w:t>
      </w:r>
      <w:proofErr w:type="gramStart"/>
      <w:r w:rsidRPr="00792E11">
        <w:rPr>
          <w:sz w:val="28"/>
          <w:szCs w:val="28"/>
        </w:rPr>
        <w:t>Бюджетного кодекса Российской Федерации, Положения о КСП, утвержденного решением Совета депутатов района (аймака) от 28.11.2011г. № 29-4, на основании плана работы КСП на 2016 год, утвержденного приказом председателя КСП от 29.12.2015г. № 22 проведена внешняя проверка годовых отчетов об исполнении бюджета главными распорядителями бюджетных средств администрации района (аймака)  муниципального образования «Онгудайский район» (являются и получателями бюджетных средств), так же осуществляющими</w:t>
      </w:r>
      <w:proofErr w:type="gramEnd"/>
      <w:r w:rsidRPr="00792E11">
        <w:rPr>
          <w:sz w:val="28"/>
          <w:szCs w:val="28"/>
        </w:rPr>
        <w:t xml:space="preserve"> функции и полномочия учредителей бюджетных, автономных учреждений   за 2015 год:</w:t>
      </w:r>
    </w:p>
    <w:p w:rsidR="00792E11" w:rsidRPr="00792E11" w:rsidRDefault="00792E11" w:rsidP="00792E11">
      <w:pPr>
        <w:jc w:val="both"/>
        <w:rPr>
          <w:sz w:val="28"/>
          <w:szCs w:val="28"/>
        </w:rPr>
      </w:pPr>
      <w:r w:rsidRPr="00792E11">
        <w:rPr>
          <w:sz w:val="28"/>
          <w:szCs w:val="28"/>
        </w:rPr>
        <w:t>- Отдел культуры, спорта и туризма администрации района (аймака) муниципального образования «Онгудайский район» (далее – Отдел культуры, спорта и туризма);</w:t>
      </w:r>
    </w:p>
    <w:p w:rsidR="00792E11" w:rsidRPr="00792E11" w:rsidRDefault="00792E11" w:rsidP="00792E11">
      <w:pPr>
        <w:jc w:val="both"/>
        <w:rPr>
          <w:sz w:val="28"/>
          <w:szCs w:val="28"/>
        </w:rPr>
      </w:pPr>
      <w:r w:rsidRPr="00792E11">
        <w:rPr>
          <w:sz w:val="28"/>
          <w:szCs w:val="28"/>
        </w:rPr>
        <w:t>- Отдел образования администрации района (аймака) муниципального образования «Онгудайский район» (далее – Отдел образования);</w:t>
      </w:r>
    </w:p>
    <w:p w:rsidR="00792E11" w:rsidRPr="00792E11" w:rsidRDefault="00792E11" w:rsidP="00792E11">
      <w:pPr>
        <w:jc w:val="both"/>
        <w:rPr>
          <w:sz w:val="28"/>
          <w:szCs w:val="28"/>
        </w:rPr>
      </w:pPr>
      <w:proofErr w:type="gramStart"/>
      <w:r w:rsidRPr="00792E11">
        <w:rPr>
          <w:sz w:val="28"/>
          <w:szCs w:val="28"/>
        </w:rPr>
        <w:t>- Администрация района (аймака) муниципального образования 2Онгудайский район» (далее – Администрация района (аймака).</w:t>
      </w:r>
      <w:proofErr w:type="gramEnd"/>
    </w:p>
    <w:p w:rsidR="00792E11" w:rsidRPr="00792E11" w:rsidRDefault="001502D8" w:rsidP="00792E1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5.</w:t>
      </w:r>
      <w:r w:rsidR="00792E11" w:rsidRPr="00792E11">
        <w:rPr>
          <w:b/>
          <w:sz w:val="28"/>
          <w:szCs w:val="28"/>
          <w:lang w:eastAsia="en-US"/>
        </w:rPr>
        <w:t>1.Соблюдение бюджетного законодательства при организации исполнения бюджета</w:t>
      </w:r>
    </w:p>
    <w:p w:rsidR="00792E11" w:rsidRPr="00792E11" w:rsidRDefault="00792E11" w:rsidP="00792E11">
      <w:pPr>
        <w:jc w:val="both"/>
        <w:rPr>
          <w:sz w:val="28"/>
          <w:szCs w:val="28"/>
        </w:rPr>
      </w:pPr>
      <w:r w:rsidRPr="00792E11">
        <w:rPr>
          <w:sz w:val="28"/>
          <w:szCs w:val="28"/>
        </w:rPr>
        <w:t xml:space="preserve">     В ходе внешней проверки ГРБС представлены бюджетные росписи на 2015 год. При сравнительном анализе показателей бюджетных росписей на 2015 год установлено, что они соответствую показателям сводной бюджетной росписи, утвержденной УЭФ.</w:t>
      </w:r>
    </w:p>
    <w:p w:rsidR="00792E11" w:rsidRPr="00792E11" w:rsidRDefault="00792E11" w:rsidP="00792E11">
      <w:pPr>
        <w:jc w:val="both"/>
        <w:rPr>
          <w:sz w:val="28"/>
          <w:szCs w:val="28"/>
        </w:rPr>
      </w:pPr>
      <w:r w:rsidRPr="00792E11">
        <w:rPr>
          <w:sz w:val="28"/>
          <w:szCs w:val="28"/>
        </w:rPr>
        <w:lastRenderedPageBreak/>
        <w:t xml:space="preserve">     Финансирование учреждений, подведомственных ГРБС в 2015 году осуществлялось на основании соглашений о порядке и условиях предоставления субсидий на выполнение муниципального задания по оказанию муниципальных услуг, заключенных между учредителями и учреждениями (далее – Соглашение о предоставлении субсидий):</w:t>
      </w:r>
    </w:p>
    <w:p w:rsidR="00792E11" w:rsidRPr="00792E11" w:rsidRDefault="00792E11" w:rsidP="001D668D">
      <w:pPr>
        <w:numPr>
          <w:ilvl w:val="0"/>
          <w:numId w:val="19"/>
        </w:numPr>
        <w:spacing w:after="200"/>
        <w:ind w:left="714" w:hanging="357"/>
        <w:jc w:val="both"/>
        <w:rPr>
          <w:color w:val="00B050"/>
          <w:sz w:val="28"/>
          <w:szCs w:val="28"/>
          <w:lang w:eastAsia="en-US"/>
        </w:rPr>
      </w:pPr>
      <w:r w:rsidRPr="00792E11">
        <w:rPr>
          <w:sz w:val="28"/>
          <w:szCs w:val="28"/>
          <w:u w:val="single"/>
          <w:lang w:eastAsia="en-US"/>
        </w:rPr>
        <w:t>Отдел культуры спорта и туризма</w:t>
      </w:r>
      <w:r w:rsidRPr="00792E11">
        <w:rPr>
          <w:sz w:val="28"/>
          <w:szCs w:val="28"/>
          <w:lang w:eastAsia="en-US"/>
        </w:rPr>
        <w:t>: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>-  Муниципальное автономное образовательное учреждение дополнительного образования детей «</w:t>
      </w:r>
      <w:proofErr w:type="spellStart"/>
      <w:r w:rsidRPr="00792E11">
        <w:rPr>
          <w:lang w:eastAsia="en-US"/>
        </w:rPr>
        <w:t>Онгудайская</w:t>
      </w:r>
      <w:proofErr w:type="spellEnd"/>
      <w:r w:rsidRPr="00792E11">
        <w:rPr>
          <w:lang w:eastAsia="en-US"/>
        </w:rPr>
        <w:t xml:space="preserve"> детская школа искусств» (МАОУДОД «</w:t>
      </w:r>
      <w:proofErr w:type="spellStart"/>
      <w:r w:rsidRPr="00792E11">
        <w:rPr>
          <w:lang w:eastAsia="en-US"/>
        </w:rPr>
        <w:t>Онгудайская</w:t>
      </w:r>
      <w:proofErr w:type="spellEnd"/>
      <w:r w:rsidRPr="00792E11">
        <w:rPr>
          <w:lang w:eastAsia="en-US"/>
        </w:rPr>
        <w:t xml:space="preserve"> детская школа искусств»);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>- Муниципальное бюджетное учреждение «Онгудайский районный культурно-досуговый центр» (МБУ «ОРКДЦ»);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>- Муниципальное бюджетное учреждение культуры «</w:t>
      </w:r>
      <w:proofErr w:type="spellStart"/>
      <w:r w:rsidRPr="00792E11">
        <w:rPr>
          <w:lang w:eastAsia="en-US"/>
        </w:rPr>
        <w:t>Онгудайская</w:t>
      </w:r>
      <w:proofErr w:type="spellEnd"/>
      <w:r w:rsidRPr="00792E11">
        <w:rPr>
          <w:lang w:eastAsia="en-US"/>
        </w:rPr>
        <w:t xml:space="preserve"> центральная </w:t>
      </w:r>
      <w:proofErr w:type="spellStart"/>
      <w:r w:rsidRPr="00792E11">
        <w:rPr>
          <w:lang w:eastAsia="en-US"/>
        </w:rPr>
        <w:t>межпоселенческая</w:t>
      </w:r>
      <w:proofErr w:type="spellEnd"/>
      <w:r w:rsidRPr="00792E11">
        <w:rPr>
          <w:lang w:eastAsia="en-US"/>
        </w:rPr>
        <w:t xml:space="preserve"> библиотека» (МБУК «</w:t>
      </w:r>
      <w:proofErr w:type="spellStart"/>
      <w:r w:rsidRPr="00792E11">
        <w:rPr>
          <w:lang w:eastAsia="en-US"/>
        </w:rPr>
        <w:t>Онгудайская</w:t>
      </w:r>
      <w:proofErr w:type="spellEnd"/>
      <w:r w:rsidRPr="00792E11">
        <w:rPr>
          <w:lang w:eastAsia="en-US"/>
        </w:rPr>
        <w:t xml:space="preserve"> центральная </w:t>
      </w:r>
      <w:proofErr w:type="spellStart"/>
      <w:r w:rsidRPr="00792E11">
        <w:rPr>
          <w:lang w:eastAsia="en-US"/>
        </w:rPr>
        <w:t>межпоселенческая</w:t>
      </w:r>
      <w:proofErr w:type="spellEnd"/>
      <w:r w:rsidRPr="00792E11">
        <w:rPr>
          <w:lang w:eastAsia="en-US"/>
        </w:rPr>
        <w:t xml:space="preserve"> библиотека»).</w:t>
      </w:r>
    </w:p>
    <w:p w:rsidR="00792E11" w:rsidRPr="00792E11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792E11">
        <w:rPr>
          <w:lang w:eastAsia="en-US"/>
        </w:rPr>
        <w:t xml:space="preserve">     </w:t>
      </w:r>
      <w:r w:rsidRPr="00792E11">
        <w:rPr>
          <w:sz w:val="28"/>
          <w:szCs w:val="28"/>
          <w:lang w:eastAsia="en-US"/>
        </w:rPr>
        <w:t xml:space="preserve">2) </w:t>
      </w:r>
      <w:r w:rsidRPr="00792E11">
        <w:rPr>
          <w:sz w:val="28"/>
          <w:szCs w:val="28"/>
          <w:u w:val="single"/>
          <w:lang w:eastAsia="en-US"/>
        </w:rPr>
        <w:t>Отдел образования</w:t>
      </w:r>
      <w:r w:rsidRPr="00792E11">
        <w:rPr>
          <w:sz w:val="28"/>
          <w:szCs w:val="28"/>
          <w:lang w:eastAsia="en-US"/>
        </w:rPr>
        <w:t>: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Боочинская</w:t>
      </w:r>
      <w:proofErr w:type="spellEnd"/>
      <w:r w:rsidRPr="00792E11">
        <w:rPr>
          <w:lang w:eastAsia="en-US"/>
        </w:rPr>
        <w:t xml:space="preserve"> средняя общеобразовательная школа»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Еловская</w:t>
      </w:r>
      <w:proofErr w:type="spellEnd"/>
      <w:r w:rsidRPr="00792E11">
        <w:rPr>
          <w:lang w:eastAsia="en-US"/>
        </w:rPr>
        <w:t xml:space="preserve"> средняя общеобразовательная школа </w:t>
      </w:r>
      <w:proofErr w:type="spellStart"/>
      <w:r w:rsidRPr="00792E11">
        <w:rPr>
          <w:lang w:eastAsia="en-US"/>
        </w:rPr>
        <w:t>им.Э.Палкина</w:t>
      </w:r>
      <w:proofErr w:type="spellEnd"/>
      <w:r w:rsidRPr="00792E11">
        <w:rPr>
          <w:lang w:eastAsia="en-US"/>
        </w:rPr>
        <w:t>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Ининская</w:t>
      </w:r>
      <w:proofErr w:type="spellEnd"/>
      <w:r w:rsidRPr="00792E11">
        <w:rPr>
          <w:lang w:eastAsia="en-US"/>
        </w:rPr>
        <w:t xml:space="preserve"> средняя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Каракольская</w:t>
      </w:r>
      <w:proofErr w:type="spellEnd"/>
      <w:r w:rsidRPr="00792E11">
        <w:rPr>
          <w:lang w:eastAsia="en-US"/>
        </w:rPr>
        <w:t xml:space="preserve"> средняя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Куладинская</w:t>
      </w:r>
      <w:proofErr w:type="spellEnd"/>
      <w:r w:rsidRPr="00792E11">
        <w:rPr>
          <w:lang w:eastAsia="en-US"/>
        </w:rPr>
        <w:t xml:space="preserve"> средняя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Купчегенская</w:t>
      </w:r>
      <w:proofErr w:type="spellEnd"/>
      <w:r w:rsidRPr="00792E11">
        <w:rPr>
          <w:lang w:eastAsia="en-US"/>
        </w:rPr>
        <w:t xml:space="preserve"> средняя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"Нижне-</w:t>
      </w:r>
      <w:proofErr w:type="spellStart"/>
      <w:r w:rsidRPr="00792E11">
        <w:rPr>
          <w:lang w:eastAsia="en-US"/>
        </w:rPr>
        <w:t>Талдинская</w:t>
      </w:r>
      <w:proofErr w:type="spellEnd"/>
      <w:r w:rsidRPr="00792E11">
        <w:rPr>
          <w:lang w:eastAsia="en-US"/>
        </w:rPr>
        <w:t xml:space="preserve"> средняя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Онгудайская</w:t>
      </w:r>
      <w:proofErr w:type="spellEnd"/>
      <w:r w:rsidRPr="00792E11">
        <w:rPr>
          <w:lang w:eastAsia="en-US"/>
        </w:rPr>
        <w:t xml:space="preserve"> средняя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Озернинская</w:t>
      </w:r>
      <w:proofErr w:type="spellEnd"/>
      <w:r w:rsidRPr="00792E11">
        <w:rPr>
          <w:lang w:eastAsia="en-US"/>
        </w:rPr>
        <w:t xml:space="preserve"> основная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Теньгинская</w:t>
      </w:r>
      <w:proofErr w:type="spellEnd"/>
      <w:r w:rsidRPr="00792E11">
        <w:rPr>
          <w:lang w:eastAsia="en-US"/>
        </w:rPr>
        <w:t xml:space="preserve"> средняя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 учреждение дополнительного образования "Онгудайский центр детского творчества"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Шашикманская</w:t>
      </w:r>
      <w:proofErr w:type="spellEnd"/>
      <w:r w:rsidRPr="00792E11">
        <w:rPr>
          <w:lang w:eastAsia="en-US"/>
        </w:rPr>
        <w:t xml:space="preserve"> средняя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"Шибинская основная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Туектинская</w:t>
      </w:r>
      <w:proofErr w:type="spellEnd"/>
      <w:r w:rsidRPr="00792E11">
        <w:rPr>
          <w:lang w:eastAsia="en-US"/>
        </w:rPr>
        <w:t xml:space="preserve"> основная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Муниципальное бюджетное общеобразовательное учреждение "Хабаровская основная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lastRenderedPageBreak/>
        <w:t>Муниципальное бюджетное общеобразовательное учреждение "</w:t>
      </w:r>
      <w:proofErr w:type="spellStart"/>
      <w:r w:rsidRPr="00792E11">
        <w:rPr>
          <w:lang w:eastAsia="en-US"/>
        </w:rPr>
        <w:t>Онгудайская</w:t>
      </w:r>
      <w:proofErr w:type="spellEnd"/>
      <w:r w:rsidRPr="00792E11">
        <w:rPr>
          <w:lang w:eastAsia="en-US"/>
        </w:rPr>
        <w:t xml:space="preserve"> вечерняя (сменная) общеобразовательная школа"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rPr>
          <w:lang w:eastAsia="en-US"/>
        </w:rPr>
      </w:pPr>
      <w:r w:rsidRPr="00792E11">
        <w:rPr>
          <w:lang w:eastAsia="en-US"/>
        </w:rPr>
        <w:t>Муниципальная автономная дошкольная образовательная организация детский сад «</w:t>
      </w:r>
      <w:proofErr w:type="spellStart"/>
      <w:r w:rsidRPr="00792E11">
        <w:rPr>
          <w:lang w:eastAsia="en-US"/>
        </w:rPr>
        <w:t>Карлагаш</w:t>
      </w:r>
      <w:proofErr w:type="spellEnd"/>
      <w:r w:rsidRPr="00792E11">
        <w:rPr>
          <w:lang w:eastAsia="en-US"/>
        </w:rPr>
        <w:t>»</w:t>
      </w:r>
    </w:p>
    <w:p w:rsidR="00792E11" w:rsidRPr="00792E11" w:rsidRDefault="00792E11" w:rsidP="00792E11">
      <w:pPr>
        <w:numPr>
          <w:ilvl w:val="0"/>
          <w:numId w:val="20"/>
        </w:num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792E11">
        <w:rPr>
          <w:lang w:eastAsia="en-US"/>
        </w:rPr>
        <w:t xml:space="preserve">Муниципальное автономное учреждение дополнительного образования «Детско-юношеская спортивная школа им. </w:t>
      </w:r>
      <w:proofErr w:type="spellStart"/>
      <w:r w:rsidRPr="00792E11">
        <w:rPr>
          <w:lang w:eastAsia="en-US"/>
        </w:rPr>
        <w:t>Н.В.Кулачева</w:t>
      </w:r>
      <w:proofErr w:type="spellEnd"/>
      <w:r w:rsidRPr="00792E11">
        <w:rPr>
          <w:lang w:eastAsia="en-US"/>
        </w:rPr>
        <w:t>».</w:t>
      </w:r>
    </w:p>
    <w:p w:rsidR="00792E11" w:rsidRPr="00792E11" w:rsidRDefault="00792E11" w:rsidP="00792E11">
      <w:pPr>
        <w:spacing w:after="200" w:line="276" w:lineRule="auto"/>
        <w:ind w:left="720"/>
        <w:contextualSpacing/>
        <w:rPr>
          <w:lang w:eastAsia="en-US"/>
        </w:rPr>
      </w:pPr>
    </w:p>
    <w:p w:rsidR="00792E11" w:rsidRPr="00792E11" w:rsidRDefault="00792E11" w:rsidP="00792E11">
      <w:pPr>
        <w:numPr>
          <w:ilvl w:val="0"/>
          <w:numId w:val="21"/>
        </w:numPr>
        <w:spacing w:after="200" w:line="276" w:lineRule="auto"/>
        <w:contextualSpacing/>
        <w:rPr>
          <w:sz w:val="28"/>
          <w:szCs w:val="28"/>
          <w:u w:val="single"/>
          <w:lang w:eastAsia="en-US"/>
        </w:rPr>
      </w:pPr>
      <w:r w:rsidRPr="00792E11">
        <w:rPr>
          <w:sz w:val="28"/>
          <w:szCs w:val="28"/>
          <w:u w:val="single"/>
          <w:lang w:eastAsia="en-US"/>
        </w:rPr>
        <w:t>Администрация района (аймака):</w:t>
      </w:r>
    </w:p>
    <w:p w:rsidR="00792E11" w:rsidRPr="00792E11" w:rsidRDefault="00792E11" w:rsidP="00792E11">
      <w:pPr>
        <w:spacing w:line="276" w:lineRule="auto"/>
        <w:rPr>
          <w:sz w:val="28"/>
          <w:szCs w:val="28"/>
          <w:lang w:eastAsia="en-US"/>
        </w:rPr>
      </w:pPr>
      <w:r w:rsidRPr="00792E11">
        <w:rPr>
          <w:lang w:eastAsia="en-US"/>
        </w:rPr>
        <w:t>- Бюджетное учреждение «Отдел капитального строительства муниципального образования «Онгудайский район» (БУ «ОКС МО «Онгудайский район»);</w:t>
      </w:r>
    </w:p>
    <w:p w:rsid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>-Автономное учреждение «Редакция районной газеты «</w:t>
      </w:r>
      <w:proofErr w:type="spellStart"/>
      <w:r w:rsidRPr="00792E11">
        <w:rPr>
          <w:lang w:eastAsia="en-US"/>
        </w:rPr>
        <w:t>Ажуда</w:t>
      </w:r>
      <w:proofErr w:type="spellEnd"/>
      <w:r w:rsidRPr="00792E11">
        <w:rPr>
          <w:lang w:eastAsia="en-US"/>
        </w:rPr>
        <w:t>» муниципального образования «Онгудайский район» (АУ «Редакция районной газеты «</w:t>
      </w:r>
      <w:proofErr w:type="spellStart"/>
      <w:r w:rsidRPr="00792E11">
        <w:rPr>
          <w:lang w:eastAsia="en-US"/>
        </w:rPr>
        <w:t>Ажуда</w:t>
      </w:r>
      <w:proofErr w:type="spellEnd"/>
      <w:r w:rsidRPr="00792E11">
        <w:rPr>
          <w:lang w:eastAsia="en-US"/>
        </w:rPr>
        <w:t>»).</w:t>
      </w:r>
    </w:p>
    <w:p w:rsidR="00792E11" w:rsidRPr="00792E11" w:rsidRDefault="00792E11" w:rsidP="00792E11">
      <w:pPr>
        <w:spacing w:after="200" w:line="276" w:lineRule="auto"/>
        <w:jc w:val="both"/>
        <w:rPr>
          <w:lang w:eastAsia="en-US"/>
        </w:rPr>
      </w:pPr>
      <w:r w:rsidRPr="00792E11">
        <w:rPr>
          <w:lang w:eastAsia="en-US"/>
        </w:rPr>
        <w:t>-Муниципальное казенное учреждение «По делам ГОЧС и единая дежурно-диспетчерская служба МО «Онгудайский район».</w:t>
      </w:r>
    </w:p>
    <w:p w:rsidR="00792E11" w:rsidRPr="00792E11" w:rsidRDefault="001502D8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1502D8">
        <w:rPr>
          <w:b/>
          <w:sz w:val="28"/>
          <w:szCs w:val="28"/>
          <w:lang w:eastAsia="en-US"/>
        </w:rPr>
        <w:t>5.</w:t>
      </w:r>
      <w:r w:rsidR="00792E11" w:rsidRPr="00792E11">
        <w:rPr>
          <w:b/>
          <w:sz w:val="28"/>
          <w:szCs w:val="28"/>
          <w:lang w:eastAsia="en-US"/>
        </w:rPr>
        <w:t>2. Общая характеристика исполнения бюджета ГРБС</w:t>
      </w:r>
    </w:p>
    <w:p w:rsidR="00792E11" w:rsidRPr="00792E11" w:rsidRDefault="00792E11" w:rsidP="001502D8">
      <w:pPr>
        <w:jc w:val="both"/>
        <w:rPr>
          <w:sz w:val="28"/>
          <w:szCs w:val="28"/>
        </w:rPr>
      </w:pPr>
      <w:r w:rsidRPr="00792E11">
        <w:rPr>
          <w:sz w:val="28"/>
          <w:szCs w:val="28"/>
        </w:rPr>
        <w:t xml:space="preserve">      В первоначальную бюджетную роспись в течение отчетного года вносились изменения. Увеличение бюджетных назначений по сравнению с первоначальными показателями по расходам было осуществлено на 70 870,0 </w:t>
      </w:r>
      <w:proofErr w:type="spellStart"/>
      <w:r w:rsidRPr="00792E11">
        <w:rPr>
          <w:sz w:val="28"/>
          <w:szCs w:val="28"/>
        </w:rPr>
        <w:t>тыс</w:t>
      </w:r>
      <w:proofErr w:type="gramStart"/>
      <w:r w:rsidRPr="00792E11">
        <w:rPr>
          <w:sz w:val="28"/>
          <w:szCs w:val="28"/>
        </w:rPr>
        <w:t>.р</w:t>
      </w:r>
      <w:proofErr w:type="gramEnd"/>
      <w:r w:rsidRPr="00792E11">
        <w:rPr>
          <w:sz w:val="28"/>
          <w:szCs w:val="28"/>
        </w:rPr>
        <w:t>ублей</w:t>
      </w:r>
      <w:proofErr w:type="spellEnd"/>
      <w:r w:rsidRPr="00792E11">
        <w:rPr>
          <w:sz w:val="28"/>
          <w:szCs w:val="28"/>
        </w:rPr>
        <w:t>, в том числе по ГРБС:</w:t>
      </w:r>
    </w:p>
    <w:p w:rsidR="00792E11" w:rsidRPr="00792E11" w:rsidRDefault="00792E11" w:rsidP="001502D8">
      <w:pPr>
        <w:jc w:val="both"/>
        <w:rPr>
          <w:sz w:val="28"/>
          <w:szCs w:val="28"/>
        </w:rPr>
      </w:pPr>
      <w:r w:rsidRPr="00792E11">
        <w:rPr>
          <w:sz w:val="28"/>
          <w:szCs w:val="28"/>
        </w:rPr>
        <w:t xml:space="preserve">- Отдел культуры, спорта и туризма на 8 294,3 </w:t>
      </w:r>
      <w:proofErr w:type="spellStart"/>
      <w:r w:rsidRPr="00792E11">
        <w:rPr>
          <w:sz w:val="28"/>
          <w:szCs w:val="28"/>
        </w:rPr>
        <w:t>тыс</w:t>
      </w:r>
      <w:proofErr w:type="gramStart"/>
      <w:r w:rsidRPr="00792E11">
        <w:rPr>
          <w:sz w:val="28"/>
          <w:szCs w:val="28"/>
        </w:rPr>
        <w:t>.р</w:t>
      </w:r>
      <w:proofErr w:type="gramEnd"/>
      <w:r w:rsidRPr="00792E11">
        <w:rPr>
          <w:sz w:val="28"/>
          <w:szCs w:val="28"/>
        </w:rPr>
        <w:t>ублей</w:t>
      </w:r>
      <w:proofErr w:type="spellEnd"/>
      <w:r w:rsidRPr="00792E11">
        <w:rPr>
          <w:sz w:val="28"/>
          <w:szCs w:val="28"/>
        </w:rPr>
        <w:t>;</w:t>
      </w:r>
    </w:p>
    <w:p w:rsidR="00792E11" w:rsidRPr="00792E11" w:rsidRDefault="00792E11" w:rsidP="001502D8">
      <w:pPr>
        <w:jc w:val="both"/>
        <w:rPr>
          <w:sz w:val="28"/>
          <w:szCs w:val="28"/>
        </w:rPr>
      </w:pPr>
      <w:r w:rsidRPr="00792E11">
        <w:rPr>
          <w:sz w:val="28"/>
          <w:szCs w:val="28"/>
        </w:rPr>
        <w:t xml:space="preserve">- Отдел образования на 24 546,2 </w:t>
      </w:r>
      <w:proofErr w:type="spellStart"/>
      <w:r w:rsidRPr="00792E11">
        <w:rPr>
          <w:sz w:val="28"/>
          <w:szCs w:val="28"/>
        </w:rPr>
        <w:t>тыс</w:t>
      </w:r>
      <w:proofErr w:type="gramStart"/>
      <w:r w:rsidRPr="00792E11">
        <w:rPr>
          <w:sz w:val="28"/>
          <w:szCs w:val="28"/>
        </w:rPr>
        <w:t>.р</w:t>
      </w:r>
      <w:proofErr w:type="gramEnd"/>
      <w:r w:rsidRPr="00792E11">
        <w:rPr>
          <w:sz w:val="28"/>
          <w:szCs w:val="28"/>
        </w:rPr>
        <w:t>ублей</w:t>
      </w:r>
      <w:proofErr w:type="spellEnd"/>
      <w:r w:rsidRPr="00792E11">
        <w:rPr>
          <w:sz w:val="28"/>
          <w:szCs w:val="28"/>
        </w:rPr>
        <w:t>;</w:t>
      </w:r>
    </w:p>
    <w:p w:rsidR="00792E11" w:rsidRPr="00792E11" w:rsidRDefault="00792E11" w:rsidP="001502D8">
      <w:pPr>
        <w:jc w:val="both"/>
        <w:rPr>
          <w:sz w:val="28"/>
          <w:szCs w:val="28"/>
        </w:rPr>
      </w:pPr>
      <w:r w:rsidRPr="00792E11">
        <w:rPr>
          <w:sz w:val="28"/>
          <w:szCs w:val="28"/>
        </w:rPr>
        <w:t xml:space="preserve">- Администрация района (аймака) на 38 029,5 </w:t>
      </w:r>
      <w:proofErr w:type="spellStart"/>
      <w:r w:rsidRPr="00792E11">
        <w:rPr>
          <w:sz w:val="28"/>
          <w:szCs w:val="28"/>
        </w:rPr>
        <w:t>тыс</w:t>
      </w:r>
      <w:proofErr w:type="gramStart"/>
      <w:r w:rsidRPr="00792E11">
        <w:rPr>
          <w:sz w:val="28"/>
          <w:szCs w:val="28"/>
        </w:rPr>
        <w:t>.р</w:t>
      </w:r>
      <w:proofErr w:type="gramEnd"/>
      <w:r w:rsidRPr="00792E11">
        <w:rPr>
          <w:sz w:val="28"/>
          <w:szCs w:val="28"/>
        </w:rPr>
        <w:t>ублей</w:t>
      </w:r>
      <w:proofErr w:type="spellEnd"/>
      <w:r w:rsidRPr="00792E11">
        <w:rPr>
          <w:sz w:val="28"/>
          <w:szCs w:val="28"/>
        </w:rPr>
        <w:t>.</w:t>
      </w:r>
    </w:p>
    <w:p w:rsidR="00792E11" w:rsidRPr="00792E11" w:rsidRDefault="00792E11" w:rsidP="001502D8">
      <w:pPr>
        <w:jc w:val="both"/>
        <w:rPr>
          <w:sz w:val="28"/>
          <w:szCs w:val="28"/>
        </w:rPr>
      </w:pPr>
      <w:r w:rsidRPr="00792E11">
        <w:rPr>
          <w:i/>
          <w:sz w:val="28"/>
          <w:szCs w:val="28"/>
        </w:rPr>
        <w:t xml:space="preserve">     При анализе ЛБО в «Отчетах о состоянии лицевого счета получателя бюджетных средств» на 01.01.2016г. УФК по РА и отчетности  установлено</w:t>
      </w:r>
      <w:r w:rsidRPr="00792E11">
        <w:rPr>
          <w:sz w:val="28"/>
          <w:szCs w:val="28"/>
        </w:rPr>
        <w:t>:</w:t>
      </w:r>
    </w:p>
    <w:p w:rsidR="00792E11" w:rsidRPr="00792E11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792E11">
        <w:rPr>
          <w:sz w:val="28"/>
          <w:szCs w:val="28"/>
          <w:lang w:eastAsia="en-US"/>
        </w:rPr>
        <w:t xml:space="preserve"> - по </w:t>
      </w:r>
      <w:r w:rsidRPr="00792E11">
        <w:rPr>
          <w:sz w:val="28"/>
          <w:szCs w:val="28"/>
          <w:u w:val="single"/>
          <w:lang w:eastAsia="en-US"/>
        </w:rPr>
        <w:t>Отделу культуры, спорта и туризма</w:t>
      </w:r>
      <w:r w:rsidRPr="00792E11">
        <w:rPr>
          <w:sz w:val="28"/>
          <w:szCs w:val="28"/>
          <w:lang w:eastAsia="en-US"/>
        </w:rPr>
        <w:t xml:space="preserve"> </w:t>
      </w:r>
      <w:r w:rsidRPr="00792E11">
        <w:rPr>
          <w:lang w:eastAsia="en-US"/>
        </w:rPr>
        <w:t>общий объем лимитов бюджетных обязательств (ЛБО) доведен в полном объеме и соответствуют бюджетным назначениям года;</w:t>
      </w:r>
    </w:p>
    <w:p w:rsidR="00792E11" w:rsidRPr="00792E11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792E11">
        <w:rPr>
          <w:sz w:val="28"/>
          <w:szCs w:val="28"/>
          <w:lang w:eastAsia="en-US"/>
        </w:rPr>
        <w:t xml:space="preserve"> - по </w:t>
      </w:r>
      <w:r w:rsidRPr="00792E11">
        <w:rPr>
          <w:sz w:val="28"/>
          <w:szCs w:val="28"/>
          <w:u w:val="single"/>
          <w:lang w:eastAsia="en-US"/>
        </w:rPr>
        <w:t>Отделу образования</w:t>
      </w:r>
      <w:r w:rsidRPr="00792E11">
        <w:rPr>
          <w:sz w:val="28"/>
          <w:szCs w:val="28"/>
          <w:lang w:eastAsia="en-US"/>
        </w:rPr>
        <w:t xml:space="preserve"> ЛБО </w:t>
      </w:r>
      <w:r w:rsidRPr="00792E11">
        <w:rPr>
          <w:lang w:eastAsia="en-US"/>
        </w:rPr>
        <w:t>доведены в сумме 277 149 658,31; в бюджетной росписи – 279 102 958,80. Разница с бюджетной росписью ГРБС на 1 953 300,49 рублей, с отчетностью - 1 953 372,29 рубля</w:t>
      </w:r>
      <w:r w:rsidRPr="00792E11">
        <w:rPr>
          <w:sz w:val="28"/>
          <w:szCs w:val="28"/>
          <w:lang w:eastAsia="en-US"/>
        </w:rPr>
        <w:t xml:space="preserve">; 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sz w:val="28"/>
          <w:szCs w:val="28"/>
          <w:lang w:eastAsia="en-US"/>
        </w:rPr>
        <w:t xml:space="preserve">- </w:t>
      </w:r>
      <w:r w:rsidRPr="00792E11">
        <w:rPr>
          <w:sz w:val="28"/>
          <w:szCs w:val="28"/>
          <w:u w:val="single"/>
          <w:lang w:eastAsia="en-US"/>
        </w:rPr>
        <w:t>Администрации района (аймака)</w:t>
      </w:r>
      <w:r w:rsidRPr="00792E11">
        <w:rPr>
          <w:lang w:eastAsia="en-US"/>
        </w:rPr>
        <w:t xml:space="preserve"> ЛБО доведены в сумме 89 703,3 </w:t>
      </w:r>
      <w:proofErr w:type="spellStart"/>
      <w:r w:rsidRPr="00792E11">
        <w:rPr>
          <w:lang w:eastAsia="en-US"/>
        </w:rPr>
        <w:t>тыс</w:t>
      </w:r>
      <w:proofErr w:type="gramStart"/>
      <w:r w:rsidRPr="00792E11">
        <w:rPr>
          <w:lang w:eastAsia="en-US"/>
        </w:rPr>
        <w:t>.р</w:t>
      </w:r>
      <w:proofErr w:type="gramEnd"/>
      <w:r w:rsidRPr="00792E11">
        <w:rPr>
          <w:lang w:eastAsia="en-US"/>
        </w:rPr>
        <w:t>ублей</w:t>
      </w:r>
      <w:proofErr w:type="spellEnd"/>
      <w:r w:rsidRPr="00792E11">
        <w:rPr>
          <w:lang w:eastAsia="en-US"/>
        </w:rPr>
        <w:t xml:space="preserve">. Разница с бюджетной росписью и отчетностью 5 263,6 </w:t>
      </w:r>
      <w:proofErr w:type="spellStart"/>
      <w:r w:rsidRPr="00792E11">
        <w:rPr>
          <w:lang w:eastAsia="en-US"/>
        </w:rPr>
        <w:t>тыс</w:t>
      </w:r>
      <w:proofErr w:type="gramStart"/>
      <w:r w:rsidRPr="00792E11">
        <w:rPr>
          <w:lang w:eastAsia="en-US"/>
        </w:rPr>
        <w:t>.р</w:t>
      </w:r>
      <w:proofErr w:type="gramEnd"/>
      <w:r w:rsidRPr="00792E11">
        <w:rPr>
          <w:lang w:eastAsia="en-US"/>
        </w:rPr>
        <w:t>ублей</w:t>
      </w:r>
      <w:proofErr w:type="spellEnd"/>
      <w:r w:rsidRPr="00792E11">
        <w:rPr>
          <w:lang w:eastAsia="en-US"/>
        </w:rPr>
        <w:t>.</w:t>
      </w:r>
    </w:p>
    <w:p w:rsidR="00792E11" w:rsidRPr="00792E11" w:rsidRDefault="00792E11" w:rsidP="00792E11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792E11">
        <w:rPr>
          <w:i/>
          <w:sz w:val="28"/>
          <w:szCs w:val="28"/>
          <w:lang w:eastAsia="en-US"/>
        </w:rPr>
        <w:t xml:space="preserve">     Расходы </w:t>
      </w:r>
      <w:r w:rsidR="00721C41">
        <w:rPr>
          <w:i/>
          <w:sz w:val="28"/>
          <w:szCs w:val="28"/>
          <w:lang w:eastAsia="en-US"/>
        </w:rPr>
        <w:t xml:space="preserve"> </w:t>
      </w:r>
      <w:r w:rsidRPr="00792E11">
        <w:rPr>
          <w:i/>
          <w:sz w:val="28"/>
          <w:szCs w:val="28"/>
          <w:lang w:eastAsia="en-US"/>
        </w:rPr>
        <w:t xml:space="preserve">бюджета </w:t>
      </w:r>
      <w:r w:rsidR="00721C41">
        <w:rPr>
          <w:i/>
          <w:sz w:val="28"/>
          <w:szCs w:val="28"/>
          <w:lang w:eastAsia="en-US"/>
        </w:rPr>
        <w:t xml:space="preserve"> </w:t>
      </w:r>
      <w:r w:rsidRPr="00792E11">
        <w:rPr>
          <w:i/>
          <w:sz w:val="28"/>
          <w:szCs w:val="28"/>
          <w:lang w:eastAsia="en-US"/>
        </w:rPr>
        <w:t xml:space="preserve">ГРБС </w:t>
      </w:r>
      <w:r w:rsidR="00721C41">
        <w:rPr>
          <w:i/>
          <w:sz w:val="28"/>
          <w:szCs w:val="28"/>
          <w:lang w:eastAsia="en-US"/>
        </w:rPr>
        <w:t xml:space="preserve"> </w:t>
      </w:r>
      <w:r w:rsidRPr="00792E11">
        <w:rPr>
          <w:i/>
          <w:sz w:val="28"/>
          <w:szCs w:val="28"/>
          <w:lang w:eastAsia="en-US"/>
        </w:rPr>
        <w:t>согласно  «Отчету об исполнении бюджета ГРБС» (ф.0503127) составили: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 xml:space="preserve">-  </w:t>
      </w:r>
      <w:r w:rsidRPr="00792E11">
        <w:rPr>
          <w:sz w:val="28"/>
          <w:szCs w:val="28"/>
          <w:u w:val="single"/>
          <w:lang w:eastAsia="en-US"/>
        </w:rPr>
        <w:t>Отдел культуры, спорта и туризма</w:t>
      </w:r>
      <w:r w:rsidRPr="00792E11">
        <w:rPr>
          <w:lang w:eastAsia="en-US"/>
        </w:rPr>
        <w:t xml:space="preserve"> – 30 946,3  </w:t>
      </w:r>
      <w:proofErr w:type="spellStart"/>
      <w:r w:rsidRPr="00792E11">
        <w:rPr>
          <w:lang w:eastAsia="en-US"/>
        </w:rPr>
        <w:t>тыс</w:t>
      </w:r>
      <w:proofErr w:type="gramStart"/>
      <w:r w:rsidRPr="00792E11">
        <w:rPr>
          <w:lang w:eastAsia="en-US"/>
        </w:rPr>
        <w:t>.р</w:t>
      </w:r>
      <w:proofErr w:type="gramEnd"/>
      <w:r w:rsidRPr="00792E11">
        <w:rPr>
          <w:lang w:eastAsia="en-US"/>
        </w:rPr>
        <w:t>ублей</w:t>
      </w:r>
      <w:proofErr w:type="spellEnd"/>
      <w:r w:rsidRPr="00792E11">
        <w:rPr>
          <w:lang w:eastAsia="en-US"/>
        </w:rPr>
        <w:t xml:space="preserve"> или 100%  ЛБО.</w:t>
      </w:r>
    </w:p>
    <w:p w:rsidR="00792E11" w:rsidRPr="00792E11" w:rsidRDefault="00792E11" w:rsidP="00792E11">
      <w:pPr>
        <w:spacing w:line="276" w:lineRule="auto"/>
        <w:jc w:val="both"/>
        <w:rPr>
          <w:u w:val="single"/>
          <w:lang w:eastAsia="en-US"/>
        </w:rPr>
      </w:pPr>
      <w:r w:rsidRPr="00792E11">
        <w:rPr>
          <w:lang w:eastAsia="en-US"/>
        </w:rPr>
        <w:t xml:space="preserve">- </w:t>
      </w:r>
      <w:r w:rsidRPr="00792E11">
        <w:rPr>
          <w:sz w:val="28"/>
          <w:szCs w:val="28"/>
          <w:u w:val="single"/>
          <w:lang w:eastAsia="en-US"/>
        </w:rPr>
        <w:t>Отдел образования</w:t>
      </w:r>
      <w:r w:rsidRPr="00792E11">
        <w:rPr>
          <w:lang w:eastAsia="en-US"/>
        </w:rPr>
        <w:t xml:space="preserve"> - 278 396,6 </w:t>
      </w:r>
      <w:proofErr w:type="spellStart"/>
      <w:r w:rsidRPr="00792E11">
        <w:rPr>
          <w:lang w:eastAsia="en-US"/>
        </w:rPr>
        <w:t>тыс</w:t>
      </w:r>
      <w:proofErr w:type="gramStart"/>
      <w:r w:rsidRPr="00792E11">
        <w:rPr>
          <w:lang w:eastAsia="en-US"/>
        </w:rPr>
        <w:t>.р</w:t>
      </w:r>
      <w:proofErr w:type="gramEnd"/>
      <w:r w:rsidRPr="00792E11">
        <w:rPr>
          <w:lang w:eastAsia="en-US"/>
        </w:rPr>
        <w:t>ублей</w:t>
      </w:r>
      <w:proofErr w:type="spellEnd"/>
      <w:r w:rsidRPr="00792E11">
        <w:rPr>
          <w:lang w:eastAsia="en-US"/>
        </w:rPr>
        <w:t xml:space="preserve">, или 99,7 % утвержденных ЛБО, неисполненные назначения в сумме 706,4 </w:t>
      </w:r>
      <w:proofErr w:type="spellStart"/>
      <w:r w:rsidRPr="00792E11">
        <w:rPr>
          <w:lang w:eastAsia="en-US"/>
        </w:rPr>
        <w:t>тыс.рублей</w:t>
      </w:r>
      <w:proofErr w:type="spellEnd"/>
      <w:r w:rsidRPr="00792E11">
        <w:rPr>
          <w:lang w:eastAsia="en-US"/>
        </w:rPr>
        <w:t xml:space="preserve"> </w:t>
      </w:r>
      <w:r w:rsidR="00B768CA">
        <w:rPr>
          <w:lang w:eastAsia="en-US"/>
        </w:rPr>
        <w:t xml:space="preserve">. </w:t>
      </w:r>
      <w:r w:rsidRPr="00792E11">
        <w:rPr>
          <w:u w:val="single"/>
          <w:lang w:eastAsia="en-US"/>
        </w:rPr>
        <w:t>Согласно пояснений Отдела образования неисполнение сложилось в результате отсутствия финансирования.</w:t>
      </w:r>
    </w:p>
    <w:p w:rsidR="00792E11" w:rsidRPr="00792E11" w:rsidRDefault="00792E11" w:rsidP="00B768CA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 xml:space="preserve">- </w:t>
      </w:r>
      <w:r w:rsidRPr="00792E11">
        <w:rPr>
          <w:sz w:val="28"/>
          <w:szCs w:val="28"/>
          <w:u w:val="single"/>
          <w:lang w:eastAsia="en-US"/>
        </w:rPr>
        <w:t>Администрация района (аймака)</w:t>
      </w:r>
      <w:r w:rsidRPr="00792E11">
        <w:rPr>
          <w:lang w:eastAsia="en-US"/>
        </w:rPr>
        <w:t xml:space="preserve"> - 93 021,7 </w:t>
      </w:r>
      <w:proofErr w:type="spellStart"/>
      <w:r w:rsidRPr="00792E11">
        <w:rPr>
          <w:lang w:eastAsia="en-US"/>
        </w:rPr>
        <w:t>тыс</w:t>
      </w:r>
      <w:proofErr w:type="gramStart"/>
      <w:r w:rsidRPr="00792E11">
        <w:rPr>
          <w:lang w:eastAsia="en-US"/>
        </w:rPr>
        <w:t>.р</w:t>
      </w:r>
      <w:proofErr w:type="gramEnd"/>
      <w:r w:rsidRPr="00792E11">
        <w:rPr>
          <w:lang w:eastAsia="en-US"/>
        </w:rPr>
        <w:t>ублей</w:t>
      </w:r>
      <w:proofErr w:type="spellEnd"/>
      <w:r w:rsidRPr="00792E11">
        <w:rPr>
          <w:lang w:eastAsia="en-US"/>
        </w:rPr>
        <w:t xml:space="preserve">, или 98,0 % утвержденных ЛБО, неисполненные назначения 1 945,2 </w:t>
      </w:r>
      <w:proofErr w:type="spellStart"/>
      <w:r w:rsidRPr="00792E11">
        <w:rPr>
          <w:lang w:eastAsia="en-US"/>
        </w:rPr>
        <w:t>тыс.</w:t>
      </w:r>
      <w:r w:rsidR="00B768CA">
        <w:rPr>
          <w:lang w:eastAsia="en-US"/>
        </w:rPr>
        <w:t>руб</w:t>
      </w:r>
      <w:proofErr w:type="spellEnd"/>
      <w:r w:rsidR="00B768CA">
        <w:rPr>
          <w:lang w:eastAsia="en-US"/>
        </w:rPr>
        <w:t>.</w:t>
      </w:r>
    </w:p>
    <w:p w:rsidR="00792E11" w:rsidRPr="00792E11" w:rsidRDefault="00792E11" w:rsidP="00792E11">
      <w:pPr>
        <w:spacing w:line="276" w:lineRule="auto"/>
        <w:jc w:val="both"/>
        <w:rPr>
          <w:color w:val="FF0000"/>
          <w:lang w:eastAsia="en-US"/>
        </w:rPr>
      </w:pPr>
      <w:r w:rsidRPr="00792E11">
        <w:rPr>
          <w:color w:val="FF0000"/>
          <w:lang w:eastAsia="en-US"/>
        </w:rPr>
        <w:t xml:space="preserve">     </w:t>
      </w:r>
      <w:r w:rsidRPr="00792E11">
        <w:rPr>
          <w:lang w:eastAsia="en-US"/>
        </w:rPr>
        <w:t>Администрацией района (аймака) пояснения неисполнения</w:t>
      </w:r>
      <w:r w:rsidR="00B768CA" w:rsidRPr="00B768CA">
        <w:rPr>
          <w:lang w:eastAsia="en-US"/>
        </w:rPr>
        <w:t xml:space="preserve"> назначений </w:t>
      </w:r>
      <w:r w:rsidRPr="00792E11">
        <w:rPr>
          <w:lang w:eastAsia="en-US"/>
        </w:rPr>
        <w:t xml:space="preserve"> не представлены.</w:t>
      </w:r>
      <w:r w:rsidRPr="00792E11">
        <w:rPr>
          <w:color w:val="FF0000"/>
          <w:lang w:eastAsia="en-US"/>
        </w:rPr>
        <w:t xml:space="preserve"> </w:t>
      </w:r>
    </w:p>
    <w:p w:rsidR="00792E11" w:rsidRDefault="00792E11" w:rsidP="00792E11">
      <w:pPr>
        <w:spacing w:line="276" w:lineRule="auto"/>
        <w:jc w:val="both"/>
        <w:rPr>
          <w:color w:val="00B050"/>
          <w:sz w:val="28"/>
          <w:szCs w:val="28"/>
          <w:lang w:eastAsia="en-US"/>
        </w:rPr>
      </w:pPr>
    </w:p>
    <w:p w:rsidR="00122E85" w:rsidRDefault="00122E85" w:rsidP="00792E11">
      <w:pPr>
        <w:spacing w:line="276" w:lineRule="auto"/>
        <w:jc w:val="both"/>
        <w:rPr>
          <w:color w:val="00B050"/>
          <w:sz w:val="28"/>
          <w:szCs w:val="28"/>
          <w:lang w:eastAsia="en-US"/>
        </w:rPr>
      </w:pPr>
    </w:p>
    <w:p w:rsidR="00122E85" w:rsidRPr="00792E11" w:rsidRDefault="00122E85" w:rsidP="00792E11">
      <w:pPr>
        <w:spacing w:line="276" w:lineRule="auto"/>
        <w:jc w:val="both"/>
        <w:rPr>
          <w:color w:val="00B050"/>
          <w:sz w:val="28"/>
          <w:szCs w:val="28"/>
          <w:lang w:eastAsia="en-US"/>
        </w:rPr>
      </w:pPr>
    </w:p>
    <w:p w:rsidR="00792E11" w:rsidRPr="00792E11" w:rsidRDefault="00B768CA" w:rsidP="00792E11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5.</w:t>
      </w:r>
      <w:r w:rsidR="00792E11" w:rsidRPr="00792E11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Анализ д</w:t>
      </w:r>
      <w:r w:rsidR="00792E11" w:rsidRPr="00792E11">
        <w:rPr>
          <w:b/>
          <w:sz w:val="28"/>
          <w:szCs w:val="28"/>
          <w:lang w:eastAsia="en-US"/>
        </w:rPr>
        <w:t>ебиторск</w:t>
      </w:r>
      <w:r>
        <w:rPr>
          <w:b/>
          <w:sz w:val="28"/>
          <w:szCs w:val="28"/>
          <w:lang w:eastAsia="en-US"/>
        </w:rPr>
        <w:t xml:space="preserve">ой </w:t>
      </w:r>
      <w:r w:rsidR="00792E11" w:rsidRPr="00792E11">
        <w:rPr>
          <w:b/>
          <w:sz w:val="28"/>
          <w:szCs w:val="28"/>
          <w:lang w:eastAsia="en-US"/>
        </w:rPr>
        <w:t xml:space="preserve"> и кредиторск</w:t>
      </w:r>
      <w:r>
        <w:rPr>
          <w:b/>
          <w:sz w:val="28"/>
          <w:szCs w:val="28"/>
          <w:lang w:eastAsia="en-US"/>
        </w:rPr>
        <w:t xml:space="preserve">ой </w:t>
      </w:r>
      <w:r w:rsidR="00792E11" w:rsidRPr="00792E11">
        <w:rPr>
          <w:b/>
          <w:sz w:val="28"/>
          <w:szCs w:val="28"/>
          <w:lang w:eastAsia="en-US"/>
        </w:rPr>
        <w:t>задолженност</w:t>
      </w:r>
      <w:r>
        <w:rPr>
          <w:b/>
          <w:sz w:val="28"/>
          <w:szCs w:val="28"/>
          <w:lang w:eastAsia="en-US"/>
        </w:rPr>
        <w:t>и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b/>
          <w:sz w:val="28"/>
          <w:szCs w:val="28"/>
          <w:lang w:eastAsia="en-US"/>
        </w:rPr>
        <w:t xml:space="preserve">     </w:t>
      </w:r>
      <w:r w:rsidRPr="00792E11">
        <w:rPr>
          <w:lang w:eastAsia="en-US"/>
        </w:rPr>
        <w:t>Согласно отчетности дебиторская и кредиторская задолженность по ГРБС по состоянию на 01.01.2016г.: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2798"/>
        <w:gridCol w:w="1595"/>
        <w:gridCol w:w="1639"/>
        <w:gridCol w:w="1595"/>
        <w:gridCol w:w="1639"/>
      </w:tblGrid>
      <w:tr w:rsidR="00792E11" w:rsidRPr="00792E11" w:rsidTr="00AB26DD">
        <w:trPr>
          <w:trHeight w:val="165"/>
        </w:trPr>
        <w:tc>
          <w:tcPr>
            <w:tcW w:w="392" w:type="dxa"/>
            <w:vMerge w:val="restart"/>
          </w:tcPr>
          <w:p w:rsidR="00792E11" w:rsidRPr="00792E11" w:rsidRDefault="00792E11" w:rsidP="00792E11">
            <w:pPr>
              <w:jc w:val="both"/>
            </w:pPr>
            <w:r w:rsidRPr="00792E11">
              <w:t xml:space="preserve">№ </w:t>
            </w:r>
            <w:proofErr w:type="gramStart"/>
            <w:r w:rsidRPr="00792E11">
              <w:t>п</w:t>
            </w:r>
            <w:proofErr w:type="gramEnd"/>
            <w:r w:rsidRPr="00792E11">
              <w:t>/п</w:t>
            </w:r>
          </w:p>
        </w:tc>
        <w:tc>
          <w:tcPr>
            <w:tcW w:w="2798" w:type="dxa"/>
            <w:vMerge w:val="restart"/>
          </w:tcPr>
          <w:p w:rsidR="00792E11" w:rsidRPr="00792E11" w:rsidRDefault="00792E11" w:rsidP="00792E11">
            <w:pPr>
              <w:jc w:val="both"/>
            </w:pPr>
            <w:r w:rsidRPr="00792E11">
              <w:t>Наименование ГРБС</w:t>
            </w:r>
          </w:p>
        </w:tc>
        <w:tc>
          <w:tcPr>
            <w:tcW w:w="3190" w:type="dxa"/>
            <w:gridSpan w:val="2"/>
          </w:tcPr>
          <w:p w:rsidR="00792E11" w:rsidRPr="00792E11" w:rsidRDefault="00792E11" w:rsidP="00721C41">
            <w:pPr>
              <w:jc w:val="center"/>
            </w:pPr>
            <w:r w:rsidRPr="00792E11">
              <w:t>ГРБС</w:t>
            </w:r>
          </w:p>
        </w:tc>
        <w:tc>
          <w:tcPr>
            <w:tcW w:w="3191" w:type="dxa"/>
            <w:gridSpan w:val="2"/>
          </w:tcPr>
          <w:p w:rsidR="00792E11" w:rsidRPr="00792E11" w:rsidRDefault="00792E11" w:rsidP="00721C41">
            <w:pPr>
              <w:jc w:val="center"/>
            </w:pPr>
            <w:r w:rsidRPr="00792E11">
              <w:t>Подведомственные учреждения</w:t>
            </w:r>
          </w:p>
        </w:tc>
      </w:tr>
      <w:tr w:rsidR="00792E11" w:rsidRPr="00792E11" w:rsidTr="00AB26DD">
        <w:trPr>
          <w:trHeight w:val="165"/>
        </w:trPr>
        <w:tc>
          <w:tcPr>
            <w:tcW w:w="392" w:type="dxa"/>
            <w:vMerge/>
          </w:tcPr>
          <w:p w:rsidR="00792E11" w:rsidRPr="00792E11" w:rsidRDefault="00792E11" w:rsidP="00792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vMerge/>
          </w:tcPr>
          <w:p w:rsidR="00792E11" w:rsidRPr="00792E11" w:rsidRDefault="00792E11" w:rsidP="00792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proofErr w:type="gramStart"/>
            <w:r w:rsidRPr="00792E11">
              <w:t>Дебиторская</w:t>
            </w:r>
            <w:proofErr w:type="gramEnd"/>
            <w:r w:rsidRPr="00792E11">
              <w:t xml:space="preserve"> (руб.)</w:t>
            </w: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proofErr w:type="gramStart"/>
            <w:r w:rsidRPr="00792E11">
              <w:t>Кредиторская</w:t>
            </w:r>
            <w:proofErr w:type="gramEnd"/>
            <w:r w:rsidRPr="00792E11">
              <w:t xml:space="preserve"> (руб.)</w:t>
            </w: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proofErr w:type="gramStart"/>
            <w:r w:rsidRPr="00792E11">
              <w:t>Дебиторская</w:t>
            </w:r>
            <w:proofErr w:type="gramEnd"/>
            <w:r w:rsidRPr="00792E11">
              <w:t xml:space="preserve"> (руб.)</w:t>
            </w:r>
          </w:p>
        </w:tc>
        <w:tc>
          <w:tcPr>
            <w:tcW w:w="1596" w:type="dxa"/>
          </w:tcPr>
          <w:p w:rsidR="00792E11" w:rsidRPr="00792E11" w:rsidRDefault="00792E11" w:rsidP="00792E11">
            <w:pPr>
              <w:jc w:val="both"/>
            </w:pPr>
            <w:proofErr w:type="gramStart"/>
            <w:r w:rsidRPr="00792E11">
              <w:t>Кредиторская</w:t>
            </w:r>
            <w:proofErr w:type="gramEnd"/>
            <w:r w:rsidRPr="00792E11">
              <w:t xml:space="preserve"> (руб.)</w:t>
            </w:r>
          </w:p>
        </w:tc>
      </w:tr>
      <w:tr w:rsidR="00792E11" w:rsidRPr="00792E11" w:rsidTr="00AB26DD">
        <w:tc>
          <w:tcPr>
            <w:tcW w:w="392" w:type="dxa"/>
          </w:tcPr>
          <w:p w:rsidR="00792E11" w:rsidRPr="00792E11" w:rsidRDefault="00792E11" w:rsidP="00792E11">
            <w:pPr>
              <w:jc w:val="both"/>
            </w:pPr>
            <w:r w:rsidRPr="00792E11">
              <w:t>1</w:t>
            </w:r>
          </w:p>
        </w:tc>
        <w:tc>
          <w:tcPr>
            <w:tcW w:w="2798" w:type="dxa"/>
          </w:tcPr>
          <w:p w:rsidR="00792E11" w:rsidRPr="00792E11" w:rsidRDefault="00792E11" w:rsidP="00792E11">
            <w:pPr>
              <w:jc w:val="both"/>
            </w:pPr>
            <w:r w:rsidRPr="00792E11">
              <w:t>Отдел культуры, спорта и туризма</w:t>
            </w: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r w:rsidRPr="00792E11">
              <w:t>34 454 ,20</w:t>
            </w: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r w:rsidRPr="00792E11">
              <w:t xml:space="preserve">    -</w:t>
            </w: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r w:rsidRPr="00792E11">
              <w:t>51 334,69</w:t>
            </w:r>
          </w:p>
        </w:tc>
        <w:tc>
          <w:tcPr>
            <w:tcW w:w="1596" w:type="dxa"/>
          </w:tcPr>
          <w:p w:rsidR="00792E11" w:rsidRPr="00792E11" w:rsidRDefault="00792E11" w:rsidP="00792E11">
            <w:pPr>
              <w:jc w:val="both"/>
            </w:pPr>
            <w:r w:rsidRPr="00792E11">
              <w:t>24,0</w:t>
            </w:r>
          </w:p>
        </w:tc>
      </w:tr>
      <w:tr w:rsidR="00792E11" w:rsidRPr="00792E11" w:rsidTr="00AB26DD">
        <w:tc>
          <w:tcPr>
            <w:tcW w:w="392" w:type="dxa"/>
          </w:tcPr>
          <w:p w:rsidR="00792E11" w:rsidRPr="00792E11" w:rsidRDefault="00792E11" w:rsidP="00792E11">
            <w:pPr>
              <w:jc w:val="both"/>
            </w:pPr>
            <w:r w:rsidRPr="00792E11">
              <w:t>2</w:t>
            </w:r>
          </w:p>
        </w:tc>
        <w:tc>
          <w:tcPr>
            <w:tcW w:w="2798" w:type="dxa"/>
          </w:tcPr>
          <w:p w:rsidR="00792E11" w:rsidRPr="00792E11" w:rsidRDefault="00792E11" w:rsidP="00792E11">
            <w:pPr>
              <w:jc w:val="both"/>
            </w:pPr>
            <w:r w:rsidRPr="00792E11">
              <w:t>Отдел образования</w:t>
            </w: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r w:rsidRPr="00792E11">
              <w:t>1 436 437,61</w:t>
            </w: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r w:rsidRPr="00792E11">
              <w:t>1 212 342,16</w:t>
            </w: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r w:rsidRPr="00792E11">
              <w:t>162 139,40</w:t>
            </w:r>
          </w:p>
        </w:tc>
        <w:tc>
          <w:tcPr>
            <w:tcW w:w="1596" w:type="dxa"/>
          </w:tcPr>
          <w:p w:rsidR="00792E11" w:rsidRPr="00792E11" w:rsidRDefault="00792E11" w:rsidP="00792E11">
            <w:pPr>
              <w:jc w:val="both"/>
            </w:pPr>
            <w:r w:rsidRPr="00792E11">
              <w:t>8 466 778,30</w:t>
            </w:r>
          </w:p>
        </w:tc>
      </w:tr>
      <w:tr w:rsidR="00792E11" w:rsidRPr="00792E11" w:rsidTr="00AB26DD">
        <w:tc>
          <w:tcPr>
            <w:tcW w:w="392" w:type="dxa"/>
          </w:tcPr>
          <w:p w:rsidR="00792E11" w:rsidRPr="00792E11" w:rsidRDefault="00792E11" w:rsidP="00792E11">
            <w:pPr>
              <w:jc w:val="both"/>
            </w:pPr>
            <w:r w:rsidRPr="00792E11">
              <w:t>3</w:t>
            </w:r>
          </w:p>
        </w:tc>
        <w:tc>
          <w:tcPr>
            <w:tcW w:w="2798" w:type="dxa"/>
          </w:tcPr>
          <w:p w:rsidR="00792E11" w:rsidRPr="00792E11" w:rsidRDefault="00792E11" w:rsidP="00792E11">
            <w:pPr>
              <w:jc w:val="both"/>
            </w:pPr>
            <w:r w:rsidRPr="00792E11">
              <w:t>Администрация района (аймака)</w:t>
            </w: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r w:rsidRPr="00792E11">
              <w:t xml:space="preserve">     75 378,92</w:t>
            </w: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r w:rsidRPr="00792E11">
              <w:t xml:space="preserve">   978 717,70</w:t>
            </w:r>
          </w:p>
        </w:tc>
        <w:tc>
          <w:tcPr>
            <w:tcW w:w="1595" w:type="dxa"/>
          </w:tcPr>
          <w:p w:rsidR="00792E11" w:rsidRPr="00792E11" w:rsidRDefault="00792E11" w:rsidP="00792E11">
            <w:pPr>
              <w:jc w:val="both"/>
            </w:pPr>
            <w:r w:rsidRPr="00792E11">
              <w:t>166 129,97</w:t>
            </w:r>
          </w:p>
        </w:tc>
        <w:tc>
          <w:tcPr>
            <w:tcW w:w="1596" w:type="dxa"/>
          </w:tcPr>
          <w:p w:rsidR="00792E11" w:rsidRPr="00792E11" w:rsidRDefault="00792E11" w:rsidP="00792E11">
            <w:pPr>
              <w:jc w:val="both"/>
            </w:pPr>
            <w:r w:rsidRPr="00792E11">
              <w:t xml:space="preserve">     49 878,04</w:t>
            </w:r>
          </w:p>
        </w:tc>
      </w:tr>
    </w:tbl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color w:val="FF0000"/>
          <w:sz w:val="28"/>
          <w:szCs w:val="28"/>
          <w:lang w:eastAsia="en-US"/>
        </w:rPr>
        <w:t xml:space="preserve">           </w:t>
      </w:r>
      <w:r w:rsidRPr="00792E11">
        <w:rPr>
          <w:lang w:eastAsia="en-US"/>
        </w:rPr>
        <w:t>Согласно пояснительным запискам ГРБС:</w:t>
      </w:r>
    </w:p>
    <w:p w:rsidR="00792E11" w:rsidRPr="00792E11" w:rsidRDefault="00792E11" w:rsidP="00721C41">
      <w:pPr>
        <w:numPr>
          <w:ilvl w:val="0"/>
          <w:numId w:val="24"/>
        </w:numPr>
        <w:spacing w:after="200" w:line="276" w:lineRule="auto"/>
        <w:ind w:left="0" w:firstLine="284"/>
        <w:contextualSpacing/>
        <w:jc w:val="both"/>
        <w:rPr>
          <w:lang w:eastAsia="en-US"/>
        </w:rPr>
      </w:pPr>
      <w:r w:rsidRPr="00792E11">
        <w:rPr>
          <w:sz w:val="28"/>
          <w:szCs w:val="28"/>
          <w:lang w:eastAsia="en-US"/>
        </w:rPr>
        <w:t>По Отделу культуры, спорта и туризма</w:t>
      </w:r>
      <w:r w:rsidRPr="00792E11">
        <w:rPr>
          <w:lang w:eastAsia="en-US"/>
        </w:rPr>
        <w:t xml:space="preserve"> дебиторская задолженность сложилась в результате авансовых платежей за электроэнергию, обслуживание программного продукта, по страховым взносам во внебюджетные фонды. По подведомственным учреждениям  пояснения не представлены.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 xml:space="preserve">     2)  </w:t>
      </w:r>
      <w:r w:rsidRPr="00792E11">
        <w:rPr>
          <w:sz w:val="28"/>
          <w:szCs w:val="28"/>
          <w:lang w:eastAsia="en-US"/>
        </w:rPr>
        <w:t>По Отделу образования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>- по ГРБС наибольшая кредиторская задолженность по счету 120800 «Расчеты с подотчетными лицами» в сумме 1 211 331,88 рублей – задолженность прошлых периодов, ведется работа по сверке за 2013-2014г.г.;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 xml:space="preserve">- по подведомственным учреждениям наибольшая кредиторская задолженность в сумме 6 621 717,82 рублей за уголь (оплата по договорам поставки в 1 квартале 2016 года); 724 522,46 рубля за электроэнергию за декабрь (оплата в январе 2016года); </w:t>
      </w:r>
      <w:r w:rsidRPr="00792E11">
        <w:rPr>
          <w:u w:val="single"/>
          <w:lang w:eastAsia="en-US"/>
        </w:rPr>
        <w:t>209 557,50 рублей задолженность по отчислениям страховых взносов в ПФР в результате бухгалтерской ошибки (задолженность погашена в 2016 году)</w:t>
      </w:r>
      <w:proofErr w:type="gramStart"/>
      <w:r w:rsidRPr="00792E11">
        <w:rPr>
          <w:lang w:eastAsia="en-US"/>
        </w:rPr>
        <w:t xml:space="preserve"> ;</w:t>
      </w:r>
      <w:proofErr w:type="gramEnd"/>
      <w:r w:rsidRPr="00792E11">
        <w:rPr>
          <w:lang w:eastAsia="en-US"/>
        </w:rPr>
        <w:t xml:space="preserve"> 388 667,47 рублей за продукты питания (запас на январь 2016года); 108 021,00 рублей – мониторинг пожарной сигнализации, 40 392,00 рубля – электроизмерительные работы и услуги технадзора (отсутствие финансирование, закрытие задолженности 2014 года).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>- по ГРБС дебиторская задолженность по счету 120800 «Расчеты с подотчетными лицами» в сумме 1 436 437,61  рублей (задолженность прошлых периодов, ведется работа по приведению в соответствие базы данных 2013-2014г.г.);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>- по подведомственным учреждениям задолженность в сумме 117 041,69 рубль образовалась в результате оплаты услуг по нормативу по теплоснабжению за декабрь 2015 года.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 xml:space="preserve">     3) </w:t>
      </w:r>
      <w:r w:rsidRPr="00792E11">
        <w:rPr>
          <w:sz w:val="28"/>
          <w:szCs w:val="28"/>
          <w:lang w:eastAsia="en-US"/>
        </w:rPr>
        <w:t>По Администрации района (аймака)</w:t>
      </w:r>
      <w:r w:rsidRPr="00792E11">
        <w:rPr>
          <w:lang w:eastAsia="en-US"/>
        </w:rPr>
        <w:t xml:space="preserve"> наибольшая кредиторская задолженность в сумме 804 908,50 рублей за строительство полной средней школы на 260 учащихся с интернатом на 80 мест </w:t>
      </w:r>
      <w:proofErr w:type="gramStart"/>
      <w:r w:rsidRPr="00792E11">
        <w:rPr>
          <w:lang w:eastAsia="en-US"/>
        </w:rPr>
        <w:t>в</w:t>
      </w:r>
      <w:proofErr w:type="gramEnd"/>
      <w:r w:rsidRPr="00792E11">
        <w:rPr>
          <w:lang w:eastAsia="en-US"/>
        </w:rPr>
        <w:t xml:space="preserve"> с.</w:t>
      </w:r>
      <w:r w:rsidR="00721C41">
        <w:rPr>
          <w:lang w:eastAsia="en-US"/>
        </w:rPr>
        <w:t xml:space="preserve"> </w:t>
      </w:r>
      <w:r w:rsidRPr="00792E11">
        <w:rPr>
          <w:lang w:eastAsia="en-US"/>
        </w:rPr>
        <w:t>Иня; 122 325,45 рублей за электроэнергию. Дебиторская задолженность в сумме 50 000,00 рублей за поставку концентрированных кормов.</w:t>
      </w:r>
    </w:p>
    <w:p w:rsidR="00792E11" w:rsidRPr="00792E11" w:rsidRDefault="00792E11" w:rsidP="00792E11">
      <w:pPr>
        <w:spacing w:line="276" w:lineRule="auto"/>
        <w:jc w:val="both"/>
        <w:rPr>
          <w:sz w:val="28"/>
          <w:szCs w:val="28"/>
          <w:u w:val="single"/>
          <w:lang w:eastAsia="en-US"/>
        </w:rPr>
      </w:pPr>
      <w:r w:rsidRPr="00792E11">
        <w:rPr>
          <w:u w:val="single"/>
          <w:lang w:eastAsia="en-US"/>
        </w:rPr>
        <w:t xml:space="preserve">Не представлены пояснения по задолженности подведомственных учреждений, о сроках взыскания и закрытии задолженностей ГРБС. </w:t>
      </w:r>
    </w:p>
    <w:p w:rsidR="00792E11" w:rsidRDefault="00792E11" w:rsidP="00792E11">
      <w:pPr>
        <w:spacing w:line="276" w:lineRule="auto"/>
        <w:jc w:val="both"/>
        <w:rPr>
          <w:color w:val="FF0000"/>
          <w:sz w:val="28"/>
          <w:szCs w:val="28"/>
          <w:lang w:eastAsia="en-US"/>
        </w:rPr>
      </w:pPr>
      <w:r w:rsidRPr="00792E11">
        <w:rPr>
          <w:color w:val="FF0000"/>
          <w:sz w:val="28"/>
          <w:szCs w:val="28"/>
          <w:lang w:eastAsia="en-US"/>
        </w:rPr>
        <w:t xml:space="preserve">  </w:t>
      </w:r>
    </w:p>
    <w:p w:rsidR="00122E85" w:rsidRDefault="00122E85" w:rsidP="00792E11">
      <w:pPr>
        <w:spacing w:line="276" w:lineRule="auto"/>
        <w:jc w:val="both"/>
        <w:rPr>
          <w:color w:val="FF0000"/>
          <w:sz w:val="28"/>
          <w:szCs w:val="28"/>
          <w:lang w:eastAsia="en-US"/>
        </w:rPr>
      </w:pPr>
    </w:p>
    <w:p w:rsidR="00122E85" w:rsidRDefault="00122E85" w:rsidP="00792E11">
      <w:pPr>
        <w:spacing w:line="276" w:lineRule="auto"/>
        <w:jc w:val="both"/>
        <w:rPr>
          <w:color w:val="FF0000"/>
          <w:sz w:val="28"/>
          <w:szCs w:val="28"/>
          <w:lang w:eastAsia="en-US"/>
        </w:rPr>
      </w:pPr>
    </w:p>
    <w:p w:rsidR="00122E85" w:rsidRDefault="00122E85" w:rsidP="00792E11">
      <w:pPr>
        <w:spacing w:line="276" w:lineRule="auto"/>
        <w:jc w:val="both"/>
        <w:rPr>
          <w:color w:val="FF0000"/>
          <w:sz w:val="28"/>
          <w:szCs w:val="28"/>
          <w:lang w:eastAsia="en-US"/>
        </w:rPr>
      </w:pPr>
    </w:p>
    <w:p w:rsidR="00122E85" w:rsidRPr="00792E11" w:rsidRDefault="00122E85" w:rsidP="00792E11">
      <w:pPr>
        <w:spacing w:line="276" w:lineRule="auto"/>
        <w:jc w:val="both"/>
        <w:rPr>
          <w:color w:val="FF0000"/>
          <w:sz w:val="28"/>
          <w:szCs w:val="28"/>
          <w:lang w:eastAsia="en-US"/>
        </w:rPr>
      </w:pPr>
    </w:p>
    <w:p w:rsidR="00792E11" w:rsidRPr="00792E11" w:rsidRDefault="00B768CA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721C41">
        <w:rPr>
          <w:b/>
          <w:sz w:val="28"/>
          <w:szCs w:val="28"/>
          <w:lang w:eastAsia="en-US"/>
        </w:rPr>
        <w:lastRenderedPageBreak/>
        <w:t>5.</w:t>
      </w:r>
      <w:r w:rsidR="00792E11" w:rsidRPr="00792E11">
        <w:rPr>
          <w:b/>
          <w:sz w:val="28"/>
          <w:szCs w:val="28"/>
          <w:lang w:eastAsia="en-US"/>
        </w:rPr>
        <w:t xml:space="preserve">4. </w:t>
      </w:r>
      <w:r w:rsidRPr="00721C41">
        <w:rPr>
          <w:b/>
          <w:sz w:val="28"/>
          <w:szCs w:val="28"/>
          <w:lang w:eastAsia="en-US"/>
        </w:rPr>
        <w:t>Результаты проверки формирования  и утверждения м</w:t>
      </w:r>
      <w:r w:rsidR="00792E11" w:rsidRPr="00792E11">
        <w:rPr>
          <w:b/>
          <w:sz w:val="28"/>
          <w:szCs w:val="28"/>
          <w:lang w:eastAsia="en-US"/>
        </w:rPr>
        <w:t>униципальны</w:t>
      </w:r>
      <w:r w:rsidRPr="00721C41">
        <w:rPr>
          <w:b/>
          <w:sz w:val="28"/>
          <w:szCs w:val="28"/>
          <w:lang w:eastAsia="en-US"/>
        </w:rPr>
        <w:t>х</w:t>
      </w:r>
      <w:r w:rsidR="00792E11" w:rsidRPr="00792E11">
        <w:rPr>
          <w:b/>
          <w:sz w:val="28"/>
          <w:szCs w:val="28"/>
          <w:lang w:eastAsia="en-US"/>
        </w:rPr>
        <w:t xml:space="preserve"> задани</w:t>
      </w:r>
      <w:r w:rsidRPr="00721C41">
        <w:rPr>
          <w:b/>
          <w:sz w:val="28"/>
          <w:szCs w:val="28"/>
          <w:lang w:eastAsia="en-US"/>
        </w:rPr>
        <w:t>й</w:t>
      </w:r>
      <w:r w:rsidR="00491DED" w:rsidRPr="00721C41">
        <w:rPr>
          <w:b/>
          <w:sz w:val="28"/>
          <w:szCs w:val="28"/>
          <w:lang w:eastAsia="en-US"/>
        </w:rPr>
        <w:t xml:space="preserve"> и использование средств на финансовое обеспечение мун</w:t>
      </w:r>
      <w:r w:rsidR="00721C41">
        <w:rPr>
          <w:b/>
          <w:sz w:val="28"/>
          <w:szCs w:val="28"/>
          <w:lang w:eastAsia="en-US"/>
        </w:rPr>
        <w:t xml:space="preserve">иципальных </w:t>
      </w:r>
      <w:r w:rsidR="00491DED" w:rsidRPr="00721C41">
        <w:rPr>
          <w:b/>
          <w:sz w:val="28"/>
          <w:szCs w:val="28"/>
          <w:lang w:eastAsia="en-US"/>
        </w:rPr>
        <w:t>заданий на оказание муницип</w:t>
      </w:r>
      <w:r w:rsidR="00721C41">
        <w:rPr>
          <w:b/>
          <w:sz w:val="28"/>
          <w:szCs w:val="28"/>
          <w:lang w:eastAsia="en-US"/>
        </w:rPr>
        <w:t xml:space="preserve">альных </w:t>
      </w:r>
      <w:r w:rsidR="00491DED" w:rsidRPr="00721C41">
        <w:rPr>
          <w:b/>
          <w:sz w:val="28"/>
          <w:szCs w:val="28"/>
          <w:lang w:eastAsia="en-US"/>
        </w:rPr>
        <w:t>услуг и субсидий на иные цели</w:t>
      </w:r>
    </w:p>
    <w:p w:rsidR="00792E11" w:rsidRPr="001D668D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1D668D">
        <w:rPr>
          <w:b/>
          <w:sz w:val="28"/>
          <w:szCs w:val="28"/>
          <w:lang w:eastAsia="en-US"/>
        </w:rPr>
        <w:t xml:space="preserve">     </w:t>
      </w:r>
      <w:r w:rsidRPr="001D668D">
        <w:rPr>
          <w:sz w:val="28"/>
          <w:szCs w:val="28"/>
          <w:lang w:eastAsia="en-US"/>
        </w:rPr>
        <w:t>В ходе внешней проверки годового отчета за 2015 год были проанализированы муниципальные задания на 2015 год (далее – МЗ), а так же отчеты о выполнении муниципальных заданий:</w:t>
      </w:r>
    </w:p>
    <w:p w:rsidR="00792E11" w:rsidRPr="00792E11" w:rsidRDefault="00792E11" w:rsidP="00792E11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792E11">
        <w:rPr>
          <w:sz w:val="26"/>
          <w:szCs w:val="26"/>
          <w:u w:val="single"/>
          <w:lang w:eastAsia="en-US"/>
        </w:rPr>
        <w:t>Отдел культуры, спорта и туризма</w:t>
      </w:r>
    </w:p>
    <w:p w:rsidR="00792E11" w:rsidRPr="00792E11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792E11">
        <w:rPr>
          <w:lang w:eastAsia="en-US"/>
        </w:rPr>
        <w:t xml:space="preserve">     При проверке  соблюдения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«Онгудайский район», утвержденных постановлением главы района (аймака) от 30.01.2015г. № 63 (далее – Правила формирования ведомственных перечней) установлено: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>- Ведомственный перечень муниципальных услуг (работ), оказываемых (выполняемых) находящимися в ведении Отдела культуры, спорта и туризма муниципальными учреждениями в качестве основных видов деятельности (далее – Ведомственный перечень муниципальных услуг) не согласован с УЭФ;</w:t>
      </w:r>
    </w:p>
    <w:p w:rsidR="00792E11" w:rsidRPr="00792E11" w:rsidRDefault="00491DED" w:rsidP="00792E11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в Ведомственном перечне</w:t>
      </w:r>
      <w:r w:rsidR="00792E11" w:rsidRPr="00792E11">
        <w:rPr>
          <w:lang w:eastAsia="en-US"/>
        </w:rPr>
        <w:t xml:space="preserve"> муниципальных услуг (работ) отсутствует код органа, осуществляющего полномочия учредителя в соответствии с реестром участников бюджетного процесса;</w:t>
      </w:r>
    </w:p>
    <w:p w:rsidR="00792E11" w:rsidRPr="00792E11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792E11">
        <w:rPr>
          <w:lang w:eastAsia="en-US"/>
        </w:rPr>
        <w:t>- в Ведомственном перечне муниципальных услуг (работ) отсутствуют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работ.</w:t>
      </w:r>
    </w:p>
    <w:p w:rsidR="00792E11" w:rsidRPr="001D668D" w:rsidRDefault="00792E11" w:rsidP="00792E11">
      <w:pPr>
        <w:spacing w:line="276" w:lineRule="auto"/>
        <w:jc w:val="both"/>
        <w:rPr>
          <w:color w:val="00B050"/>
          <w:sz w:val="28"/>
          <w:szCs w:val="28"/>
          <w:lang w:eastAsia="en-US"/>
        </w:rPr>
      </w:pPr>
      <w:r w:rsidRPr="00792E11">
        <w:rPr>
          <w:lang w:eastAsia="en-US"/>
        </w:rPr>
        <w:t xml:space="preserve">     Согласно постановлению </w:t>
      </w:r>
      <w:proofErr w:type="spellStart"/>
      <w:r w:rsidRPr="00792E11">
        <w:rPr>
          <w:lang w:eastAsia="en-US"/>
        </w:rPr>
        <w:t>и.о</w:t>
      </w:r>
      <w:proofErr w:type="spellEnd"/>
      <w:r w:rsidRPr="00792E11">
        <w:rPr>
          <w:lang w:eastAsia="en-US"/>
        </w:rPr>
        <w:t xml:space="preserve">. главы администрации района (аймака) </w:t>
      </w:r>
      <w:proofErr w:type="spellStart"/>
      <w:r w:rsidRPr="00792E11">
        <w:rPr>
          <w:lang w:eastAsia="en-US"/>
        </w:rPr>
        <w:t>М.М.Тебекова</w:t>
      </w:r>
      <w:proofErr w:type="spellEnd"/>
      <w:r w:rsidRPr="00792E11">
        <w:rPr>
          <w:lang w:eastAsia="en-US"/>
        </w:rPr>
        <w:t xml:space="preserve"> от 26.01.2015г. № 40  функции учредителя Муниципального автономного образовательного учреждения дополнительного образования детей «</w:t>
      </w:r>
      <w:proofErr w:type="spellStart"/>
      <w:r w:rsidRPr="00792E11">
        <w:rPr>
          <w:lang w:eastAsia="en-US"/>
        </w:rPr>
        <w:t>Онгудайская</w:t>
      </w:r>
      <w:proofErr w:type="spellEnd"/>
      <w:r w:rsidRPr="00792E11">
        <w:rPr>
          <w:lang w:eastAsia="en-US"/>
        </w:rPr>
        <w:t xml:space="preserve"> детская школа искусств» переданы Отделу культуры, спорта и туризма. </w:t>
      </w:r>
      <w:proofErr w:type="gramStart"/>
      <w:r w:rsidRPr="00792E11">
        <w:rPr>
          <w:lang w:eastAsia="en-US"/>
        </w:rPr>
        <w:t xml:space="preserve">В нарушение п.3 Положения о формировании муниципального задания в отношении муниципальных учреждений муниципального образования «Онгудайский район» и финансовом обеспечении выполнения муниципального задания, утвержденного постановлением главы района (аймака) от 30.12.2010г. № 1155 (далее – Положение о формировании муниципального задания) </w:t>
      </w:r>
      <w:r w:rsidRPr="001D668D">
        <w:rPr>
          <w:sz w:val="28"/>
          <w:szCs w:val="28"/>
          <w:lang w:eastAsia="en-US"/>
        </w:rPr>
        <w:t>Отделом культуры, спорта и туризма   в отношении МАОУДОД «</w:t>
      </w:r>
      <w:proofErr w:type="spellStart"/>
      <w:r w:rsidRPr="001D668D">
        <w:rPr>
          <w:sz w:val="28"/>
          <w:szCs w:val="28"/>
          <w:lang w:eastAsia="en-US"/>
        </w:rPr>
        <w:t>Онгудайская</w:t>
      </w:r>
      <w:proofErr w:type="spellEnd"/>
      <w:r w:rsidRPr="001D668D">
        <w:rPr>
          <w:sz w:val="28"/>
          <w:szCs w:val="28"/>
          <w:lang w:eastAsia="en-US"/>
        </w:rPr>
        <w:t xml:space="preserve"> детская школа искусств» </w:t>
      </w:r>
      <w:r w:rsidRPr="001D668D">
        <w:rPr>
          <w:b/>
          <w:sz w:val="28"/>
          <w:szCs w:val="28"/>
          <w:lang w:eastAsia="en-US"/>
        </w:rPr>
        <w:t>МЗ не сформировано</w:t>
      </w:r>
      <w:r w:rsidRPr="001D668D">
        <w:rPr>
          <w:sz w:val="28"/>
          <w:szCs w:val="28"/>
          <w:lang w:eastAsia="en-US"/>
        </w:rPr>
        <w:t>.</w:t>
      </w:r>
      <w:proofErr w:type="gramEnd"/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proofErr w:type="gramStart"/>
      <w:r w:rsidRPr="00792E11">
        <w:rPr>
          <w:lang w:eastAsia="en-US"/>
        </w:rPr>
        <w:t xml:space="preserve">Учитывая, что в соответствии с постановлением </w:t>
      </w:r>
      <w:proofErr w:type="spellStart"/>
      <w:r w:rsidRPr="00792E11">
        <w:rPr>
          <w:lang w:eastAsia="en-US"/>
        </w:rPr>
        <w:t>и.о</w:t>
      </w:r>
      <w:proofErr w:type="spellEnd"/>
      <w:r w:rsidRPr="00792E11">
        <w:rPr>
          <w:lang w:eastAsia="en-US"/>
        </w:rPr>
        <w:t xml:space="preserve">. главы района (аймака) от </w:t>
      </w:r>
      <w:r w:rsidRPr="00792E11">
        <w:rPr>
          <w:u w:val="single"/>
          <w:lang w:eastAsia="en-US"/>
        </w:rPr>
        <w:t>26.01.2015г. № 40</w:t>
      </w:r>
      <w:r w:rsidRPr="00792E11">
        <w:rPr>
          <w:lang w:eastAsia="en-US"/>
        </w:rPr>
        <w:t xml:space="preserve"> функции учредителя МАОУДОД «</w:t>
      </w:r>
      <w:proofErr w:type="spellStart"/>
      <w:r w:rsidRPr="00792E11">
        <w:rPr>
          <w:lang w:eastAsia="en-US"/>
        </w:rPr>
        <w:t>Онгудайская</w:t>
      </w:r>
      <w:proofErr w:type="spellEnd"/>
      <w:r w:rsidRPr="00792E11">
        <w:rPr>
          <w:lang w:eastAsia="en-US"/>
        </w:rPr>
        <w:t xml:space="preserve"> детская школа искусств» переданы Отделу культуры, спорта и туризма, муниципальная услуга «реализация образовательных программ дополнительного образования детей» в Ведомственный перечень муниципальных услуг (работ) включена </w:t>
      </w:r>
      <w:r w:rsidRPr="00792E11">
        <w:rPr>
          <w:u w:val="single"/>
          <w:lang w:eastAsia="en-US"/>
        </w:rPr>
        <w:t>с 01 января 2016 года</w:t>
      </w:r>
      <w:r w:rsidRPr="00792E11">
        <w:rPr>
          <w:lang w:eastAsia="en-US"/>
        </w:rPr>
        <w:t xml:space="preserve"> (приказ от 24.09.2015г. № 203).</w:t>
      </w:r>
      <w:proofErr w:type="gramEnd"/>
    </w:p>
    <w:p w:rsidR="00792E11" w:rsidRPr="001D668D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1D668D">
        <w:rPr>
          <w:sz w:val="28"/>
          <w:szCs w:val="28"/>
          <w:lang w:eastAsia="en-US"/>
        </w:rPr>
        <w:t xml:space="preserve">Также установлено, что МБУ «ОРКДЦ» оказывает муниципальную услугу «обеспечение жителей культурно-досуговыми услугами», </w:t>
      </w:r>
      <w:proofErr w:type="gramStart"/>
      <w:r w:rsidRPr="001D668D">
        <w:rPr>
          <w:sz w:val="28"/>
          <w:szCs w:val="28"/>
          <w:lang w:eastAsia="en-US"/>
        </w:rPr>
        <w:t>которая</w:t>
      </w:r>
      <w:proofErr w:type="gramEnd"/>
      <w:r w:rsidRPr="001D668D">
        <w:rPr>
          <w:sz w:val="28"/>
          <w:szCs w:val="28"/>
          <w:lang w:eastAsia="en-US"/>
        </w:rPr>
        <w:t xml:space="preserve"> не включена в Ведомственный перечень муниципальных услуг (работ).</w:t>
      </w:r>
    </w:p>
    <w:p w:rsidR="00792E11" w:rsidRPr="00792E11" w:rsidRDefault="00792E11" w:rsidP="00792E11">
      <w:pPr>
        <w:spacing w:line="276" w:lineRule="auto"/>
        <w:jc w:val="both"/>
        <w:rPr>
          <w:b/>
          <w:lang w:eastAsia="en-US"/>
        </w:rPr>
      </w:pPr>
      <w:r w:rsidRPr="00792E11">
        <w:rPr>
          <w:b/>
          <w:lang w:eastAsia="en-US"/>
        </w:rPr>
        <w:t>Таким образом</w:t>
      </w:r>
      <w:r w:rsidR="00B768CA">
        <w:rPr>
          <w:b/>
          <w:lang w:eastAsia="en-US"/>
        </w:rPr>
        <w:t>,</w:t>
      </w:r>
      <w:r w:rsidRPr="00792E11">
        <w:rPr>
          <w:b/>
          <w:lang w:eastAsia="en-US"/>
        </w:rPr>
        <w:t xml:space="preserve"> в муниципальные задания МАОУДОД «</w:t>
      </w:r>
      <w:proofErr w:type="spellStart"/>
      <w:r w:rsidRPr="00792E11">
        <w:rPr>
          <w:b/>
          <w:lang w:eastAsia="en-US"/>
        </w:rPr>
        <w:t>Онгудайская</w:t>
      </w:r>
      <w:proofErr w:type="spellEnd"/>
      <w:r w:rsidRPr="00792E11">
        <w:rPr>
          <w:b/>
          <w:lang w:eastAsia="en-US"/>
        </w:rPr>
        <w:t xml:space="preserve"> детская школа искусств»,   МБУ «ОРКДЦ» необоснованно включены муниципальные услуги, которые </w:t>
      </w:r>
      <w:r w:rsidRPr="00792E11">
        <w:rPr>
          <w:b/>
          <w:lang w:eastAsia="en-US"/>
        </w:rPr>
        <w:lastRenderedPageBreak/>
        <w:t>не предусмотрены Ведомственным перечнем муниципальных услуг (работ), что является нарушением п.2  Положение о формировании муниципального задания.</w:t>
      </w:r>
    </w:p>
    <w:p w:rsidR="00792E11" w:rsidRPr="00792E11" w:rsidRDefault="00792E11" w:rsidP="00792E11">
      <w:pPr>
        <w:spacing w:line="276" w:lineRule="auto"/>
        <w:jc w:val="both"/>
        <w:rPr>
          <w:b/>
          <w:lang w:eastAsia="en-US"/>
        </w:rPr>
      </w:pPr>
      <w:r w:rsidRPr="00792E11">
        <w:rPr>
          <w:sz w:val="28"/>
          <w:szCs w:val="28"/>
          <w:lang w:eastAsia="en-US"/>
        </w:rPr>
        <w:t xml:space="preserve">     </w:t>
      </w:r>
      <w:r w:rsidRPr="00792E11">
        <w:rPr>
          <w:sz w:val="28"/>
          <w:szCs w:val="28"/>
          <w:u w:val="single"/>
          <w:lang w:eastAsia="en-US"/>
        </w:rPr>
        <w:t xml:space="preserve">2) </w:t>
      </w:r>
      <w:r w:rsidRPr="00792E11">
        <w:rPr>
          <w:sz w:val="26"/>
          <w:szCs w:val="26"/>
          <w:u w:val="single"/>
          <w:lang w:eastAsia="en-US"/>
        </w:rPr>
        <w:t>Отдел образования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b/>
          <w:lang w:eastAsia="en-US"/>
        </w:rPr>
        <w:t xml:space="preserve">  </w:t>
      </w:r>
      <w:proofErr w:type="gramStart"/>
      <w:r w:rsidRPr="00792E11">
        <w:rPr>
          <w:b/>
          <w:lang w:eastAsia="en-US"/>
        </w:rPr>
        <w:t xml:space="preserve">-  </w:t>
      </w:r>
      <w:r w:rsidRPr="00792E11">
        <w:rPr>
          <w:lang w:eastAsia="en-US"/>
        </w:rPr>
        <w:t>в</w:t>
      </w:r>
      <w:r w:rsidRPr="00792E11">
        <w:rPr>
          <w:b/>
          <w:lang w:eastAsia="en-US"/>
        </w:rPr>
        <w:t xml:space="preserve"> </w:t>
      </w:r>
      <w:r w:rsidRPr="00792E11">
        <w:rPr>
          <w:lang w:eastAsia="en-US"/>
        </w:rPr>
        <w:t>Ведомственном перечне муниципальных услуг (работ) отсутствуют: наименование  органа, осуществляющего функции и полномочия учредителя; код органа, осуществляющего полномочия учредителя в соответствии с реестром участников бюджетного процесса; наименование показателей, характеризующих качество и (или) объем муниципальной услуги, и единицы их измерения;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услуг.</w:t>
      </w:r>
      <w:r w:rsidRPr="00792E11">
        <w:rPr>
          <w:b/>
          <w:lang w:eastAsia="en-US"/>
        </w:rPr>
        <w:t xml:space="preserve">     </w:t>
      </w:r>
      <w:proofErr w:type="gramEnd"/>
    </w:p>
    <w:p w:rsidR="00792E11" w:rsidRPr="001D668D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1D668D">
        <w:rPr>
          <w:sz w:val="28"/>
          <w:szCs w:val="28"/>
          <w:lang w:eastAsia="en-US"/>
        </w:rPr>
        <w:t>- в нарушение п.2 Положения о формировании муниципального задания  МЗ не утверждены начальником Отдела образования;</w:t>
      </w:r>
    </w:p>
    <w:p w:rsidR="00792E11" w:rsidRPr="001D668D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1D668D">
        <w:rPr>
          <w:sz w:val="28"/>
          <w:szCs w:val="28"/>
          <w:lang w:eastAsia="en-US"/>
        </w:rPr>
        <w:t>- в нарушение п.2 Положения о формировании муниципального задания в МЗ МБУДОД «Центр детского творчества» на 2015 год показатели, характеризующие качество муниципальной услуги (работы) не сформированы;</w:t>
      </w:r>
    </w:p>
    <w:p w:rsidR="00792E11" w:rsidRPr="001D668D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1D668D">
        <w:rPr>
          <w:sz w:val="28"/>
          <w:szCs w:val="28"/>
          <w:lang w:eastAsia="en-US"/>
        </w:rPr>
        <w:t>- МЗ Муниципальной автономной образовательной организации детский сад «</w:t>
      </w:r>
      <w:proofErr w:type="spellStart"/>
      <w:r w:rsidRPr="001D668D">
        <w:rPr>
          <w:sz w:val="28"/>
          <w:szCs w:val="28"/>
          <w:lang w:eastAsia="en-US"/>
        </w:rPr>
        <w:t>Карлагаш</w:t>
      </w:r>
      <w:proofErr w:type="spellEnd"/>
      <w:r w:rsidRPr="001D668D">
        <w:rPr>
          <w:sz w:val="28"/>
          <w:szCs w:val="28"/>
          <w:lang w:eastAsia="en-US"/>
        </w:rPr>
        <w:t>» на 2015 год сформировано для общеобразовательного учреждения. Следовательно</w:t>
      </w:r>
      <w:r w:rsidR="00B768CA" w:rsidRPr="001D668D">
        <w:rPr>
          <w:sz w:val="28"/>
          <w:szCs w:val="28"/>
          <w:lang w:eastAsia="en-US"/>
        </w:rPr>
        <w:t>,</w:t>
      </w:r>
      <w:r w:rsidRPr="001D668D">
        <w:rPr>
          <w:sz w:val="28"/>
          <w:szCs w:val="28"/>
          <w:lang w:eastAsia="en-US"/>
        </w:rPr>
        <w:t xml:space="preserve"> МЗ для данного учреждения не сформировано.</w:t>
      </w:r>
    </w:p>
    <w:p w:rsidR="00792E11" w:rsidRPr="00792E11" w:rsidRDefault="00792E11" w:rsidP="00792E11">
      <w:pPr>
        <w:numPr>
          <w:ilvl w:val="0"/>
          <w:numId w:val="22"/>
        </w:numPr>
        <w:spacing w:after="200" w:line="276" w:lineRule="auto"/>
        <w:contextualSpacing/>
        <w:jc w:val="both"/>
        <w:rPr>
          <w:sz w:val="26"/>
          <w:szCs w:val="26"/>
          <w:lang w:eastAsia="en-US"/>
        </w:rPr>
      </w:pPr>
      <w:r w:rsidRPr="00792E11">
        <w:rPr>
          <w:sz w:val="26"/>
          <w:szCs w:val="26"/>
          <w:u w:val="single"/>
          <w:lang w:eastAsia="en-US"/>
        </w:rPr>
        <w:t>Администрация района (аймака)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 xml:space="preserve">- в нарушение пп.1,3 Положения о формировании муниципального задания муниципальное задание  </w:t>
      </w:r>
      <w:r w:rsidRPr="001D668D">
        <w:rPr>
          <w:sz w:val="28"/>
          <w:szCs w:val="28"/>
          <w:lang w:eastAsia="en-US"/>
        </w:rPr>
        <w:t>в отношении Муниципального казенного учреждения «По делам ГОЧС и единая дежурно-диспетчерская служба МО «Онгудайский район» ГРБС - Администрацией района (аймака)   не сформировано</w:t>
      </w:r>
      <w:r w:rsidRPr="00792E11">
        <w:rPr>
          <w:lang w:eastAsia="en-US"/>
        </w:rPr>
        <w:t>;</w:t>
      </w:r>
    </w:p>
    <w:p w:rsidR="00792E11" w:rsidRPr="001D668D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1D668D">
        <w:rPr>
          <w:sz w:val="28"/>
          <w:szCs w:val="28"/>
          <w:lang w:eastAsia="en-US"/>
        </w:rPr>
        <w:t>-в нарушение п.2 Положения о формировании муниципального задания в муниципальное задание БУ «ОКС МО «Онгудайский район»</w:t>
      </w:r>
      <w:r w:rsidRPr="001D668D">
        <w:rPr>
          <w:color w:val="00B050"/>
          <w:sz w:val="28"/>
          <w:szCs w:val="28"/>
          <w:lang w:eastAsia="en-US"/>
        </w:rPr>
        <w:t xml:space="preserve"> </w:t>
      </w:r>
      <w:r w:rsidRPr="001D668D">
        <w:rPr>
          <w:sz w:val="28"/>
          <w:szCs w:val="28"/>
          <w:lang w:eastAsia="en-US"/>
        </w:rPr>
        <w:t xml:space="preserve">  необоснованно включены муниципальные услуги, которые не включены в Ведомственный перечень муниципальных услуг (работ). Перечень ведомственных муниципальных услуг представлен после окончания внешней проверки, отсутствует дата согласования с УЭФ;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>- в нарушение п.2 Положения о формировании муниципального задания по пояснениям главного бухгалтера муниципальные услуги оказывались без учета стандартов качества предоставления муниципальных услуг и на выполнение работ;</w:t>
      </w:r>
    </w:p>
    <w:p w:rsidR="00792E11" w:rsidRPr="001D668D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1D668D">
        <w:rPr>
          <w:sz w:val="28"/>
          <w:szCs w:val="28"/>
          <w:lang w:eastAsia="en-US"/>
        </w:rPr>
        <w:t xml:space="preserve">- без утвержденного муниципального задания </w:t>
      </w:r>
      <w:proofErr w:type="gramStart"/>
      <w:r w:rsidRPr="001D668D">
        <w:rPr>
          <w:sz w:val="28"/>
          <w:szCs w:val="28"/>
          <w:lang w:eastAsia="en-US"/>
        </w:rPr>
        <w:t>с</w:t>
      </w:r>
      <w:proofErr w:type="gramEnd"/>
      <w:r w:rsidRPr="001D668D">
        <w:rPr>
          <w:sz w:val="28"/>
          <w:szCs w:val="28"/>
          <w:lang w:eastAsia="en-US"/>
        </w:rPr>
        <w:t xml:space="preserve"> АУ «</w:t>
      </w:r>
      <w:proofErr w:type="gramStart"/>
      <w:r w:rsidRPr="001D668D">
        <w:rPr>
          <w:sz w:val="28"/>
          <w:szCs w:val="28"/>
          <w:lang w:eastAsia="en-US"/>
        </w:rPr>
        <w:t>Редакция</w:t>
      </w:r>
      <w:proofErr w:type="gramEnd"/>
      <w:r w:rsidRPr="001D668D">
        <w:rPr>
          <w:sz w:val="28"/>
          <w:szCs w:val="28"/>
          <w:lang w:eastAsia="en-US"/>
        </w:rPr>
        <w:t xml:space="preserve"> районной газеты «</w:t>
      </w:r>
      <w:proofErr w:type="spellStart"/>
      <w:r w:rsidRPr="001D668D">
        <w:rPr>
          <w:sz w:val="28"/>
          <w:szCs w:val="28"/>
          <w:lang w:eastAsia="en-US"/>
        </w:rPr>
        <w:t>Ажуда</w:t>
      </w:r>
      <w:proofErr w:type="spellEnd"/>
      <w:r w:rsidRPr="001D668D">
        <w:rPr>
          <w:sz w:val="28"/>
          <w:szCs w:val="28"/>
          <w:lang w:eastAsia="en-US"/>
        </w:rPr>
        <w:t xml:space="preserve">» заключено Соглашение № 1 о предоставлении субсидий  от 12.01.2015г. </w:t>
      </w:r>
    </w:p>
    <w:p w:rsidR="00792E11" w:rsidRDefault="00792E11" w:rsidP="00792E11">
      <w:pPr>
        <w:spacing w:line="276" w:lineRule="auto"/>
        <w:jc w:val="both"/>
        <w:rPr>
          <w:lang w:eastAsia="en-US"/>
        </w:rPr>
      </w:pP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 xml:space="preserve">      По данным формы 0503737 исполнение плана финансово-хозяйственной деятельности подведомственными учреждениями ГРБС, осуществлявших функции и полномочия учредителей сложилось следующим образом: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669"/>
        <w:gridCol w:w="1790"/>
        <w:gridCol w:w="2082"/>
        <w:gridCol w:w="1854"/>
      </w:tblGrid>
      <w:tr w:rsidR="00491DED" w:rsidTr="001D668D">
        <w:tc>
          <w:tcPr>
            <w:tcW w:w="3669" w:type="dxa"/>
          </w:tcPr>
          <w:p w:rsidR="00491DED" w:rsidRDefault="00491DED" w:rsidP="00491DED">
            <w:pPr>
              <w:spacing w:after="200" w:line="276" w:lineRule="auto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</w:tcPr>
          <w:p w:rsidR="00491DED" w:rsidRPr="005A1A9E" w:rsidRDefault="005A1A9E" w:rsidP="005A1A9E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A1A9E">
              <w:rPr>
                <w:sz w:val="22"/>
                <w:szCs w:val="22"/>
                <w:lang w:eastAsia="en-US"/>
              </w:rPr>
              <w:t>Отдел культуры</w:t>
            </w:r>
          </w:p>
        </w:tc>
        <w:tc>
          <w:tcPr>
            <w:tcW w:w="2082" w:type="dxa"/>
          </w:tcPr>
          <w:p w:rsidR="00491DED" w:rsidRPr="00DA746B" w:rsidRDefault="005A1A9E" w:rsidP="00DA746B">
            <w:pPr>
              <w:spacing w:after="200" w:line="276" w:lineRule="auto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1854" w:type="dxa"/>
          </w:tcPr>
          <w:p w:rsidR="00491DED" w:rsidRPr="005A1A9E" w:rsidRDefault="005A1A9E" w:rsidP="00491DED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 w:rsidRPr="005A1A9E">
              <w:rPr>
                <w:lang w:eastAsia="en-US"/>
              </w:rPr>
              <w:t>Администрация района</w:t>
            </w:r>
          </w:p>
        </w:tc>
      </w:tr>
      <w:tr w:rsidR="005A1A9E" w:rsidTr="001D668D">
        <w:tc>
          <w:tcPr>
            <w:tcW w:w="3669" w:type="dxa"/>
          </w:tcPr>
          <w:p w:rsidR="005A1A9E" w:rsidRPr="00313E41" w:rsidRDefault="005A1A9E" w:rsidP="00491DED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С</w:t>
            </w:r>
            <w:r w:rsidRPr="00792E11">
              <w:rPr>
                <w:b/>
                <w:i/>
                <w:sz w:val="22"/>
                <w:szCs w:val="22"/>
                <w:lang w:eastAsia="en-US"/>
              </w:rPr>
              <w:t>убсидия на выполнение муниципального задания</w:t>
            </w:r>
          </w:p>
        </w:tc>
        <w:tc>
          <w:tcPr>
            <w:tcW w:w="1790" w:type="dxa"/>
          </w:tcPr>
          <w:p w:rsidR="005A1A9E" w:rsidRPr="00313E41" w:rsidRDefault="005A1A9E" w:rsidP="00AB26DD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13E41">
              <w:rPr>
                <w:sz w:val="22"/>
                <w:szCs w:val="22"/>
                <w:lang w:eastAsia="en-US"/>
              </w:rPr>
              <w:t>26215,10</w:t>
            </w:r>
          </w:p>
        </w:tc>
        <w:tc>
          <w:tcPr>
            <w:tcW w:w="2082" w:type="dxa"/>
          </w:tcPr>
          <w:p w:rsidR="005A1A9E" w:rsidRPr="00313E41" w:rsidRDefault="005A1A9E" w:rsidP="00DA746B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259758,1</w:t>
            </w:r>
          </w:p>
        </w:tc>
        <w:tc>
          <w:tcPr>
            <w:tcW w:w="1854" w:type="dxa"/>
          </w:tcPr>
          <w:p w:rsidR="005A1A9E" w:rsidRPr="005A1A9E" w:rsidRDefault="005A1A9E" w:rsidP="005A1A9E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5A1A9E">
              <w:rPr>
                <w:sz w:val="22"/>
                <w:szCs w:val="22"/>
                <w:lang w:eastAsia="en-US"/>
              </w:rPr>
              <w:t>2829,9</w:t>
            </w:r>
          </w:p>
        </w:tc>
      </w:tr>
      <w:tr w:rsidR="005A1A9E" w:rsidTr="001D668D">
        <w:tc>
          <w:tcPr>
            <w:tcW w:w="3669" w:type="dxa"/>
          </w:tcPr>
          <w:p w:rsidR="005A1A9E" w:rsidRPr="00313E41" w:rsidRDefault="005A1A9E" w:rsidP="00491DED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13E41">
              <w:rPr>
                <w:b/>
                <w:i/>
                <w:sz w:val="22"/>
                <w:szCs w:val="22"/>
                <w:lang w:eastAsia="en-US"/>
              </w:rPr>
              <w:t>С</w:t>
            </w:r>
            <w:r w:rsidRPr="00792E11">
              <w:rPr>
                <w:b/>
                <w:i/>
                <w:sz w:val="22"/>
                <w:szCs w:val="22"/>
                <w:lang w:eastAsia="en-US"/>
              </w:rPr>
              <w:t>убсидия</w:t>
            </w:r>
            <w:r w:rsidRPr="00313E41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792E11">
              <w:rPr>
                <w:b/>
                <w:i/>
                <w:sz w:val="22"/>
                <w:szCs w:val="22"/>
                <w:lang w:eastAsia="en-US"/>
              </w:rPr>
              <w:t xml:space="preserve"> на иные цели</w:t>
            </w:r>
          </w:p>
        </w:tc>
        <w:tc>
          <w:tcPr>
            <w:tcW w:w="1790" w:type="dxa"/>
          </w:tcPr>
          <w:p w:rsidR="005A1A9E" w:rsidRPr="00313E41" w:rsidRDefault="005A1A9E" w:rsidP="00AB26DD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13E41">
              <w:rPr>
                <w:sz w:val="22"/>
                <w:szCs w:val="22"/>
                <w:lang w:eastAsia="en-US"/>
              </w:rPr>
              <w:t>1230,1</w:t>
            </w:r>
          </w:p>
        </w:tc>
        <w:tc>
          <w:tcPr>
            <w:tcW w:w="2082" w:type="dxa"/>
          </w:tcPr>
          <w:p w:rsidR="005A1A9E" w:rsidRPr="00313E41" w:rsidRDefault="005A1A9E" w:rsidP="00DA746B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8946,0</w:t>
            </w:r>
          </w:p>
        </w:tc>
        <w:tc>
          <w:tcPr>
            <w:tcW w:w="1854" w:type="dxa"/>
          </w:tcPr>
          <w:p w:rsidR="005A1A9E" w:rsidRPr="005A1A9E" w:rsidRDefault="005A1A9E" w:rsidP="005A1A9E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A9E" w:rsidTr="001D668D">
        <w:tc>
          <w:tcPr>
            <w:tcW w:w="3669" w:type="dxa"/>
          </w:tcPr>
          <w:p w:rsidR="005A1A9E" w:rsidRPr="00313E41" w:rsidRDefault="005A1A9E" w:rsidP="00491DED">
            <w:pPr>
              <w:spacing w:after="200" w:line="276" w:lineRule="auto"/>
              <w:contextualSpacing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Субсидия на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осущ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>ап.вложений</w:t>
            </w:r>
            <w:proofErr w:type="spellEnd"/>
          </w:p>
        </w:tc>
        <w:tc>
          <w:tcPr>
            <w:tcW w:w="1790" w:type="dxa"/>
          </w:tcPr>
          <w:p w:rsidR="005A1A9E" w:rsidRPr="00313E41" w:rsidRDefault="005A1A9E" w:rsidP="00AB26DD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2" w:type="dxa"/>
          </w:tcPr>
          <w:p w:rsidR="005A1A9E" w:rsidRDefault="005A1A9E" w:rsidP="00DA746B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929,6</w:t>
            </w:r>
          </w:p>
        </w:tc>
        <w:tc>
          <w:tcPr>
            <w:tcW w:w="1854" w:type="dxa"/>
          </w:tcPr>
          <w:p w:rsidR="005A1A9E" w:rsidRPr="005A1A9E" w:rsidRDefault="005A1A9E" w:rsidP="005A1A9E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1A9E" w:rsidTr="001D668D">
        <w:tc>
          <w:tcPr>
            <w:tcW w:w="3669" w:type="dxa"/>
          </w:tcPr>
          <w:p w:rsidR="005A1A9E" w:rsidRPr="00313E41" w:rsidRDefault="005A1A9E" w:rsidP="005A1A9E">
            <w:pPr>
              <w:spacing w:after="200" w:line="276" w:lineRule="auto"/>
              <w:contextualSpacing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lang w:eastAsia="en-US"/>
              </w:rPr>
              <w:t>С</w:t>
            </w:r>
            <w:r w:rsidRPr="00792E11">
              <w:rPr>
                <w:b/>
                <w:i/>
                <w:lang w:eastAsia="en-US"/>
              </w:rPr>
              <w:t>обственны</w:t>
            </w:r>
            <w:r>
              <w:rPr>
                <w:b/>
                <w:i/>
                <w:lang w:eastAsia="en-US"/>
              </w:rPr>
              <w:t>е</w:t>
            </w:r>
            <w:r w:rsidRPr="00792E11">
              <w:rPr>
                <w:b/>
                <w:i/>
                <w:lang w:eastAsia="en-US"/>
              </w:rPr>
              <w:t xml:space="preserve"> доход</w:t>
            </w:r>
            <w:r>
              <w:rPr>
                <w:b/>
                <w:i/>
                <w:lang w:eastAsia="en-US"/>
              </w:rPr>
              <w:t>ы</w:t>
            </w:r>
            <w:r w:rsidRPr="00792E11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у</w:t>
            </w:r>
            <w:r w:rsidRPr="00792E11">
              <w:rPr>
                <w:b/>
                <w:i/>
                <w:lang w:eastAsia="en-US"/>
              </w:rPr>
              <w:t>чреждения</w:t>
            </w:r>
          </w:p>
        </w:tc>
        <w:tc>
          <w:tcPr>
            <w:tcW w:w="1790" w:type="dxa"/>
          </w:tcPr>
          <w:p w:rsidR="005A1A9E" w:rsidRPr="00313E41" w:rsidRDefault="005A1A9E" w:rsidP="00AB26DD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789,5</w:t>
            </w:r>
          </w:p>
        </w:tc>
        <w:tc>
          <w:tcPr>
            <w:tcW w:w="2082" w:type="dxa"/>
          </w:tcPr>
          <w:p w:rsidR="005A1A9E" w:rsidRPr="00313E41" w:rsidRDefault="005A1A9E" w:rsidP="005A1A9E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10608,1</w:t>
            </w:r>
          </w:p>
        </w:tc>
        <w:tc>
          <w:tcPr>
            <w:tcW w:w="1854" w:type="dxa"/>
          </w:tcPr>
          <w:p w:rsidR="005A1A9E" w:rsidRPr="005A1A9E" w:rsidRDefault="005A1A9E" w:rsidP="005A1A9E">
            <w:pPr>
              <w:spacing w:after="200" w:line="276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2403,1</w:t>
            </w:r>
          </w:p>
        </w:tc>
      </w:tr>
    </w:tbl>
    <w:p w:rsidR="00491DED" w:rsidRPr="00792E11" w:rsidRDefault="00491DED" w:rsidP="00491DED">
      <w:pPr>
        <w:spacing w:after="200" w:line="276" w:lineRule="auto"/>
        <w:ind w:left="720"/>
        <w:contextualSpacing/>
        <w:jc w:val="both"/>
        <w:rPr>
          <w:sz w:val="28"/>
          <w:szCs w:val="28"/>
          <w:lang w:eastAsia="en-US"/>
        </w:rPr>
      </w:pPr>
    </w:p>
    <w:p w:rsidR="00792E11" w:rsidRPr="001D668D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1D668D">
        <w:rPr>
          <w:sz w:val="28"/>
          <w:szCs w:val="28"/>
          <w:lang w:eastAsia="en-US"/>
        </w:rPr>
        <w:t xml:space="preserve">     Отчеты об исполнении муниципальных заданий учреждениями не составляются, что является нарушением п.14 Положения о формировании муниципального задания, предусматривающий контроль учредителя за выполнением бюджетными и автономными учреждениями муниципальных заданий.</w:t>
      </w:r>
    </w:p>
    <w:p w:rsidR="00792E11" w:rsidRPr="00792E11" w:rsidRDefault="00792E11" w:rsidP="00792E11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792E11">
        <w:rPr>
          <w:b/>
          <w:sz w:val="28"/>
          <w:szCs w:val="28"/>
          <w:lang w:eastAsia="en-US"/>
        </w:rPr>
        <w:t xml:space="preserve">5. </w:t>
      </w:r>
      <w:r w:rsidR="00AB26DD">
        <w:rPr>
          <w:b/>
          <w:sz w:val="28"/>
          <w:szCs w:val="28"/>
          <w:lang w:eastAsia="en-US"/>
        </w:rPr>
        <w:t xml:space="preserve">5. </w:t>
      </w:r>
      <w:r w:rsidRPr="00792E11">
        <w:rPr>
          <w:b/>
          <w:sz w:val="28"/>
          <w:szCs w:val="28"/>
          <w:lang w:eastAsia="en-US"/>
        </w:rPr>
        <w:t>Соблюдение порядка проведения инвентаризации имущества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sz w:val="28"/>
          <w:szCs w:val="28"/>
          <w:lang w:eastAsia="en-US"/>
        </w:rPr>
        <w:t xml:space="preserve">     </w:t>
      </w:r>
      <w:r w:rsidRPr="00792E11">
        <w:rPr>
          <w:lang w:eastAsia="en-US"/>
        </w:rPr>
        <w:t xml:space="preserve">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всеми ГРБС не проведена. </w:t>
      </w:r>
    </w:p>
    <w:p w:rsidR="00792E11" w:rsidRDefault="00792E11" w:rsidP="00792E11">
      <w:pPr>
        <w:spacing w:line="276" w:lineRule="auto"/>
        <w:jc w:val="both"/>
        <w:rPr>
          <w:sz w:val="28"/>
          <w:szCs w:val="28"/>
          <w:lang w:eastAsia="en-US"/>
        </w:rPr>
      </w:pPr>
      <w:r w:rsidRPr="001D668D">
        <w:rPr>
          <w:b/>
          <w:sz w:val="28"/>
          <w:szCs w:val="28"/>
          <w:lang w:eastAsia="en-US"/>
        </w:rPr>
        <w:t xml:space="preserve">     </w:t>
      </w:r>
      <w:r w:rsidRPr="001D668D">
        <w:rPr>
          <w:sz w:val="28"/>
          <w:szCs w:val="28"/>
          <w:lang w:eastAsia="en-US"/>
        </w:rPr>
        <w:t>С 2012 года  Отделом образования, Администрацией района (аймака), несмотря на неоднократные замечания КСП,  перед составлением годовой бухгалтерской отчетности  инвентаризация имущества не проводилась.</w:t>
      </w:r>
    </w:p>
    <w:p w:rsidR="00105DCD" w:rsidRPr="000E1754" w:rsidRDefault="00105DCD" w:rsidP="00105DCD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0E1754">
        <w:rPr>
          <w:b/>
          <w:sz w:val="28"/>
          <w:szCs w:val="28"/>
        </w:rPr>
        <w:t>6. Проверка правильности составления бухгалтерской отчетности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 xml:space="preserve">     В соответствии со ст.13 Федерального закона № 402-ФЗ «О бухгалтерском учете», приказом Минфина РФ от 01.12.2010г. № 157н бухгалтерская отчетность должна составляться на основе данных, содержащихся в регистрах бухгалтерского учета. При выборочной проверке достоверности бухгалтерской отчетности за 2015 год установлена разница в сумме 251 223 808,59  рублей, в том числе: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 xml:space="preserve">- по Отделу образования – 251 011 983,23 рубля. </w:t>
      </w:r>
      <w:proofErr w:type="gramStart"/>
      <w:r w:rsidRPr="00792E11">
        <w:rPr>
          <w:lang w:eastAsia="en-US"/>
        </w:rPr>
        <w:t>В том числе по показателю «лимиты бюджетных обязательств» - 235 126 788,84 рублей, «заработная плата» - 12153,41 рубля, «начисления на выплаты по оплате труда» - 72 224,74 рубля, «дебиторская задолженность на 01.01.2016г.» - 1 136 744,98 рубля, «кредиторская задолженность на 01.01.2016г.» - 1209809,39 рублей, «материальные запасы (расходы)» - 697 063,90 рубля, «амортизация основных средств» - 12 757 197,97 рублей;</w:t>
      </w:r>
      <w:proofErr w:type="gramEnd"/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  <w:r w:rsidRPr="00792E11">
        <w:rPr>
          <w:lang w:eastAsia="en-US"/>
        </w:rPr>
        <w:t>-по Администрации района (аймака) – 211 825,36 рублей. В том числе по показателю «материальные запасы (расходы)» - 1 687,50 рублей, «амортизация основных средств» - 210 137,86 рублей.</w:t>
      </w:r>
    </w:p>
    <w:p w:rsidR="00792E11" w:rsidRPr="00792E11" w:rsidRDefault="00792E11" w:rsidP="00792E11">
      <w:pPr>
        <w:spacing w:line="276" w:lineRule="auto"/>
        <w:jc w:val="both"/>
        <w:rPr>
          <w:lang w:eastAsia="en-US"/>
        </w:rPr>
      </w:pPr>
    </w:p>
    <w:p w:rsidR="00AB26DD" w:rsidRPr="00105E20" w:rsidRDefault="00792E11" w:rsidP="00AB26DD">
      <w:pPr>
        <w:jc w:val="center"/>
        <w:rPr>
          <w:b/>
          <w:sz w:val="28"/>
          <w:szCs w:val="28"/>
        </w:rPr>
      </w:pPr>
      <w:r w:rsidRPr="00792E11">
        <w:rPr>
          <w:b/>
          <w:lang w:eastAsia="en-US"/>
        </w:rPr>
        <w:t xml:space="preserve">    </w:t>
      </w:r>
      <w:r w:rsidR="00AB26DD" w:rsidRPr="00AB26DD">
        <w:rPr>
          <w:b/>
          <w:sz w:val="28"/>
          <w:szCs w:val="28"/>
          <w:lang w:eastAsia="en-US"/>
        </w:rPr>
        <w:t>6.Р</w:t>
      </w:r>
      <w:r w:rsidR="00AB26DD" w:rsidRPr="00AB26DD">
        <w:rPr>
          <w:b/>
          <w:sz w:val="28"/>
          <w:szCs w:val="28"/>
        </w:rPr>
        <w:t>езультаты</w:t>
      </w:r>
      <w:r w:rsidR="00AB26DD" w:rsidRPr="00105E20">
        <w:rPr>
          <w:b/>
          <w:sz w:val="28"/>
          <w:szCs w:val="28"/>
        </w:rPr>
        <w:t xml:space="preserve"> внешней проверки годового отчета об исполнении бюджета сельскими поселениями за  2015 год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t xml:space="preserve">     </w:t>
      </w:r>
      <w:r w:rsidRPr="00AC6DE1">
        <w:rPr>
          <w:sz w:val="28"/>
          <w:szCs w:val="28"/>
        </w:rPr>
        <w:t>Контрольно-счетной палатой муниципального образования «Онгудайский район»</w:t>
      </w:r>
      <w:r>
        <w:rPr>
          <w:sz w:val="28"/>
          <w:szCs w:val="28"/>
        </w:rPr>
        <w:t xml:space="preserve"> (далее – КСП) </w:t>
      </w:r>
      <w:r w:rsidRPr="00AC6DE1">
        <w:rPr>
          <w:sz w:val="28"/>
          <w:szCs w:val="28"/>
        </w:rPr>
        <w:t xml:space="preserve"> в соот</w:t>
      </w:r>
      <w:r>
        <w:rPr>
          <w:sz w:val="28"/>
          <w:szCs w:val="28"/>
        </w:rPr>
        <w:t>ветствии с требованиями ст.264.4. Бюджетного кодекса Российской Федерации, Положения о КСП, утвержденного решением Совета депутатов района (аймака) от 28.11.2011г. № 29-4, на основании плана работы КСП на 2016 год, утвержденного приказом председателя КСП от 29.12.2015г. № 22 проведена внешняя проверка годовых отчетов об исполнении бюджетов сельскими поселениями за 2015 год.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</w:p>
    <w:p w:rsidR="00122E85" w:rsidRDefault="00122E85" w:rsidP="00AB26DD">
      <w:pPr>
        <w:pStyle w:val="ab"/>
        <w:jc w:val="both"/>
        <w:rPr>
          <w:sz w:val="28"/>
          <w:szCs w:val="28"/>
        </w:rPr>
      </w:pPr>
    </w:p>
    <w:p w:rsidR="00AB26DD" w:rsidRDefault="00AB26DD" w:rsidP="00AB26DD">
      <w:pPr>
        <w:pStyle w:val="ab"/>
        <w:numPr>
          <w:ilvl w:val="1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. Соблюдение бюджетного законодательства при организации исполнени</w:t>
      </w:r>
      <w:r w:rsidR="00105DCD">
        <w:rPr>
          <w:b/>
          <w:sz w:val="28"/>
          <w:szCs w:val="28"/>
        </w:rPr>
        <w:t>я бюджета сельскими поселениями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Решениями сессий сельских Советов депутатов «О бюджете муниципального образования на 2015 год и плановый период 2016 и 2017 годов» определены перечни главных администраторов доходов местного бюджета, перечни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sz w:val="28"/>
          <w:szCs w:val="28"/>
        </w:rPr>
        <w:t>. Главные распорядители средств бюджета установлены решением о бюджете в составе ведомственной структуры расходов.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ст. 242 БК РФ исполнение бюджетов  сельскими поселениями за 2015 год завершены 31.12.2015 года (последний рабочий день финансового года).</w:t>
      </w:r>
    </w:p>
    <w:p w:rsidR="00AB26DD" w:rsidRPr="009041FD" w:rsidRDefault="00AB26DD" w:rsidP="00AB26DD">
      <w:pPr>
        <w:pStyle w:val="ab"/>
        <w:numPr>
          <w:ilvl w:val="2"/>
          <w:numId w:val="27"/>
        </w:numPr>
        <w:jc w:val="both"/>
        <w:rPr>
          <w:b/>
          <w:sz w:val="28"/>
          <w:szCs w:val="28"/>
        </w:rPr>
      </w:pPr>
      <w:r w:rsidRPr="009041FD">
        <w:rPr>
          <w:b/>
          <w:sz w:val="28"/>
          <w:szCs w:val="28"/>
        </w:rPr>
        <w:t>Общая характеристика исполнения бюджетов сельскими поселениями за 2015 год.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первоначальный бюджет сельского поселения на 2015 год и сводную бюджетную роспись в течение отчетного года вносились изменения. Окончательной сводной бюджетной росписью утверждены следующие показатели: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доходов – 42 808,8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расходов – 46 387,3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дефицита – 3 578,5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 Согласно отчетности источник  финансирования дефицита бюджета - изменение остатков средств  внешнего финансирования.</w:t>
      </w:r>
    </w:p>
    <w:p w:rsidR="00AB26DD" w:rsidRPr="00437668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Увеличение уточненных бюджетных назначений по сравнению с первоначальными показателями было осуществлено по доходам на 5 373,1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расходной части бюджета на 9 251,7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</w:t>
      </w:r>
      <w:r w:rsidRPr="000B77A4">
        <w:rPr>
          <w:sz w:val="28"/>
          <w:szCs w:val="28"/>
        </w:rPr>
        <w:t>В пояснительных записках к годовым отчетам, к аналитическим запискам по результатам внешней проверки не отражено увеличение плановых показателей по доходам и расходам, дефицита бюджета.</w:t>
      </w:r>
    </w:p>
    <w:p w:rsidR="00AB26DD" w:rsidRPr="00105DCD" w:rsidRDefault="00AB26DD" w:rsidP="00AB26DD">
      <w:pPr>
        <w:pStyle w:val="ab"/>
        <w:jc w:val="both"/>
        <w:rPr>
          <w:sz w:val="28"/>
          <w:szCs w:val="28"/>
          <w:u w:val="single"/>
        </w:rPr>
      </w:pPr>
      <w:r w:rsidRPr="00105DCD">
        <w:rPr>
          <w:b/>
          <w:sz w:val="28"/>
          <w:szCs w:val="28"/>
          <w:u w:val="single"/>
        </w:rPr>
        <w:t xml:space="preserve">     </w:t>
      </w:r>
      <w:r w:rsidRPr="00105DCD">
        <w:rPr>
          <w:sz w:val="28"/>
          <w:szCs w:val="28"/>
          <w:u w:val="single"/>
        </w:rPr>
        <w:t>В нарушение с.217 БК РФ администрациями сельских поселений: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разработан порядок составления и ведения сводной бюджетной росписи </w:t>
      </w:r>
      <w:r w:rsidRPr="00894844">
        <w:rPr>
          <w:sz w:val="28"/>
          <w:szCs w:val="28"/>
        </w:rPr>
        <w:t>(</w:t>
      </w:r>
      <w:proofErr w:type="spellStart"/>
      <w:r w:rsidRPr="00894844">
        <w:rPr>
          <w:sz w:val="28"/>
          <w:szCs w:val="28"/>
        </w:rPr>
        <w:t>Теньгинское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Купчененское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>, 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сельские поселения);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не представлены сводные бюджетные росписи (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сельское поселение представило после завершения внешней проверки);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сводные бюджетные росписи не утверждены главой сельского поселения (</w:t>
      </w:r>
      <w:proofErr w:type="spellStart"/>
      <w:r>
        <w:rPr>
          <w:sz w:val="28"/>
          <w:szCs w:val="28"/>
        </w:rPr>
        <w:t>Куладинское</w:t>
      </w:r>
      <w:proofErr w:type="spellEnd"/>
      <w:r>
        <w:rPr>
          <w:sz w:val="28"/>
          <w:szCs w:val="28"/>
        </w:rPr>
        <w:t>, 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Хабаровское</w:t>
      </w:r>
      <w:proofErr w:type="gramEnd"/>
      <w:r>
        <w:rPr>
          <w:sz w:val="28"/>
          <w:szCs w:val="28"/>
        </w:rPr>
        <w:t xml:space="preserve"> сельские поселения).</w:t>
      </w:r>
    </w:p>
    <w:p w:rsidR="00122E85" w:rsidRDefault="00AB26DD" w:rsidP="00AB26DD">
      <w:pPr>
        <w:pStyle w:val="ab"/>
        <w:jc w:val="both"/>
        <w:rPr>
          <w:sz w:val="28"/>
          <w:szCs w:val="28"/>
        </w:rPr>
      </w:pPr>
      <w:r w:rsidRPr="00122E85">
        <w:rPr>
          <w:sz w:val="28"/>
          <w:szCs w:val="28"/>
        </w:rPr>
        <w:t xml:space="preserve">    </w:t>
      </w:r>
      <w:r w:rsidRPr="00122E85">
        <w:rPr>
          <w:b/>
          <w:sz w:val="28"/>
          <w:szCs w:val="28"/>
        </w:rPr>
        <w:t>6.1.2.</w:t>
      </w:r>
      <w:r w:rsidRPr="00122E85">
        <w:rPr>
          <w:sz w:val="28"/>
          <w:szCs w:val="28"/>
        </w:rPr>
        <w:t xml:space="preserve"> </w:t>
      </w:r>
      <w:r w:rsidRPr="00122E85">
        <w:rPr>
          <w:b/>
          <w:sz w:val="28"/>
          <w:szCs w:val="28"/>
        </w:rPr>
        <w:t>Согласно «Отчету об исполнении бюджета за 2015 год» (ф.0503117)</w:t>
      </w:r>
      <w:r>
        <w:rPr>
          <w:b/>
          <w:sz w:val="28"/>
          <w:szCs w:val="28"/>
          <w:u w:val="single"/>
        </w:rPr>
        <w:t xml:space="preserve"> </w:t>
      </w:r>
      <w:r w:rsidRPr="00500465">
        <w:rPr>
          <w:sz w:val="28"/>
          <w:szCs w:val="28"/>
        </w:rPr>
        <w:t>исполнение бюджета</w:t>
      </w:r>
      <w:r>
        <w:rPr>
          <w:sz w:val="28"/>
          <w:szCs w:val="28"/>
        </w:rPr>
        <w:t xml:space="preserve"> по доходам составило 43 009,9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при уточненном плане 42 739,2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исполнени</w:t>
      </w:r>
      <w:r w:rsidR="00122E85">
        <w:rPr>
          <w:sz w:val="28"/>
          <w:szCs w:val="28"/>
        </w:rPr>
        <w:t>е</w:t>
      </w:r>
      <w:r>
        <w:rPr>
          <w:sz w:val="28"/>
          <w:szCs w:val="28"/>
        </w:rPr>
        <w:t xml:space="preserve"> 100,6</w:t>
      </w:r>
      <w:r w:rsidR="00122E85">
        <w:rPr>
          <w:sz w:val="28"/>
          <w:szCs w:val="28"/>
        </w:rPr>
        <w:t>%.</w:t>
      </w:r>
    </w:p>
    <w:p w:rsidR="00AB26DD" w:rsidRPr="001E5670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2014 годом наблюдается уменьшение уточненных плановых назначений по  </w:t>
      </w:r>
      <w:r w:rsidR="00122E85">
        <w:rPr>
          <w:sz w:val="28"/>
          <w:szCs w:val="28"/>
        </w:rPr>
        <w:t xml:space="preserve">доходам на 175 430,6 </w:t>
      </w:r>
      <w:proofErr w:type="spellStart"/>
      <w:r w:rsidR="00122E85">
        <w:rPr>
          <w:sz w:val="28"/>
          <w:szCs w:val="28"/>
        </w:rPr>
        <w:t>тыс</w:t>
      </w:r>
      <w:proofErr w:type="gramStart"/>
      <w:r w:rsidR="00122E85">
        <w:rPr>
          <w:sz w:val="28"/>
          <w:szCs w:val="28"/>
        </w:rPr>
        <w:t>.р</w:t>
      </w:r>
      <w:proofErr w:type="gramEnd"/>
      <w:r w:rsidR="00122E85">
        <w:rPr>
          <w:sz w:val="28"/>
          <w:szCs w:val="28"/>
        </w:rPr>
        <w:t>ублей</w:t>
      </w:r>
      <w:proofErr w:type="spellEnd"/>
      <w:r w:rsidR="00122E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том числе утвержденные плановые назначения  </w:t>
      </w:r>
      <w:r w:rsidRPr="00305C60">
        <w:rPr>
          <w:b/>
          <w:i/>
          <w:sz w:val="28"/>
          <w:szCs w:val="28"/>
        </w:rPr>
        <w:t>по налоговым и неналоговым доходам</w:t>
      </w:r>
      <w:r>
        <w:rPr>
          <w:sz w:val="28"/>
          <w:szCs w:val="28"/>
        </w:rPr>
        <w:t xml:space="preserve"> на 2015 год  -  8 340,9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исполнение 8 671,2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104,0% 5). Не исполнен план по сельским поселениям: Ининское – 95,0%; 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– 84,7%;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63,8%.</w:t>
      </w:r>
      <w:r w:rsidRPr="009E7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2014 годом поступление налоговых доходов снизилось на 60,0% или на 12 986,1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Согласно пояснениям администраций сельских поселений снижение </w:t>
      </w:r>
      <w:r>
        <w:rPr>
          <w:sz w:val="28"/>
          <w:szCs w:val="28"/>
        </w:rPr>
        <w:lastRenderedPageBreak/>
        <w:t>произошло вследствие изменений нормативов зачисления доходов между сельскими поселениями и муниципальным районом.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Удельный вес собственных доходов сельских поселений в общих доходах – 20,2%.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5C60">
        <w:rPr>
          <w:b/>
          <w:i/>
          <w:sz w:val="28"/>
          <w:szCs w:val="28"/>
        </w:rPr>
        <w:t>По налоговым доходам</w:t>
      </w:r>
      <w:r>
        <w:rPr>
          <w:sz w:val="28"/>
          <w:szCs w:val="28"/>
        </w:rPr>
        <w:t xml:space="preserve"> не исполнены плановые назначения по трем сельским поселениям: Ининское – 94,8%; Нижне-</w:t>
      </w:r>
      <w:proofErr w:type="spellStart"/>
      <w:r>
        <w:rPr>
          <w:sz w:val="28"/>
          <w:szCs w:val="28"/>
        </w:rPr>
        <w:t>Талдинское</w:t>
      </w:r>
      <w:proofErr w:type="spellEnd"/>
      <w:r>
        <w:rPr>
          <w:sz w:val="28"/>
          <w:szCs w:val="28"/>
        </w:rPr>
        <w:t xml:space="preserve"> – 87,1%;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– 63,7%. Всего по сельским поселениям поступило налоговых доходов в сумме 8 316,0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исполнение 105,2%; удельный вес в налоговых и неналоговых доходах 95,9%. </w:t>
      </w:r>
    </w:p>
    <w:p w:rsidR="00AB26DD" w:rsidRPr="0026179F" w:rsidRDefault="00AB26DD" w:rsidP="00AB26DD">
      <w:pPr>
        <w:pStyle w:val="ab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26179F">
        <w:rPr>
          <w:sz w:val="28"/>
          <w:szCs w:val="28"/>
        </w:rPr>
        <w:t xml:space="preserve">Администрацией </w:t>
      </w:r>
      <w:proofErr w:type="spellStart"/>
      <w:r w:rsidRPr="0026179F">
        <w:rPr>
          <w:sz w:val="28"/>
          <w:szCs w:val="28"/>
        </w:rPr>
        <w:t>Шашикманского</w:t>
      </w:r>
      <w:proofErr w:type="spellEnd"/>
      <w:r w:rsidRPr="0026179F">
        <w:rPr>
          <w:sz w:val="28"/>
          <w:szCs w:val="28"/>
        </w:rPr>
        <w:t xml:space="preserve"> сельского поселения к Аналитической записке даны пояснения неисполнения:  </w:t>
      </w:r>
    </w:p>
    <w:p w:rsidR="00AB26DD" w:rsidRPr="0026179F" w:rsidRDefault="00AB26DD" w:rsidP="00AB26DD">
      <w:pPr>
        <w:pStyle w:val="ab"/>
        <w:jc w:val="both"/>
        <w:rPr>
          <w:sz w:val="28"/>
          <w:szCs w:val="28"/>
        </w:rPr>
      </w:pPr>
      <w:r w:rsidRPr="0026179F">
        <w:rPr>
          <w:sz w:val="28"/>
          <w:szCs w:val="28"/>
        </w:rPr>
        <w:t>- НДФЛ – задолженность за организациями;</w:t>
      </w:r>
    </w:p>
    <w:p w:rsidR="00AB26DD" w:rsidRPr="0026179F" w:rsidRDefault="00AB26DD" w:rsidP="00AB26DD">
      <w:pPr>
        <w:pStyle w:val="ab"/>
        <w:jc w:val="both"/>
        <w:rPr>
          <w:sz w:val="28"/>
          <w:szCs w:val="28"/>
        </w:rPr>
      </w:pPr>
      <w:r w:rsidRPr="0026179F">
        <w:rPr>
          <w:sz w:val="28"/>
          <w:szCs w:val="28"/>
        </w:rPr>
        <w:t>- земельный налог – плательщики, за которыми имеется недоимка, сменили место жительства.</w:t>
      </w:r>
    </w:p>
    <w:p w:rsidR="00AB26DD" w:rsidRPr="00105DCD" w:rsidRDefault="00AB26DD" w:rsidP="00AB26DD">
      <w:pPr>
        <w:pStyle w:val="ab"/>
        <w:jc w:val="both"/>
        <w:rPr>
          <w:sz w:val="28"/>
          <w:szCs w:val="28"/>
          <w:u w:val="single"/>
        </w:rPr>
      </w:pPr>
      <w:r w:rsidRPr="00105DCD">
        <w:rPr>
          <w:sz w:val="28"/>
          <w:szCs w:val="28"/>
          <w:u w:val="single"/>
        </w:rPr>
        <w:t xml:space="preserve">     На внешнюю проверку годового отчета всеми администрациями сельских поселений не предоставляются пояснения неисполнения плановых назначений в целом и по видам налоговых доходов. Следовательно, в  сельских поселениях не производится анализ причин неисполнения  плановых назначений, снижения поступления по сравнению с прошлыми периодами.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5C60">
        <w:rPr>
          <w:b/>
          <w:i/>
          <w:sz w:val="28"/>
          <w:szCs w:val="28"/>
        </w:rPr>
        <w:t>Поступление неналоговых доходов</w:t>
      </w:r>
      <w:r>
        <w:rPr>
          <w:sz w:val="28"/>
          <w:szCs w:val="28"/>
        </w:rPr>
        <w:t xml:space="preserve"> в сумме 348,4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исполнение 78,7%. По сельским поселения, кроме Ининского, </w:t>
      </w:r>
      <w:proofErr w:type="spellStart"/>
      <w:r>
        <w:rPr>
          <w:sz w:val="28"/>
          <w:szCs w:val="28"/>
        </w:rPr>
        <w:t>Куладинского</w:t>
      </w:r>
      <w:proofErr w:type="spellEnd"/>
      <w:r>
        <w:rPr>
          <w:sz w:val="28"/>
          <w:szCs w:val="28"/>
        </w:rPr>
        <w:t>, Хабаровского, сложилось неисполнение плановых назначений.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Источниками поступление неналоговых доходов в 2015 году являлись   доходы от государственной пошлины за совершение нотариальных действий; доходы от сдачи в аренду имущества, находящегося в муниципальной собственности; доходы от оказания платных услуг в </w:t>
      </w:r>
      <w:proofErr w:type="spellStart"/>
      <w:r>
        <w:rPr>
          <w:sz w:val="28"/>
          <w:szCs w:val="28"/>
        </w:rPr>
        <w:t>Ининском</w:t>
      </w:r>
      <w:proofErr w:type="spellEnd"/>
      <w:r>
        <w:rPr>
          <w:sz w:val="28"/>
          <w:szCs w:val="28"/>
        </w:rPr>
        <w:t xml:space="preserve"> сельском поселении (транспортные услуги за подвоз воды); реализация имущества  (согласно пояснений администрации </w:t>
      </w:r>
      <w:proofErr w:type="spellStart"/>
      <w:r>
        <w:rPr>
          <w:sz w:val="28"/>
          <w:szCs w:val="28"/>
        </w:rPr>
        <w:t>Куладинского</w:t>
      </w:r>
      <w:proofErr w:type="spellEnd"/>
      <w:r>
        <w:rPr>
          <w:sz w:val="28"/>
          <w:szCs w:val="28"/>
        </w:rPr>
        <w:t xml:space="preserve"> сельского поселения реализован списанный трактор – 210 768,00 рублей);</w:t>
      </w:r>
      <w:proofErr w:type="gramEnd"/>
      <w:r>
        <w:rPr>
          <w:sz w:val="28"/>
          <w:szCs w:val="28"/>
        </w:rPr>
        <w:t xml:space="preserve"> прочие неналоговые доходы. 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6ED5">
        <w:rPr>
          <w:b/>
          <w:i/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(дотации бюджетам сельских поселений на выравнивание бюджетной обеспеченности; субвенции бюджетам сельских поселений на осуществление первичного воинского учета на территориях, где отсутствуют военные комиссариаты; межбюджетные трансферты, передаваемые бюджетам сельских поселений для компенсаций дополнительных расходов, возникших в результате решений, принятых органами власти другого уровня;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соглашениями) исполнены в сумме 34 165,3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исполнение 99,8%, не исполнено 43,4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Неисполнение сложилось в </w:t>
      </w:r>
      <w:proofErr w:type="spellStart"/>
      <w:r>
        <w:rPr>
          <w:sz w:val="28"/>
          <w:szCs w:val="28"/>
        </w:rPr>
        <w:t>Елинском</w:t>
      </w:r>
      <w:proofErr w:type="spellEnd"/>
      <w:r>
        <w:rPr>
          <w:sz w:val="28"/>
          <w:szCs w:val="28"/>
        </w:rPr>
        <w:t xml:space="preserve"> сельском поселении. Наибольшая доля безвозмездных поступлений  в общем объеме доходов сложилась по </w:t>
      </w:r>
      <w:proofErr w:type="spellStart"/>
      <w:r>
        <w:rPr>
          <w:sz w:val="28"/>
          <w:szCs w:val="28"/>
        </w:rPr>
        <w:t>Ининскому</w:t>
      </w:r>
      <w:proofErr w:type="spellEnd"/>
      <w:r>
        <w:rPr>
          <w:sz w:val="28"/>
          <w:szCs w:val="28"/>
        </w:rPr>
        <w:t xml:space="preserve">- 16,1%, </w:t>
      </w:r>
      <w:proofErr w:type="spellStart"/>
      <w:r>
        <w:rPr>
          <w:sz w:val="28"/>
          <w:szCs w:val="28"/>
        </w:rPr>
        <w:t>Онгудайскому</w:t>
      </w:r>
      <w:proofErr w:type="spellEnd"/>
      <w:r>
        <w:rPr>
          <w:sz w:val="28"/>
          <w:szCs w:val="28"/>
        </w:rPr>
        <w:t xml:space="preserve"> – 15,1%,Елинскому – 11,4% сельским поселениям: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630"/>
        <w:gridCol w:w="1507"/>
        <w:gridCol w:w="1760"/>
        <w:gridCol w:w="1482"/>
        <w:gridCol w:w="1331"/>
      </w:tblGrid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3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1507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B319E0">
              <w:t>(</w:t>
            </w:r>
            <w:proofErr w:type="spellStart"/>
            <w:r w:rsidRPr="00B319E0">
              <w:t>тыс</w:t>
            </w:r>
            <w:proofErr w:type="gramStart"/>
            <w:r w:rsidRPr="00B319E0">
              <w:t>.р</w:t>
            </w:r>
            <w:proofErr w:type="gramEnd"/>
            <w:r w:rsidRPr="00B319E0">
              <w:t>уб</w:t>
            </w:r>
            <w:proofErr w:type="spellEnd"/>
            <w:r>
              <w:t>.</w:t>
            </w:r>
            <w:r w:rsidRPr="00B319E0">
              <w:t>)</w:t>
            </w:r>
          </w:p>
        </w:tc>
        <w:tc>
          <w:tcPr>
            <w:tcW w:w="17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</w:t>
            </w:r>
            <w:r w:rsidRPr="00B319E0">
              <w:t>(</w:t>
            </w:r>
            <w:proofErr w:type="spellStart"/>
            <w:r w:rsidRPr="00B319E0">
              <w:t>тыс</w:t>
            </w:r>
            <w:proofErr w:type="gramStart"/>
            <w:r w:rsidRPr="00B319E0">
              <w:t>.р</w:t>
            </w:r>
            <w:proofErr w:type="gramEnd"/>
            <w:r w:rsidRPr="00B319E0">
              <w:t>уб</w:t>
            </w:r>
            <w:proofErr w:type="spellEnd"/>
            <w:r w:rsidRPr="00B319E0">
              <w:t>.)</w:t>
            </w:r>
          </w:p>
        </w:tc>
        <w:tc>
          <w:tcPr>
            <w:tcW w:w="148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исп.</w:t>
            </w:r>
          </w:p>
        </w:tc>
        <w:tc>
          <w:tcPr>
            <w:tcW w:w="133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доля,%</w:t>
            </w:r>
          </w:p>
        </w:tc>
      </w:tr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3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Онгудайское</w:t>
            </w:r>
            <w:proofErr w:type="spellEnd"/>
          </w:p>
        </w:tc>
        <w:tc>
          <w:tcPr>
            <w:tcW w:w="1507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5150,2</w:t>
            </w:r>
          </w:p>
        </w:tc>
        <w:tc>
          <w:tcPr>
            <w:tcW w:w="17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5150,2</w:t>
            </w:r>
          </w:p>
        </w:tc>
        <w:tc>
          <w:tcPr>
            <w:tcW w:w="148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3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Ининское</w:t>
            </w:r>
          </w:p>
        </w:tc>
        <w:tc>
          <w:tcPr>
            <w:tcW w:w="1507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5487,9</w:t>
            </w:r>
          </w:p>
        </w:tc>
        <w:tc>
          <w:tcPr>
            <w:tcW w:w="17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5487,9</w:t>
            </w:r>
          </w:p>
        </w:tc>
        <w:tc>
          <w:tcPr>
            <w:tcW w:w="148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3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</w:tr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Каракольское</w:t>
            </w:r>
            <w:proofErr w:type="spellEnd"/>
          </w:p>
        </w:tc>
        <w:tc>
          <w:tcPr>
            <w:tcW w:w="1507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3381,9</w:t>
            </w:r>
          </w:p>
        </w:tc>
        <w:tc>
          <w:tcPr>
            <w:tcW w:w="17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3381,9</w:t>
            </w:r>
          </w:p>
        </w:tc>
        <w:tc>
          <w:tcPr>
            <w:tcW w:w="148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3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Теньгинское</w:t>
            </w:r>
            <w:proofErr w:type="spellEnd"/>
          </w:p>
        </w:tc>
        <w:tc>
          <w:tcPr>
            <w:tcW w:w="1507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3708,9</w:t>
            </w:r>
          </w:p>
        </w:tc>
        <w:tc>
          <w:tcPr>
            <w:tcW w:w="17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3708,9</w:t>
            </w:r>
          </w:p>
        </w:tc>
        <w:tc>
          <w:tcPr>
            <w:tcW w:w="148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3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</w:t>
            </w:r>
            <w:proofErr w:type="spellStart"/>
            <w:r>
              <w:rPr>
                <w:sz w:val="28"/>
                <w:szCs w:val="28"/>
              </w:rPr>
              <w:t>Талдинское</w:t>
            </w:r>
            <w:proofErr w:type="spellEnd"/>
          </w:p>
        </w:tc>
        <w:tc>
          <w:tcPr>
            <w:tcW w:w="1507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2463,9</w:t>
            </w:r>
          </w:p>
        </w:tc>
        <w:tc>
          <w:tcPr>
            <w:tcW w:w="17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2463,9</w:t>
            </w:r>
          </w:p>
        </w:tc>
        <w:tc>
          <w:tcPr>
            <w:tcW w:w="148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3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3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Купчегенское</w:t>
            </w:r>
            <w:proofErr w:type="spellEnd"/>
          </w:p>
        </w:tc>
        <w:tc>
          <w:tcPr>
            <w:tcW w:w="1507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2573,2</w:t>
            </w:r>
          </w:p>
        </w:tc>
        <w:tc>
          <w:tcPr>
            <w:tcW w:w="17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2573,2</w:t>
            </w:r>
          </w:p>
        </w:tc>
        <w:tc>
          <w:tcPr>
            <w:tcW w:w="148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3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Куладинское</w:t>
            </w:r>
            <w:proofErr w:type="spellEnd"/>
          </w:p>
        </w:tc>
        <w:tc>
          <w:tcPr>
            <w:tcW w:w="1507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2674,7</w:t>
            </w:r>
          </w:p>
        </w:tc>
        <w:tc>
          <w:tcPr>
            <w:tcW w:w="17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2674,7</w:t>
            </w:r>
          </w:p>
        </w:tc>
        <w:tc>
          <w:tcPr>
            <w:tcW w:w="148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3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Елинское</w:t>
            </w:r>
            <w:proofErr w:type="spellEnd"/>
          </w:p>
        </w:tc>
        <w:tc>
          <w:tcPr>
            <w:tcW w:w="1507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3932,0</w:t>
            </w:r>
          </w:p>
        </w:tc>
        <w:tc>
          <w:tcPr>
            <w:tcW w:w="17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3888,6</w:t>
            </w:r>
          </w:p>
        </w:tc>
        <w:tc>
          <w:tcPr>
            <w:tcW w:w="148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  <w:tc>
          <w:tcPr>
            <w:tcW w:w="133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Хабаровское</w:t>
            </w:r>
          </w:p>
        </w:tc>
        <w:tc>
          <w:tcPr>
            <w:tcW w:w="1507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2268,7</w:t>
            </w:r>
          </w:p>
        </w:tc>
        <w:tc>
          <w:tcPr>
            <w:tcW w:w="17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2268,7</w:t>
            </w:r>
          </w:p>
        </w:tc>
        <w:tc>
          <w:tcPr>
            <w:tcW w:w="148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3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Шашикманское</w:t>
            </w:r>
            <w:proofErr w:type="spellEnd"/>
          </w:p>
        </w:tc>
        <w:tc>
          <w:tcPr>
            <w:tcW w:w="1507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2567,3</w:t>
            </w:r>
          </w:p>
        </w:tc>
        <w:tc>
          <w:tcPr>
            <w:tcW w:w="17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2567,3</w:t>
            </w:r>
          </w:p>
        </w:tc>
        <w:tc>
          <w:tcPr>
            <w:tcW w:w="148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33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AB26DD" w:rsidTr="00AB26DD">
        <w:tc>
          <w:tcPr>
            <w:tcW w:w="86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630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191A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07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191A00">
              <w:rPr>
                <w:b/>
                <w:sz w:val="28"/>
                <w:szCs w:val="28"/>
              </w:rPr>
              <w:t>34208,7</w:t>
            </w:r>
          </w:p>
        </w:tc>
        <w:tc>
          <w:tcPr>
            <w:tcW w:w="1760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191A00">
              <w:rPr>
                <w:b/>
                <w:sz w:val="28"/>
                <w:szCs w:val="28"/>
              </w:rPr>
              <w:t>34165,3</w:t>
            </w:r>
          </w:p>
        </w:tc>
        <w:tc>
          <w:tcPr>
            <w:tcW w:w="1482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191A00">
              <w:rPr>
                <w:b/>
                <w:sz w:val="28"/>
                <w:szCs w:val="28"/>
              </w:rPr>
              <w:t>99,8</w:t>
            </w:r>
          </w:p>
        </w:tc>
        <w:tc>
          <w:tcPr>
            <w:tcW w:w="1331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191A00">
              <w:rPr>
                <w:b/>
                <w:sz w:val="28"/>
                <w:szCs w:val="28"/>
              </w:rPr>
              <w:t>100,0</w:t>
            </w:r>
          </w:p>
        </w:tc>
      </w:tr>
    </w:tbl>
    <w:p w:rsidR="00AB26DD" w:rsidRDefault="00AB26DD" w:rsidP="00AB26DD">
      <w:pPr>
        <w:pStyle w:val="ab"/>
        <w:jc w:val="both"/>
        <w:rPr>
          <w:sz w:val="28"/>
          <w:szCs w:val="28"/>
        </w:rPr>
      </w:pP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74B62">
        <w:rPr>
          <w:b/>
          <w:i/>
          <w:sz w:val="28"/>
          <w:szCs w:val="28"/>
        </w:rPr>
        <w:t>При анализе формы 0503117 установлено, что в 2015 году бюджетные ассигнования</w:t>
      </w:r>
      <w:r>
        <w:rPr>
          <w:sz w:val="28"/>
          <w:szCs w:val="28"/>
        </w:rPr>
        <w:t xml:space="preserve"> по сельским поселениям утверждены в сумме 46 387,4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исполнение в сумме 45 353,2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процент исполнения 97,8%</w:t>
      </w:r>
      <w:r w:rsidR="00932E2A">
        <w:rPr>
          <w:sz w:val="28"/>
          <w:szCs w:val="28"/>
        </w:rPr>
        <w:t>.</w:t>
      </w:r>
      <w:r>
        <w:rPr>
          <w:sz w:val="28"/>
          <w:szCs w:val="28"/>
        </w:rPr>
        <w:t xml:space="preserve"> Неисполнение бюджетных ассигнований сложилось по всем сельским поселениям. Согласно пояснениям администраций сельских поселений причинами неиспользования бюджетных ассигнования явились несвоевременность предоставления счетов на оплату, недостаточность финансовых средств на счетах. 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Использование средств  по подразделу 0409 «Дорожное хозяйство (дорожные фонды)»: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559"/>
        <w:gridCol w:w="1134"/>
        <w:gridCol w:w="2375"/>
      </w:tblGrid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170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  <w:r w:rsidRPr="00B319E0">
              <w:t>(</w:t>
            </w:r>
            <w:proofErr w:type="spellStart"/>
            <w:r w:rsidRPr="00B319E0">
              <w:t>тыс</w:t>
            </w:r>
            <w:proofErr w:type="gramStart"/>
            <w:r w:rsidRPr="00B319E0">
              <w:t>.р</w:t>
            </w:r>
            <w:proofErr w:type="gramEnd"/>
            <w:r w:rsidRPr="00B319E0">
              <w:t>уб</w:t>
            </w:r>
            <w:proofErr w:type="spellEnd"/>
            <w:r w:rsidRPr="00B319E0">
              <w:t>.)</w:t>
            </w:r>
          </w:p>
        </w:tc>
        <w:tc>
          <w:tcPr>
            <w:tcW w:w="1559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</w:t>
            </w:r>
            <w:r w:rsidRPr="00B319E0">
              <w:t>(</w:t>
            </w:r>
            <w:proofErr w:type="spellStart"/>
            <w:r w:rsidRPr="00B319E0">
              <w:t>тыс</w:t>
            </w:r>
            <w:proofErr w:type="gramStart"/>
            <w:r w:rsidRPr="00B319E0">
              <w:t>.р</w:t>
            </w:r>
            <w:proofErr w:type="gramEnd"/>
            <w:r w:rsidRPr="00B319E0">
              <w:t>уб</w:t>
            </w:r>
            <w:proofErr w:type="spellEnd"/>
            <w:r w:rsidRPr="00B319E0">
              <w:t>.)</w:t>
            </w:r>
          </w:p>
        </w:tc>
        <w:tc>
          <w:tcPr>
            <w:tcW w:w="11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исп.</w:t>
            </w:r>
          </w:p>
        </w:tc>
        <w:tc>
          <w:tcPr>
            <w:tcW w:w="2375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примечания</w:t>
            </w:r>
          </w:p>
        </w:tc>
      </w:tr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Онгудайское</w:t>
            </w:r>
            <w:proofErr w:type="spellEnd"/>
          </w:p>
        </w:tc>
        <w:tc>
          <w:tcPr>
            <w:tcW w:w="170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AB26DD" w:rsidRPr="008B2CD3" w:rsidRDefault="00AB26DD" w:rsidP="00AB26DD">
            <w:pPr>
              <w:pStyle w:val="ab"/>
              <w:jc w:val="both"/>
            </w:pPr>
            <w:r>
              <w:t>Нет пояснений</w:t>
            </w:r>
          </w:p>
        </w:tc>
      </w:tr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Ининское</w:t>
            </w:r>
          </w:p>
        </w:tc>
        <w:tc>
          <w:tcPr>
            <w:tcW w:w="170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219,1</w:t>
            </w:r>
          </w:p>
        </w:tc>
        <w:tc>
          <w:tcPr>
            <w:tcW w:w="1559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  <w:tc>
          <w:tcPr>
            <w:tcW w:w="11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AB26DD" w:rsidRPr="008B2CD3" w:rsidRDefault="00AB26DD" w:rsidP="00AB26DD">
            <w:pPr>
              <w:pStyle w:val="ab"/>
              <w:jc w:val="both"/>
            </w:pPr>
            <w:r>
              <w:t>Нет пояснений</w:t>
            </w:r>
          </w:p>
        </w:tc>
      </w:tr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Каракольское</w:t>
            </w:r>
            <w:proofErr w:type="spellEnd"/>
          </w:p>
        </w:tc>
        <w:tc>
          <w:tcPr>
            <w:tcW w:w="170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559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</w:t>
            </w:r>
          </w:p>
        </w:tc>
        <w:tc>
          <w:tcPr>
            <w:tcW w:w="11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AB26DD" w:rsidRPr="008B2CD3" w:rsidRDefault="00AB26DD" w:rsidP="00AB26DD">
            <w:pPr>
              <w:pStyle w:val="ab"/>
              <w:jc w:val="both"/>
              <w:rPr>
                <w:i/>
              </w:rPr>
            </w:pPr>
            <w:r w:rsidRPr="008B2CD3">
              <w:rPr>
                <w:i/>
              </w:rPr>
              <w:t xml:space="preserve">Восстановление дорог, </w:t>
            </w:r>
            <w:proofErr w:type="spellStart"/>
            <w:r w:rsidRPr="008B2CD3">
              <w:rPr>
                <w:i/>
              </w:rPr>
              <w:t>мостов</w:t>
            </w:r>
            <w:proofErr w:type="gramStart"/>
            <w:r w:rsidRPr="008B2CD3">
              <w:rPr>
                <w:i/>
              </w:rPr>
              <w:t>.р</w:t>
            </w:r>
            <w:proofErr w:type="gramEnd"/>
            <w:r w:rsidRPr="008B2CD3">
              <w:rPr>
                <w:i/>
              </w:rPr>
              <w:t>емонт</w:t>
            </w:r>
            <w:proofErr w:type="spellEnd"/>
            <w:r w:rsidRPr="008B2CD3">
              <w:rPr>
                <w:i/>
              </w:rPr>
              <w:t xml:space="preserve"> дорог</w:t>
            </w:r>
          </w:p>
        </w:tc>
      </w:tr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Теньгинское</w:t>
            </w:r>
            <w:proofErr w:type="spellEnd"/>
          </w:p>
        </w:tc>
        <w:tc>
          <w:tcPr>
            <w:tcW w:w="170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AB26DD" w:rsidRPr="008B2CD3" w:rsidRDefault="00AB26DD" w:rsidP="00AB26DD">
            <w:pPr>
              <w:pStyle w:val="ab"/>
              <w:jc w:val="both"/>
            </w:pPr>
            <w:r>
              <w:t>Нет пояснений</w:t>
            </w:r>
          </w:p>
        </w:tc>
      </w:tr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</w:t>
            </w:r>
            <w:proofErr w:type="spellStart"/>
            <w:r>
              <w:rPr>
                <w:sz w:val="28"/>
                <w:szCs w:val="28"/>
              </w:rPr>
              <w:t>Талдинское</w:t>
            </w:r>
            <w:proofErr w:type="spellEnd"/>
          </w:p>
        </w:tc>
        <w:tc>
          <w:tcPr>
            <w:tcW w:w="170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AB26DD" w:rsidRPr="008B2CD3" w:rsidRDefault="00AB26DD" w:rsidP="00AB26DD">
            <w:pPr>
              <w:pStyle w:val="ab"/>
              <w:jc w:val="both"/>
            </w:pPr>
            <w:r>
              <w:t>Нет пояснений</w:t>
            </w:r>
          </w:p>
        </w:tc>
      </w:tr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Купчегенское</w:t>
            </w:r>
            <w:proofErr w:type="spellEnd"/>
          </w:p>
        </w:tc>
        <w:tc>
          <w:tcPr>
            <w:tcW w:w="170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AB26DD" w:rsidRPr="008B2CD3" w:rsidRDefault="00AB26DD" w:rsidP="00AB26DD">
            <w:pPr>
              <w:pStyle w:val="ab"/>
              <w:jc w:val="both"/>
            </w:pPr>
            <w:r>
              <w:t>Нет пояснений</w:t>
            </w:r>
          </w:p>
        </w:tc>
      </w:tr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Куладинское</w:t>
            </w:r>
            <w:proofErr w:type="spellEnd"/>
          </w:p>
        </w:tc>
        <w:tc>
          <w:tcPr>
            <w:tcW w:w="170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</w:tc>
        <w:tc>
          <w:tcPr>
            <w:tcW w:w="1559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</w:tc>
        <w:tc>
          <w:tcPr>
            <w:tcW w:w="11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AB26DD" w:rsidRPr="008B2CD3" w:rsidRDefault="00AB26DD" w:rsidP="00AB26DD">
            <w:pPr>
              <w:pStyle w:val="ab"/>
              <w:jc w:val="both"/>
              <w:rPr>
                <w:i/>
              </w:rPr>
            </w:pPr>
            <w:r w:rsidRPr="008B2CD3">
              <w:rPr>
                <w:i/>
              </w:rPr>
              <w:t>Восстановление мостов, ремонт дорог</w:t>
            </w:r>
          </w:p>
        </w:tc>
      </w:tr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Елинское</w:t>
            </w:r>
            <w:proofErr w:type="spellEnd"/>
          </w:p>
        </w:tc>
        <w:tc>
          <w:tcPr>
            <w:tcW w:w="170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AB26DD" w:rsidRPr="008B2CD3" w:rsidRDefault="00AB26DD" w:rsidP="00AB26DD">
            <w:pPr>
              <w:pStyle w:val="ab"/>
              <w:jc w:val="both"/>
              <w:rPr>
                <w:i/>
              </w:rPr>
            </w:pPr>
            <w:r w:rsidRPr="008B2CD3">
              <w:rPr>
                <w:i/>
              </w:rPr>
              <w:t xml:space="preserve">Содержание дорог </w:t>
            </w:r>
          </w:p>
        </w:tc>
      </w:tr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Хабаровское</w:t>
            </w:r>
          </w:p>
        </w:tc>
        <w:tc>
          <w:tcPr>
            <w:tcW w:w="170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11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AB26DD" w:rsidRPr="008B2CD3" w:rsidRDefault="00AB26DD" w:rsidP="00AB26DD">
            <w:pPr>
              <w:pStyle w:val="ab"/>
              <w:jc w:val="both"/>
              <w:rPr>
                <w:i/>
              </w:rPr>
            </w:pPr>
            <w:r w:rsidRPr="008B2CD3">
              <w:rPr>
                <w:i/>
              </w:rPr>
              <w:t>Ремонт мостов</w:t>
            </w:r>
          </w:p>
        </w:tc>
      </w:tr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Шашикманское</w:t>
            </w:r>
            <w:proofErr w:type="spellEnd"/>
          </w:p>
        </w:tc>
        <w:tc>
          <w:tcPr>
            <w:tcW w:w="1701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313,8</w:t>
            </w:r>
          </w:p>
        </w:tc>
        <w:tc>
          <w:tcPr>
            <w:tcW w:w="1559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313,8</w:t>
            </w:r>
          </w:p>
        </w:tc>
        <w:tc>
          <w:tcPr>
            <w:tcW w:w="11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AB26DD" w:rsidRPr="008B2CD3" w:rsidRDefault="00AB26DD" w:rsidP="00AB26DD">
            <w:pPr>
              <w:pStyle w:val="ab"/>
              <w:jc w:val="both"/>
              <w:rPr>
                <w:i/>
              </w:rPr>
            </w:pPr>
            <w:r w:rsidRPr="008B2CD3">
              <w:rPr>
                <w:i/>
              </w:rPr>
              <w:t>Восстановление дорог, мостов, подсыпка дорог</w:t>
            </w:r>
          </w:p>
        </w:tc>
      </w:tr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191A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191A00">
              <w:rPr>
                <w:b/>
                <w:sz w:val="28"/>
                <w:szCs w:val="28"/>
              </w:rPr>
              <w:t>829,4</w:t>
            </w:r>
          </w:p>
        </w:tc>
        <w:tc>
          <w:tcPr>
            <w:tcW w:w="1559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191A00">
              <w:rPr>
                <w:b/>
                <w:sz w:val="28"/>
                <w:szCs w:val="28"/>
              </w:rPr>
              <w:t>829,3</w:t>
            </w:r>
          </w:p>
        </w:tc>
        <w:tc>
          <w:tcPr>
            <w:tcW w:w="1134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191A00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AB26DD" w:rsidRPr="008B2CD3" w:rsidRDefault="00AB26DD" w:rsidP="00AB26DD">
            <w:pPr>
              <w:pStyle w:val="ab"/>
              <w:jc w:val="both"/>
            </w:pPr>
          </w:p>
        </w:tc>
      </w:tr>
    </w:tbl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уточненным сводным бюджетным росписям на 2015 год в сельских поселениях утверждены бюджетные ассигнования по подразделу 0111 « </w:t>
      </w:r>
      <w:r>
        <w:rPr>
          <w:sz w:val="28"/>
          <w:szCs w:val="28"/>
        </w:rPr>
        <w:lastRenderedPageBreak/>
        <w:t xml:space="preserve">Резервные фонды» на сумму всего 67,0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средства не использованы. Согласно пояснениям администраций сельских поселений вследствие отсутствия надобности.</w:t>
      </w:r>
    </w:p>
    <w:p w:rsidR="00AB26DD" w:rsidRDefault="00105DCD" w:rsidP="00105DCD">
      <w:pPr>
        <w:pStyle w:val="ab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6.1.3.</w:t>
      </w:r>
      <w:r w:rsidR="00AB26DD">
        <w:rPr>
          <w:b/>
          <w:sz w:val="28"/>
          <w:szCs w:val="28"/>
        </w:rPr>
        <w:t>Анализ д</w:t>
      </w:r>
      <w:r w:rsidR="00AB26DD" w:rsidRPr="00191A00">
        <w:rPr>
          <w:b/>
          <w:sz w:val="28"/>
          <w:szCs w:val="28"/>
        </w:rPr>
        <w:t>ебиторск</w:t>
      </w:r>
      <w:r w:rsidR="00AB26DD">
        <w:rPr>
          <w:b/>
          <w:sz w:val="28"/>
          <w:szCs w:val="28"/>
        </w:rPr>
        <w:t xml:space="preserve">ой </w:t>
      </w:r>
      <w:r w:rsidR="00AB26DD" w:rsidRPr="00191A00">
        <w:rPr>
          <w:b/>
          <w:sz w:val="28"/>
          <w:szCs w:val="28"/>
        </w:rPr>
        <w:t>и кредиторск</w:t>
      </w:r>
      <w:r w:rsidR="00AB26DD">
        <w:rPr>
          <w:b/>
          <w:sz w:val="28"/>
          <w:szCs w:val="28"/>
        </w:rPr>
        <w:t xml:space="preserve">ой </w:t>
      </w:r>
      <w:r w:rsidR="00AB26DD" w:rsidRPr="00191A00">
        <w:rPr>
          <w:b/>
          <w:sz w:val="28"/>
          <w:szCs w:val="28"/>
        </w:rPr>
        <w:t xml:space="preserve"> задолженност</w:t>
      </w:r>
      <w:r w:rsidR="00AB26DD">
        <w:rPr>
          <w:b/>
          <w:sz w:val="28"/>
          <w:szCs w:val="28"/>
        </w:rPr>
        <w:t>и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По данным «Отчета о дебиторской и кредиторской задолженности на 01.01.2016г.» (ф.0503169) задолженности  по сельским поселениям: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260"/>
      </w:tblGrid>
      <w:tr w:rsidR="00AB26DD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340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Дебиторская задолженность на 01.01.2016г. </w:t>
            </w:r>
            <w:r>
              <w:t>(</w:t>
            </w:r>
            <w:r w:rsidRPr="00B319E0">
              <w:t>руб.)</w:t>
            </w:r>
          </w:p>
        </w:tc>
        <w:tc>
          <w:tcPr>
            <w:tcW w:w="32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Кредиторская задолженность на 01.01.2016г. </w:t>
            </w:r>
            <w:r>
              <w:t>(</w:t>
            </w:r>
            <w:r w:rsidRPr="00B319E0">
              <w:t>руб.)</w:t>
            </w:r>
          </w:p>
        </w:tc>
      </w:tr>
      <w:tr w:rsidR="00AB26DD" w:rsidRPr="008B2CD3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Онгудайское</w:t>
            </w:r>
            <w:proofErr w:type="spellEnd"/>
          </w:p>
        </w:tc>
        <w:tc>
          <w:tcPr>
            <w:tcW w:w="340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591,75</w:t>
            </w:r>
          </w:p>
        </w:tc>
        <w:tc>
          <w:tcPr>
            <w:tcW w:w="32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248 305,60</w:t>
            </w:r>
          </w:p>
        </w:tc>
      </w:tr>
      <w:tr w:rsidR="00AB26DD" w:rsidRPr="008B2CD3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Ининское</w:t>
            </w:r>
          </w:p>
        </w:tc>
        <w:tc>
          <w:tcPr>
            <w:tcW w:w="340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47 312,03</w:t>
            </w:r>
          </w:p>
        </w:tc>
        <w:tc>
          <w:tcPr>
            <w:tcW w:w="32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88 254,92</w:t>
            </w:r>
          </w:p>
        </w:tc>
      </w:tr>
      <w:tr w:rsidR="00AB26DD" w:rsidRPr="008B2CD3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Каракольское</w:t>
            </w:r>
            <w:proofErr w:type="spellEnd"/>
          </w:p>
        </w:tc>
        <w:tc>
          <w:tcPr>
            <w:tcW w:w="340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38 723,69</w:t>
            </w:r>
          </w:p>
        </w:tc>
        <w:tc>
          <w:tcPr>
            <w:tcW w:w="32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26DD" w:rsidRPr="008B2CD3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Теньгинское</w:t>
            </w:r>
            <w:proofErr w:type="spellEnd"/>
          </w:p>
        </w:tc>
        <w:tc>
          <w:tcPr>
            <w:tcW w:w="340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159 287,89</w:t>
            </w:r>
          </w:p>
        </w:tc>
        <w:tc>
          <w:tcPr>
            <w:tcW w:w="32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4 291,59</w:t>
            </w:r>
          </w:p>
        </w:tc>
      </w:tr>
      <w:tr w:rsidR="00AB26DD" w:rsidRPr="008B2CD3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Н-</w:t>
            </w:r>
            <w:proofErr w:type="spellStart"/>
            <w:r>
              <w:rPr>
                <w:sz w:val="28"/>
                <w:szCs w:val="28"/>
              </w:rPr>
              <w:t>Талдинское</w:t>
            </w:r>
            <w:proofErr w:type="spellEnd"/>
          </w:p>
        </w:tc>
        <w:tc>
          <w:tcPr>
            <w:tcW w:w="340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26DD" w:rsidRPr="008B2CD3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Купчегенское</w:t>
            </w:r>
            <w:proofErr w:type="spellEnd"/>
          </w:p>
        </w:tc>
        <w:tc>
          <w:tcPr>
            <w:tcW w:w="340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26DD" w:rsidRPr="008B2CD3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Куладинское</w:t>
            </w:r>
            <w:proofErr w:type="spellEnd"/>
          </w:p>
        </w:tc>
        <w:tc>
          <w:tcPr>
            <w:tcW w:w="340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14 886,49</w:t>
            </w:r>
          </w:p>
        </w:tc>
        <w:tc>
          <w:tcPr>
            <w:tcW w:w="32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4 966,33</w:t>
            </w:r>
          </w:p>
        </w:tc>
      </w:tr>
      <w:tr w:rsidR="00AB26DD" w:rsidRPr="008B2CD3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Елинское</w:t>
            </w:r>
            <w:proofErr w:type="spellEnd"/>
          </w:p>
        </w:tc>
        <w:tc>
          <w:tcPr>
            <w:tcW w:w="340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26DD" w:rsidRPr="008B2CD3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Хабаровское</w:t>
            </w:r>
          </w:p>
        </w:tc>
        <w:tc>
          <w:tcPr>
            <w:tcW w:w="340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38 950,75</w:t>
            </w:r>
          </w:p>
        </w:tc>
        <w:tc>
          <w:tcPr>
            <w:tcW w:w="32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26DD" w:rsidRPr="008B2CD3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Шашикманское</w:t>
            </w:r>
            <w:proofErr w:type="spellEnd"/>
          </w:p>
        </w:tc>
        <w:tc>
          <w:tcPr>
            <w:tcW w:w="3402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26DD" w:rsidRPr="008B2CD3" w:rsidTr="00AB26DD">
        <w:tc>
          <w:tcPr>
            <w:tcW w:w="534" w:type="dxa"/>
          </w:tcPr>
          <w:p w:rsidR="00AB26DD" w:rsidRDefault="00AB26DD" w:rsidP="00AB26DD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191A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299 752,60</w:t>
            </w:r>
          </w:p>
        </w:tc>
        <w:tc>
          <w:tcPr>
            <w:tcW w:w="3260" w:type="dxa"/>
          </w:tcPr>
          <w:p w:rsidR="00AB26DD" w:rsidRPr="00191A00" w:rsidRDefault="00AB26DD" w:rsidP="00AB26DD">
            <w:pPr>
              <w:pStyle w:val="ab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345 818,44</w:t>
            </w:r>
          </w:p>
        </w:tc>
      </w:tr>
    </w:tbl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Наибольшая дебиторская задолженность сложилась в </w:t>
      </w:r>
      <w:proofErr w:type="spellStart"/>
      <w:r>
        <w:rPr>
          <w:sz w:val="28"/>
          <w:szCs w:val="28"/>
        </w:rPr>
        <w:t>Теньгинском</w:t>
      </w:r>
      <w:proofErr w:type="spellEnd"/>
      <w:r>
        <w:rPr>
          <w:sz w:val="28"/>
          <w:szCs w:val="28"/>
        </w:rPr>
        <w:t xml:space="preserve"> сельском поселении – 159 287,89 рублей по счету 30310 «Расчеты по страховым взносам на обязательное пенсионное страхование на выплату страховой части трудовой пенсии». 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Наибольшая кредиторская задолженность сложилась в </w:t>
      </w:r>
      <w:proofErr w:type="spellStart"/>
      <w:r>
        <w:rPr>
          <w:sz w:val="28"/>
          <w:szCs w:val="28"/>
        </w:rPr>
        <w:t>Онгудайском</w:t>
      </w:r>
      <w:proofErr w:type="spellEnd"/>
      <w:r>
        <w:rPr>
          <w:sz w:val="28"/>
          <w:szCs w:val="28"/>
        </w:rPr>
        <w:t xml:space="preserve"> сельском поселении – 248 305,60 рублей за электроэнергию филиалу «Горно-Алтайский» АО «</w:t>
      </w:r>
      <w:proofErr w:type="spellStart"/>
      <w:r>
        <w:rPr>
          <w:sz w:val="28"/>
          <w:szCs w:val="28"/>
        </w:rPr>
        <w:t>Алтайэнергосбыт</w:t>
      </w:r>
      <w:proofErr w:type="spellEnd"/>
      <w:r>
        <w:rPr>
          <w:sz w:val="28"/>
          <w:szCs w:val="28"/>
        </w:rPr>
        <w:t>».</w:t>
      </w:r>
    </w:p>
    <w:p w:rsidR="00AB26DD" w:rsidRPr="00105DCD" w:rsidRDefault="00AB26DD" w:rsidP="00AB26DD">
      <w:pPr>
        <w:pStyle w:val="ab"/>
        <w:jc w:val="both"/>
        <w:rPr>
          <w:sz w:val="28"/>
          <w:szCs w:val="28"/>
          <w:u w:val="single"/>
        </w:rPr>
      </w:pPr>
      <w:r w:rsidRPr="00105DCD">
        <w:rPr>
          <w:sz w:val="28"/>
          <w:szCs w:val="28"/>
          <w:u w:val="single"/>
        </w:rPr>
        <w:t xml:space="preserve">     Администрациями сельских поселений не поясняются причины образования задолженностей, сроки погашения и взысканий.</w:t>
      </w:r>
    </w:p>
    <w:p w:rsidR="00AB26DD" w:rsidRPr="00105DCD" w:rsidRDefault="00AB26DD" w:rsidP="00AB26DD">
      <w:pPr>
        <w:pStyle w:val="ab"/>
        <w:jc w:val="both"/>
        <w:rPr>
          <w:sz w:val="28"/>
          <w:szCs w:val="28"/>
          <w:u w:val="single"/>
        </w:rPr>
      </w:pPr>
    </w:p>
    <w:p w:rsidR="00AB26DD" w:rsidRDefault="000E1754" w:rsidP="000E1754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</w:t>
      </w:r>
      <w:r w:rsidR="00105DC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AB26DD" w:rsidRPr="00C731CD">
        <w:rPr>
          <w:b/>
          <w:sz w:val="28"/>
          <w:szCs w:val="28"/>
        </w:rPr>
        <w:t xml:space="preserve">Соблюдение нормативов при формировании расходов на оплату труда депутатов, выборных должностных лиц местного самоуправления, осуществляющие свои полномочия на постоянной основе, муниципальных служащих и на </w:t>
      </w:r>
      <w:r w:rsidR="00AB26DD">
        <w:rPr>
          <w:b/>
          <w:sz w:val="28"/>
          <w:szCs w:val="28"/>
        </w:rPr>
        <w:t>содержание органов местного само</w:t>
      </w:r>
      <w:r w:rsidR="00AB26DD" w:rsidRPr="00C731CD">
        <w:rPr>
          <w:b/>
          <w:sz w:val="28"/>
          <w:szCs w:val="28"/>
        </w:rPr>
        <w:t>управления.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 проверке соблюдения нормативов, установленных Постановления Правительства Республики Алтай от 19.12.2014г. № 396 «</w:t>
      </w:r>
      <w:r w:rsidRPr="00C027CB">
        <w:rPr>
          <w:sz w:val="28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 и признании утратившими силу некоторых Постановлений Правительства Республики Алтай</w:t>
      </w:r>
      <w:r>
        <w:t xml:space="preserve">» </w:t>
      </w:r>
      <w:r w:rsidRPr="00C027CB">
        <w:rPr>
          <w:sz w:val="28"/>
          <w:szCs w:val="28"/>
        </w:rPr>
        <w:t>(далее – Постановление)</w:t>
      </w:r>
      <w:r>
        <w:rPr>
          <w:sz w:val="28"/>
          <w:szCs w:val="28"/>
        </w:rPr>
        <w:t>, установлено (таблица 6):</w:t>
      </w:r>
      <w:proofErr w:type="gramEnd"/>
    </w:p>
    <w:p w:rsidR="00AB26DD" w:rsidRPr="00105DCD" w:rsidRDefault="00AB26DD" w:rsidP="00AB26DD">
      <w:pPr>
        <w:pStyle w:val="ab"/>
        <w:jc w:val="both"/>
        <w:rPr>
          <w:sz w:val="28"/>
          <w:szCs w:val="28"/>
          <w:u w:val="single"/>
        </w:rPr>
      </w:pPr>
      <w:r w:rsidRPr="00105DCD">
        <w:rPr>
          <w:b/>
          <w:i/>
          <w:sz w:val="28"/>
          <w:szCs w:val="28"/>
          <w:u w:val="single"/>
        </w:rPr>
        <w:t xml:space="preserve">на содержание органов местного самоуправления </w:t>
      </w:r>
      <w:r w:rsidRPr="00105DCD">
        <w:rPr>
          <w:sz w:val="28"/>
          <w:szCs w:val="28"/>
          <w:u w:val="single"/>
        </w:rPr>
        <w:t>норматив превышен: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</w:t>
      </w:r>
      <w:proofErr w:type="spellStart"/>
      <w:r>
        <w:rPr>
          <w:sz w:val="28"/>
          <w:szCs w:val="28"/>
        </w:rPr>
        <w:t>Ининскому</w:t>
      </w:r>
      <w:proofErr w:type="spellEnd"/>
      <w:r>
        <w:rPr>
          <w:sz w:val="28"/>
          <w:szCs w:val="28"/>
        </w:rPr>
        <w:t xml:space="preserve"> сельскому поселению на 177,3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пояснений</w:t>
      </w:r>
      <w:proofErr w:type="gramEnd"/>
      <w:r>
        <w:rPr>
          <w:sz w:val="28"/>
          <w:szCs w:val="28"/>
        </w:rPr>
        <w:t xml:space="preserve"> администрации сельского поселения превышение сложилось вследствие компенсационных выплат шести сокращенным работникам;</w:t>
      </w:r>
    </w:p>
    <w:p w:rsidR="00AB26DD" w:rsidRPr="00D70C6C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C6C">
        <w:rPr>
          <w:sz w:val="28"/>
          <w:szCs w:val="28"/>
        </w:rPr>
        <w:t>по Нижне-</w:t>
      </w:r>
      <w:proofErr w:type="spellStart"/>
      <w:r w:rsidRPr="00D70C6C">
        <w:rPr>
          <w:sz w:val="28"/>
          <w:szCs w:val="28"/>
        </w:rPr>
        <w:t>Талдинскому</w:t>
      </w:r>
      <w:proofErr w:type="spellEnd"/>
      <w:r w:rsidRPr="00D70C6C">
        <w:rPr>
          <w:sz w:val="28"/>
          <w:szCs w:val="28"/>
        </w:rPr>
        <w:t xml:space="preserve"> сельскому поселению на 297,7 </w:t>
      </w:r>
      <w:proofErr w:type="spellStart"/>
      <w:r w:rsidRPr="00D70C6C">
        <w:rPr>
          <w:sz w:val="28"/>
          <w:szCs w:val="28"/>
        </w:rPr>
        <w:t>тыс</w:t>
      </w:r>
      <w:proofErr w:type="gramStart"/>
      <w:r w:rsidRPr="00D70C6C">
        <w:rPr>
          <w:sz w:val="28"/>
          <w:szCs w:val="28"/>
        </w:rPr>
        <w:t>.р</w:t>
      </w:r>
      <w:proofErr w:type="gramEnd"/>
      <w:r w:rsidRPr="00D70C6C">
        <w:rPr>
          <w:sz w:val="28"/>
          <w:szCs w:val="28"/>
        </w:rPr>
        <w:t>ублей</w:t>
      </w:r>
      <w:proofErr w:type="spellEnd"/>
      <w:r w:rsidRPr="00D70C6C">
        <w:rPr>
          <w:sz w:val="28"/>
          <w:szCs w:val="28"/>
        </w:rPr>
        <w:t xml:space="preserve"> ( </w:t>
      </w:r>
      <w:r>
        <w:rPr>
          <w:sz w:val="28"/>
          <w:szCs w:val="28"/>
        </w:rPr>
        <w:t>выплата выходного пособия</w:t>
      </w:r>
      <w:r w:rsidRPr="00D70C6C">
        <w:rPr>
          <w:sz w:val="28"/>
          <w:szCs w:val="28"/>
        </w:rPr>
        <w:t xml:space="preserve"> четырем сокращенным работникам);</w:t>
      </w:r>
    </w:p>
    <w:p w:rsidR="00AB26DD" w:rsidRPr="00D70C6C" w:rsidRDefault="00AB26DD" w:rsidP="00AB26DD">
      <w:pPr>
        <w:pStyle w:val="ab"/>
        <w:jc w:val="both"/>
        <w:rPr>
          <w:sz w:val="28"/>
          <w:szCs w:val="28"/>
        </w:rPr>
      </w:pPr>
      <w:r w:rsidRPr="00D70C6C">
        <w:rPr>
          <w:sz w:val="28"/>
          <w:szCs w:val="28"/>
        </w:rPr>
        <w:t xml:space="preserve">- по </w:t>
      </w:r>
      <w:proofErr w:type="spellStart"/>
      <w:r w:rsidRPr="00D70C6C">
        <w:rPr>
          <w:sz w:val="28"/>
          <w:szCs w:val="28"/>
        </w:rPr>
        <w:t>Купчегенскому</w:t>
      </w:r>
      <w:proofErr w:type="spellEnd"/>
      <w:r w:rsidRPr="00D70C6C">
        <w:rPr>
          <w:sz w:val="28"/>
          <w:szCs w:val="28"/>
        </w:rPr>
        <w:t xml:space="preserve"> сельскому поселению на 196,4 </w:t>
      </w:r>
      <w:proofErr w:type="spellStart"/>
      <w:r w:rsidRPr="00D70C6C">
        <w:rPr>
          <w:sz w:val="28"/>
          <w:szCs w:val="28"/>
        </w:rPr>
        <w:t>тыс</w:t>
      </w:r>
      <w:proofErr w:type="gramStart"/>
      <w:r w:rsidRPr="00D70C6C">
        <w:rPr>
          <w:sz w:val="28"/>
          <w:szCs w:val="28"/>
        </w:rPr>
        <w:t>.р</w:t>
      </w:r>
      <w:proofErr w:type="gramEnd"/>
      <w:r w:rsidRPr="00D70C6C">
        <w:rPr>
          <w:sz w:val="28"/>
          <w:szCs w:val="28"/>
        </w:rPr>
        <w:t>ублей</w:t>
      </w:r>
      <w:proofErr w:type="spellEnd"/>
      <w:r w:rsidRPr="00D70C6C">
        <w:rPr>
          <w:sz w:val="28"/>
          <w:szCs w:val="28"/>
        </w:rPr>
        <w:t xml:space="preserve"> (были включены расходы на осуществление полномочий по первичному воинскому учету – 47,9 </w:t>
      </w:r>
      <w:proofErr w:type="spellStart"/>
      <w:r w:rsidRPr="00D70C6C">
        <w:rPr>
          <w:sz w:val="28"/>
          <w:szCs w:val="28"/>
        </w:rPr>
        <w:t>тыс.рублей</w:t>
      </w:r>
      <w:proofErr w:type="spellEnd"/>
      <w:r w:rsidRPr="00D70C6C">
        <w:rPr>
          <w:sz w:val="28"/>
          <w:szCs w:val="28"/>
        </w:rPr>
        <w:t xml:space="preserve">, выплата компенсации за неиспользованный отпуск при увольнении – 22,9 </w:t>
      </w:r>
      <w:proofErr w:type="spellStart"/>
      <w:r w:rsidRPr="00D70C6C">
        <w:rPr>
          <w:sz w:val="28"/>
          <w:szCs w:val="28"/>
        </w:rPr>
        <w:t>тыс.рублей</w:t>
      </w:r>
      <w:proofErr w:type="spellEnd"/>
      <w:r w:rsidRPr="00D70C6C">
        <w:rPr>
          <w:sz w:val="28"/>
          <w:szCs w:val="28"/>
        </w:rPr>
        <w:t>, начисления</w:t>
      </w:r>
      <w:r w:rsidR="000E1754">
        <w:rPr>
          <w:sz w:val="28"/>
          <w:szCs w:val="28"/>
        </w:rPr>
        <w:t xml:space="preserve"> </w:t>
      </w:r>
      <w:r w:rsidRPr="00D70C6C">
        <w:rPr>
          <w:sz w:val="28"/>
          <w:szCs w:val="28"/>
        </w:rPr>
        <w:t xml:space="preserve">на оплату труда – 16,4 </w:t>
      </w:r>
      <w:proofErr w:type="spellStart"/>
      <w:r w:rsidRPr="00D70C6C">
        <w:rPr>
          <w:sz w:val="28"/>
          <w:szCs w:val="28"/>
        </w:rPr>
        <w:t>тыс.рублей</w:t>
      </w:r>
      <w:proofErr w:type="spellEnd"/>
      <w:r w:rsidRPr="00D70C6C">
        <w:rPr>
          <w:sz w:val="28"/>
          <w:szCs w:val="28"/>
        </w:rPr>
        <w:t xml:space="preserve">; выплата выходного пособия – 63,0 </w:t>
      </w:r>
      <w:proofErr w:type="spellStart"/>
      <w:r w:rsidRPr="00D70C6C">
        <w:rPr>
          <w:sz w:val="28"/>
          <w:szCs w:val="28"/>
        </w:rPr>
        <w:t>тыс</w:t>
      </w:r>
      <w:proofErr w:type="gramStart"/>
      <w:r w:rsidRPr="00D70C6C">
        <w:rPr>
          <w:sz w:val="28"/>
          <w:szCs w:val="28"/>
        </w:rPr>
        <w:t>.р</w:t>
      </w:r>
      <w:proofErr w:type="gramEnd"/>
      <w:r w:rsidRPr="00D70C6C">
        <w:rPr>
          <w:sz w:val="28"/>
          <w:szCs w:val="28"/>
        </w:rPr>
        <w:t>ублей</w:t>
      </w:r>
      <w:proofErr w:type="spellEnd"/>
      <w:r w:rsidRPr="00D70C6C">
        <w:rPr>
          <w:sz w:val="28"/>
          <w:szCs w:val="28"/>
        </w:rPr>
        <w:t xml:space="preserve">, за совмещение за время отпуска главы сельского поселения, ведущего специалиста – 10,8 </w:t>
      </w:r>
      <w:proofErr w:type="spellStart"/>
      <w:r w:rsidRPr="00D70C6C">
        <w:rPr>
          <w:sz w:val="28"/>
          <w:szCs w:val="28"/>
        </w:rPr>
        <w:t>тыс.рублей</w:t>
      </w:r>
      <w:proofErr w:type="spellEnd"/>
      <w:r w:rsidRPr="00D70C6C">
        <w:rPr>
          <w:sz w:val="28"/>
          <w:szCs w:val="28"/>
        </w:rPr>
        <w:t xml:space="preserve">, заработная плата за декабрь 2014 г – 35,4 </w:t>
      </w:r>
      <w:proofErr w:type="spellStart"/>
      <w:r w:rsidRPr="00D70C6C">
        <w:rPr>
          <w:sz w:val="28"/>
          <w:szCs w:val="28"/>
        </w:rPr>
        <w:t>тыс.рублей</w:t>
      </w:r>
      <w:proofErr w:type="spellEnd"/>
      <w:r w:rsidRPr="00D70C6C">
        <w:rPr>
          <w:sz w:val="28"/>
          <w:szCs w:val="28"/>
        </w:rPr>
        <w:t>);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 w:rsidRPr="00D70C6C">
        <w:rPr>
          <w:sz w:val="28"/>
          <w:szCs w:val="28"/>
        </w:rPr>
        <w:t xml:space="preserve">- по Хабаровскому сельскому поселению на 165,7 </w:t>
      </w:r>
      <w:proofErr w:type="spellStart"/>
      <w:r w:rsidRPr="00D70C6C">
        <w:rPr>
          <w:sz w:val="28"/>
          <w:szCs w:val="28"/>
        </w:rPr>
        <w:t>тыс</w:t>
      </w:r>
      <w:proofErr w:type="gramStart"/>
      <w:r w:rsidRPr="00D70C6C">
        <w:rPr>
          <w:sz w:val="28"/>
          <w:szCs w:val="28"/>
        </w:rPr>
        <w:t>.р</w:t>
      </w:r>
      <w:proofErr w:type="gramEnd"/>
      <w:r w:rsidRPr="00D70C6C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(выплата заработной платы, выходного пособия работникам, уволенным по сокращению штатов в количестве 2,5 единиц).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 w:rsidRPr="006842B1">
        <w:rPr>
          <w:b/>
          <w:i/>
          <w:sz w:val="28"/>
          <w:szCs w:val="28"/>
        </w:rPr>
        <w:t>Расходы на оплату труда выборных должностных лиц и муниципальных служащих</w:t>
      </w:r>
      <w:r>
        <w:rPr>
          <w:sz w:val="28"/>
          <w:szCs w:val="28"/>
        </w:rPr>
        <w:t xml:space="preserve"> превысили норматив: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Купчегенскому</w:t>
      </w:r>
      <w:proofErr w:type="spellEnd"/>
      <w:r>
        <w:rPr>
          <w:sz w:val="28"/>
          <w:szCs w:val="28"/>
        </w:rPr>
        <w:t xml:space="preserve"> сельскому поселению на 46,2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Шашикманскому</w:t>
      </w:r>
      <w:proofErr w:type="spellEnd"/>
      <w:r>
        <w:rPr>
          <w:sz w:val="28"/>
          <w:szCs w:val="28"/>
        </w:rPr>
        <w:t xml:space="preserve"> сельскому поселению на 15,9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 (пояснения не представлены).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Штатная численность муниципальных должностей и муниципальных служащих, работников, занимающих должности, не относящиеся к должностям муниципальной службы (служащие), замещающие должности по профессиям рабочих по всем сельским поселениям не превышает предельной штатной численности, установленной Постановлением.</w:t>
      </w:r>
      <w:proofErr w:type="gramEnd"/>
    </w:p>
    <w:p w:rsidR="00AB26DD" w:rsidRDefault="00AB26DD" w:rsidP="00AB26DD">
      <w:pPr>
        <w:pStyle w:val="ab"/>
        <w:jc w:val="both"/>
        <w:rPr>
          <w:sz w:val="28"/>
          <w:szCs w:val="28"/>
        </w:rPr>
      </w:pPr>
    </w:p>
    <w:p w:rsidR="00AB26DD" w:rsidRDefault="000E1754" w:rsidP="000E1754">
      <w:pPr>
        <w:pStyle w:val="ab"/>
        <w:ind w:left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</w:t>
      </w:r>
      <w:r w:rsidR="00105DC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AB26DD" w:rsidRPr="00555625">
        <w:rPr>
          <w:b/>
          <w:sz w:val="28"/>
          <w:szCs w:val="28"/>
        </w:rPr>
        <w:t xml:space="preserve">Соблюдение порядка проведения инвентаризации имущества 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</w:t>
      </w:r>
      <w:r w:rsidRPr="003C2816">
        <w:rPr>
          <w:b/>
          <w:sz w:val="28"/>
          <w:szCs w:val="28"/>
        </w:rPr>
        <w:t xml:space="preserve">не проведена  администрациями Ининского, </w:t>
      </w:r>
      <w:proofErr w:type="spellStart"/>
      <w:r w:rsidRPr="003C2816">
        <w:rPr>
          <w:b/>
          <w:sz w:val="28"/>
          <w:szCs w:val="28"/>
        </w:rPr>
        <w:t>Теньгинского</w:t>
      </w:r>
      <w:proofErr w:type="spellEnd"/>
      <w:r w:rsidRPr="003C2816">
        <w:rPr>
          <w:b/>
          <w:sz w:val="28"/>
          <w:szCs w:val="28"/>
        </w:rPr>
        <w:t>, Нижне-</w:t>
      </w:r>
      <w:proofErr w:type="spellStart"/>
      <w:r w:rsidRPr="003C2816">
        <w:rPr>
          <w:b/>
          <w:sz w:val="28"/>
          <w:szCs w:val="28"/>
        </w:rPr>
        <w:t>Талдинского</w:t>
      </w:r>
      <w:proofErr w:type="spellEnd"/>
      <w:r w:rsidRPr="003C2816">
        <w:rPr>
          <w:b/>
          <w:sz w:val="28"/>
          <w:szCs w:val="28"/>
        </w:rPr>
        <w:t xml:space="preserve">, </w:t>
      </w:r>
      <w:proofErr w:type="spellStart"/>
      <w:r w:rsidRPr="003C2816">
        <w:rPr>
          <w:b/>
          <w:sz w:val="28"/>
          <w:szCs w:val="28"/>
        </w:rPr>
        <w:t>Елинского</w:t>
      </w:r>
      <w:proofErr w:type="spellEnd"/>
      <w:r w:rsidRPr="003C2816">
        <w:rPr>
          <w:b/>
          <w:sz w:val="28"/>
          <w:szCs w:val="28"/>
        </w:rPr>
        <w:t>, Хабаровского сельских поселений.</w:t>
      </w:r>
      <w:r>
        <w:rPr>
          <w:sz w:val="28"/>
          <w:szCs w:val="28"/>
        </w:rPr>
        <w:t xml:space="preserve"> 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spellStart"/>
      <w:r>
        <w:rPr>
          <w:sz w:val="28"/>
          <w:szCs w:val="28"/>
        </w:rPr>
        <w:t>Каракольском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Куладинском</w:t>
      </w:r>
      <w:proofErr w:type="spellEnd"/>
      <w:r>
        <w:rPr>
          <w:sz w:val="28"/>
          <w:szCs w:val="28"/>
        </w:rPr>
        <w:t xml:space="preserve"> сельских поселениях в инвентаризационных описях не все подписи членов инвентаризационной комиссии, следовательно</w:t>
      </w:r>
      <w:r w:rsidR="000E1754">
        <w:rPr>
          <w:sz w:val="28"/>
          <w:szCs w:val="28"/>
        </w:rPr>
        <w:t>,</w:t>
      </w:r>
      <w:r>
        <w:rPr>
          <w:sz w:val="28"/>
          <w:szCs w:val="28"/>
        </w:rPr>
        <w:t xml:space="preserve"> результат инвентаризации следует считать недействительными.  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2014 году инвентаризация имущества не проведена в </w:t>
      </w:r>
      <w:proofErr w:type="spellStart"/>
      <w:r>
        <w:rPr>
          <w:sz w:val="28"/>
          <w:szCs w:val="28"/>
        </w:rPr>
        <w:t>Теньгинском</w:t>
      </w:r>
      <w:proofErr w:type="spellEnd"/>
      <w:r>
        <w:rPr>
          <w:sz w:val="28"/>
          <w:szCs w:val="28"/>
        </w:rPr>
        <w:t xml:space="preserve"> сельском поселении. В остальных сельских поселениях инвентаризация имущества проведена с нарушениями приказа № </w:t>
      </w:r>
      <w:proofErr w:type="gramStart"/>
      <w:r>
        <w:rPr>
          <w:sz w:val="28"/>
          <w:szCs w:val="28"/>
        </w:rPr>
        <w:t>49</w:t>
      </w:r>
      <w:proofErr w:type="gramEnd"/>
      <w:r>
        <w:rPr>
          <w:sz w:val="28"/>
          <w:szCs w:val="28"/>
        </w:rPr>
        <w:t xml:space="preserve"> и результаты инвентаризации следует считать недействительными.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</w:p>
    <w:p w:rsidR="000E1754" w:rsidRPr="000E1754" w:rsidRDefault="00AB26DD" w:rsidP="00AB26DD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5DCD">
        <w:rPr>
          <w:b/>
          <w:sz w:val="28"/>
          <w:szCs w:val="28"/>
        </w:rPr>
        <w:t>6.1.6</w:t>
      </w:r>
      <w:r w:rsidR="000E1754" w:rsidRPr="000E1754">
        <w:rPr>
          <w:b/>
          <w:sz w:val="28"/>
          <w:szCs w:val="28"/>
        </w:rPr>
        <w:t>. Проверка правильности составления бухгалтерской отчетности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ст.13 Федерального закона № 402-ФЗ «О бухгалтерском учете», приказом Минфина РФ от 01.12.2010г. № 157н бухгалтерская отчетность должна составляться на основе данных, содержащихся в регистрах бухгалтерского учета. При выборочной проверке достоверности бухгалтерской </w:t>
      </w:r>
      <w:r>
        <w:rPr>
          <w:sz w:val="28"/>
          <w:szCs w:val="28"/>
        </w:rPr>
        <w:lastRenderedPageBreak/>
        <w:t xml:space="preserve">отчетности за 2015 год установлена разница в сумме 333 866,98 рублей, в том числе: 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Каракольскому</w:t>
      </w:r>
      <w:proofErr w:type="spellEnd"/>
      <w:r>
        <w:rPr>
          <w:sz w:val="28"/>
          <w:szCs w:val="28"/>
        </w:rPr>
        <w:t xml:space="preserve"> сельскому поселению разница 91 813,52 рублей, в том числе по показателю «лимиты бюджетных обязательств» - 40 249,05 рублей, «заработная плата» – 51 564,47 рубля;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по Нижне-</w:t>
      </w:r>
      <w:proofErr w:type="spellStart"/>
      <w:r>
        <w:rPr>
          <w:sz w:val="28"/>
          <w:szCs w:val="28"/>
        </w:rPr>
        <w:t>Талдинскому</w:t>
      </w:r>
      <w:proofErr w:type="spellEnd"/>
      <w:r>
        <w:rPr>
          <w:sz w:val="28"/>
          <w:szCs w:val="28"/>
        </w:rPr>
        <w:t xml:space="preserve"> сельскому поселению разница 199 697,33 рублей по показателю «заработная плата»;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proofErr w:type="spellStart"/>
      <w:r>
        <w:rPr>
          <w:sz w:val="28"/>
          <w:szCs w:val="28"/>
        </w:rPr>
        <w:t>Купчегенскому</w:t>
      </w:r>
      <w:proofErr w:type="spellEnd"/>
      <w:r>
        <w:rPr>
          <w:sz w:val="28"/>
          <w:szCs w:val="28"/>
        </w:rPr>
        <w:t xml:space="preserve"> сельскому поселению разница 42 356,13 рублей по показателю « расходы распорядителя». 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имеет место несоответствие лимитов бюджетных обязательств, бухгалтерской отчетности  </w:t>
      </w:r>
      <w:proofErr w:type="gramStart"/>
      <w:r>
        <w:rPr>
          <w:sz w:val="28"/>
          <w:szCs w:val="28"/>
        </w:rPr>
        <w:t>доведенным</w:t>
      </w:r>
      <w:proofErr w:type="gramEnd"/>
      <w:r>
        <w:rPr>
          <w:sz w:val="28"/>
          <w:szCs w:val="28"/>
        </w:rPr>
        <w:t xml:space="preserve"> ЛБО согласно Отчету о состоянии лицевого счета получателя бюджетных средств на 01 января 2016г. ( Управление Федерального казначейства по РА). Разница всего 10 202 112,37 рублей, в том числе по сельским поселениям: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Онгудайское</w:t>
      </w:r>
      <w:proofErr w:type="spellEnd"/>
      <w:r>
        <w:rPr>
          <w:sz w:val="28"/>
          <w:szCs w:val="28"/>
        </w:rPr>
        <w:t xml:space="preserve"> – 1 469,48 рублей;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 Ининское – 99 290,23 рублей;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– 699,20 рублей;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Теньгинское</w:t>
      </w:r>
      <w:proofErr w:type="spellEnd"/>
      <w:r>
        <w:rPr>
          <w:sz w:val="28"/>
          <w:szCs w:val="28"/>
        </w:rPr>
        <w:t xml:space="preserve"> – 91 875,76 рублей;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1324">
        <w:rPr>
          <w:b/>
          <w:sz w:val="28"/>
          <w:szCs w:val="28"/>
        </w:rPr>
        <w:t>Нижне-</w:t>
      </w:r>
      <w:proofErr w:type="spellStart"/>
      <w:r w:rsidRPr="00811324">
        <w:rPr>
          <w:b/>
          <w:sz w:val="28"/>
          <w:szCs w:val="28"/>
        </w:rPr>
        <w:t>Талдинское</w:t>
      </w:r>
      <w:proofErr w:type="spellEnd"/>
      <w:r w:rsidRPr="00811324">
        <w:rPr>
          <w:b/>
          <w:sz w:val="28"/>
          <w:szCs w:val="28"/>
        </w:rPr>
        <w:t xml:space="preserve"> – 9 965 524,96 рубля</w:t>
      </w:r>
      <w:r>
        <w:rPr>
          <w:sz w:val="28"/>
          <w:szCs w:val="28"/>
        </w:rPr>
        <w:t>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Хабаровское</w:t>
      </w:r>
      <w:proofErr w:type="gramEnd"/>
      <w:r>
        <w:rPr>
          <w:sz w:val="28"/>
          <w:szCs w:val="28"/>
        </w:rPr>
        <w:t xml:space="preserve"> – 20 875,76 рублей;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Шашикманское</w:t>
      </w:r>
      <w:proofErr w:type="spellEnd"/>
      <w:r>
        <w:rPr>
          <w:sz w:val="28"/>
          <w:szCs w:val="28"/>
        </w:rPr>
        <w:t xml:space="preserve"> – 22 376,98 рублей.</w:t>
      </w:r>
    </w:p>
    <w:p w:rsidR="00AB26DD" w:rsidRPr="001B68E2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Администрациями вышеперечисленных сельских поселений пояснения по расхождениям не представлены.   </w:t>
      </w:r>
    </w:p>
    <w:tbl>
      <w:tblPr>
        <w:tblW w:w="16546" w:type="dxa"/>
        <w:tblInd w:w="93" w:type="dxa"/>
        <w:tblLook w:val="04A0" w:firstRow="1" w:lastRow="0" w:firstColumn="1" w:lastColumn="0" w:noHBand="0" w:noVBand="1"/>
      </w:tblPr>
      <w:tblGrid>
        <w:gridCol w:w="980"/>
        <w:gridCol w:w="1837"/>
        <w:gridCol w:w="960"/>
        <w:gridCol w:w="1847"/>
        <w:gridCol w:w="980"/>
        <w:gridCol w:w="1460"/>
        <w:gridCol w:w="1440"/>
        <w:gridCol w:w="980"/>
        <w:gridCol w:w="1180"/>
        <w:gridCol w:w="1440"/>
        <w:gridCol w:w="980"/>
        <w:gridCol w:w="1460"/>
        <w:gridCol w:w="1073"/>
      </w:tblGrid>
      <w:tr w:rsidR="00AB26DD" w:rsidRPr="00C33A61" w:rsidTr="00AB26DD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6DD" w:rsidRPr="00C33A61" w:rsidRDefault="00AB26DD" w:rsidP="00AB26DD">
            <w:pPr>
              <w:rPr>
                <w:rFonts w:ascii="Calibri" w:hAnsi="Calibri" w:cs="Calibri"/>
                <w:color w:val="000000"/>
              </w:rPr>
            </w:pPr>
            <w:r w:rsidRPr="00C33A61">
              <w:rPr>
                <w:rFonts w:ascii="Calibri" w:hAnsi="Calibri" w:cs="Calibri"/>
                <w:color w:val="000000"/>
              </w:rPr>
              <w:t>Таблица 3</w:t>
            </w:r>
          </w:p>
        </w:tc>
      </w:tr>
    </w:tbl>
    <w:p w:rsidR="00AB26DD" w:rsidRPr="00EC350C" w:rsidRDefault="00AB26DD" w:rsidP="00AB26DD">
      <w:pPr>
        <w:pStyle w:val="ab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Pr="00EC350C">
        <w:rPr>
          <w:sz w:val="28"/>
          <w:szCs w:val="28"/>
        </w:rPr>
        <w:t>Администрациями сельских поселений пояснительные з</w:t>
      </w:r>
      <w:r>
        <w:rPr>
          <w:sz w:val="28"/>
          <w:szCs w:val="28"/>
        </w:rPr>
        <w:t>аписки к отчету за 2015 год, к А</w:t>
      </w:r>
      <w:r w:rsidRPr="00EC350C">
        <w:rPr>
          <w:sz w:val="28"/>
          <w:szCs w:val="28"/>
        </w:rPr>
        <w:t>налитиче</w:t>
      </w:r>
      <w:r>
        <w:rPr>
          <w:sz w:val="28"/>
          <w:szCs w:val="28"/>
        </w:rPr>
        <w:t>с</w:t>
      </w:r>
      <w:r w:rsidRPr="00EC350C">
        <w:rPr>
          <w:sz w:val="28"/>
          <w:szCs w:val="28"/>
        </w:rPr>
        <w:t>ким запискам составляются в виде перечисления показателей, без анализа, без пояснения причин и путей решения.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 w:rsidRPr="00EC350C">
        <w:rPr>
          <w:sz w:val="28"/>
          <w:szCs w:val="28"/>
        </w:rPr>
        <w:t xml:space="preserve">     Следует отметить низкую исполнительскую дисциплину работников, ответственных за предоставление документов на в</w:t>
      </w:r>
      <w:r>
        <w:rPr>
          <w:sz w:val="28"/>
          <w:szCs w:val="28"/>
        </w:rPr>
        <w:t xml:space="preserve">нешнюю проверку годового отчета (особенно </w:t>
      </w:r>
      <w:proofErr w:type="spellStart"/>
      <w:r>
        <w:rPr>
          <w:sz w:val="28"/>
          <w:szCs w:val="28"/>
        </w:rPr>
        <w:t>Теньгинское</w:t>
      </w:r>
      <w:proofErr w:type="spellEnd"/>
      <w:r>
        <w:rPr>
          <w:sz w:val="28"/>
          <w:szCs w:val="28"/>
        </w:rPr>
        <w:t xml:space="preserve"> сельское поселение).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Главным бухгалтером администрации </w:t>
      </w:r>
      <w:proofErr w:type="spellStart"/>
      <w:r>
        <w:rPr>
          <w:sz w:val="28"/>
          <w:szCs w:val="28"/>
        </w:rPr>
        <w:t>Теньгинского</w:t>
      </w:r>
      <w:proofErr w:type="spellEnd"/>
      <w:r>
        <w:rPr>
          <w:sz w:val="28"/>
          <w:szCs w:val="28"/>
        </w:rPr>
        <w:t xml:space="preserve"> сельского поселения пояснения к Аналитической записке не представлены.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соответствие с п.3 статьи 179 БК РФ администрациями муниципальных образований ежегодно должна проводиться оценка эффективности реализации муниципальной программы на основании Порядка проведения указанной оценки и ее критериев, который устанавливается администрацией муниципального образования. 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подпункта 10 пункта 3.2. Соглашений о передаче полномочий Контрольно-счетному органу муниципального образования «Онгудайский район» КСП сделан запрос сельским поселениям от 25.02.2016г. № 23 о ходе и итогах реализации программ сельских поселений в 2015 году.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Администрацией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сельского поселения представлен Сводный доклад о ходе реализации и оценке эффективности муниципальной программы </w:t>
      </w:r>
      <w:r>
        <w:rPr>
          <w:sz w:val="28"/>
          <w:szCs w:val="28"/>
        </w:rPr>
        <w:lastRenderedPageBreak/>
        <w:t xml:space="preserve">«Комплексное развитие территории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сельского поселения за 2015 год».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Администрациями Хабаровского, </w:t>
      </w:r>
      <w:proofErr w:type="spellStart"/>
      <w:r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сельских поселений представлены только «Отчеты о расходах на реализацию муниципальной программы за счет всех источников финансирования по состоянию на 01 марта 2016 года».</w:t>
      </w:r>
    </w:p>
    <w:p w:rsidR="00AB26DD" w:rsidRDefault="00AB26DD" w:rsidP="00AB26D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сельских поселениях (кроме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>) в нарушение БК РФ не разработан</w:t>
      </w:r>
      <w:r w:rsidRPr="008F1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проведения  оценки эффективности реализации муниципальных программ и их критериев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следовательно не проводится ежегодная оценка эффективности реализации муниципальных программ.</w:t>
      </w:r>
    </w:p>
    <w:p w:rsidR="00AB26DD" w:rsidRPr="001C158D" w:rsidRDefault="00AB26DD" w:rsidP="00AB26DD">
      <w:pPr>
        <w:pStyle w:val="ab"/>
        <w:jc w:val="both"/>
        <w:rPr>
          <w:color w:val="FF0000"/>
          <w:sz w:val="28"/>
          <w:szCs w:val="28"/>
        </w:rPr>
      </w:pPr>
    </w:p>
    <w:p w:rsidR="00490628" w:rsidRPr="002620DD" w:rsidRDefault="00792E11" w:rsidP="00803368">
      <w:pPr>
        <w:spacing w:line="276" w:lineRule="auto"/>
        <w:jc w:val="both"/>
        <w:rPr>
          <w:b/>
          <w:sz w:val="28"/>
          <w:szCs w:val="28"/>
        </w:rPr>
      </w:pPr>
      <w:r w:rsidRPr="00792E11">
        <w:rPr>
          <w:sz w:val="28"/>
          <w:szCs w:val="28"/>
          <w:lang w:eastAsia="en-US"/>
        </w:rPr>
        <w:t xml:space="preserve">     </w:t>
      </w:r>
      <w:r w:rsidR="00803368">
        <w:rPr>
          <w:sz w:val="28"/>
          <w:szCs w:val="28"/>
          <w:lang w:eastAsia="en-US"/>
        </w:rPr>
        <w:t>7</w:t>
      </w:r>
      <w:r w:rsidR="002620DD" w:rsidRPr="002620DD">
        <w:rPr>
          <w:b/>
          <w:sz w:val="28"/>
          <w:szCs w:val="28"/>
        </w:rPr>
        <w:t>.</w:t>
      </w:r>
      <w:r w:rsidR="00A11A7C">
        <w:rPr>
          <w:b/>
          <w:sz w:val="28"/>
          <w:szCs w:val="28"/>
        </w:rPr>
        <w:t>Резуль</w:t>
      </w:r>
      <w:r w:rsidR="00932E2A">
        <w:rPr>
          <w:b/>
          <w:sz w:val="28"/>
          <w:szCs w:val="28"/>
        </w:rPr>
        <w:t>т</w:t>
      </w:r>
      <w:r w:rsidR="00A11A7C">
        <w:rPr>
          <w:b/>
          <w:sz w:val="28"/>
          <w:szCs w:val="28"/>
        </w:rPr>
        <w:t>аты проверки и анализа исполнения бюджета района по муниципальным программам</w:t>
      </w:r>
      <w:r w:rsidR="00803368">
        <w:rPr>
          <w:b/>
          <w:sz w:val="28"/>
          <w:szCs w:val="28"/>
        </w:rPr>
        <w:t xml:space="preserve"> </w:t>
      </w:r>
      <w:r w:rsidR="002620DD" w:rsidRPr="002620DD">
        <w:rPr>
          <w:b/>
          <w:sz w:val="28"/>
          <w:szCs w:val="28"/>
        </w:rPr>
        <w:t>МО «Онгудайский район»</w:t>
      </w:r>
    </w:p>
    <w:p w:rsidR="00CE67F6" w:rsidRDefault="00CE67F6" w:rsidP="00671A84">
      <w:pPr>
        <w:jc w:val="both"/>
        <w:rPr>
          <w:sz w:val="28"/>
          <w:szCs w:val="28"/>
        </w:rPr>
      </w:pPr>
    </w:p>
    <w:p w:rsidR="00D37C4D" w:rsidRDefault="00D37C4D" w:rsidP="0067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бюджета  района по муниципальным  программам </w:t>
      </w:r>
      <w:r w:rsidR="003E0EBA">
        <w:rPr>
          <w:sz w:val="28"/>
          <w:szCs w:val="28"/>
        </w:rPr>
        <w:t>осуществлен исходя из отчета об исполнении бюджета за 2015 год, сводной информации по реализации муниципальных программ.</w:t>
      </w:r>
    </w:p>
    <w:p w:rsidR="003E0EBA" w:rsidRPr="00962341" w:rsidRDefault="003E0EBA" w:rsidP="00671A84">
      <w:pPr>
        <w:jc w:val="both"/>
        <w:rPr>
          <w:i/>
          <w:sz w:val="28"/>
          <w:szCs w:val="28"/>
        </w:rPr>
      </w:pPr>
      <w:r w:rsidRPr="00962341">
        <w:rPr>
          <w:i/>
          <w:sz w:val="28"/>
          <w:szCs w:val="28"/>
        </w:rPr>
        <w:t>В соответствии с Бюджетным кодексом РФ бюджет МО «</w:t>
      </w:r>
      <w:proofErr w:type="spellStart"/>
      <w:r w:rsidRPr="00962341">
        <w:rPr>
          <w:i/>
          <w:sz w:val="28"/>
          <w:szCs w:val="28"/>
        </w:rPr>
        <w:t>Онудайский</w:t>
      </w:r>
      <w:proofErr w:type="spellEnd"/>
      <w:r w:rsidRPr="00962341">
        <w:rPr>
          <w:i/>
          <w:sz w:val="28"/>
          <w:szCs w:val="28"/>
        </w:rPr>
        <w:t xml:space="preserve"> район» сформирован в программной структуре расходов по 4 муниципальным программам.</w:t>
      </w:r>
    </w:p>
    <w:p w:rsidR="002D22F6" w:rsidRPr="002D22F6" w:rsidRDefault="002D22F6" w:rsidP="00671A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Пояснительная записка, представленная финотделом, содержит информацию об объемах бюджетных ассигнований, изменениях бюджетной росписи, кассовом исполнении муниципальных программ </w:t>
      </w:r>
      <w:r w:rsidRPr="002D22F6">
        <w:rPr>
          <w:b/>
          <w:sz w:val="28"/>
          <w:szCs w:val="28"/>
        </w:rPr>
        <w:t>в разрезе ведомственной структуры расходов без увязки с результатами, достигнутыми при их расходовании и без указания причин их невыполнения.</w:t>
      </w:r>
    </w:p>
    <w:p w:rsidR="00D37C4D" w:rsidRPr="002D22F6" w:rsidRDefault="002D22F6" w:rsidP="00671A84">
      <w:pPr>
        <w:jc w:val="both"/>
        <w:rPr>
          <w:b/>
          <w:sz w:val="28"/>
          <w:szCs w:val="28"/>
        </w:rPr>
      </w:pPr>
      <w:r w:rsidRPr="00063426">
        <w:rPr>
          <w:sz w:val="28"/>
          <w:szCs w:val="28"/>
        </w:rPr>
        <w:t xml:space="preserve">Таким образом, пояснительная записка к отчету об исполнении бюджета за 2015 год и сводная информация об оценке реализации муниципальных программ за 2015 год </w:t>
      </w:r>
      <w:r w:rsidRPr="002D22F6">
        <w:rPr>
          <w:b/>
          <w:sz w:val="28"/>
          <w:szCs w:val="28"/>
        </w:rPr>
        <w:t xml:space="preserve">представляют собой два разрозненных документа об исполнении муниципальных программ, которые не дают комплексную и взаимосвязанную оценку достижения приоритетов и эффективности использования затраченных ресурсов.  </w:t>
      </w:r>
    </w:p>
    <w:p w:rsidR="00063426" w:rsidRDefault="00063426" w:rsidP="00671A84">
      <w:pPr>
        <w:jc w:val="both"/>
        <w:rPr>
          <w:sz w:val="28"/>
          <w:szCs w:val="28"/>
        </w:rPr>
      </w:pPr>
    </w:p>
    <w:p w:rsidR="00FD68B4" w:rsidRPr="00023CC3" w:rsidRDefault="00FD68B4" w:rsidP="00FD68B4">
      <w:pPr>
        <w:jc w:val="both"/>
        <w:rPr>
          <w:sz w:val="28"/>
          <w:szCs w:val="28"/>
        </w:rPr>
      </w:pPr>
      <w:r w:rsidRPr="00F87B93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 xml:space="preserve">депутатов района (аймака) </w:t>
      </w:r>
      <w:r w:rsidRPr="00F87B93">
        <w:rPr>
          <w:sz w:val="28"/>
          <w:szCs w:val="28"/>
        </w:rPr>
        <w:t xml:space="preserve">МО «Онгудайский район» </w:t>
      </w:r>
      <w:r w:rsidRPr="003220E4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3220E4">
        <w:rPr>
          <w:sz w:val="28"/>
          <w:szCs w:val="28"/>
        </w:rPr>
        <w:t>.12.201</w:t>
      </w:r>
      <w:r>
        <w:rPr>
          <w:sz w:val="28"/>
          <w:szCs w:val="28"/>
        </w:rPr>
        <w:t>4</w:t>
      </w:r>
      <w:r w:rsidRPr="003220E4">
        <w:rPr>
          <w:sz w:val="28"/>
          <w:szCs w:val="28"/>
        </w:rPr>
        <w:t xml:space="preserve"> г. №</w:t>
      </w:r>
      <w:r>
        <w:rPr>
          <w:sz w:val="28"/>
          <w:szCs w:val="28"/>
        </w:rPr>
        <w:t>11/2</w:t>
      </w:r>
      <w:r w:rsidRPr="003220E4">
        <w:rPr>
          <w:sz w:val="28"/>
          <w:szCs w:val="28"/>
        </w:rPr>
        <w:t xml:space="preserve"> </w:t>
      </w:r>
      <w:r w:rsidRPr="00F87B93">
        <w:rPr>
          <w:sz w:val="28"/>
          <w:szCs w:val="28"/>
        </w:rPr>
        <w:t>«О бюджете МО «Онгудайский район» на 201</w:t>
      </w:r>
      <w:r>
        <w:rPr>
          <w:sz w:val="28"/>
          <w:szCs w:val="28"/>
        </w:rPr>
        <w:t>5</w:t>
      </w:r>
      <w:r w:rsidRPr="00F87B93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6</w:t>
      </w:r>
      <w:r w:rsidRPr="00F87B93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F87B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ов» </w:t>
      </w:r>
      <w:r w:rsidRPr="00023CC3">
        <w:rPr>
          <w:sz w:val="28"/>
          <w:szCs w:val="28"/>
        </w:rPr>
        <w:t xml:space="preserve">предусмотрены расходы на реализацию  4 муниципальных программ на общую сумму  </w:t>
      </w:r>
      <w:r w:rsidRPr="00023CC3">
        <w:rPr>
          <w:b/>
          <w:sz w:val="28"/>
          <w:szCs w:val="28"/>
        </w:rPr>
        <w:t>360140,14</w:t>
      </w:r>
      <w:r w:rsidRPr="00023CC3">
        <w:rPr>
          <w:sz w:val="28"/>
          <w:szCs w:val="28"/>
        </w:rPr>
        <w:t xml:space="preserve"> тыс. рублей. </w:t>
      </w:r>
    </w:p>
    <w:p w:rsidR="00FD68B4" w:rsidRDefault="00FD68B4" w:rsidP="00FD68B4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Последующими изменениями и дополнениями к Решению Совета депутатов района (аймака) </w:t>
      </w:r>
      <w:r>
        <w:rPr>
          <w:sz w:val="26"/>
          <w:szCs w:val="26"/>
        </w:rPr>
        <w:t>МО «Онгудайский район» о</w:t>
      </w:r>
      <w:r w:rsidRPr="00733A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бюджете МО «Онгудайский район» на 2015 год и на плановый период 2016 и 2017 годов» </w:t>
      </w:r>
      <w:r>
        <w:rPr>
          <w:sz w:val="28"/>
          <w:szCs w:val="28"/>
        </w:rPr>
        <w:t xml:space="preserve">расходы на реализацию программ утверждены  в сумме </w:t>
      </w:r>
      <w:r w:rsidRPr="007457E4">
        <w:rPr>
          <w:b/>
          <w:sz w:val="28"/>
          <w:szCs w:val="28"/>
        </w:rPr>
        <w:t>427886,48</w:t>
      </w:r>
      <w:r>
        <w:rPr>
          <w:sz w:val="28"/>
          <w:szCs w:val="28"/>
        </w:rPr>
        <w:t xml:space="preserve"> тыс. рублей. П</w:t>
      </w:r>
      <w:r w:rsidRPr="00D73874">
        <w:rPr>
          <w:sz w:val="28"/>
          <w:szCs w:val="28"/>
        </w:rPr>
        <w:t xml:space="preserve">о итогам года кассовые расходы составили </w:t>
      </w:r>
      <w:r w:rsidRPr="00920C8A">
        <w:rPr>
          <w:b/>
          <w:sz w:val="28"/>
          <w:szCs w:val="28"/>
        </w:rPr>
        <w:t>425426,65</w:t>
      </w:r>
      <w:r w:rsidRPr="00AD2743">
        <w:rPr>
          <w:color w:val="FF0000"/>
          <w:sz w:val="28"/>
          <w:szCs w:val="28"/>
        </w:rPr>
        <w:t xml:space="preserve"> </w:t>
      </w:r>
      <w:r w:rsidRPr="00D73874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118,13</w:t>
      </w:r>
      <w:r w:rsidRPr="00D73874">
        <w:rPr>
          <w:sz w:val="28"/>
          <w:szCs w:val="28"/>
        </w:rPr>
        <w:t xml:space="preserve"> % от первоначально утвержденных показателей</w:t>
      </w:r>
      <w:r>
        <w:rPr>
          <w:sz w:val="28"/>
          <w:szCs w:val="28"/>
        </w:rPr>
        <w:t xml:space="preserve">, и 99,43% от утвержденного плана.   </w:t>
      </w:r>
    </w:p>
    <w:p w:rsidR="00497647" w:rsidRPr="00F1318C" w:rsidRDefault="00497647" w:rsidP="0049764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контрольных мероприятий выявлено также </w:t>
      </w:r>
      <w:r w:rsidRPr="00DB2D68">
        <w:rPr>
          <w:b/>
          <w:sz w:val="28"/>
          <w:szCs w:val="28"/>
        </w:rPr>
        <w:t xml:space="preserve">несоответствие целевых показателей программы,  ожидаемых конечных результатов реализации </w:t>
      </w:r>
      <w:r w:rsidRPr="00DB2D68">
        <w:rPr>
          <w:b/>
          <w:sz w:val="28"/>
          <w:szCs w:val="28"/>
        </w:rPr>
        <w:lastRenderedPageBreak/>
        <w:t>программы стратегическим документам</w:t>
      </w:r>
      <w:r>
        <w:rPr>
          <w:b/>
          <w:sz w:val="28"/>
          <w:szCs w:val="28"/>
        </w:rPr>
        <w:t>:</w:t>
      </w:r>
      <w:r w:rsidRPr="00DB2D68">
        <w:rPr>
          <w:b/>
          <w:sz w:val="28"/>
          <w:szCs w:val="28"/>
        </w:rPr>
        <w:t xml:space="preserve"> </w:t>
      </w:r>
      <w:r w:rsidRPr="00F1318C">
        <w:rPr>
          <w:sz w:val="28"/>
          <w:szCs w:val="28"/>
        </w:rPr>
        <w:t>Концепции социально-экономического развития</w:t>
      </w:r>
      <w:r>
        <w:rPr>
          <w:sz w:val="28"/>
          <w:szCs w:val="28"/>
        </w:rPr>
        <w:t xml:space="preserve"> МО «Онгудайский район», показателей оценки эффективности деятельности органов местного самоуправления, показателей прогноза социально-экономического развития, отдельных показателей указов Президента РФ.</w:t>
      </w:r>
    </w:p>
    <w:p w:rsidR="00673CF4" w:rsidRDefault="00673CF4" w:rsidP="00673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мероприятий муниципальных программ нацелена на реализацию текущих направлений деятельности Администраторов программ и предусматривает продолжение финансирования, сохранения существующих в настоящее время обязательств. Таким образом, программы можно рассматривать как </w:t>
      </w:r>
      <w:r w:rsidRPr="00673CF4">
        <w:rPr>
          <w:b/>
          <w:sz w:val="28"/>
          <w:szCs w:val="28"/>
        </w:rPr>
        <w:t>программу сохранения достигнутого уровня</w:t>
      </w:r>
      <w:r>
        <w:rPr>
          <w:sz w:val="28"/>
          <w:szCs w:val="28"/>
        </w:rPr>
        <w:t>, не являющуюся полноценным инструментом реализации стратегических целей в своей сфере.</w:t>
      </w:r>
    </w:p>
    <w:p w:rsidR="00063426" w:rsidRDefault="00063426" w:rsidP="00671A84">
      <w:pPr>
        <w:jc w:val="both"/>
        <w:rPr>
          <w:sz w:val="28"/>
          <w:szCs w:val="28"/>
        </w:rPr>
      </w:pPr>
    </w:p>
    <w:p w:rsidR="00497647" w:rsidRDefault="00497647" w:rsidP="004976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FA12B8">
        <w:rPr>
          <w:b/>
          <w:sz w:val="28"/>
          <w:szCs w:val="28"/>
        </w:rPr>
        <w:t>нормативной правовой базы</w:t>
      </w:r>
      <w:r>
        <w:rPr>
          <w:sz w:val="28"/>
          <w:szCs w:val="28"/>
        </w:rPr>
        <w:t xml:space="preserve">, регламентирующей разработку и реализацию </w:t>
      </w:r>
      <w:proofErr w:type="spellStart"/>
      <w:r>
        <w:rPr>
          <w:sz w:val="28"/>
          <w:szCs w:val="28"/>
        </w:rPr>
        <w:t>мун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рограмм</w:t>
      </w:r>
      <w:proofErr w:type="spellEnd"/>
      <w:r>
        <w:rPr>
          <w:sz w:val="28"/>
          <w:szCs w:val="28"/>
        </w:rPr>
        <w:t xml:space="preserve">, свидетельствует о </w:t>
      </w:r>
      <w:r w:rsidRPr="00FA12B8">
        <w:rPr>
          <w:b/>
          <w:sz w:val="28"/>
          <w:szCs w:val="28"/>
        </w:rPr>
        <w:t>постоянной корректировке</w:t>
      </w:r>
      <w:r>
        <w:rPr>
          <w:sz w:val="28"/>
          <w:szCs w:val="28"/>
        </w:rPr>
        <w:t xml:space="preserve">, что оказывает </w:t>
      </w:r>
      <w:r w:rsidRPr="00FA12B8">
        <w:rPr>
          <w:b/>
          <w:sz w:val="28"/>
          <w:szCs w:val="28"/>
        </w:rPr>
        <w:t>негативное влияние на качество подготавливаемых документов и их практическую реализацию</w:t>
      </w:r>
      <w:r>
        <w:rPr>
          <w:b/>
          <w:sz w:val="28"/>
          <w:szCs w:val="28"/>
        </w:rPr>
        <w:t>, несоблюдению их ответственными исполнителями, соисполнителями</w:t>
      </w:r>
      <w:r>
        <w:rPr>
          <w:sz w:val="28"/>
          <w:szCs w:val="28"/>
        </w:rPr>
        <w:t>.</w:t>
      </w:r>
    </w:p>
    <w:p w:rsidR="00DC244F" w:rsidRDefault="00DC244F" w:rsidP="00671A8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разработку проектов НПА, разработки Перечня муниципальных программ является Отдел экономики.</w:t>
      </w:r>
    </w:p>
    <w:p w:rsidR="00DC244F" w:rsidRDefault="00DC244F" w:rsidP="00671A84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проверяемый период разработано:</w:t>
      </w:r>
    </w:p>
    <w:p w:rsidR="00F954FB" w:rsidRDefault="00251089" w:rsidP="00B062AD">
      <w:pPr>
        <w:jc w:val="both"/>
        <w:rPr>
          <w:sz w:val="28"/>
          <w:szCs w:val="28"/>
        </w:rPr>
      </w:pPr>
      <w:r>
        <w:rPr>
          <w:sz w:val="28"/>
          <w:szCs w:val="28"/>
        </w:rPr>
        <w:t>--Положение о муниципальных программах МО «Онгудайский район» утверждено Постановлением Главы района № 370/1 от 02.06.2014 г.</w:t>
      </w:r>
      <w:r w:rsidR="00DC244F">
        <w:rPr>
          <w:sz w:val="28"/>
          <w:szCs w:val="28"/>
        </w:rPr>
        <w:t xml:space="preserve">, которое </w:t>
      </w:r>
      <w:r w:rsidR="00F954FB" w:rsidRPr="00DC244F">
        <w:rPr>
          <w:sz w:val="28"/>
          <w:szCs w:val="28"/>
          <w:u w:val="single"/>
        </w:rPr>
        <w:t>отменено</w:t>
      </w:r>
      <w:r w:rsidR="00F954FB">
        <w:rPr>
          <w:sz w:val="28"/>
          <w:szCs w:val="28"/>
        </w:rPr>
        <w:t xml:space="preserve"> Постановлением Главы №760 от 31.12.2015 г. </w:t>
      </w:r>
      <w:r w:rsidR="00DC244F">
        <w:rPr>
          <w:sz w:val="28"/>
          <w:szCs w:val="28"/>
        </w:rPr>
        <w:t xml:space="preserve">и принято </w:t>
      </w:r>
      <w:r w:rsidR="00DC244F" w:rsidRPr="00B062AD">
        <w:rPr>
          <w:sz w:val="28"/>
          <w:szCs w:val="28"/>
          <w:u w:val="single"/>
        </w:rPr>
        <w:t xml:space="preserve">новое </w:t>
      </w:r>
      <w:r w:rsidR="00B062AD">
        <w:rPr>
          <w:sz w:val="28"/>
          <w:szCs w:val="28"/>
          <w:u w:val="single"/>
        </w:rPr>
        <w:t xml:space="preserve">« </w:t>
      </w:r>
      <w:r w:rsidR="00F954FB" w:rsidRPr="00B062AD">
        <w:rPr>
          <w:sz w:val="28"/>
          <w:szCs w:val="28"/>
          <w:u w:val="single"/>
        </w:rPr>
        <w:t xml:space="preserve">Положение о муниципальных программах </w:t>
      </w:r>
      <w:r w:rsidR="00DC244F" w:rsidRPr="00B062AD">
        <w:rPr>
          <w:sz w:val="28"/>
          <w:szCs w:val="28"/>
          <w:u w:val="single"/>
        </w:rPr>
        <w:t xml:space="preserve">МО «Онгудайский район» в </w:t>
      </w:r>
      <w:proofErr w:type="gramStart"/>
      <w:r w:rsidR="00DC244F" w:rsidRPr="00B062AD">
        <w:rPr>
          <w:sz w:val="28"/>
          <w:szCs w:val="28"/>
          <w:u w:val="single"/>
        </w:rPr>
        <w:t>ново</w:t>
      </w:r>
      <w:r w:rsidR="00DC244F" w:rsidRPr="00B062AD">
        <w:rPr>
          <w:sz w:val="28"/>
          <w:szCs w:val="28"/>
          <w:u w:val="single"/>
        </w:rPr>
        <w:tab/>
        <w:t>й</w:t>
      </w:r>
      <w:proofErr w:type="gramEnd"/>
      <w:r w:rsidR="00B062AD" w:rsidRPr="00B062AD">
        <w:rPr>
          <w:sz w:val="28"/>
          <w:szCs w:val="28"/>
          <w:u w:val="single"/>
        </w:rPr>
        <w:t xml:space="preserve"> р</w:t>
      </w:r>
      <w:r w:rsidR="00F954FB" w:rsidRPr="00B062AD">
        <w:rPr>
          <w:sz w:val="28"/>
          <w:szCs w:val="28"/>
          <w:u w:val="single"/>
        </w:rPr>
        <w:t>едакции»</w:t>
      </w:r>
      <w:r w:rsidR="00DC244F">
        <w:rPr>
          <w:sz w:val="28"/>
          <w:szCs w:val="28"/>
        </w:rPr>
        <w:t xml:space="preserve">, </w:t>
      </w:r>
      <w:r w:rsidR="00F954FB">
        <w:rPr>
          <w:sz w:val="28"/>
          <w:szCs w:val="28"/>
        </w:rPr>
        <w:t xml:space="preserve">  утвержден</w:t>
      </w:r>
      <w:r w:rsidR="00B062AD">
        <w:rPr>
          <w:sz w:val="28"/>
          <w:szCs w:val="28"/>
        </w:rPr>
        <w:t xml:space="preserve">ное </w:t>
      </w:r>
      <w:r w:rsidR="00F954FB">
        <w:rPr>
          <w:sz w:val="28"/>
          <w:szCs w:val="28"/>
        </w:rPr>
        <w:t xml:space="preserve"> Постановлением Главы района № 760 от 31.12.2015 г.</w:t>
      </w:r>
      <w:r w:rsidR="00ED0442">
        <w:rPr>
          <w:sz w:val="28"/>
          <w:szCs w:val="28"/>
        </w:rPr>
        <w:t>;</w:t>
      </w:r>
      <w:r w:rsidR="00F954FB">
        <w:rPr>
          <w:sz w:val="28"/>
          <w:szCs w:val="28"/>
        </w:rPr>
        <w:t xml:space="preserve"> </w:t>
      </w:r>
    </w:p>
    <w:p w:rsidR="00ED0442" w:rsidRDefault="00ED0442" w:rsidP="00ED0442">
      <w:pPr>
        <w:jc w:val="both"/>
        <w:rPr>
          <w:sz w:val="28"/>
          <w:szCs w:val="28"/>
        </w:rPr>
      </w:pPr>
      <w:r>
        <w:rPr>
          <w:sz w:val="28"/>
          <w:szCs w:val="28"/>
        </w:rPr>
        <w:t>--Методические указания по разработке и реализации муниципальных программ МО «Онгудайский район» утверждены Распоряжением Главы района № 220-р от 17.06.2014 г.;</w:t>
      </w:r>
      <w:r w:rsidRPr="00ED0442">
        <w:rPr>
          <w:sz w:val="28"/>
          <w:szCs w:val="28"/>
        </w:rPr>
        <w:t xml:space="preserve"> </w:t>
      </w:r>
    </w:p>
    <w:p w:rsidR="00ED0442" w:rsidRDefault="00ED0442" w:rsidP="00ED0442">
      <w:pPr>
        <w:jc w:val="both"/>
        <w:rPr>
          <w:sz w:val="28"/>
          <w:szCs w:val="28"/>
        </w:rPr>
      </w:pPr>
      <w:r>
        <w:rPr>
          <w:sz w:val="28"/>
          <w:szCs w:val="28"/>
        </w:rPr>
        <w:t>--Порядок проведения и методика оценки эффективности реализации муниципальных программ МО «Онгудайский район» утвержден Постановлением Главы района № 503 от 10.08.2015 г.</w:t>
      </w:r>
    </w:p>
    <w:p w:rsidR="00497647" w:rsidRPr="003A7C37" w:rsidRDefault="00497647" w:rsidP="00497647">
      <w:pPr>
        <w:jc w:val="both"/>
        <w:rPr>
          <w:sz w:val="28"/>
          <w:szCs w:val="28"/>
        </w:rPr>
      </w:pPr>
      <w:r w:rsidRPr="003A7C37">
        <w:rPr>
          <w:sz w:val="28"/>
          <w:szCs w:val="28"/>
        </w:rPr>
        <w:t>Так в настоящее время в положении о муниципальных программах нет информации о подготовке проектов нормативных правовых актов и результатах их общественного обсуждения</w:t>
      </w:r>
    </w:p>
    <w:p w:rsidR="00ED0442" w:rsidRDefault="00ED0442" w:rsidP="00ED0442">
      <w:pPr>
        <w:jc w:val="both"/>
        <w:rPr>
          <w:sz w:val="28"/>
          <w:szCs w:val="28"/>
        </w:rPr>
      </w:pPr>
    </w:p>
    <w:p w:rsidR="00251089" w:rsidRDefault="00B062AD" w:rsidP="0067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разработки МП является </w:t>
      </w:r>
      <w:r w:rsidRPr="00F03BB0">
        <w:rPr>
          <w:sz w:val="28"/>
          <w:szCs w:val="28"/>
          <w:u w:val="single"/>
        </w:rPr>
        <w:t xml:space="preserve">Перечень </w:t>
      </w:r>
      <w:r>
        <w:rPr>
          <w:sz w:val="28"/>
          <w:szCs w:val="28"/>
        </w:rPr>
        <w:t xml:space="preserve">муниципальных программ, утвержденных Главой  </w:t>
      </w:r>
      <w:r w:rsidR="00F03BB0">
        <w:rPr>
          <w:sz w:val="28"/>
          <w:szCs w:val="28"/>
        </w:rPr>
        <w:t xml:space="preserve">(п. 13 Положения), </w:t>
      </w:r>
      <w:r w:rsidR="00F03BB0" w:rsidRPr="003A7C37">
        <w:rPr>
          <w:color w:val="FF0000"/>
          <w:sz w:val="28"/>
          <w:szCs w:val="28"/>
          <w:u w:val="single"/>
        </w:rPr>
        <w:t>который не исполнен.</w:t>
      </w:r>
      <w:r w:rsidRPr="00F03BB0">
        <w:rPr>
          <w:color w:val="FF0000"/>
          <w:sz w:val="28"/>
          <w:szCs w:val="28"/>
        </w:rPr>
        <w:t xml:space="preserve"> </w:t>
      </w:r>
    </w:p>
    <w:p w:rsidR="007358D4" w:rsidRDefault="00A64B83" w:rsidP="00671A84">
      <w:pPr>
        <w:jc w:val="both"/>
        <w:rPr>
          <w:sz w:val="28"/>
          <w:szCs w:val="28"/>
        </w:rPr>
      </w:pPr>
      <w:r w:rsidRPr="003A7C37">
        <w:rPr>
          <w:i/>
          <w:sz w:val="28"/>
          <w:szCs w:val="28"/>
          <w:u w:val="single"/>
        </w:rPr>
        <w:t>В нарушение п.п.15,18  Положения</w:t>
      </w:r>
      <w:r>
        <w:rPr>
          <w:sz w:val="28"/>
          <w:szCs w:val="28"/>
        </w:rPr>
        <w:t xml:space="preserve"> </w:t>
      </w:r>
      <w:r w:rsidR="00E0262F">
        <w:rPr>
          <w:sz w:val="28"/>
          <w:szCs w:val="28"/>
        </w:rPr>
        <w:t xml:space="preserve">муниципальные программы </w:t>
      </w:r>
      <w:r>
        <w:rPr>
          <w:sz w:val="28"/>
          <w:szCs w:val="28"/>
        </w:rPr>
        <w:t xml:space="preserve"> утверждены в декабре 2014 г., </w:t>
      </w:r>
      <w:r w:rsidR="00ED0442">
        <w:rPr>
          <w:sz w:val="28"/>
          <w:szCs w:val="28"/>
        </w:rPr>
        <w:t xml:space="preserve">в новой редакции в декабре 2015 г. </w:t>
      </w:r>
    </w:p>
    <w:p w:rsidR="00ED0442" w:rsidRDefault="00ED0442" w:rsidP="00671A8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Методическими указаниями по разработке и реализации муниципальных программ МО «Онгудайский район»</w:t>
      </w:r>
      <w:r w:rsidRPr="00ED044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5.2, 5.3) Управление по экономике и финансам проводит экспертизу---</w:t>
      </w:r>
      <w:r w:rsidRPr="003A7C37">
        <w:rPr>
          <w:color w:val="FF0000"/>
          <w:sz w:val="28"/>
          <w:szCs w:val="28"/>
          <w:u w:val="single"/>
        </w:rPr>
        <w:t>не исполнено</w:t>
      </w:r>
    </w:p>
    <w:p w:rsidR="00ED0442" w:rsidRDefault="00ED0442" w:rsidP="00671A84">
      <w:pPr>
        <w:jc w:val="both"/>
        <w:rPr>
          <w:sz w:val="28"/>
          <w:szCs w:val="28"/>
        </w:rPr>
      </w:pPr>
    </w:p>
    <w:p w:rsidR="00ED0442" w:rsidRDefault="00ED0442" w:rsidP="00671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муниципальных программ, муниципальные </w:t>
      </w:r>
      <w:r w:rsidRPr="003A7C37">
        <w:rPr>
          <w:sz w:val="28"/>
          <w:szCs w:val="28"/>
          <w:u w:val="single"/>
        </w:rPr>
        <w:t>программы не размещены</w:t>
      </w:r>
      <w:r>
        <w:rPr>
          <w:sz w:val="28"/>
          <w:szCs w:val="28"/>
        </w:rPr>
        <w:t xml:space="preserve"> на официальном сайте Администрации МО «Онгудайский район»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п.21 Положения) </w:t>
      </w:r>
    </w:p>
    <w:p w:rsidR="00F03BB0" w:rsidRDefault="00F03BB0" w:rsidP="0067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рабочей группой, созданной в ходе разработки и реализации программы </w:t>
      </w:r>
      <w:r w:rsidRPr="003A7C37">
        <w:rPr>
          <w:color w:val="FF0000"/>
          <w:sz w:val="28"/>
          <w:szCs w:val="28"/>
          <w:u w:val="single"/>
        </w:rPr>
        <w:t>– не исполнено</w:t>
      </w:r>
    </w:p>
    <w:p w:rsidR="00FC2C12" w:rsidRDefault="00FC2C12" w:rsidP="0067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Администратором </w:t>
      </w:r>
      <w:r w:rsidR="00E0262F" w:rsidRPr="003A7C37">
        <w:rPr>
          <w:sz w:val="28"/>
          <w:szCs w:val="28"/>
          <w:u w:val="single"/>
        </w:rPr>
        <w:t xml:space="preserve">Программ </w:t>
      </w:r>
      <w:r w:rsidRPr="003A7C37">
        <w:rPr>
          <w:i/>
          <w:sz w:val="28"/>
          <w:szCs w:val="28"/>
          <w:u w:val="single"/>
        </w:rPr>
        <w:t xml:space="preserve">не разработан и не утвержден </w:t>
      </w:r>
      <w:r w:rsidR="00ED0442" w:rsidRPr="003A7C37">
        <w:rPr>
          <w:i/>
          <w:sz w:val="28"/>
          <w:szCs w:val="28"/>
          <w:u w:val="single"/>
        </w:rPr>
        <w:t>План</w:t>
      </w:r>
      <w:r w:rsidR="00ED0442">
        <w:rPr>
          <w:sz w:val="28"/>
          <w:szCs w:val="28"/>
        </w:rPr>
        <w:t xml:space="preserve"> реализации мероприятий МП</w:t>
      </w:r>
      <w:proofErr w:type="gramStart"/>
      <w:r w:rsidR="00E0262F">
        <w:rPr>
          <w:sz w:val="28"/>
          <w:szCs w:val="28"/>
        </w:rPr>
        <w:t>.,</w:t>
      </w:r>
      <w:proofErr w:type="gramEnd"/>
    </w:p>
    <w:p w:rsidR="00673CF4" w:rsidRDefault="00673CF4" w:rsidP="00671A84">
      <w:pPr>
        <w:jc w:val="both"/>
        <w:rPr>
          <w:sz w:val="28"/>
          <w:szCs w:val="28"/>
        </w:rPr>
      </w:pPr>
    </w:p>
    <w:p w:rsidR="003236E4" w:rsidRPr="00FC2C12" w:rsidRDefault="003236E4" w:rsidP="00671A84">
      <w:pPr>
        <w:jc w:val="both"/>
        <w:rPr>
          <w:strike/>
          <w:sz w:val="28"/>
          <w:szCs w:val="28"/>
        </w:rPr>
      </w:pPr>
    </w:p>
    <w:p w:rsidR="003547C7" w:rsidRDefault="00FC2C12" w:rsidP="00671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3A7C37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о </w:t>
      </w:r>
      <w:r w:rsidR="003547C7">
        <w:rPr>
          <w:sz w:val="28"/>
          <w:szCs w:val="28"/>
        </w:rPr>
        <w:t xml:space="preserve">утверждении муниципальных программ, утвержденным решением сессии Совета депутатов программы </w:t>
      </w:r>
      <w:r w:rsidR="003547C7" w:rsidRPr="003A7C37">
        <w:rPr>
          <w:sz w:val="28"/>
          <w:szCs w:val="28"/>
          <w:u w:val="single"/>
        </w:rPr>
        <w:t>утверждены без рассмотрения</w:t>
      </w:r>
      <w:r w:rsidR="003547C7">
        <w:rPr>
          <w:sz w:val="28"/>
          <w:szCs w:val="28"/>
        </w:rPr>
        <w:t xml:space="preserve"> их Советом депутатов, без экспертизы Отдела экономик</w:t>
      </w:r>
      <w:proofErr w:type="gramStart"/>
      <w:r w:rsidR="003547C7">
        <w:rPr>
          <w:sz w:val="28"/>
          <w:szCs w:val="28"/>
        </w:rPr>
        <w:t>и(</w:t>
      </w:r>
      <w:proofErr w:type="gramEnd"/>
      <w:r w:rsidR="003547C7">
        <w:rPr>
          <w:sz w:val="28"/>
          <w:szCs w:val="28"/>
        </w:rPr>
        <w:t xml:space="preserve">п.  </w:t>
      </w:r>
      <w:proofErr w:type="spellStart"/>
      <w:r w:rsidR="003547C7">
        <w:rPr>
          <w:sz w:val="28"/>
          <w:szCs w:val="28"/>
        </w:rPr>
        <w:t>Методич.указаний</w:t>
      </w:r>
      <w:proofErr w:type="spellEnd"/>
      <w:r w:rsidR="003547C7">
        <w:rPr>
          <w:sz w:val="28"/>
          <w:szCs w:val="28"/>
        </w:rPr>
        <w:t>).</w:t>
      </w:r>
    </w:p>
    <w:p w:rsidR="00FA12B8" w:rsidRDefault="00FA12B8" w:rsidP="00671A84">
      <w:pPr>
        <w:jc w:val="both"/>
        <w:rPr>
          <w:sz w:val="28"/>
          <w:szCs w:val="28"/>
        </w:rPr>
      </w:pPr>
    </w:p>
    <w:p w:rsidR="00FE73A3" w:rsidRPr="007A23B2" w:rsidRDefault="00FE73A3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Анализ исполнения бюджета по муниципальным программам  и оценка эффективности муниципальных программ   за 2015 год показал </w:t>
      </w:r>
      <w:r w:rsidRPr="007A23B2">
        <w:rPr>
          <w:sz w:val="28"/>
          <w:szCs w:val="28"/>
          <w:u w:val="single"/>
        </w:rPr>
        <w:t xml:space="preserve">расхождение данных </w:t>
      </w:r>
      <w:r w:rsidR="003A7C37">
        <w:rPr>
          <w:sz w:val="28"/>
          <w:szCs w:val="28"/>
          <w:u w:val="single"/>
        </w:rPr>
        <w:t>оценки эффективности (</w:t>
      </w:r>
      <w:r w:rsidRPr="007A23B2">
        <w:rPr>
          <w:sz w:val="28"/>
          <w:szCs w:val="28"/>
          <w:u w:val="single"/>
        </w:rPr>
        <w:t>отчет отдела экономики</w:t>
      </w:r>
      <w:r w:rsidR="003A7C37">
        <w:rPr>
          <w:sz w:val="28"/>
          <w:szCs w:val="28"/>
          <w:u w:val="single"/>
        </w:rPr>
        <w:t xml:space="preserve">) </w:t>
      </w:r>
      <w:r w:rsidRPr="007A23B2">
        <w:rPr>
          <w:sz w:val="28"/>
          <w:szCs w:val="28"/>
          <w:u w:val="single"/>
        </w:rPr>
        <w:t xml:space="preserve"> с данными исполнения бюджета</w:t>
      </w:r>
      <w:r w:rsidR="003A7C37">
        <w:rPr>
          <w:sz w:val="28"/>
          <w:szCs w:val="28"/>
          <w:u w:val="single"/>
        </w:rPr>
        <w:t xml:space="preserve"> (финансовый отдел)</w:t>
      </w:r>
      <w:proofErr w:type="gramStart"/>
      <w:r w:rsidRPr="007A23B2">
        <w:rPr>
          <w:sz w:val="28"/>
          <w:szCs w:val="28"/>
          <w:u w:val="single"/>
        </w:rPr>
        <w:t>.</w:t>
      </w:r>
      <w:r w:rsidR="00375F06">
        <w:rPr>
          <w:sz w:val="28"/>
          <w:szCs w:val="28"/>
          <w:u w:val="single"/>
        </w:rPr>
        <w:t>(</w:t>
      </w:r>
      <w:proofErr w:type="gramEnd"/>
      <w:r w:rsidR="00375F06">
        <w:rPr>
          <w:sz w:val="28"/>
          <w:szCs w:val="28"/>
          <w:u w:val="single"/>
        </w:rPr>
        <w:t>Приложение )</w:t>
      </w:r>
    </w:p>
    <w:p w:rsidR="00375F06" w:rsidRPr="007A23B2" w:rsidRDefault="00FE73A3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  <w:r w:rsidRPr="007A23B2">
        <w:rPr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28"/>
        <w:gridCol w:w="2529"/>
        <w:gridCol w:w="2529"/>
        <w:gridCol w:w="2529"/>
      </w:tblGrid>
      <w:tr w:rsidR="00644BD1" w:rsidTr="00375F06">
        <w:tc>
          <w:tcPr>
            <w:tcW w:w="2528" w:type="dxa"/>
          </w:tcPr>
          <w:p w:rsidR="00644BD1" w:rsidRPr="001712B8" w:rsidRDefault="00644BD1" w:rsidP="00F476B7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2529" w:type="dxa"/>
          </w:tcPr>
          <w:p w:rsidR="00644BD1" w:rsidRDefault="00644BD1" w:rsidP="00F85C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2"/>
                <w:szCs w:val="22"/>
              </w:rPr>
              <w:t>По прил.5 к решению о проекте бюджета (</w:t>
            </w:r>
            <w:proofErr w:type="spellStart"/>
            <w:r>
              <w:rPr>
                <w:b/>
                <w:sz w:val="22"/>
                <w:szCs w:val="22"/>
              </w:rPr>
              <w:t>кассов</w:t>
            </w:r>
            <w:proofErr w:type="gramStart"/>
            <w:r>
              <w:rPr>
                <w:b/>
                <w:sz w:val="22"/>
                <w:szCs w:val="22"/>
              </w:rPr>
              <w:t>.и</w:t>
            </w:r>
            <w:proofErr w:type="gramEnd"/>
            <w:r>
              <w:rPr>
                <w:b/>
                <w:sz w:val="22"/>
                <w:szCs w:val="22"/>
              </w:rPr>
              <w:t>сп</w:t>
            </w:r>
            <w:proofErr w:type="spellEnd"/>
            <w:r>
              <w:rPr>
                <w:b/>
                <w:sz w:val="22"/>
                <w:szCs w:val="22"/>
              </w:rPr>
              <w:t xml:space="preserve">.), </w:t>
            </w:r>
            <w:proofErr w:type="spellStart"/>
            <w:r>
              <w:rPr>
                <w:b/>
                <w:sz w:val="22"/>
                <w:szCs w:val="22"/>
              </w:rPr>
              <w:t>т.р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29" w:type="dxa"/>
          </w:tcPr>
          <w:p w:rsidR="00644BD1" w:rsidRDefault="00644BD1" w:rsidP="00375F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отчету об оценке эффективности, </w:t>
            </w:r>
            <w:proofErr w:type="spellStart"/>
            <w:r>
              <w:rPr>
                <w:b/>
                <w:sz w:val="22"/>
                <w:szCs w:val="22"/>
              </w:rPr>
              <w:t>т</w:t>
            </w:r>
            <w:r w:rsidRPr="00CD3F7C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644BD1" w:rsidRPr="001712B8" w:rsidRDefault="00644BD1" w:rsidP="00F476B7">
            <w:pPr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</w:tcPr>
          <w:p w:rsidR="00644BD1" w:rsidRPr="00A77FFD" w:rsidRDefault="00644BD1" w:rsidP="00F476B7">
            <w:pPr>
              <w:rPr>
                <w:sz w:val="20"/>
                <w:szCs w:val="20"/>
              </w:rPr>
            </w:pPr>
            <w:proofErr w:type="spellStart"/>
            <w:r w:rsidRPr="00A77FFD">
              <w:rPr>
                <w:sz w:val="20"/>
                <w:szCs w:val="20"/>
              </w:rPr>
              <w:t>Расхожд</w:t>
            </w:r>
            <w:proofErr w:type="spellEnd"/>
            <w:r w:rsidRPr="00A77FFD">
              <w:rPr>
                <w:sz w:val="20"/>
                <w:szCs w:val="20"/>
              </w:rPr>
              <w:t xml:space="preserve">-я отчета об </w:t>
            </w:r>
            <w:proofErr w:type="spellStart"/>
            <w:r w:rsidRPr="00A77FFD">
              <w:rPr>
                <w:sz w:val="20"/>
                <w:szCs w:val="20"/>
              </w:rPr>
              <w:t>исп</w:t>
            </w:r>
            <w:proofErr w:type="gramStart"/>
            <w:r w:rsidRPr="00A77FFD">
              <w:rPr>
                <w:sz w:val="20"/>
                <w:szCs w:val="20"/>
              </w:rPr>
              <w:t>.б</w:t>
            </w:r>
            <w:proofErr w:type="gramEnd"/>
            <w:r w:rsidRPr="00A77FFD">
              <w:rPr>
                <w:sz w:val="20"/>
                <w:szCs w:val="20"/>
              </w:rPr>
              <w:t>юджета</w:t>
            </w:r>
            <w:proofErr w:type="spellEnd"/>
            <w:r w:rsidRPr="00A77FFD">
              <w:rPr>
                <w:sz w:val="20"/>
                <w:szCs w:val="20"/>
              </w:rPr>
              <w:t xml:space="preserve"> с отчетом о </w:t>
            </w:r>
            <w:proofErr w:type="spellStart"/>
            <w:r w:rsidRPr="00A77FFD">
              <w:rPr>
                <w:sz w:val="20"/>
                <w:szCs w:val="20"/>
              </w:rPr>
              <w:t>реализ.программ</w:t>
            </w:r>
            <w:proofErr w:type="spellEnd"/>
          </w:p>
        </w:tc>
      </w:tr>
      <w:tr w:rsidR="00226752" w:rsidTr="00375F06">
        <w:tc>
          <w:tcPr>
            <w:tcW w:w="2528" w:type="dxa"/>
          </w:tcPr>
          <w:p w:rsidR="00226752" w:rsidRPr="00644BD1" w:rsidRDefault="00226752" w:rsidP="00F85C3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644BD1">
              <w:rPr>
                <w:sz w:val="22"/>
                <w:szCs w:val="22"/>
              </w:rPr>
              <w:t>МП «Социальное развитие МО «Онгудайский район»</w:t>
            </w:r>
          </w:p>
        </w:tc>
        <w:tc>
          <w:tcPr>
            <w:tcW w:w="2529" w:type="dxa"/>
          </w:tcPr>
          <w:p w:rsid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752">
              <w:rPr>
                <w:b/>
                <w:bCs/>
                <w:sz w:val="20"/>
                <w:szCs w:val="20"/>
              </w:rPr>
              <w:t>327728,92</w:t>
            </w:r>
          </w:p>
        </w:tc>
        <w:tc>
          <w:tcPr>
            <w:tcW w:w="2529" w:type="dxa"/>
          </w:tcPr>
          <w:p w:rsid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752">
              <w:rPr>
                <w:b/>
                <w:bCs/>
                <w:sz w:val="20"/>
                <w:szCs w:val="20"/>
              </w:rPr>
              <w:t>130471,48</w:t>
            </w:r>
          </w:p>
        </w:tc>
        <w:tc>
          <w:tcPr>
            <w:tcW w:w="2529" w:type="dxa"/>
          </w:tcPr>
          <w:p w:rsid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752">
              <w:rPr>
                <w:b/>
                <w:bCs/>
                <w:sz w:val="20"/>
                <w:szCs w:val="20"/>
              </w:rPr>
              <w:t>+197257,44</w:t>
            </w:r>
          </w:p>
        </w:tc>
      </w:tr>
      <w:tr w:rsidR="00226752" w:rsidTr="00375F06">
        <w:tc>
          <w:tcPr>
            <w:tcW w:w="2528" w:type="dxa"/>
          </w:tcPr>
          <w:p w:rsidR="00226752" w:rsidRDefault="00226752" w:rsidP="00644BD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644BD1">
              <w:rPr>
                <w:sz w:val="22"/>
                <w:szCs w:val="22"/>
              </w:rPr>
              <w:t>МП «</w:t>
            </w:r>
            <w:r>
              <w:rPr>
                <w:sz w:val="22"/>
                <w:szCs w:val="22"/>
              </w:rPr>
              <w:t xml:space="preserve">Экономическое </w:t>
            </w:r>
            <w:r w:rsidRPr="00644BD1">
              <w:rPr>
                <w:sz w:val="22"/>
                <w:szCs w:val="22"/>
              </w:rPr>
              <w:t xml:space="preserve"> развитие МО «Онгудайский район»</w:t>
            </w:r>
          </w:p>
        </w:tc>
        <w:tc>
          <w:tcPr>
            <w:tcW w:w="2529" w:type="dxa"/>
          </w:tcPr>
          <w:p w:rsidR="00226752" w:rsidRDefault="00226752" w:rsidP="00226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26752">
              <w:rPr>
                <w:b/>
                <w:bCs/>
                <w:sz w:val="20"/>
                <w:szCs w:val="20"/>
              </w:rPr>
              <w:t>39792,24</w:t>
            </w:r>
          </w:p>
        </w:tc>
        <w:tc>
          <w:tcPr>
            <w:tcW w:w="2529" w:type="dxa"/>
          </w:tcPr>
          <w:p w:rsid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752">
              <w:rPr>
                <w:b/>
                <w:bCs/>
                <w:sz w:val="20"/>
                <w:szCs w:val="20"/>
              </w:rPr>
              <w:t>33462,18</w:t>
            </w:r>
          </w:p>
        </w:tc>
        <w:tc>
          <w:tcPr>
            <w:tcW w:w="2529" w:type="dxa"/>
          </w:tcPr>
          <w:p w:rsidR="00226752" w:rsidRDefault="00226752" w:rsidP="00226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26752">
              <w:rPr>
                <w:b/>
                <w:bCs/>
                <w:sz w:val="20"/>
                <w:szCs w:val="20"/>
              </w:rPr>
              <w:t>+6330,06</w:t>
            </w:r>
          </w:p>
        </w:tc>
      </w:tr>
      <w:tr w:rsidR="00226752" w:rsidTr="00F476B7">
        <w:tc>
          <w:tcPr>
            <w:tcW w:w="2528" w:type="dxa"/>
            <w:vAlign w:val="bottom"/>
          </w:tcPr>
          <w:p w:rsidR="00226752" w:rsidRPr="00644BD1" w:rsidRDefault="00226752" w:rsidP="00644BD1">
            <w:pPr>
              <w:jc w:val="both"/>
              <w:rPr>
                <w:sz w:val="22"/>
                <w:szCs w:val="22"/>
              </w:rPr>
            </w:pPr>
            <w:r w:rsidRPr="00644BD1">
              <w:rPr>
                <w:sz w:val="22"/>
                <w:szCs w:val="22"/>
              </w:rPr>
              <w:t>МП «Управление муниципальными финансами и имуществом МО «Онгудайский район» на 2013-2018гг»</w:t>
            </w:r>
          </w:p>
        </w:tc>
        <w:tc>
          <w:tcPr>
            <w:tcW w:w="2529" w:type="dxa"/>
          </w:tcPr>
          <w:p w:rsidR="00226752" w:rsidRDefault="00226752" w:rsidP="00226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26752">
              <w:rPr>
                <w:b/>
                <w:bCs/>
                <w:sz w:val="20"/>
                <w:szCs w:val="20"/>
              </w:rPr>
              <w:t>41115,94</w:t>
            </w:r>
          </w:p>
        </w:tc>
        <w:tc>
          <w:tcPr>
            <w:tcW w:w="2529" w:type="dxa"/>
          </w:tcPr>
          <w:p w:rsidR="00226752" w:rsidRDefault="00226752" w:rsidP="00226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26752">
              <w:rPr>
                <w:b/>
                <w:bCs/>
                <w:sz w:val="20"/>
                <w:szCs w:val="20"/>
              </w:rPr>
              <w:t>10118,63</w:t>
            </w:r>
          </w:p>
        </w:tc>
        <w:tc>
          <w:tcPr>
            <w:tcW w:w="2529" w:type="dxa"/>
          </w:tcPr>
          <w:p w:rsidR="00226752" w:rsidRDefault="00226752" w:rsidP="00226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26752">
              <w:rPr>
                <w:b/>
                <w:bCs/>
                <w:sz w:val="20"/>
                <w:szCs w:val="20"/>
              </w:rPr>
              <w:t>+30997,31</w:t>
            </w:r>
          </w:p>
        </w:tc>
      </w:tr>
      <w:tr w:rsidR="00226752" w:rsidTr="00F476B7">
        <w:tc>
          <w:tcPr>
            <w:tcW w:w="2528" w:type="dxa"/>
            <w:vAlign w:val="bottom"/>
          </w:tcPr>
          <w:p w:rsidR="00226752" w:rsidRPr="00226752" w:rsidRDefault="00226752" w:rsidP="00226752">
            <w:pPr>
              <w:jc w:val="both"/>
              <w:rPr>
                <w:sz w:val="22"/>
                <w:szCs w:val="22"/>
              </w:rPr>
            </w:pPr>
            <w:r w:rsidRPr="0022675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226752">
              <w:rPr>
                <w:sz w:val="22"/>
                <w:szCs w:val="22"/>
              </w:rPr>
              <w:t xml:space="preserve"> «Развитие систем жизнеобеспечения и повышение безопасности населения МО «Онгудайский район»  </w:t>
            </w:r>
          </w:p>
        </w:tc>
        <w:tc>
          <w:tcPr>
            <w:tcW w:w="2529" w:type="dxa"/>
          </w:tcPr>
          <w:p w:rsid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752">
              <w:rPr>
                <w:b/>
                <w:bCs/>
                <w:sz w:val="20"/>
                <w:szCs w:val="20"/>
              </w:rPr>
              <w:t>16789,55</w:t>
            </w:r>
          </w:p>
        </w:tc>
        <w:tc>
          <w:tcPr>
            <w:tcW w:w="2529" w:type="dxa"/>
          </w:tcPr>
          <w:p w:rsid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752">
              <w:rPr>
                <w:b/>
                <w:bCs/>
                <w:sz w:val="20"/>
                <w:szCs w:val="20"/>
              </w:rPr>
              <w:t>7418,81</w:t>
            </w:r>
          </w:p>
        </w:tc>
        <w:tc>
          <w:tcPr>
            <w:tcW w:w="2529" w:type="dxa"/>
          </w:tcPr>
          <w:p w:rsid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26752" w:rsidRP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  <w:r w:rsidRPr="00226752">
              <w:rPr>
                <w:b/>
                <w:bCs/>
                <w:sz w:val="20"/>
                <w:szCs w:val="20"/>
              </w:rPr>
              <w:t>+9370,74</w:t>
            </w:r>
          </w:p>
        </w:tc>
      </w:tr>
      <w:tr w:rsidR="00226752" w:rsidTr="00F476B7">
        <w:tc>
          <w:tcPr>
            <w:tcW w:w="2528" w:type="dxa"/>
            <w:vAlign w:val="bottom"/>
          </w:tcPr>
          <w:p w:rsidR="00226752" w:rsidRPr="00226752" w:rsidRDefault="00226752" w:rsidP="002267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529" w:type="dxa"/>
          </w:tcPr>
          <w:p w:rsid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425426,65</w:t>
            </w:r>
          </w:p>
        </w:tc>
        <w:tc>
          <w:tcPr>
            <w:tcW w:w="2529" w:type="dxa"/>
          </w:tcPr>
          <w:p w:rsid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181471,10</w:t>
            </w:r>
          </w:p>
        </w:tc>
        <w:tc>
          <w:tcPr>
            <w:tcW w:w="2529" w:type="dxa"/>
          </w:tcPr>
          <w:p w:rsidR="00226752" w:rsidRDefault="00226752" w:rsidP="002267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+243955,55</w:t>
            </w:r>
          </w:p>
        </w:tc>
      </w:tr>
    </w:tbl>
    <w:p w:rsidR="00790509" w:rsidRPr="007A23B2" w:rsidRDefault="00790509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3A7C37" w:rsidRPr="00497647" w:rsidRDefault="003A7C37" w:rsidP="003A7C37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u w:val="single"/>
        </w:rPr>
      </w:pPr>
      <w:r w:rsidRPr="00497647">
        <w:rPr>
          <w:i/>
          <w:sz w:val="28"/>
          <w:szCs w:val="28"/>
          <w:u w:val="single"/>
        </w:rPr>
        <w:t>К</w:t>
      </w:r>
      <w:r>
        <w:rPr>
          <w:i/>
          <w:sz w:val="28"/>
          <w:szCs w:val="28"/>
          <w:u w:val="single"/>
        </w:rPr>
        <w:t>онтрольно-</w:t>
      </w:r>
      <w:r w:rsidRPr="00497647">
        <w:rPr>
          <w:i/>
          <w:sz w:val="28"/>
          <w:szCs w:val="28"/>
          <w:u w:val="single"/>
        </w:rPr>
        <w:t>с</w:t>
      </w:r>
      <w:r>
        <w:rPr>
          <w:i/>
          <w:sz w:val="28"/>
          <w:szCs w:val="28"/>
          <w:u w:val="single"/>
        </w:rPr>
        <w:t xml:space="preserve">четная </w:t>
      </w:r>
      <w:r w:rsidRPr="00497647">
        <w:rPr>
          <w:i/>
          <w:sz w:val="28"/>
          <w:szCs w:val="28"/>
          <w:u w:val="single"/>
        </w:rPr>
        <w:t>п</w:t>
      </w:r>
      <w:r>
        <w:rPr>
          <w:i/>
          <w:sz w:val="28"/>
          <w:szCs w:val="28"/>
          <w:u w:val="single"/>
        </w:rPr>
        <w:t xml:space="preserve">алата </w:t>
      </w:r>
      <w:r w:rsidRPr="00497647">
        <w:rPr>
          <w:i/>
          <w:sz w:val="28"/>
          <w:szCs w:val="28"/>
          <w:u w:val="single"/>
        </w:rPr>
        <w:t>отмечает</w:t>
      </w:r>
      <w:proofErr w:type="gramStart"/>
      <w:r>
        <w:rPr>
          <w:i/>
          <w:sz w:val="28"/>
          <w:szCs w:val="28"/>
          <w:u w:val="single"/>
        </w:rPr>
        <w:t xml:space="preserve"> </w:t>
      </w:r>
      <w:r w:rsidRPr="00497647">
        <w:rPr>
          <w:i/>
          <w:sz w:val="28"/>
          <w:szCs w:val="28"/>
          <w:u w:val="single"/>
        </w:rPr>
        <w:t>,</w:t>
      </w:r>
      <w:proofErr w:type="gramEnd"/>
      <w:r w:rsidRPr="00497647">
        <w:rPr>
          <w:i/>
          <w:sz w:val="28"/>
          <w:szCs w:val="28"/>
          <w:u w:val="single"/>
        </w:rPr>
        <w:t xml:space="preserve"> что </w:t>
      </w:r>
      <w:r>
        <w:rPr>
          <w:i/>
          <w:sz w:val="28"/>
          <w:szCs w:val="28"/>
          <w:u w:val="single"/>
        </w:rPr>
        <w:t xml:space="preserve">в </w:t>
      </w:r>
      <w:r w:rsidRPr="00497647">
        <w:rPr>
          <w:i/>
          <w:sz w:val="28"/>
          <w:szCs w:val="28"/>
          <w:u w:val="single"/>
        </w:rPr>
        <w:t xml:space="preserve"> результате переформатирования бюджета района из традиционного формата в формат муниципальных программ </w:t>
      </w:r>
      <w:r w:rsidRPr="00770F62">
        <w:rPr>
          <w:b/>
          <w:i/>
          <w:sz w:val="28"/>
          <w:szCs w:val="28"/>
          <w:u w:val="single"/>
        </w:rPr>
        <w:t xml:space="preserve">не достигнута основная цель </w:t>
      </w:r>
      <w:r w:rsidRPr="00497647">
        <w:rPr>
          <w:i/>
          <w:sz w:val="28"/>
          <w:szCs w:val="28"/>
          <w:u w:val="single"/>
        </w:rPr>
        <w:t>– увязка бюджетных ассигнований с конкретными достижимыми показателями и мероприятия</w:t>
      </w:r>
      <w:r>
        <w:rPr>
          <w:i/>
          <w:sz w:val="28"/>
          <w:szCs w:val="28"/>
          <w:u w:val="single"/>
        </w:rPr>
        <w:t>м</w:t>
      </w:r>
      <w:r w:rsidRPr="00497647">
        <w:rPr>
          <w:i/>
          <w:sz w:val="28"/>
          <w:szCs w:val="28"/>
          <w:u w:val="single"/>
        </w:rPr>
        <w:t>и.</w:t>
      </w:r>
    </w:p>
    <w:p w:rsidR="00790509" w:rsidRDefault="00790509" w:rsidP="00F85C3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32E2A" w:rsidRDefault="00932E2A" w:rsidP="007836C2">
      <w:pPr>
        <w:jc w:val="center"/>
        <w:rPr>
          <w:b/>
          <w:sz w:val="28"/>
          <w:szCs w:val="28"/>
        </w:rPr>
      </w:pPr>
    </w:p>
    <w:p w:rsidR="007836C2" w:rsidRPr="001D29FB" w:rsidRDefault="00122E85" w:rsidP="0078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7836C2" w:rsidRPr="001D29FB">
        <w:rPr>
          <w:b/>
          <w:sz w:val="28"/>
          <w:szCs w:val="28"/>
        </w:rPr>
        <w:t>. Выводы</w:t>
      </w:r>
    </w:p>
    <w:p w:rsidR="007836C2" w:rsidRPr="001D29FB" w:rsidRDefault="007836C2" w:rsidP="007836C2">
      <w:pPr>
        <w:jc w:val="center"/>
        <w:rPr>
          <w:sz w:val="28"/>
          <w:szCs w:val="28"/>
        </w:rPr>
      </w:pPr>
    </w:p>
    <w:p w:rsidR="007836C2" w:rsidRPr="001D29FB" w:rsidRDefault="007836C2" w:rsidP="007836C2">
      <w:pPr>
        <w:jc w:val="both"/>
        <w:rPr>
          <w:sz w:val="28"/>
          <w:szCs w:val="28"/>
        </w:rPr>
      </w:pPr>
      <w:r w:rsidRPr="001D29FB">
        <w:rPr>
          <w:sz w:val="28"/>
          <w:szCs w:val="28"/>
        </w:rPr>
        <w:t xml:space="preserve">       По итогам анализа исполнения бюджета </w:t>
      </w:r>
      <w:r>
        <w:rPr>
          <w:sz w:val="28"/>
          <w:szCs w:val="28"/>
        </w:rPr>
        <w:t>МО «Онгудайский район»</w:t>
      </w:r>
      <w:r w:rsidRPr="001D29FB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1D29FB">
        <w:rPr>
          <w:sz w:val="28"/>
          <w:szCs w:val="28"/>
        </w:rPr>
        <w:t xml:space="preserve"> год установлено следующее:</w:t>
      </w:r>
    </w:p>
    <w:p w:rsidR="007836C2" w:rsidRDefault="00122E85" w:rsidP="007836C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36C2">
        <w:rPr>
          <w:sz w:val="28"/>
          <w:szCs w:val="28"/>
        </w:rPr>
        <w:t>.</w:t>
      </w:r>
      <w:r w:rsidR="007836C2" w:rsidRPr="004A7936">
        <w:rPr>
          <w:sz w:val="28"/>
          <w:szCs w:val="28"/>
        </w:rPr>
        <w:t xml:space="preserve">1. Отчет об исполнении бюджета муниципального образования </w:t>
      </w:r>
      <w:r w:rsidR="007836C2">
        <w:rPr>
          <w:sz w:val="28"/>
          <w:szCs w:val="28"/>
        </w:rPr>
        <w:t xml:space="preserve">«Онгудайский район» </w:t>
      </w:r>
      <w:r w:rsidR="007836C2" w:rsidRPr="004A7936">
        <w:rPr>
          <w:sz w:val="28"/>
          <w:szCs w:val="28"/>
        </w:rPr>
        <w:t>за 201</w:t>
      </w:r>
      <w:r w:rsidR="007836C2">
        <w:rPr>
          <w:sz w:val="28"/>
          <w:szCs w:val="28"/>
        </w:rPr>
        <w:t>5</w:t>
      </w:r>
      <w:r w:rsidR="007836C2" w:rsidRPr="004A7936">
        <w:rPr>
          <w:sz w:val="28"/>
          <w:szCs w:val="28"/>
        </w:rPr>
        <w:t xml:space="preserve"> год и представлен  в пределах установленного  срока</w:t>
      </w:r>
      <w:r w:rsidR="007836C2">
        <w:rPr>
          <w:sz w:val="28"/>
          <w:szCs w:val="28"/>
        </w:rPr>
        <w:t>.</w:t>
      </w:r>
    </w:p>
    <w:p w:rsidR="007836C2" w:rsidRDefault="00122E85" w:rsidP="007836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836C2">
        <w:rPr>
          <w:sz w:val="28"/>
          <w:szCs w:val="28"/>
        </w:rPr>
        <w:t>.</w:t>
      </w:r>
      <w:r w:rsidR="007836C2" w:rsidRPr="004A7936">
        <w:rPr>
          <w:sz w:val="28"/>
          <w:szCs w:val="28"/>
        </w:rPr>
        <w:t xml:space="preserve">2. </w:t>
      </w:r>
      <w:r w:rsidR="007836C2" w:rsidRPr="00D54332">
        <w:rPr>
          <w:sz w:val="28"/>
          <w:szCs w:val="28"/>
        </w:rPr>
        <w:t xml:space="preserve">Счетная палата в заключении на проект бюджета МО «Онгудайский район» на 2015 год </w:t>
      </w:r>
      <w:r w:rsidR="007836C2">
        <w:rPr>
          <w:sz w:val="28"/>
          <w:szCs w:val="28"/>
        </w:rPr>
        <w:t xml:space="preserve"> </w:t>
      </w:r>
      <w:r w:rsidR="007836C2" w:rsidRPr="00D54332">
        <w:rPr>
          <w:sz w:val="28"/>
          <w:szCs w:val="28"/>
        </w:rPr>
        <w:t xml:space="preserve">отмечала недостаточную обоснованность </w:t>
      </w:r>
      <w:r w:rsidR="007836C2" w:rsidRPr="00D54332">
        <w:rPr>
          <w:b/>
          <w:sz w:val="28"/>
          <w:szCs w:val="28"/>
        </w:rPr>
        <w:t>основных показателей социально-экономического развития</w:t>
      </w:r>
      <w:r w:rsidR="007836C2" w:rsidRPr="00D54332">
        <w:rPr>
          <w:sz w:val="28"/>
          <w:szCs w:val="28"/>
        </w:rPr>
        <w:t xml:space="preserve"> района. Отчетные данные </w:t>
      </w:r>
      <w:proofErr w:type="spellStart"/>
      <w:r w:rsidR="007836C2" w:rsidRPr="00D54332">
        <w:rPr>
          <w:sz w:val="28"/>
          <w:szCs w:val="28"/>
        </w:rPr>
        <w:t>Алтайстата</w:t>
      </w:r>
      <w:proofErr w:type="spellEnd"/>
      <w:r w:rsidR="007836C2" w:rsidRPr="00D54332">
        <w:rPr>
          <w:sz w:val="28"/>
          <w:szCs w:val="28"/>
        </w:rPr>
        <w:t xml:space="preserve"> подтверждают выводы  Счетной палаты.</w:t>
      </w:r>
    </w:p>
    <w:p w:rsidR="007836C2" w:rsidRDefault="00122E85" w:rsidP="007836C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836C2">
        <w:rPr>
          <w:b/>
          <w:sz w:val="28"/>
          <w:szCs w:val="28"/>
        </w:rPr>
        <w:t>.</w:t>
      </w:r>
      <w:r w:rsidR="007836C2" w:rsidRPr="00E572AE">
        <w:rPr>
          <w:b/>
          <w:sz w:val="28"/>
          <w:szCs w:val="28"/>
        </w:rPr>
        <w:t>3.</w:t>
      </w:r>
      <w:r w:rsidR="007836C2" w:rsidRPr="00D54332">
        <w:rPr>
          <w:b/>
          <w:sz w:val="28"/>
          <w:szCs w:val="28"/>
        </w:rPr>
        <w:t>Доходы бюджета</w:t>
      </w:r>
      <w:r w:rsidR="007836C2" w:rsidRPr="004A7936">
        <w:rPr>
          <w:sz w:val="28"/>
          <w:szCs w:val="28"/>
        </w:rPr>
        <w:t xml:space="preserve"> </w:t>
      </w:r>
      <w:r w:rsidR="007836C2">
        <w:rPr>
          <w:sz w:val="28"/>
          <w:szCs w:val="28"/>
        </w:rPr>
        <w:t>МО «Онгудайский район»</w:t>
      </w:r>
      <w:r w:rsidR="007836C2" w:rsidRPr="004A7936">
        <w:rPr>
          <w:sz w:val="28"/>
          <w:szCs w:val="28"/>
        </w:rPr>
        <w:t xml:space="preserve"> за 201</w:t>
      </w:r>
      <w:r w:rsidR="007836C2">
        <w:rPr>
          <w:sz w:val="28"/>
          <w:szCs w:val="28"/>
        </w:rPr>
        <w:t>5</w:t>
      </w:r>
      <w:r w:rsidR="007836C2" w:rsidRPr="004A7936">
        <w:rPr>
          <w:sz w:val="28"/>
          <w:szCs w:val="28"/>
        </w:rPr>
        <w:t xml:space="preserve"> год исполнены в объеме </w:t>
      </w:r>
      <w:r w:rsidR="007836C2">
        <w:rPr>
          <w:sz w:val="28"/>
          <w:szCs w:val="28"/>
        </w:rPr>
        <w:t xml:space="preserve">414108,61 </w:t>
      </w:r>
      <w:r w:rsidR="007836C2" w:rsidRPr="004A7936">
        <w:rPr>
          <w:sz w:val="28"/>
          <w:szCs w:val="28"/>
        </w:rPr>
        <w:t>тыс.</w:t>
      </w:r>
      <w:r w:rsidR="007836C2">
        <w:rPr>
          <w:sz w:val="28"/>
          <w:szCs w:val="28"/>
        </w:rPr>
        <w:t xml:space="preserve"> </w:t>
      </w:r>
      <w:r w:rsidR="007836C2" w:rsidRPr="004A7936">
        <w:rPr>
          <w:sz w:val="28"/>
          <w:szCs w:val="28"/>
        </w:rPr>
        <w:t xml:space="preserve">рублей и перевыполнены на </w:t>
      </w:r>
      <w:r w:rsidR="007836C2">
        <w:rPr>
          <w:sz w:val="28"/>
          <w:szCs w:val="28"/>
        </w:rPr>
        <w:t>3071,38</w:t>
      </w:r>
      <w:r w:rsidR="007836C2" w:rsidRPr="004A7936">
        <w:rPr>
          <w:sz w:val="28"/>
          <w:szCs w:val="28"/>
        </w:rPr>
        <w:t xml:space="preserve"> тыс.</w:t>
      </w:r>
      <w:r w:rsidR="007836C2">
        <w:rPr>
          <w:sz w:val="28"/>
          <w:szCs w:val="28"/>
        </w:rPr>
        <w:t xml:space="preserve"> </w:t>
      </w:r>
      <w:r w:rsidR="007836C2" w:rsidRPr="004A7936">
        <w:rPr>
          <w:sz w:val="28"/>
          <w:szCs w:val="28"/>
        </w:rPr>
        <w:t xml:space="preserve">рублей от уточненного показателя, утвержденного решением сессии о бюджете </w:t>
      </w:r>
      <w:r w:rsidR="007836C2">
        <w:rPr>
          <w:sz w:val="28"/>
          <w:szCs w:val="28"/>
        </w:rPr>
        <w:t>(411037,23 тыс. руб.).</w:t>
      </w:r>
    </w:p>
    <w:p w:rsidR="007836C2" w:rsidRPr="00D54332" w:rsidRDefault="007836C2" w:rsidP="007836C2">
      <w:pPr>
        <w:spacing w:line="276" w:lineRule="auto"/>
        <w:jc w:val="both"/>
        <w:rPr>
          <w:sz w:val="28"/>
          <w:szCs w:val="28"/>
        </w:rPr>
      </w:pPr>
      <w:r w:rsidRPr="00D54332">
        <w:rPr>
          <w:sz w:val="28"/>
          <w:szCs w:val="28"/>
        </w:rPr>
        <w:t xml:space="preserve">        В 2015 году доходы бюджета МО «Онгудайский район» сократились по сравнению с аналогичным показателем 2014 года на 255250,38  тыс. рублей или на 38,13% за счет сокращения безвозмездных поступлений.</w:t>
      </w:r>
    </w:p>
    <w:p w:rsidR="007836C2" w:rsidRPr="00D54332" w:rsidRDefault="007836C2" w:rsidP="007836C2">
      <w:pPr>
        <w:spacing w:line="276" w:lineRule="auto"/>
        <w:jc w:val="both"/>
        <w:rPr>
          <w:sz w:val="28"/>
          <w:szCs w:val="28"/>
        </w:rPr>
      </w:pPr>
      <w:r w:rsidRPr="00D54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54332">
        <w:rPr>
          <w:sz w:val="28"/>
          <w:szCs w:val="28"/>
        </w:rPr>
        <w:t xml:space="preserve">  По сравнению с 2014 годом налоговые доходы бюджета выросли  на 1032</w:t>
      </w:r>
      <w:r>
        <w:rPr>
          <w:sz w:val="28"/>
          <w:szCs w:val="28"/>
        </w:rPr>
        <w:t>2,26  тыс. рублей или на 12,53%.</w:t>
      </w:r>
    </w:p>
    <w:p w:rsidR="007836C2" w:rsidRDefault="007836C2" w:rsidP="007836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D54332">
        <w:rPr>
          <w:sz w:val="28"/>
          <w:szCs w:val="28"/>
        </w:rPr>
        <w:t xml:space="preserve"> структуре  доходов бюджета МО «Онгудайский район» отмечается увеличение доли налоговых доходов</w:t>
      </w:r>
      <w:r>
        <w:rPr>
          <w:sz w:val="28"/>
          <w:szCs w:val="28"/>
        </w:rPr>
        <w:t xml:space="preserve"> и составила 22% </w:t>
      </w:r>
      <w:r w:rsidRPr="00D54332">
        <w:rPr>
          <w:sz w:val="28"/>
          <w:szCs w:val="28"/>
        </w:rPr>
        <w:t xml:space="preserve">(12% в 2014 году).  В результате анализа исполнения бюджета по доходам установлено, что наибольший удельный вес в общей сумме  доходов составили безвозмездные поступления, доля которых составила 74 %, и вторым по значимости доходным источником является налог на доходы физических лиц – 10,6%.    </w:t>
      </w:r>
    </w:p>
    <w:p w:rsidR="007836C2" w:rsidRPr="00D54332" w:rsidRDefault="007836C2" w:rsidP="007836C2">
      <w:pPr>
        <w:jc w:val="both"/>
        <w:rPr>
          <w:i/>
          <w:sz w:val="28"/>
          <w:szCs w:val="28"/>
          <w:u w:val="single"/>
        </w:rPr>
      </w:pPr>
      <w:r w:rsidRPr="00D54332">
        <w:rPr>
          <w:sz w:val="28"/>
          <w:szCs w:val="28"/>
        </w:rPr>
        <w:t>Более детальный мониторинг показывает, что</w:t>
      </w:r>
      <w:r>
        <w:rPr>
          <w:sz w:val="28"/>
          <w:szCs w:val="28"/>
        </w:rPr>
        <w:t>,</w:t>
      </w:r>
      <w:r w:rsidRPr="00D54332">
        <w:rPr>
          <w:sz w:val="28"/>
          <w:szCs w:val="28"/>
        </w:rPr>
        <w:t xml:space="preserve"> по – </w:t>
      </w:r>
      <w:proofErr w:type="gramStart"/>
      <w:r w:rsidRPr="00D54332">
        <w:rPr>
          <w:sz w:val="28"/>
          <w:szCs w:val="28"/>
        </w:rPr>
        <w:t>прежнему</w:t>
      </w:r>
      <w:proofErr w:type="gramEnd"/>
      <w:r w:rsidRPr="00D54332">
        <w:rPr>
          <w:sz w:val="28"/>
          <w:szCs w:val="28"/>
        </w:rPr>
        <w:t xml:space="preserve">, большим неиспользованным резервом увеличения поступления налоговых платежей,  являются налоги  на имущество, земельный  налог. Дополнительные поступления в доход района могли быть обеспечены в результате </w:t>
      </w:r>
      <w:r w:rsidRPr="00D54332">
        <w:rPr>
          <w:i/>
          <w:sz w:val="28"/>
          <w:szCs w:val="28"/>
          <w:u w:val="single"/>
        </w:rPr>
        <w:t xml:space="preserve">принятия более действенных мер по погашению имеющейся задолженности по налогам и сборам. </w:t>
      </w:r>
    </w:p>
    <w:p w:rsidR="007836C2" w:rsidRPr="00D54332" w:rsidRDefault="007836C2" w:rsidP="007836C2">
      <w:pPr>
        <w:jc w:val="both"/>
        <w:rPr>
          <w:i/>
          <w:sz w:val="28"/>
          <w:szCs w:val="28"/>
          <w:u w:val="single"/>
        </w:rPr>
      </w:pPr>
    </w:p>
    <w:p w:rsidR="007836C2" w:rsidRPr="00D54332" w:rsidRDefault="007836C2" w:rsidP="007836C2">
      <w:pPr>
        <w:jc w:val="both"/>
        <w:rPr>
          <w:i/>
          <w:color w:val="FF0000"/>
          <w:sz w:val="28"/>
          <w:szCs w:val="28"/>
          <w:u w:val="single"/>
        </w:rPr>
      </w:pPr>
      <w:r w:rsidRPr="00D54332">
        <w:rPr>
          <w:i/>
          <w:color w:val="FF0000"/>
          <w:sz w:val="28"/>
          <w:szCs w:val="28"/>
          <w:u w:val="single"/>
        </w:rPr>
        <w:t>В разрезе предприятий организаци</w:t>
      </w:r>
      <w:r>
        <w:rPr>
          <w:i/>
          <w:color w:val="FF0000"/>
          <w:sz w:val="28"/>
          <w:szCs w:val="28"/>
          <w:u w:val="single"/>
        </w:rPr>
        <w:t xml:space="preserve">й,  </w:t>
      </w:r>
      <w:r w:rsidRPr="00D54332">
        <w:rPr>
          <w:i/>
          <w:sz w:val="28"/>
          <w:szCs w:val="28"/>
          <w:u w:val="single"/>
        </w:rPr>
        <w:t>в разрезе сельских поселений</w:t>
      </w:r>
      <w:r>
        <w:rPr>
          <w:i/>
          <w:sz w:val="28"/>
          <w:szCs w:val="28"/>
          <w:u w:val="single"/>
        </w:rPr>
        <w:t xml:space="preserve"> </w:t>
      </w:r>
      <w:r w:rsidRPr="00D54332">
        <w:rPr>
          <w:i/>
          <w:color w:val="FF0000"/>
          <w:sz w:val="28"/>
          <w:szCs w:val="28"/>
          <w:u w:val="single"/>
        </w:rPr>
        <w:t xml:space="preserve"> информация не предоставлена.</w:t>
      </w:r>
    </w:p>
    <w:p w:rsidR="007836C2" w:rsidRPr="00EC5779" w:rsidRDefault="007836C2" w:rsidP="0078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EC5779">
        <w:rPr>
          <w:sz w:val="28"/>
          <w:szCs w:val="28"/>
        </w:rPr>
        <w:t>азмер недоимки по платежам в бюджет</w:t>
      </w:r>
      <w:r>
        <w:rPr>
          <w:sz w:val="28"/>
          <w:szCs w:val="28"/>
        </w:rPr>
        <w:t xml:space="preserve"> на 01 января 2016 года </w:t>
      </w:r>
      <w:r w:rsidRPr="00E572AE">
        <w:rPr>
          <w:b/>
          <w:sz w:val="28"/>
          <w:szCs w:val="28"/>
        </w:rPr>
        <w:t>увеличился</w:t>
      </w:r>
      <w:r>
        <w:rPr>
          <w:sz w:val="28"/>
          <w:szCs w:val="28"/>
        </w:rPr>
        <w:t xml:space="preserve"> на 16% по сравнению с прошлым отчетным периодом</w:t>
      </w:r>
      <w:r w:rsidRPr="00EC5779">
        <w:rPr>
          <w:sz w:val="28"/>
          <w:szCs w:val="28"/>
        </w:rPr>
        <w:t xml:space="preserve">, не обеспечена полнота поступления от плательщиков НДФЛ, </w:t>
      </w:r>
      <w:r>
        <w:rPr>
          <w:sz w:val="28"/>
          <w:szCs w:val="28"/>
        </w:rPr>
        <w:t xml:space="preserve">земельного </w:t>
      </w:r>
      <w:r w:rsidRPr="00EC5779">
        <w:rPr>
          <w:sz w:val="28"/>
          <w:szCs w:val="28"/>
        </w:rPr>
        <w:t>налога.</w:t>
      </w:r>
    </w:p>
    <w:p w:rsidR="007836C2" w:rsidRPr="008E28A3" w:rsidRDefault="00122E85" w:rsidP="007836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836C2">
        <w:rPr>
          <w:b/>
          <w:sz w:val="28"/>
          <w:szCs w:val="28"/>
        </w:rPr>
        <w:t>.</w:t>
      </w:r>
      <w:r w:rsidR="007836C2" w:rsidRPr="00E572AE">
        <w:rPr>
          <w:b/>
          <w:sz w:val="28"/>
          <w:szCs w:val="28"/>
        </w:rPr>
        <w:t>4.</w:t>
      </w:r>
      <w:r w:rsidR="007836C2" w:rsidRPr="00E572AE">
        <w:rPr>
          <w:b/>
        </w:rPr>
        <w:t xml:space="preserve"> </w:t>
      </w:r>
      <w:r w:rsidR="007836C2" w:rsidRPr="00E572AE">
        <w:rPr>
          <w:b/>
          <w:sz w:val="28"/>
          <w:szCs w:val="28"/>
        </w:rPr>
        <w:t>Расходная часть бюджета</w:t>
      </w:r>
      <w:r w:rsidR="007836C2" w:rsidRPr="008E28A3">
        <w:rPr>
          <w:sz w:val="28"/>
          <w:szCs w:val="28"/>
        </w:rPr>
        <w:t xml:space="preserve"> исполнена по разделам функциональной, ведомственной  структур  в соответствии с решениями Совета</w:t>
      </w:r>
      <w:r w:rsidR="007836C2">
        <w:rPr>
          <w:sz w:val="28"/>
          <w:szCs w:val="28"/>
        </w:rPr>
        <w:t xml:space="preserve"> депутатов района (аймака)</w:t>
      </w:r>
      <w:r w:rsidR="007836C2" w:rsidRPr="008E28A3">
        <w:rPr>
          <w:sz w:val="28"/>
          <w:szCs w:val="28"/>
        </w:rPr>
        <w:t>.</w:t>
      </w:r>
      <w:r w:rsidR="007836C2">
        <w:rPr>
          <w:sz w:val="28"/>
          <w:szCs w:val="28"/>
        </w:rPr>
        <w:t xml:space="preserve"> </w:t>
      </w:r>
      <w:r w:rsidR="007836C2" w:rsidRPr="008E28A3">
        <w:rPr>
          <w:sz w:val="28"/>
          <w:szCs w:val="28"/>
        </w:rPr>
        <w:t xml:space="preserve"> Расходы бюджета </w:t>
      </w:r>
      <w:r w:rsidR="007836C2">
        <w:rPr>
          <w:sz w:val="28"/>
          <w:szCs w:val="28"/>
        </w:rPr>
        <w:t>МО «Онгудайский район»</w:t>
      </w:r>
      <w:r w:rsidR="007836C2" w:rsidRPr="008E28A3">
        <w:rPr>
          <w:sz w:val="28"/>
          <w:szCs w:val="28"/>
        </w:rPr>
        <w:t xml:space="preserve"> за 201</w:t>
      </w:r>
      <w:r w:rsidR="007836C2">
        <w:rPr>
          <w:sz w:val="28"/>
          <w:szCs w:val="28"/>
        </w:rPr>
        <w:t>5</w:t>
      </w:r>
      <w:r w:rsidR="007836C2" w:rsidRPr="008E28A3">
        <w:rPr>
          <w:sz w:val="28"/>
          <w:szCs w:val="28"/>
        </w:rPr>
        <w:t xml:space="preserve"> год составили </w:t>
      </w:r>
      <w:r w:rsidR="007836C2">
        <w:rPr>
          <w:sz w:val="28"/>
          <w:szCs w:val="28"/>
        </w:rPr>
        <w:t>445048,84</w:t>
      </w:r>
      <w:r w:rsidR="007836C2" w:rsidRPr="00C143CB">
        <w:rPr>
          <w:sz w:val="28"/>
          <w:szCs w:val="28"/>
        </w:rPr>
        <w:t xml:space="preserve"> </w:t>
      </w:r>
      <w:r w:rsidR="007836C2" w:rsidRPr="008E28A3">
        <w:rPr>
          <w:sz w:val="28"/>
          <w:szCs w:val="28"/>
        </w:rPr>
        <w:t>тыс.</w:t>
      </w:r>
      <w:r w:rsidR="007836C2">
        <w:rPr>
          <w:sz w:val="28"/>
          <w:szCs w:val="28"/>
        </w:rPr>
        <w:t xml:space="preserve"> </w:t>
      </w:r>
      <w:r w:rsidR="007836C2" w:rsidRPr="008E28A3">
        <w:rPr>
          <w:sz w:val="28"/>
          <w:szCs w:val="28"/>
        </w:rPr>
        <w:t>рублей или 9</w:t>
      </w:r>
      <w:r w:rsidR="007836C2">
        <w:rPr>
          <w:sz w:val="28"/>
          <w:szCs w:val="28"/>
        </w:rPr>
        <w:t>9,41</w:t>
      </w:r>
      <w:r w:rsidR="007836C2" w:rsidRPr="008E28A3">
        <w:rPr>
          <w:sz w:val="28"/>
          <w:szCs w:val="28"/>
        </w:rPr>
        <w:t>% от уточненных плановых показателей.</w:t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80,78% или 359502,66 </w:t>
      </w:r>
      <w:proofErr w:type="spellStart"/>
      <w:r w:rsidRPr="00E572AE">
        <w:rPr>
          <w:sz w:val="28"/>
          <w:szCs w:val="28"/>
        </w:rPr>
        <w:t>т.р</w:t>
      </w:r>
      <w:proofErr w:type="spellEnd"/>
      <w:r w:rsidRPr="00E572AE">
        <w:rPr>
          <w:sz w:val="28"/>
          <w:szCs w:val="28"/>
        </w:rPr>
        <w:t>.</w:t>
      </w:r>
    </w:p>
    <w:p w:rsidR="007836C2" w:rsidRDefault="007836C2" w:rsidP="007836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Дефицит бюджета составил 30940,23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если учитывать снижение остатков  средств на счетах по учету средств бюджета в сумме 31920,23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бюджет исполнен с профицитом 980,0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7836C2" w:rsidRPr="00475782" w:rsidRDefault="007836C2" w:rsidP="0078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4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6475">
        <w:rPr>
          <w:sz w:val="28"/>
          <w:szCs w:val="28"/>
        </w:rPr>
        <w:t xml:space="preserve">Кредиторская задолженность по долговым обязательствам </w:t>
      </w:r>
      <w:r w:rsidRPr="00475782">
        <w:rPr>
          <w:sz w:val="28"/>
          <w:szCs w:val="28"/>
        </w:rPr>
        <w:t xml:space="preserve"> составила  на 01 января 201</w:t>
      </w:r>
      <w:r>
        <w:rPr>
          <w:sz w:val="28"/>
          <w:szCs w:val="28"/>
        </w:rPr>
        <w:t>6</w:t>
      </w:r>
      <w:r w:rsidRPr="00475782">
        <w:rPr>
          <w:sz w:val="28"/>
          <w:szCs w:val="28"/>
        </w:rPr>
        <w:t xml:space="preserve"> года -</w:t>
      </w:r>
      <w:r>
        <w:rPr>
          <w:sz w:val="28"/>
          <w:szCs w:val="28"/>
        </w:rPr>
        <w:t>4</w:t>
      </w:r>
      <w:r w:rsidRPr="00475782">
        <w:rPr>
          <w:sz w:val="28"/>
          <w:szCs w:val="28"/>
        </w:rPr>
        <w:t>500 тыс. руб.</w:t>
      </w:r>
    </w:p>
    <w:p w:rsidR="007836C2" w:rsidRDefault="007836C2" w:rsidP="0078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5782">
        <w:rPr>
          <w:sz w:val="28"/>
          <w:szCs w:val="28"/>
        </w:rPr>
        <w:t xml:space="preserve"> </w:t>
      </w:r>
      <w:r w:rsidRPr="007A1E49">
        <w:rPr>
          <w:sz w:val="28"/>
          <w:szCs w:val="28"/>
        </w:rPr>
        <w:t xml:space="preserve">Средства на счетах бюджета МО «Онгудайский район»  </w:t>
      </w:r>
      <w:r>
        <w:rPr>
          <w:sz w:val="28"/>
          <w:szCs w:val="28"/>
        </w:rPr>
        <w:t xml:space="preserve">составили на 01 января 2016 г. – 6206,50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(</w:t>
      </w:r>
      <w:r w:rsidRPr="007A1E49">
        <w:rPr>
          <w:sz w:val="28"/>
          <w:szCs w:val="28"/>
        </w:rPr>
        <w:t>на 1 января 201</w:t>
      </w:r>
      <w:r>
        <w:rPr>
          <w:sz w:val="28"/>
          <w:szCs w:val="28"/>
        </w:rPr>
        <w:t>5</w:t>
      </w:r>
      <w:r w:rsidRPr="007A1E49">
        <w:rPr>
          <w:sz w:val="28"/>
          <w:szCs w:val="28"/>
        </w:rPr>
        <w:t xml:space="preserve"> года </w:t>
      </w:r>
      <w:r>
        <w:rPr>
          <w:sz w:val="28"/>
          <w:szCs w:val="28"/>
        </w:rPr>
        <w:t>41341,3</w:t>
      </w:r>
      <w:r w:rsidRPr="007A1E4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</w:t>
      </w:r>
      <w:r w:rsidRPr="007A1E49">
        <w:rPr>
          <w:sz w:val="28"/>
          <w:szCs w:val="28"/>
        </w:rPr>
        <w:t>.</w:t>
      </w:r>
    </w:p>
    <w:p w:rsidR="007836C2" w:rsidRDefault="007836C2" w:rsidP="007836C2">
      <w:pPr>
        <w:jc w:val="both"/>
        <w:rPr>
          <w:sz w:val="28"/>
          <w:szCs w:val="28"/>
        </w:rPr>
      </w:pPr>
    </w:p>
    <w:p w:rsidR="007836C2" w:rsidRPr="00E572AE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В ходе проверки направлен запрос </w:t>
      </w:r>
      <w:r w:rsidRPr="00E572AE">
        <w:t>(от 12 апрел</w:t>
      </w:r>
      <w:r>
        <w:t xml:space="preserve">я 2016 г №33) </w:t>
      </w:r>
      <w:r w:rsidRPr="00E572AE">
        <w:rPr>
          <w:sz w:val="28"/>
          <w:szCs w:val="28"/>
        </w:rPr>
        <w:t>в Управление по экономике и финансам о  представлении  отчет</w:t>
      </w:r>
      <w:r>
        <w:rPr>
          <w:sz w:val="28"/>
          <w:szCs w:val="28"/>
        </w:rPr>
        <w:t>а</w:t>
      </w:r>
      <w:r w:rsidRPr="00E572AE">
        <w:rPr>
          <w:sz w:val="28"/>
          <w:szCs w:val="28"/>
        </w:rPr>
        <w:t xml:space="preserve"> о реализации программ</w:t>
      </w:r>
      <w:r>
        <w:rPr>
          <w:sz w:val="28"/>
          <w:szCs w:val="28"/>
        </w:rPr>
        <w:t>:</w:t>
      </w:r>
      <w:r w:rsidRPr="00E572AE">
        <w:rPr>
          <w:sz w:val="28"/>
          <w:szCs w:val="28"/>
        </w:rPr>
        <w:t xml:space="preserve"> </w:t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-ВЦП  «Комплексные меры по противодействию терроризму….» - 20 </w:t>
      </w:r>
      <w:proofErr w:type="spellStart"/>
      <w:r w:rsidRPr="00E572AE">
        <w:rPr>
          <w:sz w:val="28"/>
          <w:szCs w:val="28"/>
        </w:rPr>
        <w:t>т.р</w:t>
      </w:r>
      <w:proofErr w:type="spellEnd"/>
      <w:r w:rsidRPr="00E572AE">
        <w:rPr>
          <w:sz w:val="28"/>
          <w:szCs w:val="28"/>
        </w:rPr>
        <w:t>.</w:t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color w:val="FF0000"/>
          <w:sz w:val="28"/>
          <w:szCs w:val="28"/>
          <w:u w:val="single"/>
        </w:rPr>
      </w:pPr>
      <w:r w:rsidRPr="00E572AE">
        <w:rPr>
          <w:sz w:val="28"/>
          <w:szCs w:val="28"/>
        </w:rPr>
        <w:t xml:space="preserve">ВЦП «Профилактика правонарушений…..» - 216 </w:t>
      </w:r>
      <w:proofErr w:type="spellStart"/>
      <w:r w:rsidRPr="00E572AE">
        <w:rPr>
          <w:sz w:val="28"/>
          <w:szCs w:val="28"/>
        </w:rPr>
        <w:t>т.р</w:t>
      </w:r>
      <w:proofErr w:type="spellEnd"/>
      <w:r w:rsidRPr="00E572AE">
        <w:rPr>
          <w:sz w:val="28"/>
          <w:szCs w:val="28"/>
        </w:rPr>
        <w:t>.</w:t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 w:rsidRPr="00E572AE">
        <w:rPr>
          <w:sz w:val="28"/>
          <w:szCs w:val="28"/>
          <w:u w:val="single"/>
        </w:rPr>
        <w:t xml:space="preserve">ВЦП </w:t>
      </w:r>
      <w:r w:rsidRPr="00E572AE">
        <w:rPr>
          <w:sz w:val="28"/>
          <w:szCs w:val="28"/>
        </w:rPr>
        <w:t xml:space="preserve">«Профилактика экстремизма…..» - 15 </w:t>
      </w:r>
      <w:proofErr w:type="spellStart"/>
      <w:r w:rsidRPr="00E572AE">
        <w:rPr>
          <w:sz w:val="28"/>
          <w:szCs w:val="28"/>
        </w:rPr>
        <w:t>т.р</w:t>
      </w:r>
      <w:proofErr w:type="spellEnd"/>
      <w:r w:rsidRPr="00E572AE">
        <w:rPr>
          <w:sz w:val="28"/>
          <w:szCs w:val="28"/>
        </w:rPr>
        <w:t>.</w:t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color w:val="FF0000"/>
          <w:sz w:val="28"/>
          <w:szCs w:val="28"/>
          <w:u w:val="single"/>
        </w:rPr>
      </w:pPr>
      <w:r w:rsidRPr="00E572AE">
        <w:rPr>
          <w:sz w:val="28"/>
          <w:szCs w:val="28"/>
        </w:rPr>
        <w:t xml:space="preserve">ВЦП «Формирование эффективной системы управления и распоряжения муниципальным имуществом» - 2925,86 </w:t>
      </w:r>
      <w:proofErr w:type="spellStart"/>
      <w:r w:rsidRPr="00E572AE">
        <w:rPr>
          <w:sz w:val="28"/>
          <w:szCs w:val="28"/>
        </w:rPr>
        <w:t>т.р</w:t>
      </w:r>
      <w:proofErr w:type="spellEnd"/>
      <w:r w:rsidRPr="00E572AE">
        <w:rPr>
          <w:sz w:val="28"/>
          <w:szCs w:val="28"/>
        </w:rPr>
        <w:t xml:space="preserve">. </w:t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color w:val="FF0000"/>
          <w:sz w:val="28"/>
          <w:szCs w:val="28"/>
          <w:u w:val="single"/>
        </w:rPr>
      </w:pPr>
      <w:r w:rsidRPr="00E572AE">
        <w:rPr>
          <w:sz w:val="28"/>
          <w:szCs w:val="28"/>
        </w:rPr>
        <w:t xml:space="preserve">ВЦП «Отходы в МО «Онгудайский район» - 2489,39 </w:t>
      </w:r>
      <w:proofErr w:type="spellStart"/>
      <w:r w:rsidRPr="00E572AE">
        <w:rPr>
          <w:sz w:val="28"/>
          <w:szCs w:val="28"/>
        </w:rPr>
        <w:t>т.р</w:t>
      </w:r>
      <w:proofErr w:type="spellEnd"/>
      <w:r w:rsidRPr="00E572AE">
        <w:rPr>
          <w:sz w:val="28"/>
          <w:szCs w:val="28"/>
        </w:rPr>
        <w:t xml:space="preserve">. </w:t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 w:rsidRPr="00E572AE">
        <w:rPr>
          <w:sz w:val="28"/>
          <w:szCs w:val="28"/>
        </w:rPr>
        <w:t>ВЦП «Оказание дополнительных мер социальной поддержки отдельным категориям граждан МО «Онгудайский район»</w:t>
      </w:r>
      <w:proofErr w:type="gramStart"/>
      <w:r w:rsidRPr="00E572AE">
        <w:rPr>
          <w:sz w:val="28"/>
          <w:szCs w:val="28"/>
        </w:rPr>
        <w:t xml:space="preserve"> .</w:t>
      </w:r>
      <w:proofErr w:type="gramEnd"/>
    </w:p>
    <w:p w:rsidR="007836C2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 w:rsidRPr="00E572AE">
        <w:rPr>
          <w:sz w:val="28"/>
          <w:szCs w:val="28"/>
        </w:rPr>
        <w:t>Управление по экономике и финансам ссылаясь на Положение о бюджетном процессе в МО «Онгудайский район»</w:t>
      </w:r>
      <w:r>
        <w:rPr>
          <w:sz w:val="28"/>
          <w:szCs w:val="28"/>
        </w:rPr>
        <w:t xml:space="preserve"> </w:t>
      </w:r>
      <w:r w:rsidRPr="00E572AE">
        <w:rPr>
          <w:sz w:val="28"/>
          <w:szCs w:val="28"/>
        </w:rPr>
        <w:t>(гл.6</w:t>
      </w:r>
      <w:proofErr w:type="gramStart"/>
      <w:r>
        <w:rPr>
          <w:sz w:val="28"/>
          <w:szCs w:val="28"/>
        </w:rPr>
        <w:t xml:space="preserve"> </w:t>
      </w:r>
      <w:r w:rsidRPr="00E572AE">
        <w:rPr>
          <w:i/>
          <w:sz w:val="28"/>
          <w:szCs w:val="28"/>
        </w:rPr>
        <w:t>)</w:t>
      </w:r>
      <w:proofErr w:type="gramEnd"/>
      <w:r w:rsidRPr="00E572AE">
        <w:rPr>
          <w:i/>
          <w:sz w:val="28"/>
          <w:szCs w:val="28"/>
        </w:rPr>
        <w:t xml:space="preserve"> не предоставили отчет о реализации вышеперечисленных ВЦП.</w:t>
      </w:r>
      <w:r w:rsidRPr="00E572AE">
        <w:rPr>
          <w:sz w:val="28"/>
          <w:szCs w:val="28"/>
        </w:rPr>
        <w:t xml:space="preserve"> </w:t>
      </w:r>
    </w:p>
    <w:p w:rsidR="007836C2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72AE">
        <w:rPr>
          <w:sz w:val="28"/>
          <w:szCs w:val="28"/>
        </w:rPr>
        <w:t xml:space="preserve"> связи с определяющей ролью  муниципальных программ в бюджетном процессе МО «Онгудайский район»</w:t>
      </w:r>
      <w:r w:rsidRPr="0038310A">
        <w:rPr>
          <w:sz w:val="28"/>
          <w:szCs w:val="28"/>
        </w:rPr>
        <w:t xml:space="preserve"> </w:t>
      </w:r>
      <w:r w:rsidRPr="00E572AE">
        <w:rPr>
          <w:sz w:val="28"/>
          <w:szCs w:val="28"/>
        </w:rPr>
        <w:t xml:space="preserve">было направлено на имя Заместителя главы </w:t>
      </w:r>
      <w:proofErr w:type="spellStart"/>
      <w:r w:rsidRPr="00E572AE">
        <w:rPr>
          <w:sz w:val="28"/>
          <w:szCs w:val="28"/>
        </w:rPr>
        <w:t>Байдалакова</w:t>
      </w:r>
      <w:proofErr w:type="spellEnd"/>
      <w:r>
        <w:rPr>
          <w:sz w:val="28"/>
          <w:szCs w:val="28"/>
        </w:rPr>
        <w:t xml:space="preserve"> </w:t>
      </w:r>
      <w:r w:rsidRPr="00E572AE">
        <w:rPr>
          <w:sz w:val="28"/>
          <w:szCs w:val="28"/>
        </w:rPr>
        <w:t xml:space="preserve"> письмо от 19 февраля </w:t>
      </w:r>
      <w:r>
        <w:rPr>
          <w:sz w:val="28"/>
          <w:szCs w:val="28"/>
        </w:rPr>
        <w:t xml:space="preserve">о </w:t>
      </w:r>
      <w:r w:rsidRPr="00E572AE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лении</w:t>
      </w:r>
      <w:r w:rsidRPr="00E572AE">
        <w:rPr>
          <w:sz w:val="28"/>
          <w:szCs w:val="28"/>
        </w:rPr>
        <w:t xml:space="preserve">  информаци</w:t>
      </w:r>
      <w:r>
        <w:rPr>
          <w:sz w:val="28"/>
          <w:szCs w:val="28"/>
        </w:rPr>
        <w:t>и</w:t>
      </w:r>
      <w:r w:rsidRPr="00E572AE">
        <w:rPr>
          <w:sz w:val="28"/>
          <w:szCs w:val="28"/>
        </w:rPr>
        <w:t xml:space="preserve">  о   ходе и итогах реализации муниципальных программ  в 2015 году</w:t>
      </w:r>
      <w:r>
        <w:rPr>
          <w:sz w:val="28"/>
          <w:szCs w:val="28"/>
        </w:rPr>
        <w:t>.</w:t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 w:rsidRPr="00E572AE">
        <w:rPr>
          <w:sz w:val="28"/>
          <w:szCs w:val="28"/>
        </w:rPr>
        <w:t>В соответствии с п.1 ст.15 закона 6-ФЗ «</w:t>
      </w:r>
      <w:r w:rsidRPr="000101B9">
        <w:rPr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E572AE">
        <w:rPr>
          <w:sz w:val="28"/>
          <w:szCs w:val="28"/>
        </w:rPr>
        <w:t>» полномочия КСП не превышены.</w:t>
      </w:r>
    </w:p>
    <w:p w:rsidR="007836C2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</w:p>
    <w:p w:rsidR="007836C2" w:rsidRPr="00E572AE" w:rsidRDefault="007836C2" w:rsidP="007836C2">
      <w:pPr>
        <w:spacing w:line="276" w:lineRule="auto"/>
        <w:ind w:firstLine="720"/>
        <w:jc w:val="both"/>
      </w:pPr>
      <w:r w:rsidRPr="00E572AE">
        <w:rPr>
          <w:sz w:val="28"/>
          <w:szCs w:val="28"/>
        </w:rPr>
        <w:t xml:space="preserve">При проверке использования средств </w:t>
      </w:r>
      <w:r w:rsidRPr="00E572AE">
        <w:rPr>
          <w:color w:val="FF0000"/>
          <w:sz w:val="28"/>
          <w:szCs w:val="28"/>
        </w:rPr>
        <w:t xml:space="preserve">Резервного фонда   1144,90 </w:t>
      </w:r>
      <w:proofErr w:type="spellStart"/>
      <w:r w:rsidRPr="00E572AE">
        <w:rPr>
          <w:color w:val="FF0000"/>
          <w:sz w:val="28"/>
          <w:szCs w:val="28"/>
        </w:rPr>
        <w:t>тыс</w:t>
      </w:r>
      <w:proofErr w:type="gramStart"/>
      <w:r w:rsidRPr="00E572AE">
        <w:rPr>
          <w:color w:val="FF0000"/>
          <w:sz w:val="28"/>
          <w:szCs w:val="28"/>
        </w:rPr>
        <w:t>.р</w:t>
      </w:r>
      <w:proofErr w:type="gramEnd"/>
      <w:r w:rsidRPr="00E572AE">
        <w:rPr>
          <w:color w:val="FF0000"/>
          <w:sz w:val="28"/>
          <w:szCs w:val="28"/>
        </w:rPr>
        <w:t>уб</w:t>
      </w:r>
      <w:proofErr w:type="spellEnd"/>
      <w:r w:rsidRPr="00E572AE">
        <w:rPr>
          <w:color w:val="FF0000"/>
          <w:sz w:val="28"/>
          <w:szCs w:val="28"/>
        </w:rPr>
        <w:t xml:space="preserve">. </w:t>
      </w:r>
      <w:r w:rsidRPr="00E572AE">
        <w:rPr>
          <w:sz w:val="28"/>
          <w:szCs w:val="28"/>
        </w:rPr>
        <w:t>выявлены: -</w:t>
      </w:r>
      <w:r w:rsidRPr="00E572AE">
        <w:rPr>
          <w:i/>
          <w:sz w:val="28"/>
          <w:szCs w:val="28"/>
        </w:rPr>
        <w:t>ошибочное составление отчета Отделом культуры</w:t>
      </w:r>
      <w:r w:rsidRPr="00E572AE">
        <w:rPr>
          <w:sz w:val="28"/>
          <w:szCs w:val="28"/>
        </w:rPr>
        <w:t xml:space="preserve"> (</w:t>
      </w:r>
      <w:r w:rsidRPr="00E572AE">
        <w:t xml:space="preserve">18,0 </w:t>
      </w:r>
      <w:proofErr w:type="spellStart"/>
      <w:r w:rsidRPr="00E572AE">
        <w:t>тыс.руб</w:t>
      </w:r>
      <w:proofErr w:type="spellEnd"/>
      <w:r w:rsidRPr="00E572AE">
        <w:t>. на приобретение спортивной формы, в авансовом отчете приобретен теннисный стол)</w:t>
      </w:r>
    </w:p>
    <w:p w:rsidR="007836C2" w:rsidRDefault="007836C2" w:rsidP="007836C2">
      <w:pPr>
        <w:spacing w:line="276" w:lineRule="auto"/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- </w:t>
      </w:r>
      <w:r w:rsidRPr="00E572AE">
        <w:rPr>
          <w:i/>
          <w:sz w:val="28"/>
          <w:szCs w:val="28"/>
        </w:rPr>
        <w:t xml:space="preserve">неправомерное использование - 675,90 </w:t>
      </w:r>
      <w:proofErr w:type="spellStart"/>
      <w:r w:rsidRPr="00E572AE">
        <w:rPr>
          <w:i/>
          <w:sz w:val="28"/>
          <w:szCs w:val="28"/>
        </w:rPr>
        <w:t>тыс</w:t>
      </w:r>
      <w:proofErr w:type="gramStart"/>
      <w:r w:rsidRPr="00E572AE">
        <w:rPr>
          <w:i/>
          <w:sz w:val="28"/>
          <w:szCs w:val="28"/>
        </w:rPr>
        <w:t>.р</w:t>
      </w:r>
      <w:proofErr w:type="gramEnd"/>
      <w:r w:rsidRPr="00E572AE">
        <w:rPr>
          <w:i/>
          <w:sz w:val="28"/>
          <w:szCs w:val="28"/>
        </w:rPr>
        <w:t>уб</w:t>
      </w:r>
      <w:proofErr w:type="spellEnd"/>
      <w:r w:rsidRPr="00E572AE">
        <w:rPr>
          <w:sz w:val="28"/>
          <w:szCs w:val="28"/>
        </w:rPr>
        <w:t>. направлены на ограждение мест размещения ТБО ( в соответствии с п.4 абз.2 Положение о резервном фонде не входит в перечень мероприятий, на которые необходимо направлять средства Резервного фонда)</w:t>
      </w:r>
    </w:p>
    <w:p w:rsidR="007836C2" w:rsidRPr="00E572AE" w:rsidRDefault="007836C2" w:rsidP="007836C2">
      <w:pPr>
        <w:spacing w:line="276" w:lineRule="auto"/>
        <w:jc w:val="both"/>
        <w:rPr>
          <w:sz w:val="28"/>
          <w:szCs w:val="28"/>
        </w:rPr>
      </w:pPr>
    </w:p>
    <w:p w:rsidR="007836C2" w:rsidRPr="00E572AE" w:rsidRDefault="007836C2" w:rsidP="007836C2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E572AE">
        <w:rPr>
          <w:i/>
          <w:sz w:val="28"/>
          <w:szCs w:val="28"/>
        </w:rPr>
        <w:t xml:space="preserve">При проверке  средств Резервного фонда Администрации по предупреждению и ликвидации ЧС и ликвидации последствий стихийных бедствий в сумме 302,06 </w:t>
      </w:r>
      <w:proofErr w:type="spellStart"/>
      <w:r w:rsidRPr="00E572AE">
        <w:rPr>
          <w:i/>
          <w:sz w:val="28"/>
          <w:szCs w:val="28"/>
        </w:rPr>
        <w:t>тыс</w:t>
      </w:r>
      <w:proofErr w:type="gramStart"/>
      <w:r w:rsidRPr="00E572AE">
        <w:rPr>
          <w:i/>
          <w:sz w:val="28"/>
          <w:szCs w:val="28"/>
        </w:rPr>
        <w:t>.р</w:t>
      </w:r>
      <w:proofErr w:type="gramEnd"/>
      <w:r w:rsidRPr="00E572AE">
        <w:rPr>
          <w:i/>
          <w:sz w:val="28"/>
          <w:szCs w:val="28"/>
        </w:rPr>
        <w:t>уб</w:t>
      </w:r>
      <w:proofErr w:type="spellEnd"/>
      <w:r w:rsidRPr="00E572AE">
        <w:rPr>
          <w:i/>
          <w:sz w:val="28"/>
          <w:szCs w:val="28"/>
        </w:rPr>
        <w:t>. :</w:t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 w:rsidRPr="00E572AE">
        <w:rPr>
          <w:sz w:val="28"/>
          <w:szCs w:val="28"/>
        </w:rPr>
        <w:lastRenderedPageBreak/>
        <w:t xml:space="preserve">При проверке правильности учета и списания материальных запасов (ГСМ и продукты питания) на сумму 94303 руб. </w:t>
      </w:r>
      <w:r w:rsidRPr="00E572AE">
        <w:rPr>
          <w:i/>
          <w:sz w:val="28"/>
          <w:szCs w:val="28"/>
        </w:rPr>
        <w:t>выявлены нарушения:</w:t>
      </w:r>
      <w:r w:rsidRPr="00E572AE">
        <w:rPr>
          <w:sz w:val="28"/>
          <w:szCs w:val="28"/>
        </w:rPr>
        <w:t xml:space="preserve"> </w:t>
      </w:r>
    </w:p>
    <w:p w:rsidR="007836C2" w:rsidRPr="00E572AE" w:rsidRDefault="007836C2" w:rsidP="007836C2">
      <w:pPr>
        <w:spacing w:line="276" w:lineRule="auto"/>
        <w:ind w:firstLine="720"/>
        <w:jc w:val="both"/>
      </w:pPr>
      <w:r w:rsidRPr="00E572AE">
        <w:t>-авансовые отчеты не подписаны главным бухгалтером,</w:t>
      </w:r>
    </w:p>
    <w:p w:rsidR="007836C2" w:rsidRPr="00E572AE" w:rsidRDefault="007836C2" w:rsidP="007836C2">
      <w:pPr>
        <w:tabs>
          <w:tab w:val="right" w:pos="9899"/>
        </w:tabs>
        <w:spacing w:line="276" w:lineRule="auto"/>
        <w:ind w:firstLine="720"/>
        <w:jc w:val="both"/>
      </w:pPr>
      <w:r w:rsidRPr="00E572AE">
        <w:t xml:space="preserve">-ГСМ </w:t>
      </w:r>
      <w:proofErr w:type="gramStart"/>
      <w:r w:rsidRPr="00E572AE">
        <w:t>списан</w:t>
      </w:r>
      <w:proofErr w:type="gramEnd"/>
      <w:r w:rsidRPr="00E572AE">
        <w:t xml:space="preserve"> без подтверждающих документов (без путевых листов),</w:t>
      </w:r>
      <w:r w:rsidRPr="00E572AE">
        <w:tab/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 w:rsidRPr="00E572AE">
        <w:t xml:space="preserve">-приобретенные продукты питания списаны в том же авансовом отчете </w:t>
      </w:r>
      <w:r w:rsidRPr="00E572AE">
        <w:rPr>
          <w:sz w:val="28"/>
          <w:szCs w:val="28"/>
        </w:rPr>
        <w:t>в нарушение Инструкции по ведению бухгалтерского учета (без актов списания материальных запасов Приказ Минфина от 30 марта 2015 г. №52н)</w:t>
      </w:r>
    </w:p>
    <w:p w:rsidR="007836C2" w:rsidRPr="00E572AE" w:rsidRDefault="00122E85" w:rsidP="007836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836C2">
        <w:rPr>
          <w:b/>
          <w:sz w:val="28"/>
          <w:szCs w:val="28"/>
        </w:rPr>
        <w:t>.</w:t>
      </w:r>
      <w:r w:rsidR="007836C2" w:rsidRPr="00E572AE">
        <w:rPr>
          <w:b/>
          <w:sz w:val="28"/>
          <w:szCs w:val="28"/>
        </w:rPr>
        <w:t>4.</w:t>
      </w:r>
      <w:r w:rsidR="007836C2">
        <w:rPr>
          <w:b/>
          <w:sz w:val="28"/>
          <w:szCs w:val="28"/>
        </w:rPr>
        <w:t>1.</w:t>
      </w:r>
      <w:r w:rsidR="007836C2" w:rsidRPr="00E572AE">
        <w:rPr>
          <w:b/>
          <w:sz w:val="28"/>
          <w:szCs w:val="28"/>
        </w:rPr>
        <w:t xml:space="preserve"> Анализ бюджетной отчетности, представленной одновременно с Отчетом об исполнении бюджета МО «Онгудайский район» за 2015 год</w:t>
      </w:r>
      <w:r w:rsidR="007836C2">
        <w:rPr>
          <w:b/>
          <w:sz w:val="28"/>
          <w:szCs w:val="28"/>
        </w:rPr>
        <w:t xml:space="preserve"> показал:</w:t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 w:rsidRPr="00E572AE">
        <w:rPr>
          <w:sz w:val="28"/>
          <w:szCs w:val="28"/>
        </w:rPr>
        <w:t>Вложения  в нефинансовые активы(1060000) в общем объеме нефинансовых активов составили 44,6%, остался на уровне прошлого года.  Стоимость вложений в  нефинансовые активы по состоянию на 1 января 2016 года по сравнению с данными на 1 января 2015 года увеличилась на 23064,6 тыс. рублей и составила 467491,15 тыс. рублей. Данный остаток свидетельствует об объемах инвестиций  в недвижимое имущество, но не принятых на баланс, как законченный объект, это же замечание было в заключени</w:t>
      </w:r>
      <w:proofErr w:type="gramStart"/>
      <w:r w:rsidRPr="00E572AE">
        <w:rPr>
          <w:sz w:val="28"/>
          <w:szCs w:val="28"/>
        </w:rPr>
        <w:t>и</w:t>
      </w:r>
      <w:proofErr w:type="gramEnd"/>
      <w:r w:rsidRPr="00E572AE">
        <w:rPr>
          <w:sz w:val="28"/>
          <w:szCs w:val="28"/>
        </w:rPr>
        <w:t xml:space="preserve"> на годовой отчет за </w:t>
      </w:r>
      <w:r w:rsidRPr="00E572AE">
        <w:rPr>
          <w:i/>
          <w:sz w:val="28"/>
          <w:szCs w:val="28"/>
        </w:rPr>
        <w:t>2014 г., меры не приняты</w:t>
      </w:r>
      <w:r w:rsidRPr="00E572AE">
        <w:rPr>
          <w:sz w:val="28"/>
          <w:szCs w:val="28"/>
        </w:rPr>
        <w:t xml:space="preserve">. </w:t>
      </w:r>
    </w:p>
    <w:p w:rsidR="007836C2" w:rsidRPr="001F7624" w:rsidRDefault="007836C2" w:rsidP="007836C2">
      <w:pPr>
        <w:jc w:val="both"/>
        <w:rPr>
          <w:sz w:val="28"/>
          <w:szCs w:val="28"/>
        </w:rPr>
      </w:pPr>
      <w:r w:rsidRPr="001F7624">
        <w:rPr>
          <w:sz w:val="28"/>
          <w:szCs w:val="28"/>
        </w:rPr>
        <w:t xml:space="preserve">         Дебиторская задолженность по бюджетным кредитам на 1 января 2016 года срок </w:t>
      </w:r>
      <w:proofErr w:type="gramStart"/>
      <w:r w:rsidRPr="001F7624">
        <w:rPr>
          <w:sz w:val="28"/>
          <w:szCs w:val="28"/>
        </w:rPr>
        <w:t>погашения</w:t>
      </w:r>
      <w:proofErr w:type="gramEnd"/>
      <w:r w:rsidRPr="001F7624">
        <w:rPr>
          <w:sz w:val="28"/>
          <w:szCs w:val="28"/>
        </w:rPr>
        <w:t xml:space="preserve">  по которым  истек в 2012 г., составила 1613,3  тыс. рублей. </w:t>
      </w:r>
    </w:p>
    <w:p w:rsidR="007836C2" w:rsidRPr="001F7624" w:rsidRDefault="007836C2" w:rsidP="007836C2">
      <w:pPr>
        <w:jc w:val="both"/>
        <w:rPr>
          <w:i/>
          <w:sz w:val="28"/>
          <w:szCs w:val="28"/>
        </w:rPr>
      </w:pPr>
      <w:r w:rsidRPr="001F7624">
        <w:rPr>
          <w:i/>
          <w:sz w:val="28"/>
          <w:szCs w:val="28"/>
        </w:rPr>
        <w:t>В течение года работа по возврату выданных кредитов не велась.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</w:p>
    <w:p w:rsidR="007836C2" w:rsidRDefault="007836C2" w:rsidP="0078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572AE">
        <w:rPr>
          <w:sz w:val="28"/>
          <w:szCs w:val="28"/>
        </w:rPr>
        <w:t xml:space="preserve">Дебиторская задолженность  по расчетам с подотчетными лицами в течение 2015 года  сократилась на 948,1 </w:t>
      </w:r>
      <w:proofErr w:type="spellStart"/>
      <w:r w:rsidRPr="00E572AE">
        <w:rPr>
          <w:sz w:val="28"/>
          <w:szCs w:val="28"/>
        </w:rPr>
        <w:t>т.р</w:t>
      </w:r>
      <w:proofErr w:type="spellEnd"/>
      <w:r w:rsidRPr="00E572AE">
        <w:rPr>
          <w:sz w:val="28"/>
          <w:szCs w:val="28"/>
        </w:rPr>
        <w:t>. по сравнению с началом года,   и составила 1499,2 тыс. рублей</w:t>
      </w:r>
      <w:r>
        <w:rPr>
          <w:sz w:val="28"/>
          <w:szCs w:val="28"/>
        </w:rPr>
        <w:t>.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Кредиторская задолженность  по расчетам с подотчетными лицами в конце  2015 года  составила 1239,0 </w:t>
      </w:r>
      <w:proofErr w:type="spellStart"/>
      <w:r w:rsidRPr="00E572AE">
        <w:rPr>
          <w:sz w:val="28"/>
          <w:szCs w:val="28"/>
        </w:rPr>
        <w:t>тыс</w:t>
      </w:r>
      <w:proofErr w:type="gramStart"/>
      <w:r w:rsidRPr="00E572AE">
        <w:rPr>
          <w:sz w:val="28"/>
          <w:szCs w:val="28"/>
        </w:rPr>
        <w:t>.р</w:t>
      </w:r>
      <w:proofErr w:type="gramEnd"/>
      <w:r w:rsidRPr="00E572AE">
        <w:rPr>
          <w:sz w:val="28"/>
          <w:szCs w:val="28"/>
        </w:rPr>
        <w:t>уб</w:t>
      </w:r>
      <w:proofErr w:type="spellEnd"/>
      <w:r w:rsidRPr="00E572AE">
        <w:rPr>
          <w:sz w:val="28"/>
          <w:szCs w:val="28"/>
        </w:rPr>
        <w:t>. , сократилась у автономных и бюджетных учреждений</w:t>
      </w:r>
      <w:r w:rsidRPr="00E572AE">
        <w:rPr>
          <w:i/>
          <w:sz w:val="28"/>
          <w:szCs w:val="28"/>
        </w:rPr>
        <w:t xml:space="preserve">. </w:t>
      </w:r>
      <w:r w:rsidRPr="007453FD">
        <w:rPr>
          <w:i/>
          <w:sz w:val="28"/>
          <w:szCs w:val="28"/>
        </w:rPr>
        <w:t>ГРБС принять меры по сокращению задолженности и предоставить информацию в КСП</w:t>
      </w:r>
      <w:r>
        <w:rPr>
          <w:sz w:val="28"/>
          <w:szCs w:val="28"/>
        </w:rPr>
        <w:t>.</w:t>
      </w:r>
    </w:p>
    <w:p w:rsidR="007836C2" w:rsidRPr="00E572AE" w:rsidRDefault="00122E85" w:rsidP="007836C2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7836C2">
        <w:rPr>
          <w:b/>
          <w:sz w:val="28"/>
          <w:szCs w:val="28"/>
          <w:lang w:eastAsia="en-US"/>
        </w:rPr>
        <w:t>.</w:t>
      </w:r>
      <w:r w:rsidR="007836C2" w:rsidRPr="00E572AE">
        <w:rPr>
          <w:b/>
          <w:sz w:val="28"/>
          <w:szCs w:val="28"/>
          <w:lang w:eastAsia="en-US"/>
        </w:rPr>
        <w:t>4.</w:t>
      </w:r>
      <w:r w:rsidR="007836C2">
        <w:rPr>
          <w:b/>
          <w:sz w:val="28"/>
          <w:szCs w:val="28"/>
          <w:lang w:eastAsia="en-US"/>
        </w:rPr>
        <w:t>2.</w:t>
      </w:r>
      <w:r w:rsidR="007836C2" w:rsidRPr="00E572AE">
        <w:rPr>
          <w:b/>
          <w:sz w:val="28"/>
          <w:szCs w:val="28"/>
          <w:lang w:eastAsia="en-US"/>
        </w:rPr>
        <w:t xml:space="preserve">  </w:t>
      </w:r>
      <w:r w:rsidR="007836C2">
        <w:rPr>
          <w:b/>
          <w:sz w:val="28"/>
          <w:szCs w:val="28"/>
          <w:lang w:eastAsia="en-US"/>
        </w:rPr>
        <w:t>В</w:t>
      </w:r>
      <w:r w:rsidR="007836C2" w:rsidRPr="00E572AE">
        <w:rPr>
          <w:sz w:val="28"/>
          <w:szCs w:val="28"/>
          <w:lang w:eastAsia="en-US"/>
        </w:rPr>
        <w:t xml:space="preserve"> ходе внешней проверки годового отчета за 2015 год были проанализированы </w:t>
      </w:r>
      <w:r w:rsidR="007836C2">
        <w:rPr>
          <w:sz w:val="28"/>
          <w:szCs w:val="28"/>
          <w:lang w:eastAsia="en-US"/>
        </w:rPr>
        <w:t xml:space="preserve"> порядок  </w:t>
      </w:r>
      <w:r w:rsidR="007836C2" w:rsidRPr="00E572AE">
        <w:rPr>
          <w:b/>
          <w:sz w:val="28"/>
          <w:szCs w:val="28"/>
          <w:lang w:eastAsia="en-US"/>
        </w:rPr>
        <w:t>формирования  и утверждения муниципальных заданий и использовани</w:t>
      </w:r>
      <w:r w:rsidR="007836C2">
        <w:rPr>
          <w:b/>
          <w:sz w:val="28"/>
          <w:szCs w:val="28"/>
          <w:lang w:eastAsia="en-US"/>
        </w:rPr>
        <w:t>е</w:t>
      </w:r>
      <w:r w:rsidR="007836C2" w:rsidRPr="00E572AE">
        <w:rPr>
          <w:b/>
          <w:sz w:val="28"/>
          <w:szCs w:val="28"/>
          <w:lang w:eastAsia="en-US"/>
        </w:rPr>
        <w:t xml:space="preserve"> средств на финансовое обеспечение муниципальных заданий на оказание муниципальных услуг и субсидий на иные цели</w:t>
      </w:r>
    </w:p>
    <w:p w:rsidR="007836C2" w:rsidRPr="00E572AE" w:rsidRDefault="007836C2" w:rsidP="007836C2">
      <w:pPr>
        <w:spacing w:line="276" w:lineRule="auto"/>
        <w:jc w:val="both"/>
        <w:rPr>
          <w:color w:val="00B050"/>
          <w:sz w:val="28"/>
          <w:szCs w:val="28"/>
          <w:lang w:eastAsia="en-US"/>
        </w:rPr>
      </w:pPr>
      <w:r w:rsidRPr="00E572AE">
        <w:rPr>
          <w:sz w:val="28"/>
          <w:szCs w:val="28"/>
          <w:u w:val="single"/>
          <w:lang w:eastAsia="en-US"/>
        </w:rPr>
        <w:t>Отделом культуры, спорта и туризма</w:t>
      </w:r>
      <w:r w:rsidRPr="00E572AE">
        <w:rPr>
          <w:sz w:val="28"/>
          <w:szCs w:val="28"/>
          <w:lang w:eastAsia="en-US"/>
        </w:rPr>
        <w:t xml:space="preserve">   в отношении МАОУДОД «</w:t>
      </w:r>
      <w:proofErr w:type="spellStart"/>
      <w:r w:rsidRPr="00E572AE">
        <w:rPr>
          <w:sz w:val="28"/>
          <w:szCs w:val="28"/>
          <w:lang w:eastAsia="en-US"/>
        </w:rPr>
        <w:t>Онгудайская</w:t>
      </w:r>
      <w:proofErr w:type="spellEnd"/>
      <w:r w:rsidRPr="00E572AE">
        <w:rPr>
          <w:sz w:val="28"/>
          <w:szCs w:val="28"/>
          <w:lang w:eastAsia="en-US"/>
        </w:rPr>
        <w:t xml:space="preserve"> детская школа искусств» </w:t>
      </w:r>
      <w:r w:rsidRPr="00E572AE">
        <w:rPr>
          <w:b/>
          <w:sz w:val="28"/>
          <w:szCs w:val="28"/>
          <w:lang w:eastAsia="en-US"/>
        </w:rPr>
        <w:t>М</w:t>
      </w:r>
      <w:r>
        <w:rPr>
          <w:b/>
          <w:sz w:val="28"/>
          <w:szCs w:val="28"/>
          <w:lang w:eastAsia="en-US"/>
        </w:rPr>
        <w:t xml:space="preserve">униципальное задание </w:t>
      </w:r>
      <w:r w:rsidRPr="00E572AE">
        <w:rPr>
          <w:b/>
          <w:sz w:val="28"/>
          <w:szCs w:val="28"/>
          <w:lang w:eastAsia="en-US"/>
        </w:rPr>
        <w:t xml:space="preserve"> не сформировано</w:t>
      </w:r>
      <w:r w:rsidRPr="00E572AE">
        <w:rPr>
          <w:sz w:val="28"/>
          <w:szCs w:val="28"/>
          <w:lang w:eastAsia="en-US"/>
        </w:rPr>
        <w:t>.</w:t>
      </w:r>
    </w:p>
    <w:p w:rsidR="007836C2" w:rsidRPr="00E572AE" w:rsidRDefault="007836C2" w:rsidP="007836C2">
      <w:pPr>
        <w:spacing w:line="276" w:lineRule="auto"/>
        <w:jc w:val="both"/>
        <w:rPr>
          <w:b/>
          <w:lang w:eastAsia="en-US"/>
        </w:rPr>
      </w:pPr>
      <w:r w:rsidRPr="007453FD">
        <w:rPr>
          <w:b/>
          <w:lang w:eastAsia="en-US"/>
        </w:rPr>
        <w:t>М</w:t>
      </w:r>
      <w:r w:rsidRPr="00E572AE">
        <w:rPr>
          <w:b/>
          <w:lang w:eastAsia="en-US"/>
        </w:rPr>
        <w:t>униципальные задания МАОУ</w:t>
      </w:r>
      <w:r>
        <w:rPr>
          <w:b/>
          <w:lang w:eastAsia="en-US"/>
        </w:rPr>
        <w:t xml:space="preserve"> </w:t>
      </w:r>
      <w:r w:rsidRPr="00E572AE">
        <w:rPr>
          <w:b/>
          <w:lang w:eastAsia="en-US"/>
        </w:rPr>
        <w:t>ДОД «</w:t>
      </w:r>
      <w:proofErr w:type="spellStart"/>
      <w:r w:rsidRPr="00E572AE">
        <w:rPr>
          <w:b/>
          <w:lang w:eastAsia="en-US"/>
        </w:rPr>
        <w:t>Онгудайская</w:t>
      </w:r>
      <w:proofErr w:type="spellEnd"/>
      <w:r w:rsidRPr="00E572AE">
        <w:rPr>
          <w:b/>
          <w:lang w:eastAsia="en-US"/>
        </w:rPr>
        <w:t xml:space="preserve"> детская школа искусств»,   МБУ «ОРКДЦ» необоснованно включены муниципальные услуги, которые не предусмотрены Ведомственным перечнем муниципальных услуг (работ), что является нарушением п.2  Положение о формировании муниципального задания.</w:t>
      </w:r>
    </w:p>
    <w:p w:rsidR="007836C2" w:rsidRPr="00E572AE" w:rsidRDefault="007836C2" w:rsidP="007836C2">
      <w:pPr>
        <w:spacing w:line="276" w:lineRule="auto"/>
        <w:jc w:val="both"/>
        <w:rPr>
          <w:sz w:val="28"/>
          <w:szCs w:val="28"/>
          <w:lang w:eastAsia="en-US"/>
        </w:rPr>
      </w:pPr>
      <w:r w:rsidRPr="00E572AE">
        <w:rPr>
          <w:sz w:val="28"/>
          <w:szCs w:val="28"/>
          <w:u w:val="single"/>
        </w:rPr>
        <w:t>Отдел</w:t>
      </w:r>
      <w:r w:rsidRPr="007453FD">
        <w:rPr>
          <w:sz w:val="28"/>
          <w:szCs w:val="28"/>
          <w:u w:val="single"/>
        </w:rPr>
        <w:t xml:space="preserve">ом </w:t>
      </w:r>
      <w:r w:rsidRPr="00E572AE">
        <w:rPr>
          <w:sz w:val="28"/>
          <w:szCs w:val="28"/>
          <w:u w:val="single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E572AE">
        <w:rPr>
          <w:sz w:val="28"/>
          <w:szCs w:val="28"/>
          <w:lang w:eastAsia="en-US"/>
        </w:rPr>
        <w:t xml:space="preserve"> в нарушение п.2 Положения о формировании муниципального задания  МЗ не утверждены начальником Отдела образования;</w:t>
      </w:r>
    </w:p>
    <w:p w:rsidR="007836C2" w:rsidRPr="00E572AE" w:rsidRDefault="007836C2" w:rsidP="007836C2">
      <w:pPr>
        <w:spacing w:line="276" w:lineRule="auto"/>
        <w:jc w:val="both"/>
        <w:rPr>
          <w:sz w:val="28"/>
          <w:szCs w:val="28"/>
          <w:lang w:eastAsia="en-US"/>
        </w:rPr>
      </w:pPr>
      <w:r w:rsidRPr="00E572AE">
        <w:rPr>
          <w:sz w:val="28"/>
          <w:szCs w:val="28"/>
          <w:lang w:eastAsia="en-US"/>
        </w:rPr>
        <w:lastRenderedPageBreak/>
        <w:t>в МЗ МБУДОД «Центр детского творчества» на 2015 год показатели, характеризующие качество муниципальной услуги (работы) не сформированы;</w:t>
      </w:r>
    </w:p>
    <w:p w:rsidR="007836C2" w:rsidRPr="00E572AE" w:rsidRDefault="007836C2" w:rsidP="007836C2">
      <w:pPr>
        <w:spacing w:line="276" w:lineRule="auto"/>
        <w:jc w:val="both"/>
        <w:rPr>
          <w:sz w:val="28"/>
          <w:szCs w:val="28"/>
          <w:lang w:eastAsia="en-US"/>
        </w:rPr>
      </w:pPr>
      <w:r w:rsidRPr="00E572AE">
        <w:rPr>
          <w:sz w:val="28"/>
          <w:szCs w:val="28"/>
          <w:lang w:eastAsia="en-US"/>
        </w:rPr>
        <w:t>МЗ Муниципальной автономной образовательной организации детский сад «</w:t>
      </w:r>
      <w:proofErr w:type="spellStart"/>
      <w:r w:rsidRPr="00E572AE">
        <w:rPr>
          <w:sz w:val="28"/>
          <w:szCs w:val="28"/>
          <w:lang w:eastAsia="en-US"/>
        </w:rPr>
        <w:t>Карлагаш</w:t>
      </w:r>
      <w:proofErr w:type="spellEnd"/>
      <w:r w:rsidRPr="00E572AE">
        <w:rPr>
          <w:sz w:val="28"/>
          <w:szCs w:val="28"/>
          <w:lang w:eastAsia="en-US"/>
        </w:rPr>
        <w:t xml:space="preserve">» на 2015 год сформировано </w:t>
      </w:r>
      <w:r>
        <w:rPr>
          <w:sz w:val="28"/>
          <w:szCs w:val="28"/>
          <w:lang w:eastAsia="en-US"/>
        </w:rPr>
        <w:t xml:space="preserve">как </w:t>
      </w:r>
      <w:r w:rsidRPr="00E572AE">
        <w:rPr>
          <w:sz w:val="28"/>
          <w:szCs w:val="28"/>
          <w:lang w:eastAsia="en-US"/>
        </w:rPr>
        <w:t>для общеобразовательного учреждения. Следовательно, МЗ для данного учреждения не сформировано.</w:t>
      </w:r>
    </w:p>
    <w:p w:rsidR="007836C2" w:rsidRDefault="007836C2" w:rsidP="007836C2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E572AE">
        <w:rPr>
          <w:sz w:val="28"/>
          <w:szCs w:val="28"/>
          <w:u w:val="single"/>
          <w:lang w:eastAsia="en-US"/>
        </w:rPr>
        <w:t>Администраци</w:t>
      </w:r>
      <w:r>
        <w:rPr>
          <w:sz w:val="28"/>
          <w:szCs w:val="28"/>
          <w:u w:val="single"/>
          <w:lang w:eastAsia="en-US"/>
        </w:rPr>
        <w:t xml:space="preserve">ей </w:t>
      </w:r>
      <w:r w:rsidRPr="00E572AE">
        <w:rPr>
          <w:sz w:val="28"/>
          <w:szCs w:val="28"/>
          <w:u w:val="single"/>
          <w:lang w:eastAsia="en-US"/>
        </w:rPr>
        <w:t xml:space="preserve"> района (аймака)</w:t>
      </w:r>
      <w:r w:rsidRPr="007453FD">
        <w:rPr>
          <w:sz w:val="28"/>
          <w:szCs w:val="28"/>
          <w:u w:val="single"/>
          <w:lang w:eastAsia="en-US"/>
        </w:rPr>
        <w:t xml:space="preserve"> </w:t>
      </w:r>
      <w:r w:rsidRPr="00E572AE">
        <w:rPr>
          <w:sz w:val="28"/>
          <w:szCs w:val="28"/>
          <w:lang w:eastAsia="en-US"/>
        </w:rPr>
        <w:t xml:space="preserve"> в нарушение пп.1,3 Положения о формировании муниципального задания муниципальное задание</w:t>
      </w:r>
      <w:r w:rsidRPr="00E572AE">
        <w:rPr>
          <w:lang w:eastAsia="en-US"/>
        </w:rPr>
        <w:t xml:space="preserve">  </w:t>
      </w:r>
      <w:r w:rsidRPr="00E572AE">
        <w:rPr>
          <w:sz w:val="28"/>
          <w:szCs w:val="28"/>
          <w:lang w:eastAsia="en-US"/>
        </w:rPr>
        <w:t xml:space="preserve">в отношении Муниципального казенного учреждения «По делам ГОЧС и единая дежурно-диспетчерская служба МО «Онгудайский район» </w:t>
      </w:r>
      <w:r>
        <w:rPr>
          <w:sz w:val="28"/>
          <w:szCs w:val="28"/>
          <w:lang w:eastAsia="en-US"/>
        </w:rPr>
        <w:t xml:space="preserve"> </w:t>
      </w:r>
      <w:r w:rsidRPr="00E572AE">
        <w:rPr>
          <w:sz w:val="28"/>
          <w:szCs w:val="28"/>
          <w:lang w:eastAsia="en-US"/>
        </w:rPr>
        <w:t>ГРБС - Администрацией района (аймака)   не сформировано</w:t>
      </w:r>
      <w:r w:rsidRPr="00E572AE">
        <w:rPr>
          <w:lang w:eastAsia="en-US"/>
        </w:rPr>
        <w:t>;</w:t>
      </w:r>
      <w:r w:rsidRPr="00E572AE">
        <w:rPr>
          <w:sz w:val="28"/>
          <w:szCs w:val="28"/>
          <w:lang w:eastAsia="en-US"/>
        </w:rPr>
        <w:t xml:space="preserve"> </w:t>
      </w:r>
    </w:p>
    <w:p w:rsidR="007836C2" w:rsidRDefault="007836C2" w:rsidP="007836C2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E572AE">
        <w:rPr>
          <w:sz w:val="28"/>
          <w:szCs w:val="28"/>
          <w:lang w:eastAsia="en-US"/>
        </w:rPr>
        <w:t>в муниципальное задание БУ «ОКС МО «Онгудайский район»</w:t>
      </w:r>
      <w:r w:rsidRPr="00E572AE">
        <w:rPr>
          <w:color w:val="00B050"/>
          <w:sz w:val="28"/>
          <w:szCs w:val="28"/>
          <w:lang w:eastAsia="en-US"/>
        </w:rPr>
        <w:t xml:space="preserve"> </w:t>
      </w:r>
      <w:r w:rsidRPr="00E572AE">
        <w:rPr>
          <w:sz w:val="28"/>
          <w:szCs w:val="28"/>
          <w:lang w:eastAsia="en-US"/>
        </w:rPr>
        <w:t xml:space="preserve">  необоснованно включены муниципальные услуги, которые не включены в Ведомственный перечень муниципальных услуг (работ). </w:t>
      </w:r>
    </w:p>
    <w:p w:rsidR="007836C2" w:rsidRPr="00E572AE" w:rsidRDefault="007836C2" w:rsidP="007836C2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E572AE">
        <w:rPr>
          <w:sz w:val="28"/>
          <w:szCs w:val="28"/>
          <w:lang w:eastAsia="en-US"/>
        </w:rPr>
        <w:t>Перечень ведомственных муниципальных услуг представлен после окончания внешней проверки, отсутствует дата согласования с УЭФ;</w:t>
      </w:r>
    </w:p>
    <w:p w:rsidR="007836C2" w:rsidRPr="00E572AE" w:rsidRDefault="007836C2" w:rsidP="007836C2">
      <w:pPr>
        <w:spacing w:line="276" w:lineRule="auto"/>
        <w:jc w:val="both"/>
        <w:rPr>
          <w:sz w:val="28"/>
          <w:szCs w:val="28"/>
          <w:lang w:eastAsia="en-US"/>
        </w:rPr>
      </w:pPr>
      <w:r w:rsidRPr="00E572AE">
        <w:rPr>
          <w:sz w:val="28"/>
          <w:szCs w:val="28"/>
          <w:lang w:eastAsia="en-US"/>
        </w:rPr>
        <w:t>муниципальные услуги оказывались без учета стандартов качества предоставления муниципальных услуг и на выполнение работ;</w:t>
      </w:r>
    </w:p>
    <w:p w:rsidR="007836C2" w:rsidRPr="00E572AE" w:rsidRDefault="007836C2" w:rsidP="007836C2">
      <w:pPr>
        <w:jc w:val="both"/>
        <w:rPr>
          <w:sz w:val="28"/>
          <w:szCs w:val="28"/>
          <w:lang w:eastAsia="en-US"/>
        </w:rPr>
      </w:pPr>
      <w:r w:rsidRPr="00E572AE">
        <w:rPr>
          <w:sz w:val="28"/>
          <w:szCs w:val="28"/>
          <w:lang w:eastAsia="en-US"/>
        </w:rPr>
        <w:t xml:space="preserve">- без утвержденного муниципального задания </w:t>
      </w:r>
      <w:proofErr w:type="gramStart"/>
      <w:r w:rsidRPr="00E572AE">
        <w:rPr>
          <w:sz w:val="28"/>
          <w:szCs w:val="28"/>
          <w:lang w:eastAsia="en-US"/>
        </w:rPr>
        <w:t>с</w:t>
      </w:r>
      <w:proofErr w:type="gramEnd"/>
      <w:r w:rsidRPr="00E572AE">
        <w:rPr>
          <w:sz w:val="28"/>
          <w:szCs w:val="28"/>
          <w:lang w:eastAsia="en-US"/>
        </w:rPr>
        <w:t xml:space="preserve"> АУ «</w:t>
      </w:r>
      <w:proofErr w:type="gramStart"/>
      <w:r w:rsidRPr="00E572AE">
        <w:rPr>
          <w:sz w:val="28"/>
          <w:szCs w:val="28"/>
          <w:lang w:eastAsia="en-US"/>
        </w:rPr>
        <w:t>Редакция</w:t>
      </w:r>
      <w:proofErr w:type="gramEnd"/>
      <w:r w:rsidRPr="00E572AE">
        <w:rPr>
          <w:sz w:val="28"/>
          <w:szCs w:val="28"/>
          <w:lang w:eastAsia="en-US"/>
        </w:rPr>
        <w:t xml:space="preserve"> районной газеты «</w:t>
      </w:r>
      <w:proofErr w:type="spellStart"/>
      <w:r w:rsidRPr="00E572AE">
        <w:rPr>
          <w:sz w:val="28"/>
          <w:szCs w:val="28"/>
          <w:lang w:eastAsia="en-US"/>
        </w:rPr>
        <w:t>Ажуда</w:t>
      </w:r>
      <w:proofErr w:type="spellEnd"/>
      <w:r w:rsidRPr="00E572AE">
        <w:rPr>
          <w:sz w:val="28"/>
          <w:szCs w:val="28"/>
          <w:lang w:eastAsia="en-US"/>
        </w:rPr>
        <w:t>» заключено Соглашение № 1 о предоставлении субсидий  от 12.01.2015г</w:t>
      </w:r>
      <w:r>
        <w:rPr>
          <w:sz w:val="28"/>
          <w:szCs w:val="28"/>
          <w:lang w:eastAsia="en-US"/>
        </w:rPr>
        <w:t>., а муниципальное задание утверждено позже 26 января 2015 г.</w:t>
      </w:r>
    </w:p>
    <w:p w:rsidR="007836C2" w:rsidRPr="00E572AE" w:rsidRDefault="00122E85" w:rsidP="007836C2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7836C2">
        <w:rPr>
          <w:b/>
          <w:sz w:val="28"/>
          <w:szCs w:val="28"/>
          <w:lang w:eastAsia="en-US"/>
        </w:rPr>
        <w:t>.4</w:t>
      </w:r>
      <w:r w:rsidR="007836C2" w:rsidRPr="00E572AE">
        <w:rPr>
          <w:b/>
          <w:sz w:val="28"/>
          <w:szCs w:val="28"/>
          <w:lang w:eastAsia="en-US"/>
        </w:rPr>
        <w:t>.</w:t>
      </w:r>
      <w:r w:rsidR="007836C2">
        <w:rPr>
          <w:b/>
          <w:sz w:val="28"/>
          <w:szCs w:val="28"/>
          <w:lang w:eastAsia="en-US"/>
        </w:rPr>
        <w:t>3</w:t>
      </w:r>
      <w:r w:rsidR="007836C2" w:rsidRPr="00E572AE">
        <w:rPr>
          <w:b/>
          <w:sz w:val="28"/>
          <w:szCs w:val="28"/>
          <w:lang w:eastAsia="en-US"/>
        </w:rPr>
        <w:t>.</w:t>
      </w:r>
      <w:r w:rsidR="007836C2">
        <w:rPr>
          <w:b/>
          <w:sz w:val="28"/>
          <w:szCs w:val="28"/>
          <w:lang w:eastAsia="en-US"/>
        </w:rPr>
        <w:t xml:space="preserve"> При проверке с</w:t>
      </w:r>
      <w:r w:rsidR="007836C2" w:rsidRPr="00E572AE">
        <w:rPr>
          <w:b/>
          <w:sz w:val="28"/>
          <w:szCs w:val="28"/>
          <w:lang w:eastAsia="en-US"/>
        </w:rPr>
        <w:t>облюдение порядка проведения инвентаризации имущества</w:t>
      </w:r>
      <w:proofErr w:type="gramStart"/>
      <w:r w:rsidR="007836C2">
        <w:rPr>
          <w:b/>
          <w:sz w:val="28"/>
          <w:szCs w:val="28"/>
          <w:lang w:eastAsia="en-US"/>
        </w:rPr>
        <w:t xml:space="preserve"> ,</w:t>
      </w:r>
      <w:proofErr w:type="gramEnd"/>
      <w:r w:rsidR="007836C2">
        <w:rPr>
          <w:b/>
          <w:sz w:val="28"/>
          <w:szCs w:val="28"/>
          <w:lang w:eastAsia="en-US"/>
        </w:rPr>
        <w:t xml:space="preserve"> </w:t>
      </w:r>
      <w:r w:rsidR="007836C2" w:rsidRPr="00D445E1">
        <w:rPr>
          <w:b/>
          <w:sz w:val="28"/>
          <w:szCs w:val="28"/>
          <w:lang w:eastAsia="en-US"/>
        </w:rPr>
        <w:t>в</w:t>
      </w:r>
      <w:r w:rsidR="007836C2" w:rsidRPr="00E572AE">
        <w:rPr>
          <w:sz w:val="28"/>
          <w:szCs w:val="28"/>
          <w:lang w:eastAsia="en-US"/>
        </w:rPr>
        <w:t xml:space="preserve">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</w:t>
      </w:r>
      <w:r w:rsidR="007836C2" w:rsidRPr="00E572AE">
        <w:rPr>
          <w:i/>
          <w:sz w:val="28"/>
          <w:szCs w:val="28"/>
          <w:lang w:eastAsia="en-US"/>
        </w:rPr>
        <w:t>инвентаризация имущества всеми ГРБС не проведена</w:t>
      </w:r>
      <w:r w:rsidR="007836C2" w:rsidRPr="00E572AE">
        <w:rPr>
          <w:sz w:val="28"/>
          <w:szCs w:val="28"/>
          <w:lang w:eastAsia="en-US"/>
        </w:rPr>
        <w:t xml:space="preserve">. </w:t>
      </w:r>
    </w:p>
    <w:p w:rsidR="007836C2" w:rsidRPr="00E572AE" w:rsidRDefault="007836C2" w:rsidP="007836C2">
      <w:pPr>
        <w:spacing w:line="276" w:lineRule="auto"/>
        <w:jc w:val="both"/>
        <w:rPr>
          <w:sz w:val="28"/>
          <w:szCs w:val="28"/>
          <w:lang w:eastAsia="en-US"/>
        </w:rPr>
      </w:pPr>
      <w:r w:rsidRPr="00E572AE">
        <w:rPr>
          <w:b/>
          <w:sz w:val="28"/>
          <w:szCs w:val="28"/>
          <w:lang w:eastAsia="en-US"/>
        </w:rPr>
        <w:t xml:space="preserve">     </w:t>
      </w:r>
      <w:r w:rsidRPr="00E572AE">
        <w:rPr>
          <w:sz w:val="28"/>
          <w:szCs w:val="28"/>
          <w:lang w:eastAsia="en-US"/>
        </w:rPr>
        <w:t>С 2012 года  Отделом образования, Администрацией района (аймака), несмотря на неоднократные замечания КСП,  перед составлением годовой бухгалтерской отчетности  инвентаризация имущества не проводилась.</w:t>
      </w:r>
    </w:p>
    <w:p w:rsidR="007836C2" w:rsidRPr="00E572AE" w:rsidRDefault="00122E85" w:rsidP="007836C2">
      <w:pPr>
        <w:jc w:val="both"/>
        <w:rPr>
          <w:b/>
          <w:sz w:val="28"/>
          <w:szCs w:val="28"/>
        </w:rPr>
      </w:pPr>
      <w:r>
        <w:rPr>
          <w:b/>
          <w:lang w:eastAsia="en-US"/>
        </w:rPr>
        <w:t>8</w:t>
      </w:r>
      <w:r w:rsidR="007836C2">
        <w:rPr>
          <w:b/>
          <w:lang w:eastAsia="en-US"/>
        </w:rPr>
        <w:t>.</w:t>
      </w:r>
      <w:r w:rsidR="007836C2">
        <w:rPr>
          <w:b/>
          <w:sz w:val="28"/>
          <w:szCs w:val="28"/>
          <w:lang w:eastAsia="en-US"/>
        </w:rPr>
        <w:t>4.4. По р</w:t>
      </w:r>
      <w:r w:rsidR="007836C2" w:rsidRPr="00E572AE">
        <w:rPr>
          <w:b/>
          <w:sz w:val="28"/>
          <w:szCs w:val="28"/>
        </w:rPr>
        <w:t>езультат</w:t>
      </w:r>
      <w:r w:rsidR="007836C2">
        <w:rPr>
          <w:b/>
          <w:sz w:val="28"/>
          <w:szCs w:val="28"/>
        </w:rPr>
        <w:t xml:space="preserve">ам </w:t>
      </w:r>
      <w:r w:rsidR="007836C2" w:rsidRPr="00E572AE">
        <w:rPr>
          <w:b/>
          <w:sz w:val="28"/>
          <w:szCs w:val="28"/>
        </w:rPr>
        <w:t xml:space="preserve"> внешней проверки годового отчета об исполнении бюджета сельскими поселениями за  2015 год</w:t>
      </w:r>
      <w:r w:rsidR="007836C2">
        <w:rPr>
          <w:b/>
          <w:sz w:val="28"/>
          <w:szCs w:val="28"/>
        </w:rPr>
        <w:t>: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     В нарушение с.217 БК РФ администрациями сельских поселений: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>- не разработан порядок составления и ведения сводной бюджетной росписи (</w:t>
      </w:r>
      <w:proofErr w:type="spellStart"/>
      <w:r w:rsidRPr="00E572AE">
        <w:rPr>
          <w:sz w:val="28"/>
          <w:szCs w:val="28"/>
        </w:rPr>
        <w:t>Теньгинское</w:t>
      </w:r>
      <w:proofErr w:type="spellEnd"/>
      <w:r w:rsidRPr="00E572AE">
        <w:rPr>
          <w:sz w:val="28"/>
          <w:szCs w:val="28"/>
        </w:rPr>
        <w:t xml:space="preserve">, </w:t>
      </w:r>
      <w:proofErr w:type="spellStart"/>
      <w:r w:rsidRPr="00E572AE">
        <w:rPr>
          <w:sz w:val="28"/>
          <w:szCs w:val="28"/>
        </w:rPr>
        <w:t>Купчененское</w:t>
      </w:r>
      <w:proofErr w:type="spellEnd"/>
      <w:r w:rsidRPr="00E572AE">
        <w:rPr>
          <w:sz w:val="28"/>
          <w:szCs w:val="28"/>
        </w:rPr>
        <w:t xml:space="preserve">, </w:t>
      </w:r>
      <w:proofErr w:type="spellStart"/>
      <w:r w:rsidRPr="00E572AE">
        <w:rPr>
          <w:sz w:val="28"/>
          <w:szCs w:val="28"/>
        </w:rPr>
        <w:t>Каракольское</w:t>
      </w:r>
      <w:proofErr w:type="spellEnd"/>
      <w:r w:rsidRPr="00E572AE">
        <w:rPr>
          <w:sz w:val="28"/>
          <w:szCs w:val="28"/>
        </w:rPr>
        <w:t>, Нижне-</w:t>
      </w:r>
      <w:proofErr w:type="spellStart"/>
      <w:r w:rsidRPr="00E572AE">
        <w:rPr>
          <w:sz w:val="28"/>
          <w:szCs w:val="28"/>
        </w:rPr>
        <w:t>Талдинское</w:t>
      </w:r>
      <w:proofErr w:type="spellEnd"/>
      <w:r w:rsidRPr="00E572AE">
        <w:rPr>
          <w:sz w:val="28"/>
          <w:szCs w:val="28"/>
        </w:rPr>
        <w:t xml:space="preserve"> сельские поселения);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>- не представлены сводные бюджетные росписи (</w:t>
      </w:r>
      <w:proofErr w:type="spellStart"/>
      <w:r w:rsidRPr="00E572AE">
        <w:rPr>
          <w:sz w:val="28"/>
          <w:szCs w:val="28"/>
        </w:rPr>
        <w:t>Шашикманское</w:t>
      </w:r>
      <w:proofErr w:type="spellEnd"/>
      <w:r w:rsidRPr="00E572AE">
        <w:rPr>
          <w:sz w:val="28"/>
          <w:szCs w:val="28"/>
        </w:rPr>
        <w:t xml:space="preserve"> сельское поселение представило после завершения внешней проверки);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>- сводные бюджетные росписи не утверждены главой сельского поселения (</w:t>
      </w:r>
      <w:proofErr w:type="spellStart"/>
      <w:r w:rsidRPr="00E572AE">
        <w:rPr>
          <w:sz w:val="28"/>
          <w:szCs w:val="28"/>
        </w:rPr>
        <w:t>Куладинское</w:t>
      </w:r>
      <w:proofErr w:type="spellEnd"/>
      <w:r w:rsidRPr="00E572AE">
        <w:rPr>
          <w:sz w:val="28"/>
          <w:szCs w:val="28"/>
        </w:rPr>
        <w:t>, Нижне-</w:t>
      </w:r>
      <w:proofErr w:type="spellStart"/>
      <w:r w:rsidRPr="00E572AE">
        <w:rPr>
          <w:sz w:val="28"/>
          <w:szCs w:val="28"/>
        </w:rPr>
        <w:t>Талдинское</w:t>
      </w:r>
      <w:proofErr w:type="spellEnd"/>
      <w:r w:rsidRPr="00E572AE">
        <w:rPr>
          <w:sz w:val="28"/>
          <w:szCs w:val="28"/>
        </w:rPr>
        <w:t xml:space="preserve">, </w:t>
      </w:r>
      <w:proofErr w:type="gramStart"/>
      <w:r w:rsidRPr="00E572AE">
        <w:rPr>
          <w:sz w:val="28"/>
          <w:szCs w:val="28"/>
        </w:rPr>
        <w:t>Хабаровское</w:t>
      </w:r>
      <w:proofErr w:type="gramEnd"/>
      <w:r w:rsidRPr="00E572AE">
        <w:rPr>
          <w:sz w:val="28"/>
          <w:szCs w:val="28"/>
        </w:rPr>
        <w:t xml:space="preserve"> сельские поселения).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</w:p>
    <w:p w:rsidR="007836C2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>Не исполнен план по доходам по  сельским поселениям: Ининское – 95,0%; Нижне-</w:t>
      </w:r>
      <w:proofErr w:type="spellStart"/>
      <w:r w:rsidRPr="00E572AE">
        <w:rPr>
          <w:sz w:val="28"/>
          <w:szCs w:val="28"/>
        </w:rPr>
        <w:t>Талдинско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– 84,7%; </w:t>
      </w:r>
      <w:r w:rsidRPr="00E572AE">
        <w:rPr>
          <w:sz w:val="28"/>
          <w:szCs w:val="28"/>
        </w:rPr>
        <w:t xml:space="preserve"> </w:t>
      </w:r>
      <w:proofErr w:type="spellStart"/>
      <w:r w:rsidRPr="00E572AE">
        <w:rPr>
          <w:sz w:val="28"/>
          <w:szCs w:val="28"/>
        </w:rPr>
        <w:t>Шашикманское</w:t>
      </w:r>
      <w:proofErr w:type="spellEnd"/>
      <w:r w:rsidRPr="00E572AE">
        <w:rPr>
          <w:sz w:val="28"/>
          <w:szCs w:val="28"/>
        </w:rPr>
        <w:t xml:space="preserve"> 63,8%.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lastRenderedPageBreak/>
        <w:t xml:space="preserve">     Удельный вес собственных доходов сельских поселений в общих доходах – 20,2%.</w:t>
      </w:r>
    </w:p>
    <w:p w:rsidR="007836C2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     </w:t>
      </w:r>
      <w:r w:rsidRPr="00E572AE">
        <w:rPr>
          <w:b/>
          <w:i/>
          <w:sz w:val="28"/>
          <w:szCs w:val="28"/>
        </w:rPr>
        <w:t>По налоговым доходам</w:t>
      </w:r>
      <w:r w:rsidRPr="00E572AE">
        <w:rPr>
          <w:sz w:val="28"/>
          <w:szCs w:val="28"/>
        </w:rPr>
        <w:t xml:space="preserve"> не исполнены плановые назначения по трем сельским поселениям: Ининское – 94,8%; Нижне-</w:t>
      </w:r>
      <w:proofErr w:type="spellStart"/>
      <w:r w:rsidRPr="00E572AE">
        <w:rPr>
          <w:sz w:val="28"/>
          <w:szCs w:val="28"/>
        </w:rPr>
        <w:t>Талдинское</w:t>
      </w:r>
      <w:proofErr w:type="spellEnd"/>
      <w:r w:rsidRPr="00E572AE">
        <w:rPr>
          <w:sz w:val="28"/>
          <w:szCs w:val="28"/>
        </w:rPr>
        <w:t xml:space="preserve"> – 87,1%; </w:t>
      </w:r>
      <w:proofErr w:type="spellStart"/>
      <w:r w:rsidRPr="00E572AE">
        <w:rPr>
          <w:sz w:val="28"/>
          <w:szCs w:val="28"/>
        </w:rPr>
        <w:t>Шашикманское</w:t>
      </w:r>
      <w:proofErr w:type="spellEnd"/>
      <w:r w:rsidRPr="00E572AE">
        <w:rPr>
          <w:sz w:val="28"/>
          <w:szCs w:val="28"/>
        </w:rPr>
        <w:t xml:space="preserve"> – 63,7%. Всего по сельским поселениям поступило налоговых доходов в сумме 8 316,0 </w:t>
      </w:r>
      <w:proofErr w:type="spellStart"/>
      <w:r w:rsidRPr="00E572AE">
        <w:rPr>
          <w:sz w:val="28"/>
          <w:szCs w:val="28"/>
        </w:rPr>
        <w:t>тыс</w:t>
      </w:r>
      <w:proofErr w:type="gramStart"/>
      <w:r w:rsidRPr="00E572AE">
        <w:rPr>
          <w:sz w:val="28"/>
          <w:szCs w:val="28"/>
        </w:rPr>
        <w:t>.р</w:t>
      </w:r>
      <w:proofErr w:type="gramEnd"/>
      <w:r w:rsidRPr="00E572AE">
        <w:rPr>
          <w:sz w:val="28"/>
          <w:szCs w:val="28"/>
        </w:rPr>
        <w:t>ублей</w:t>
      </w:r>
      <w:proofErr w:type="spellEnd"/>
      <w:r w:rsidRPr="00E572AE">
        <w:rPr>
          <w:sz w:val="28"/>
          <w:szCs w:val="28"/>
        </w:rPr>
        <w:t>, исполнение 105,2%;</w:t>
      </w:r>
    </w:p>
    <w:p w:rsidR="007836C2" w:rsidRPr="00E572AE" w:rsidRDefault="007836C2" w:rsidP="007836C2">
      <w:pPr>
        <w:jc w:val="both"/>
        <w:rPr>
          <w:sz w:val="28"/>
          <w:szCs w:val="28"/>
          <w:u w:val="single"/>
        </w:rPr>
      </w:pPr>
      <w:r w:rsidRPr="00E572AE">
        <w:rPr>
          <w:sz w:val="28"/>
          <w:szCs w:val="28"/>
          <w:u w:val="single"/>
        </w:rPr>
        <w:t xml:space="preserve">     На внешнюю проверку годового отчета всеми администрациями сельских поселений не предоставляются пояснения неисполнения плановых назначений в целом и по видам налоговых доходов. Следовательно, в  сельских поселениях не производится анализ причин неисполнения  плановых назначений, снижения поступления по сравнению с прошлыми периодами.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    </w:t>
      </w:r>
      <w:r>
        <w:rPr>
          <w:sz w:val="28"/>
          <w:szCs w:val="28"/>
        </w:rPr>
        <w:t>При проверке и</w:t>
      </w:r>
      <w:r w:rsidRPr="00E572AE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Pr="00E572AE">
        <w:rPr>
          <w:sz w:val="28"/>
          <w:szCs w:val="28"/>
        </w:rPr>
        <w:t xml:space="preserve"> средств  по подразделу 0409 «Дорожное хозяйство (дорожные фонды)»</w:t>
      </w:r>
      <w:r>
        <w:rPr>
          <w:sz w:val="28"/>
          <w:szCs w:val="28"/>
        </w:rPr>
        <w:t xml:space="preserve"> информация предоставлена ниже</w:t>
      </w:r>
      <w:r w:rsidRPr="00E572AE">
        <w:rPr>
          <w:sz w:val="28"/>
          <w:szCs w:val="28"/>
        </w:rPr>
        <w:t>: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559"/>
        <w:gridCol w:w="1134"/>
        <w:gridCol w:w="2375"/>
      </w:tblGrid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№</w:t>
            </w:r>
            <w:proofErr w:type="gramStart"/>
            <w:r w:rsidRPr="00E572AE">
              <w:rPr>
                <w:sz w:val="28"/>
                <w:szCs w:val="28"/>
              </w:rPr>
              <w:t>п</w:t>
            </w:r>
            <w:proofErr w:type="gramEnd"/>
            <w:r w:rsidRPr="00E572AE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 xml:space="preserve">Утверждено </w:t>
            </w:r>
            <w:r w:rsidRPr="00E572AE">
              <w:t>(</w:t>
            </w:r>
            <w:proofErr w:type="spellStart"/>
            <w:r w:rsidRPr="00E572AE">
              <w:t>тыс</w:t>
            </w:r>
            <w:proofErr w:type="gramStart"/>
            <w:r w:rsidRPr="00E572AE">
              <w:t>.р</w:t>
            </w:r>
            <w:proofErr w:type="gramEnd"/>
            <w:r w:rsidRPr="00E572AE">
              <w:t>уб</w:t>
            </w:r>
            <w:proofErr w:type="spellEnd"/>
            <w:r w:rsidRPr="00E572AE">
              <w:t>.)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 xml:space="preserve">Исполнено </w:t>
            </w:r>
            <w:r w:rsidRPr="00E572AE">
              <w:t>(</w:t>
            </w:r>
            <w:proofErr w:type="spellStart"/>
            <w:r w:rsidRPr="00E572AE">
              <w:t>тыс</w:t>
            </w:r>
            <w:proofErr w:type="gramStart"/>
            <w:r w:rsidRPr="00E572AE">
              <w:t>.р</w:t>
            </w:r>
            <w:proofErr w:type="gramEnd"/>
            <w:r w:rsidRPr="00E572AE">
              <w:t>уб</w:t>
            </w:r>
            <w:proofErr w:type="spellEnd"/>
            <w:r w:rsidRPr="00E572AE">
              <w:t>.)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% исп.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 xml:space="preserve"> примечания</w:t>
            </w:r>
          </w:p>
        </w:tc>
      </w:tr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proofErr w:type="spellStart"/>
            <w:r w:rsidRPr="00E572AE">
              <w:rPr>
                <w:sz w:val="28"/>
                <w:szCs w:val="28"/>
              </w:rPr>
              <w:t>Онгудайское</w:t>
            </w:r>
            <w:proofErr w:type="spellEnd"/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</w:pPr>
            <w:r w:rsidRPr="00E572AE">
              <w:t>Нет пояснений</w:t>
            </w:r>
          </w:p>
        </w:tc>
      </w:tr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Ининское</w:t>
            </w:r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219,1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219,0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</w:pPr>
            <w:r w:rsidRPr="00E572AE">
              <w:t>Нет пояснений</w:t>
            </w:r>
          </w:p>
        </w:tc>
      </w:tr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proofErr w:type="spellStart"/>
            <w:r w:rsidRPr="00E572AE">
              <w:rPr>
                <w:sz w:val="28"/>
                <w:szCs w:val="28"/>
              </w:rPr>
              <w:t>Каракольское</w:t>
            </w:r>
            <w:proofErr w:type="spellEnd"/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57,4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57,4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  <w:rPr>
                <w:i/>
              </w:rPr>
            </w:pPr>
            <w:r w:rsidRPr="00E572AE">
              <w:rPr>
                <w:i/>
              </w:rPr>
              <w:t xml:space="preserve">Восстановление дорог, </w:t>
            </w:r>
            <w:proofErr w:type="spellStart"/>
            <w:r w:rsidRPr="00E572AE">
              <w:rPr>
                <w:i/>
              </w:rPr>
              <w:t>мостов</w:t>
            </w:r>
            <w:proofErr w:type="gramStart"/>
            <w:r w:rsidRPr="00E572AE">
              <w:rPr>
                <w:i/>
              </w:rPr>
              <w:t>.р</w:t>
            </w:r>
            <w:proofErr w:type="gramEnd"/>
            <w:r w:rsidRPr="00E572AE">
              <w:rPr>
                <w:i/>
              </w:rPr>
              <w:t>емонт</w:t>
            </w:r>
            <w:proofErr w:type="spellEnd"/>
            <w:r w:rsidRPr="00E572AE">
              <w:rPr>
                <w:i/>
              </w:rPr>
              <w:t xml:space="preserve"> дорог</w:t>
            </w:r>
          </w:p>
        </w:tc>
      </w:tr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proofErr w:type="spellStart"/>
            <w:r w:rsidRPr="00E572AE">
              <w:rPr>
                <w:sz w:val="28"/>
                <w:szCs w:val="28"/>
              </w:rPr>
              <w:t>Теньгинское</w:t>
            </w:r>
            <w:proofErr w:type="spellEnd"/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</w:pPr>
            <w:r w:rsidRPr="00E572AE">
              <w:t>Нет пояснений</w:t>
            </w:r>
          </w:p>
        </w:tc>
      </w:tr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Н-</w:t>
            </w:r>
            <w:proofErr w:type="spellStart"/>
            <w:r w:rsidRPr="00E572AE">
              <w:rPr>
                <w:sz w:val="28"/>
                <w:szCs w:val="28"/>
              </w:rPr>
              <w:t>Талдинское</w:t>
            </w:r>
            <w:proofErr w:type="spellEnd"/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</w:pPr>
            <w:r w:rsidRPr="00E572AE">
              <w:t>Нет пояснений</w:t>
            </w:r>
          </w:p>
        </w:tc>
      </w:tr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proofErr w:type="spellStart"/>
            <w:r w:rsidRPr="00E572AE">
              <w:rPr>
                <w:sz w:val="28"/>
                <w:szCs w:val="28"/>
              </w:rPr>
              <w:t>Купчегенское</w:t>
            </w:r>
            <w:proofErr w:type="spellEnd"/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</w:pPr>
            <w:r w:rsidRPr="00E572AE">
              <w:t>Нет пояснений</w:t>
            </w:r>
          </w:p>
        </w:tc>
      </w:tr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proofErr w:type="spellStart"/>
            <w:r w:rsidRPr="00E572AE">
              <w:rPr>
                <w:sz w:val="28"/>
                <w:szCs w:val="28"/>
              </w:rPr>
              <w:t>Куладинское</w:t>
            </w:r>
            <w:proofErr w:type="spellEnd"/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38,1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38,1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  <w:rPr>
                <w:i/>
              </w:rPr>
            </w:pPr>
            <w:r w:rsidRPr="00E572AE">
              <w:rPr>
                <w:i/>
              </w:rPr>
              <w:t>Восстановление мостов, ремонт дорог</w:t>
            </w:r>
          </w:p>
        </w:tc>
      </w:tr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proofErr w:type="spellStart"/>
            <w:r w:rsidRPr="00E572AE">
              <w:rPr>
                <w:sz w:val="28"/>
                <w:szCs w:val="28"/>
              </w:rPr>
              <w:t>Елинское</w:t>
            </w:r>
            <w:proofErr w:type="spellEnd"/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40,0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  <w:rPr>
                <w:i/>
              </w:rPr>
            </w:pPr>
            <w:r w:rsidRPr="00E572AE">
              <w:rPr>
                <w:i/>
              </w:rPr>
              <w:t xml:space="preserve">Содержание дорог </w:t>
            </w:r>
          </w:p>
        </w:tc>
      </w:tr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Хабаровское</w:t>
            </w:r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56,0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  <w:rPr>
                <w:i/>
              </w:rPr>
            </w:pPr>
            <w:r w:rsidRPr="00E572AE">
              <w:rPr>
                <w:i/>
              </w:rPr>
              <w:t>Ремонт мостов</w:t>
            </w:r>
          </w:p>
        </w:tc>
      </w:tr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proofErr w:type="spellStart"/>
            <w:r w:rsidRPr="00E572AE">
              <w:rPr>
                <w:sz w:val="28"/>
                <w:szCs w:val="28"/>
              </w:rPr>
              <w:t>Шашикманское</w:t>
            </w:r>
            <w:proofErr w:type="spellEnd"/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313,8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313,8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  <w:r w:rsidRPr="00E572AE">
              <w:rPr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  <w:rPr>
                <w:i/>
              </w:rPr>
            </w:pPr>
            <w:r w:rsidRPr="00E572AE">
              <w:rPr>
                <w:i/>
              </w:rPr>
              <w:t>Восстановление дорог, мостов, подсыпка дорог</w:t>
            </w:r>
          </w:p>
        </w:tc>
      </w:tr>
      <w:tr w:rsidR="007836C2" w:rsidRPr="00E572AE" w:rsidTr="0011488D">
        <w:tc>
          <w:tcPr>
            <w:tcW w:w="534" w:type="dxa"/>
          </w:tcPr>
          <w:p w:rsidR="007836C2" w:rsidRPr="00E572AE" w:rsidRDefault="007836C2" w:rsidP="001148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836C2" w:rsidRPr="00E572AE" w:rsidRDefault="007836C2" w:rsidP="0011488D">
            <w:pPr>
              <w:jc w:val="both"/>
              <w:rPr>
                <w:b/>
                <w:sz w:val="28"/>
                <w:szCs w:val="28"/>
              </w:rPr>
            </w:pPr>
            <w:r w:rsidRPr="00E572A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836C2" w:rsidRPr="00E572AE" w:rsidRDefault="007836C2" w:rsidP="0011488D">
            <w:pPr>
              <w:jc w:val="both"/>
              <w:rPr>
                <w:b/>
                <w:sz w:val="28"/>
                <w:szCs w:val="28"/>
              </w:rPr>
            </w:pPr>
            <w:r w:rsidRPr="00E572AE">
              <w:rPr>
                <w:b/>
                <w:sz w:val="28"/>
                <w:szCs w:val="28"/>
              </w:rPr>
              <w:t>829,4</w:t>
            </w:r>
          </w:p>
        </w:tc>
        <w:tc>
          <w:tcPr>
            <w:tcW w:w="1559" w:type="dxa"/>
          </w:tcPr>
          <w:p w:rsidR="007836C2" w:rsidRPr="00E572AE" w:rsidRDefault="007836C2" w:rsidP="0011488D">
            <w:pPr>
              <w:jc w:val="both"/>
              <w:rPr>
                <w:b/>
                <w:sz w:val="28"/>
                <w:szCs w:val="28"/>
              </w:rPr>
            </w:pPr>
            <w:r w:rsidRPr="00E572AE">
              <w:rPr>
                <w:b/>
                <w:sz w:val="28"/>
                <w:szCs w:val="28"/>
              </w:rPr>
              <w:t>829,3</w:t>
            </w:r>
          </w:p>
        </w:tc>
        <w:tc>
          <w:tcPr>
            <w:tcW w:w="1134" w:type="dxa"/>
          </w:tcPr>
          <w:p w:rsidR="007836C2" w:rsidRPr="00E572AE" w:rsidRDefault="007836C2" w:rsidP="0011488D">
            <w:pPr>
              <w:jc w:val="both"/>
              <w:rPr>
                <w:b/>
                <w:sz w:val="28"/>
                <w:szCs w:val="28"/>
              </w:rPr>
            </w:pPr>
            <w:r w:rsidRPr="00E572AE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375" w:type="dxa"/>
          </w:tcPr>
          <w:p w:rsidR="007836C2" w:rsidRPr="00E572AE" w:rsidRDefault="007836C2" w:rsidP="0011488D">
            <w:pPr>
              <w:jc w:val="both"/>
            </w:pPr>
          </w:p>
        </w:tc>
      </w:tr>
    </w:tbl>
    <w:p w:rsidR="007836C2" w:rsidRPr="00E572AE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</w:p>
    <w:p w:rsidR="007836C2" w:rsidRDefault="00122E85" w:rsidP="007836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836C2">
        <w:rPr>
          <w:b/>
          <w:sz w:val="28"/>
          <w:szCs w:val="28"/>
        </w:rPr>
        <w:t>.4</w:t>
      </w:r>
      <w:r w:rsidR="007836C2" w:rsidRPr="00E572AE">
        <w:rPr>
          <w:b/>
          <w:sz w:val="28"/>
          <w:szCs w:val="28"/>
        </w:rPr>
        <w:t>.</w:t>
      </w:r>
      <w:r w:rsidR="007836C2">
        <w:rPr>
          <w:b/>
          <w:sz w:val="28"/>
          <w:szCs w:val="28"/>
        </w:rPr>
        <w:t>5</w:t>
      </w:r>
      <w:r w:rsidR="007836C2" w:rsidRPr="00E572AE">
        <w:rPr>
          <w:b/>
          <w:sz w:val="28"/>
          <w:szCs w:val="28"/>
        </w:rPr>
        <w:t>.Анализ дебиторской и кредиторской  задолженности</w:t>
      </w:r>
      <w:r w:rsidR="007836C2">
        <w:rPr>
          <w:b/>
          <w:sz w:val="28"/>
          <w:szCs w:val="28"/>
        </w:rPr>
        <w:t xml:space="preserve"> показал,  что н</w:t>
      </w:r>
      <w:r w:rsidR="007836C2" w:rsidRPr="00E572AE">
        <w:rPr>
          <w:sz w:val="28"/>
          <w:szCs w:val="28"/>
        </w:rPr>
        <w:t xml:space="preserve">аибольшая дебиторская задолженность сложилась в </w:t>
      </w:r>
      <w:proofErr w:type="spellStart"/>
      <w:r w:rsidR="007836C2" w:rsidRPr="00E572AE">
        <w:rPr>
          <w:sz w:val="28"/>
          <w:szCs w:val="28"/>
        </w:rPr>
        <w:t>Теньгинском</w:t>
      </w:r>
      <w:proofErr w:type="spellEnd"/>
      <w:r w:rsidR="007836C2" w:rsidRPr="00E572AE">
        <w:rPr>
          <w:sz w:val="28"/>
          <w:szCs w:val="28"/>
        </w:rPr>
        <w:t xml:space="preserve"> сельском поселении – 159 287,89 рублей по счету 30310 «Расчеты по страховым взносам на обязательное пенсионное страхование на выплату страховой части трудовой пенсии». 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Наибольшая кредиторская задолженность сложилась в </w:t>
      </w:r>
      <w:proofErr w:type="spellStart"/>
      <w:r w:rsidRPr="00E572AE">
        <w:rPr>
          <w:sz w:val="28"/>
          <w:szCs w:val="28"/>
        </w:rPr>
        <w:t>Онгудайском</w:t>
      </w:r>
      <w:proofErr w:type="spellEnd"/>
      <w:r w:rsidRPr="00E572AE">
        <w:rPr>
          <w:sz w:val="28"/>
          <w:szCs w:val="28"/>
        </w:rPr>
        <w:t xml:space="preserve"> сельском поселении – 248 305,60 рублей за электроэнергию филиалу «Горно-Алтайский» АО «</w:t>
      </w:r>
      <w:proofErr w:type="spellStart"/>
      <w:r w:rsidRPr="00E572AE">
        <w:rPr>
          <w:sz w:val="28"/>
          <w:szCs w:val="28"/>
        </w:rPr>
        <w:t>Алтайэнергосбыт</w:t>
      </w:r>
      <w:proofErr w:type="spellEnd"/>
      <w:r w:rsidRPr="00E572AE">
        <w:rPr>
          <w:sz w:val="28"/>
          <w:szCs w:val="28"/>
        </w:rPr>
        <w:t>».</w:t>
      </w:r>
    </w:p>
    <w:p w:rsidR="007836C2" w:rsidRPr="00E572AE" w:rsidRDefault="007836C2" w:rsidP="007836C2">
      <w:pPr>
        <w:spacing w:line="276" w:lineRule="auto"/>
        <w:ind w:firstLine="720"/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     Администрациями сельских поселений не поясняются причины образования задолженностей, сроки погашения и взысканий.</w:t>
      </w:r>
    </w:p>
    <w:p w:rsidR="007836C2" w:rsidRPr="00E572AE" w:rsidRDefault="00122E85" w:rsidP="007836C2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8</w:t>
      </w:r>
      <w:r w:rsidR="007836C2">
        <w:rPr>
          <w:b/>
          <w:sz w:val="28"/>
          <w:szCs w:val="28"/>
        </w:rPr>
        <w:t>.4.</w:t>
      </w:r>
      <w:r w:rsidR="007836C2" w:rsidRPr="00E572AE">
        <w:rPr>
          <w:b/>
          <w:sz w:val="28"/>
          <w:szCs w:val="28"/>
        </w:rPr>
        <w:t>6.</w:t>
      </w:r>
      <w:r w:rsidR="007836C2">
        <w:rPr>
          <w:b/>
          <w:sz w:val="28"/>
          <w:szCs w:val="28"/>
        </w:rPr>
        <w:t xml:space="preserve"> При проверке  с</w:t>
      </w:r>
      <w:r w:rsidR="007836C2" w:rsidRPr="00E572AE">
        <w:rPr>
          <w:b/>
          <w:sz w:val="28"/>
          <w:szCs w:val="28"/>
        </w:rPr>
        <w:t>облюдени</w:t>
      </w:r>
      <w:r w:rsidR="007836C2">
        <w:rPr>
          <w:b/>
          <w:sz w:val="28"/>
          <w:szCs w:val="28"/>
        </w:rPr>
        <w:t>я</w:t>
      </w:r>
      <w:r w:rsidR="007836C2" w:rsidRPr="00E572AE">
        <w:rPr>
          <w:b/>
          <w:sz w:val="28"/>
          <w:szCs w:val="28"/>
        </w:rPr>
        <w:t xml:space="preserve"> нормативов при формировании расходов на оплату труда депутатов, выборных должностных лиц местного самоуправления, осуществляющие свои полномочия на постоянной основе, муниципальных служащих и на содержание органов местного самоуправления</w:t>
      </w:r>
      <w:r w:rsidR="007836C2">
        <w:rPr>
          <w:b/>
          <w:sz w:val="28"/>
          <w:szCs w:val="28"/>
        </w:rPr>
        <w:t xml:space="preserve">, </w:t>
      </w:r>
      <w:r w:rsidR="007836C2" w:rsidRPr="001F7624">
        <w:rPr>
          <w:b/>
          <w:i/>
          <w:sz w:val="28"/>
          <w:szCs w:val="28"/>
        </w:rPr>
        <w:t>н</w:t>
      </w:r>
      <w:r w:rsidR="007836C2" w:rsidRPr="00E572AE">
        <w:rPr>
          <w:b/>
          <w:i/>
          <w:sz w:val="28"/>
          <w:szCs w:val="28"/>
          <w:u w:val="single"/>
        </w:rPr>
        <w:t xml:space="preserve">а содержание органов местного самоуправления </w:t>
      </w:r>
      <w:r w:rsidR="007836C2" w:rsidRPr="00E572AE">
        <w:rPr>
          <w:sz w:val="28"/>
          <w:szCs w:val="28"/>
          <w:u w:val="single"/>
        </w:rPr>
        <w:t>норматив превышен: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- по </w:t>
      </w:r>
      <w:proofErr w:type="spellStart"/>
      <w:r w:rsidRPr="00E572AE">
        <w:rPr>
          <w:sz w:val="28"/>
          <w:szCs w:val="28"/>
        </w:rPr>
        <w:t>Ининскому</w:t>
      </w:r>
      <w:proofErr w:type="spellEnd"/>
      <w:r w:rsidRPr="00E572AE">
        <w:rPr>
          <w:sz w:val="28"/>
          <w:szCs w:val="28"/>
        </w:rPr>
        <w:t xml:space="preserve"> сельскому поселению на 177,3 </w:t>
      </w:r>
      <w:proofErr w:type="spellStart"/>
      <w:r w:rsidRPr="00E572AE">
        <w:rPr>
          <w:sz w:val="28"/>
          <w:szCs w:val="28"/>
        </w:rPr>
        <w:t>тыс</w:t>
      </w:r>
      <w:proofErr w:type="gramStart"/>
      <w:r w:rsidRPr="00E572AE">
        <w:rPr>
          <w:sz w:val="28"/>
          <w:szCs w:val="28"/>
        </w:rPr>
        <w:t>.р</w:t>
      </w:r>
      <w:proofErr w:type="gramEnd"/>
      <w:r w:rsidRPr="00E572AE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с</w:t>
      </w:r>
      <w:r w:rsidRPr="00E572AE">
        <w:rPr>
          <w:sz w:val="28"/>
          <w:szCs w:val="28"/>
        </w:rPr>
        <w:t>огласно пояснений администрации сельского поселения превышение сложилось вследствие компенсационных выплат шести сокращенным работникам;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>- по Нижне-</w:t>
      </w:r>
      <w:proofErr w:type="spellStart"/>
      <w:r w:rsidRPr="00E572AE">
        <w:rPr>
          <w:sz w:val="28"/>
          <w:szCs w:val="28"/>
        </w:rPr>
        <w:t>Талдинскому</w:t>
      </w:r>
      <w:proofErr w:type="spellEnd"/>
      <w:r w:rsidRPr="00E572AE">
        <w:rPr>
          <w:sz w:val="28"/>
          <w:szCs w:val="28"/>
        </w:rPr>
        <w:t xml:space="preserve"> сельскому поселению на 297,7 </w:t>
      </w:r>
      <w:proofErr w:type="spellStart"/>
      <w:r w:rsidRPr="00E572AE">
        <w:rPr>
          <w:sz w:val="28"/>
          <w:szCs w:val="28"/>
        </w:rPr>
        <w:t>тыс</w:t>
      </w:r>
      <w:proofErr w:type="gramStart"/>
      <w:r w:rsidRPr="00E572AE">
        <w:rPr>
          <w:sz w:val="28"/>
          <w:szCs w:val="28"/>
        </w:rPr>
        <w:t>.р</w:t>
      </w:r>
      <w:proofErr w:type="gramEnd"/>
      <w:r w:rsidRPr="00E572AE">
        <w:rPr>
          <w:sz w:val="28"/>
          <w:szCs w:val="28"/>
        </w:rPr>
        <w:t>ублей</w:t>
      </w:r>
      <w:proofErr w:type="spellEnd"/>
      <w:r w:rsidRPr="00E5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E572AE">
        <w:rPr>
          <w:sz w:val="28"/>
          <w:szCs w:val="28"/>
        </w:rPr>
        <w:t xml:space="preserve"> выплата выходного пособия четырем сокращенным работникам);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- по </w:t>
      </w:r>
      <w:proofErr w:type="spellStart"/>
      <w:r w:rsidRPr="00E572AE">
        <w:rPr>
          <w:sz w:val="28"/>
          <w:szCs w:val="28"/>
        </w:rPr>
        <w:t>Купчегенскому</w:t>
      </w:r>
      <w:proofErr w:type="spellEnd"/>
      <w:r w:rsidRPr="00E572AE">
        <w:rPr>
          <w:sz w:val="28"/>
          <w:szCs w:val="28"/>
        </w:rPr>
        <w:t xml:space="preserve"> сельскому поселению на 196,4 </w:t>
      </w:r>
      <w:proofErr w:type="spellStart"/>
      <w:r w:rsidRPr="00E572AE">
        <w:rPr>
          <w:sz w:val="28"/>
          <w:szCs w:val="28"/>
        </w:rPr>
        <w:t>тыс</w:t>
      </w:r>
      <w:proofErr w:type="gramStart"/>
      <w:r w:rsidRPr="00E572AE">
        <w:rPr>
          <w:sz w:val="28"/>
          <w:szCs w:val="28"/>
        </w:rPr>
        <w:t>.р</w:t>
      </w:r>
      <w:proofErr w:type="gramEnd"/>
      <w:r w:rsidRPr="00E572AE">
        <w:rPr>
          <w:sz w:val="28"/>
          <w:szCs w:val="28"/>
        </w:rPr>
        <w:t>ублей</w:t>
      </w:r>
      <w:proofErr w:type="spellEnd"/>
      <w:r w:rsidRPr="00E57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E572AE">
        <w:rPr>
          <w:sz w:val="28"/>
          <w:szCs w:val="28"/>
        </w:rPr>
        <w:t xml:space="preserve">были включены расходы на осуществление полномочий по первичному воинскому учету – 47,9 </w:t>
      </w:r>
      <w:proofErr w:type="spellStart"/>
      <w:r w:rsidRPr="00E572AE">
        <w:rPr>
          <w:sz w:val="28"/>
          <w:szCs w:val="28"/>
        </w:rPr>
        <w:t>тыс.рублей</w:t>
      </w:r>
      <w:proofErr w:type="spellEnd"/>
      <w:r w:rsidRPr="00E572AE">
        <w:rPr>
          <w:sz w:val="28"/>
          <w:szCs w:val="28"/>
        </w:rPr>
        <w:t xml:space="preserve">, выплата компенсации за неиспользованный отпуск при увольнении – 22,9 </w:t>
      </w:r>
      <w:proofErr w:type="spellStart"/>
      <w:r w:rsidRPr="00E572AE">
        <w:rPr>
          <w:sz w:val="28"/>
          <w:szCs w:val="28"/>
        </w:rPr>
        <w:t>тыс.рублей</w:t>
      </w:r>
      <w:proofErr w:type="spellEnd"/>
      <w:r w:rsidRPr="00E572AE">
        <w:rPr>
          <w:sz w:val="28"/>
          <w:szCs w:val="28"/>
        </w:rPr>
        <w:t xml:space="preserve">, начисления на оплату труда – 16,4 </w:t>
      </w:r>
      <w:proofErr w:type="spellStart"/>
      <w:r w:rsidRPr="00E572AE">
        <w:rPr>
          <w:sz w:val="28"/>
          <w:szCs w:val="28"/>
        </w:rPr>
        <w:t>тыс.рублей</w:t>
      </w:r>
      <w:proofErr w:type="spellEnd"/>
      <w:r w:rsidRPr="00E572AE">
        <w:rPr>
          <w:sz w:val="28"/>
          <w:szCs w:val="28"/>
        </w:rPr>
        <w:t xml:space="preserve">; выплата выходного пособия – 63,0 </w:t>
      </w:r>
      <w:proofErr w:type="spellStart"/>
      <w:r w:rsidRPr="00E572AE">
        <w:rPr>
          <w:sz w:val="28"/>
          <w:szCs w:val="28"/>
        </w:rPr>
        <w:t>тыс</w:t>
      </w:r>
      <w:proofErr w:type="gramStart"/>
      <w:r w:rsidRPr="00E572AE">
        <w:rPr>
          <w:sz w:val="28"/>
          <w:szCs w:val="28"/>
        </w:rPr>
        <w:t>.р</w:t>
      </w:r>
      <w:proofErr w:type="gramEnd"/>
      <w:r w:rsidRPr="00E572AE">
        <w:rPr>
          <w:sz w:val="28"/>
          <w:szCs w:val="28"/>
        </w:rPr>
        <w:t>ублей</w:t>
      </w:r>
      <w:proofErr w:type="spellEnd"/>
      <w:r w:rsidRPr="00E572AE">
        <w:rPr>
          <w:sz w:val="28"/>
          <w:szCs w:val="28"/>
        </w:rPr>
        <w:t xml:space="preserve">, за совмещение за время отпуска главы сельского поселения, ведущего специалиста – 10,8 </w:t>
      </w:r>
      <w:proofErr w:type="spellStart"/>
      <w:r w:rsidRPr="00E572AE">
        <w:rPr>
          <w:sz w:val="28"/>
          <w:szCs w:val="28"/>
        </w:rPr>
        <w:t>тыс.рублей</w:t>
      </w:r>
      <w:proofErr w:type="spellEnd"/>
      <w:r w:rsidRPr="00E572AE">
        <w:rPr>
          <w:sz w:val="28"/>
          <w:szCs w:val="28"/>
        </w:rPr>
        <w:t xml:space="preserve">, заработная плата за декабрь 2014 г – 35,4 </w:t>
      </w:r>
      <w:proofErr w:type="spellStart"/>
      <w:r w:rsidRPr="00E572AE">
        <w:rPr>
          <w:sz w:val="28"/>
          <w:szCs w:val="28"/>
        </w:rPr>
        <w:t>тыс.рублей</w:t>
      </w:r>
      <w:proofErr w:type="spellEnd"/>
      <w:r w:rsidRPr="00E572AE">
        <w:rPr>
          <w:sz w:val="28"/>
          <w:szCs w:val="28"/>
        </w:rPr>
        <w:t>;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- по Хабаровскому сельскому поселению на 165,7 </w:t>
      </w:r>
      <w:proofErr w:type="spellStart"/>
      <w:r w:rsidRPr="00E572AE">
        <w:rPr>
          <w:sz w:val="28"/>
          <w:szCs w:val="28"/>
        </w:rPr>
        <w:t>тыс</w:t>
      </w:r>
      <w:proofErr w:type="gramStart"/>
      <w:r w:rsidRPr="00E572AE">
        <w:rPr>
          <w:sz w:val="28"/>
          <w:szCs w:val="28"/>
        </w:rPr>
        <w:t>.р</w:t>
      </w:r>
      <w:proofErr w:type="gramEnd"/>
      <w:r w:rsidRPr="00E572AE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,</w:t>
      </w:r>
      <w:r w:rsidRPr="00E572AE">
        <w:rPr>
          <w:sz w:val="28"/>
          <w:szCs w:val="28"/>
        </w:rPr>
        <w:t xml:space="preserve"> выплата заработной платы, выходного пособия работникам, уволенным по сокращению штатов в количестве 2,5 единиц.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b/>
          <w:i/>
          <w:sz w:val="28"/>
          <w:szCs w:val="28"/>
        </w:rPr>
        <w:t>Расходы на оплату труда выборных должностных лиц и муниципальных служащих</w:t>
      </w:r>
      <w:r w:rsidRPr="00E572AE">
        <w:rPr>
          <w:sz w:val="28"/>
          <w:szCs w:val="28"/>
        </w:rPr>
        <w:t xml:space="preserve"> превысили норматив: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- по </w:t>
      </w:r>
      <w:proofErr w:type="spellStart"/>
      <w:r w:rsidRPr="00E572AE">
        <w:rPr>
          <w:sz w:val="28"/>
          <w:szCs w:val="28"/>
        </w:rPr>
        <w:t>Купчегенскому</w:t>
      </w:r>
      <w:proofErr w:type="spellEnd"/>
      <w:r w:rsidRPr="00E572AE">
        <w:rPr>
          <w:sz w:val="28"/>
          <w:szCs w:val="28"/>
        </w:rPr>
        <w:t xml:space="preserve"> сельскому поселению на 46,2 </w:t>
      </w:r>
      <w:proofErr w:type="spellStart"/>
      <w:r w:rsidRPr="00E572AE">
        <w:rPr>
          <w:sz w:val="28"/>
          <w:szCs w:val="28"/>
        </w:rPr>
        <w:t>тыс</w:t>
      </w:r>
      <w:proofErr w:type="gramStart"/>
      <w:r w:rsidRPr="00E572AE">
        <w:rPr>
          <w:sz w:val="28"/>
          <w:szCs w:val="28"/>
        </w:rPr>
        <w:t>.р</w:t>
      </w:r>
      <w:proofErr w:type="gramEnd"/>
      <w:r w:rsidRPr="00E572AE">
        <w:rPr>
          <w:sz w:val="28"/>
          <w:szCs w:val="28"/>
        </w:rPr>
        <w:t>ублей</w:t>
      </w:r>
      <w:proofErr w:type="spellEnd"/>
      <w:r w:rsidRPr="00E572AE">
        <w:rPr>
          <w:sz w:val="28"/>
          <w:szCs w:val="28"/>
        </w:rPr>
        <w:t>;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- по </w:t>
      </w:r>
      <w:proofErr w:type="spellStart"/>
      <w:r w:rsidRPr="00E572AE">
        <w:rPr>
          <w:sz w:val="28"/>
          <w:szCs w:val="28"/>
        </w:rPr>
        <w:t>Шашикманскому</w:t>
      </w:r>
      <w:proofErr w:type="spellEnd"/>
      <w:r w:rsidRPr="00E572AE">
        <w:rPr>
          <w:sz w:val="28"/>
          <w:szCs w:val="28"/>
        </w:rPr>
        <w:t xml:space="preserve"> сельскому поселению на 15,9 </w:t>
      </w:r>
      <w:proofErr w:type="spellStart"/>
      <w:r w:rsidRPr="00E572AE">
        <w:rPr>
          <w:sz w:val="28"/>
          <w:szCs w:val="28"/>
        </w:rPr>
        <w:t>тыс</w:t>
      </w:r>
      <w:proofErr w:type="gramStart"/>
      <w:r w:rsidRPr="00E572AE">
        <w:rPr>
          <w:sz w:val="28"/>
          <w:szCs w:val="28"/>
        </w:rPr>
        <w:t>.р</w:t>
      </w:r>
      <w:proofErr w:type="gramEnd"/>
      <w:r w:rsidRPr="00E572AE">
        <w:rPr>
          <w:sz w:val="28"/>
          <w:szCs w:val="28"/>
        </w:rPr>
        <w:t>ублей</w:t>
      </w:r>
      <w:proofErr w:type="spellEnd"/>
      <w:r w:rsidRPr="00E572AE">
        <w:rPr>
          <w:sz w:val="28"/>
          <w:szCs w:val="28"/>
        </w:rPr>
        <w:t xml:space="preserve">  (пояснения не представлены).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     </w:t>
      </w:r>
      <w:proofErr w:type="gramStart"/>
      <w:r w:rsidRPr="00E572AE">
        <w:rPr>
          <w:sz w:val="28"/>
          <w:szCs w:val="28"/>
        </w:rPr>
        <w:t>Штатная численность муниципальных должностей и муниципальных служащих, работников, занимающих должности, не относящиеся к должностям муниципальной службы (служащие), замещающие должности по профессиям рабочих по всем сельским поселениям не превышает предельной штатной численности, установленной Постановлением.</w:t>
      </w:r>
      <w:proofErr w:type="gramEnd"/>
    </w:p>
    <w:p w:rsidR="007836C2" w:rsidRPr="00E572AE" w:rsidRDefault="00122E85" w:rsidP="007836C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836C2">
        <w:rPr>
          <w:b/>
          <w:sz w:val="28"/>
          <w:szCs w:val="28"/>
        </w:rPr>
        <w:t>.4</w:t>
      </w:r>
      <w:r w:rsidR="007836C2" w:rsidRPr="00E572AE">
        <w:rPr>
          <w:b/>
          <w:sz w:val="28"/>
          <w:szCs w:val="28"/>
        </w:rPr>
        <w:t>.</w:t>
      </w:r>
      <w:r w:rsidR="007836C2">
        <w:rPr>
          <w:b/>
          <w:sz w:val="28"/>
          <w:szCs w:val="28"/>
        </w:rPr>
        <w:t>7</w:t>
      </w:r>
      <w:r w:rsidR="007836C2" w:rsidRPr="00E572AE">
        <w:rPr>
          <w:b/>
          <w:sz w:val="28"/>
          <w:szCs w:val="28"/>
        </w:rPr>
        <w:t>.</w:t>
      </w:r>
      <w:r w:rsidR="007836C2">
        <w:rPr>
          <w:b/>
          <w:sz w:val="28"/>
          <w:szCs w:val="28"/>
        </w:rPr>
        <w:t xml:space="preserve">Проверка </w:t>
      </w:r>
      <w:proofErr w:type="gramStart"/>
      <w:r w:rsidR="007836C2">
        <w:rPr>
          <w:b/>
          <w:sz w:val="28"/>
          <w:szCs w:val="28"/>
        </w:rPr>
        <w:t>с</w:t>
      </w:r>
      <w:r w:rsidR="007836C2" w:rsidRPr="00E572AE">
        <w:rPr>
          <w:b/>
          <w:sz w:val="28"/>
          <w:szCs w:val="28"/>
        </w:rPr>
        <w:t>облюдени</w:t>
      </w:r>
      <w:r w:rsidR="007836C2">
        <w:rPr>
          <w:b/>
          <w:sz w:val="28"/>
          <w:szCs w:val="28"/>
        </w:rPr>
        <w:t>я</w:t>
      </w:r>
      <w:r w:rsidR="007836C2" w:rsidRPr="00E572AE">
        <w:rPr>
          <w:b/>
          <w:sz w:val="28"/>
          <w:szCs w:val="28"/>
        </w:rPr>
        <w:t xml:space="preserve"> порядка проведения инвентаризации имущества</w:t>
      </w:r>
      <w:proofErr w:type="gramEnd"/>
      <w:r w:rsidR="007836C2" w:rsidRPr="00E572AE">
        <w:rPr>
          <w:b/>
          <w:sz w:val="28"/>
          <w:szCs w:val="28"/>
        </w:rPr>
        <w:t xml:space="preserve"> </w:t>
      </w:r>
      <w:r w:rsidR="007836C2">
        <w:rPr>
          <w:b/>
          <w:sz w:val="28"/>
          <w:szCs w:val="28"/>
        </w:rPr>
        <w:t xml:space="preserve">показал, в </w:t>
      </w:r>
      <w:r w:rsidR="007836C2" w:rsidRPr="00E572AE">
        <w:rPr>
          <w:sz w:val="28"/>
          <w:szCs w:val="28"/>
        </w:rPr>
        <w:t xml:space="preserve">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</w:t>
      </w:r>
      <w:r w:rsidR="007836C2" w:rsidRPr="00E572AE">
        <w:rPr>
          <w:b/>
          <w:sz w:val="28"/>
          <w:szCs w:val="28"/>
        </w:rPr>
        <w:t xml:space="preserve">не проведена  администрациями Ининского, </w:t>
      </w:r>
      <w:proofErr w:type="spellStart"/>
      <w:r w:rsidR="007836C2" w:rsidRPr="00E572AE">
        <w:rPr>
          <w:b/>
          <w:sz w:val="28"/>
          <w:szCs w:val="28"/>
        </w:rPr>
        <w:t>Теньгинского</w:t>
      </w:r>
      <w:proofErr w:type="spellEnd"/>
      <w:r w:rsidR="007836C2" w:rsidRPr="00E572AE">
        <w:rPr>
          <w:b/>
          <w:sz w:val="28"/>
          <w:szCs w:val="28"/>
        </w:rPr>
        <w:t>, Нижне-</w:t>
      </w:r>
      <w:proofErr w:type="spellStart"/>
      <w:r w:rsidR="007836C2" w:rsidRPr="00E572AE">
        <w:rPr>
          <w:b/>
          <w:sz w:val="28"/>
          <w:szCs w:val="28"/>
        </w:rPr>
        <w:t>Талдинского</w:t>
      </w:r>
      <w:proofErr w:type="spellEnd"/>
      <w:r w:rsidR="007836C2" w:rsidRPr="00E572AE">
        <w:rPr>
          <w:b/>
          <w:sz w:val="28"/>
          <w:szCs w:val="28"/>
        </w:rPr>
        <w:t xml:space="preserve">, </w:t>
      </w:r>
      <w:proofErr w:type="spellStart"/>
      <w:r w:rsidR="007836C2" w:rsidRPr="00E572AE">
        <w:rPr>
          <w:b/>
          <w:sz w:val="28"/>
          <w:szCs w:val="28"/>
        </w:rPr>
        <w:t>Елинского</w:t>
      </w:r>
      <w:proofErr w:type="spellEnd"/>
      <w:r w:rsidR="007836C2" w:rsidRPr="00E572AE">
        <w:rPr>
          <w:b/>
          <w:sz w:val="28"/>
          <w:szCs w:val="28"/>
        </w:rPr>
        <w:t>, Хабаровского сельских поселений.</w:t>
      </w:r>
      <w:r w:rsidR="007836C2" w:rsidRPr="00E572AE">
        <w:rPr>
          <w:sz w:val="28"/>
          <w:szCs w:val="28"/>
        </w:rPr>
        <w:t xml:space="preserve"> 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     В </w:t>
      </w:r>
      <w:proofErr w:type="spellStart"/>
      <w:r w:rsidRPr="00E572AE">
        <w:rPr>
          <w:sz w:val="28"/>
          <w:szCs w:val="28"/>
        </w:rPr>
        <w:t>Каракольском</w:t>
      </w:r>
      <w:proofErr w:type="spellEnd"/>
      <w:r w:rsidRPr="00E572AE">
        <w:rPr>
          <w:sz w:val="28"/>
          <w:szCs w:val="28"/>
        </w:rPr>
        <w:t xml:space="preserve">, </w:t>
      </w:r>
      <w:proofErr w:type="spellStart"/>
      <w:r w:rsidRPr="00E572AE">
        <w:rPr>
          <w:sz w:val="28"/>
          <w:szCs w:val="28"/>
        </w:rPr>
        <w:t>Куладинском</w:t>
      </w:r>
      <w:proofErr w:type="spellEnd"/>
      <w:r w:rsidRPr="00E572AE">
        <w:rPr>
          <w:sz w:val="28"/>
          <w:szCs w:val="28"/>
        </w:rPr>
        <w:t xml:space="preserve"> сельских поселениях в инвентаризационных описях не все подписи членов инвентаризационной комиссии, следовательно, результат инвентаризации следует считать недействительными.  </w:t>
      </w:r>
    </w:p>
    <w:p w:rsidR="007836C2" w:rsidRPr="00E572AE" w:rsidRDefault="007836C2" w:rsidP="007836C2">
      <w:pPr>
        <w:jc w:val="both"/>
        <w:rPr>
          <w:sz w:val="28"/>
          <w:szCs w:val="28"/>
        </w:rPr>
      </w:pPr>
      <w:r w:rsidRPr="00E572AE">
        <w:rPr>
          <w:sz w:val="28"/>
          <w:szCs w:val="28"/>
        </w:rPr>
        <w:t xml:space="preserve">     В 2014 году инвентаризация имущества не проведена в </w:t>
      </w:r>
      <w:proofErr w:type="spellStart"/>
      <w:r w:rsidRPr="00E572AE">
        <w:rPr>
          <w:sz w:val="28"/>
          <w:szCs w:val="28"/>
        </w:rPr>
        <w:t>Теньгинском</w:t>
      </w:r>
      <w:proofErr w:type="spellEnd"/>
      <w:r w:rsidRPr="00E572AE">
        <w:rPr>
          <w:sz w:val="28"/>
          <w:szCs w:val="28"/>
        </w:rPr>
        <w:t xml:space="preserve"> сельском поселении. В остальных сельских поселениях инвентаризация имущества проведена с нарушениями приказа № </w:t>
      </w:r>
      <w:proofErr w:type="gramStart"/>
      <w:r w:rsidRPr="00E572AE">
        <w:rPr>
          <w:sz w:val="28"/>
          <w:szCs w:val="28"/>
        </w:rPr>
        <w:t>49</w:t>
      </w:r>
      <w:proofErr w:type="gramEnd"/>
      <w:r w:rsidRPr="00E572AE">
        <w:rPr>
          <w:sz w:val="28"/>
          <w:szCs w:val="28"/>
        </w:rPr>
        <w:t xml:space="preserve"> и результаты инвентаризации следует считать недействительными.</w:t>
      </w:r>
    </w:p>
    <w:p w:rsidR="007836C2" w:rsidRDefault="007836C2" w:rsidP="007836C2">
      <w:pPr>
        <w:jc w:val="both"/>
        <w:rPr>
          <w:sz w:val="28"/>
          <w:szCs w:val="28"/>
        </w:rPr>
      </w:pPr>
    </w:p>
    <w:p w:rsidR="007836C2" w:rsidRPr="002538D9" w:rsidRDefault="007836C2" w:rsidP="007836C2">
      <w:pPr>
        <w:spacing w:line="276" w:lineRule="auto"/>
        <w:jc w:val="both"/>
        <w:rPr>
          <w:b/>
          <w:sz w:val="28"/>
          <w:szCs w:val="28"/>
        </w:rPr>
      </w:pPr>
      <w:r w:rsidRPr="002538D9">
        <w:rPr>
          <w:sz w:val="28"/>
          <w:szCs w:val="28"/>
          <w:lang w:eastAsia="en-US"/>
        </w:rPr>
        <w:lastRenderedPageBreak/>
        <w:t xml:space="preserve">     </w:t>
      </w:r>
      <w:r w:rsidR="00122E8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.5</w:t>
      </w:r>
      <w:r w:rsidRPr="002538D9">
        <w:rPr>
          <w:b/>
          <w:sz w:val="28"/>
          <w:szCs w:val="28"/>
        </w:rPr>
        <w:t>.Резульаты проверки и анализа исполнения бюджета района по муниципальным программам МО «Онгудайский район»</w:t>
      </w:r>
    </w:p>
    <w:p w:rsidR="007836C2" w:rsidRPr="002538D9" w:rsidRDefault="007836C2" w:rsidP="007836C2">
      <w:pPr>
        <w:jc w:val="both"/>
        <w:rPr>
          <w:sz w:val="28"/>
          <w:szCs w:val="28"/>
        </w:rPr>
      </w:pPr>
    </w:p>
    <w:p w:rsidR="007836C2" w:rsidRPr="002538D9" w:rsidRDefault="007836C2" w:rsidP="007836C2">
      <w:pPr>
        <w:jc w:val="both"/>
        <w:rPr>
          <w:sz w:val="28"/>
          <w:szCs w:val="28"/>
        </w:rPr>
      </w:pPr>
      <w:r w:rsidRPr="002538D9">
        <w:rPr>
          <w:sz w:val="28"/>
          <w:szCs w:val="28"/>
        </w:rPr>
        <w:t>Анализ исполнения бюджета  района по муниципальным  программам осуществлен исходя из отчета об исполнении бюджета за 2015 год, сводной информации по реализации муниципальных программ.</w:t>
      </w:r>
    </w:p>
    <w:p w:rsidR="007836C2" w:rsidRPr="002538D9" w:rsidRDefault="007836C2" w:rsidP="007836C2">
      <w:pPr>
        <w:jc w:val="both"/>
        <w:rPr>
          <w:i/>
          <w:sz w:val="28"/>
          <w:szCs w:val="28"/>
        </w:rPr>
      </w:pPr>
      <w:r w:rsidRPr="002538D9">
        <w:rPr>
          <w:i/>
          <w:sz w:val="28"/>
          <w:szCs w:val="28"/>
        </w:rPr>
        <w:t>В соответствии с Бюджетным кодексом РФ бюджет МО «</w:t>
      </w:r>
      <w:proofErr w:type="spellStart"/>
      <w:r w:rsidRPr="002538D9">
        <w:rPr>
          <w:i/>
          <w:sz w:val="28"/>
          <w:szCs w:val="28"/>
        </w:rPr>
        <w:t>Онудайский</w:t>
      </w:r>
      <w:proofErr w:type="spellEnd"/>
      <w:r w:rsidRPr="002538D9">
        <w:rPr>
          <w:i/>
          <w:sz w:val="28"/>
          <w:szCs w:val="28"/>
        </w:rPr>
        <w:t xml:space="preserve"> район» сформирован в программной структуре расходов по 4 муниципальным программам.</w:t>
      </w:r>
    </w:p>
    <w:p w:rsidR="007836C2" w:rsidRPr="002538D9" w:rsidRDefault="007836C2" w:rsidP="007836C2">
      <w:pPr>
        <w:jc w:val="both"/>
        <w:rPr>
          <w:b/>
          <w:sz w:val="28"/>
          <w:szCs w:val="28"/>
        </w:rPr>
      </w:pPr>
      <w:r w:rsidRPr="002538D9">
        <w:rPr>
          <w:sz w:val="28"/>
          <w:szCs w:val="28"/>
        </w:rPr>
        <w:t xml:space="preserve">Пояснительная записка, представленная финотделом, содержит информацию об объемах бюджетных ассигнований, изменениях бюджетной росписи, кассовом исполнении муниципальных программ </w:t>
      </w:r>
      <w:r w:rsidRPr="002538D9">
        <w:rPr>
          <w:b/>
          <w:sz w:val="28"/>
          <w:szCs w:val="28"/>
        </w:rPr>
        <w:t>в разрезе ведомственной структуры расходов без увязки с результатами, достигнутыми при их расходовании и без указания причин их невыполнения.</w:t>
      </w:r>
    </w:p>
    <w:p w:rsidR="007836C2" w:rsidRPr="002538D9" w:rsidRDefault="007836C2" w:rsidP="007836C2">
      <w:pPr>
        <w:jc w:val="both"/>
        <w:rPr>
          <w:b/>
          <w:sz w:val="28"/>
          <w:szCs w:val="28"/>
        </w:rPr>
      </w:pPr>
      <w:r w:rsidRPr="002538D9">
        <w:rPr>
          <w:sz w:val="28"/>
          <w:szCs w:val="28"/>
        </w:rPr>
        <w:t xml:space="preserve">Таким образом, пояснительная записка к отчету об исполнении бюджета за 2015 год и сводная информация об оценке реализации муниципальных программ за 2015 год </w:t>
      </w:r>
      <w:r w:rsidRPr="002538D9">
        <w:rPr>
          <w:b/>
          <w:sz w:val="28"/>
          <w:szCs w:val="28"/>
        </w:rPr>
        <w:t xml:space="preserve">представляют собой два разрозненных документа об исполнении муниципальных программ, которые не дают комплексную и взаимосвязанную оценку достижения приоритетов и эффективности использования затраченных ресурсов.  </w:t>
      </w:r>
    </w:p>
    <w:p w:rsidR="007836C2" w:rsidRDefault="007836C2" w:rsidP="0078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FA12B8">
        <w:rPr>
          <w:b/>
          <w:sz w:val="28"/>
          <w:szCs w:val="28"/>
        </w:rPr>
        <w:t>нормативной правовой базы</w:t>
      </w:r>
      <w:r>
        <w:rPr>
          <w:sz w:val="28"/>
          <w:szCs w:val="28"/>
        </w:rPr>
        <w:t xml:space="preserve">, регламентирующей разработку и реализацию </w:t>
      </w:r>
      <w:proofErr w:type="spellStart"/>
      <w:r>
        <w:rPr>
          <w:sz w:val="28"/>
          <w:szCs w:val="28"/>
        </w:rPr>
        <w:t>мун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рограмм</w:t>
      </w:r>
      <w:proofErr w:type="spellEnd"/>
      <w:r>
        <w:rPr>
          <w:sz w:val="28"/>
          <w:szCs w:val="28"/>
        </w:rPr>
        <w:t xml:space="preserve">, свидетельствует о </w:t>
      </w:r>
      <w:r w:rsidRPr="00FA12B8">
        <w:rPr>
          <w:b/>
          <w:sz w:val="28"/>
          <w:szCs w:val="28"/>
        </w:rPr>
        <w:t>постоянной корректировке</w:t>
      </w:r>
      <w:r>
        <w:rPr>
          <w:sz w:val="28"/>
          <w:szCs w:val="28"/>
        </w:rPr>
        <w:t xml:space="preserve">, что оказывает </w:t>
      </w:r>
      <w:r w:rsidRPr="00FA12B8">
        <w:rPr>
          <w:b/>
          <w:sz w:val="28"/>
          <w:szCs w:val="28"/>
        </w:rPr>
        <w:t>негативное влияние на качество подготавливаемых документов и их практическую реализацию</w:t>
      </w:r>
      <w:r>
        <w:rPr>
          <w:b/>
          <w:sz w:val="28"/>
          <w:szCs w:val="28"/>
        </w:rPr>
        <w:t>, несоблюдению их ответственными исполнителями, соисполнителями</w:t>
      </w:r>
      <w:r>
        <w:rPr>
          <w:sz w:val="28"/>
          <w:szCs w:val="28"/>
        </w:rPr>
        <w:t>.</w:t>
      </w:r>
    </w:p>
    <w:p w:rsidR="007836C2" w:rsidRPr="00FC2C12" w:rsidRDefault="007836C2" w:rsidP="007836C2">
      <w:pPr>
        <w:jc w:val="both"/>
        <w:rPr>
          <w:strike/>
          <w:sz w:val="28"/>
          <w:szCs w:val="28"/>
        </w:rPr>
      </w:pPr>
    </w:p>
    <w:p w:rsidR="007836C2" w:rsidRDefault="007836C2" w:rsidP="0078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Порядка о утверждении муниципальных программ, утвержденным решением сессии Совета депутатов программы </w:t>
      </w:r>
      <w:r w:rsidRPr="003A7C37">
        <w:rPr>
          <w:sz w:val="28"/>
          <w:szCs w:val="28"/>
          <w:u w:val="single"/>
        </w:rPr>
        <w:t>утверждены без рассмотрения</w:t>
      </w:r>
      <w:r>
        <w:rPr>
          <w:sz w:val="28"/>
          <w:szCs w:val="28"/>
        </w:rPr>
        <w:t xml:space="preserve"> их Советом депутатов, без экспертизы Отдела экономик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п.  </w:t>
      </w:r>
      <w:proofErr w:type="spellStart"/>
      <w:r>
        <w:rPr>
          <w:sz w:val="28"/>
          <w:szCs w:val="28"/>
        </w:rPr>
        <w:t>Методич.указаний</w:t>
      </w:r>
      <w:proofErr w:type="spellEnd"/>
      <w:r>
        <w:rPr>
          <w:sz w:val="28"/>
          <w:szCs w:val="28"/>
        </w:rPr>
        <w:t>).</w:t>
      </w:r>
    </w:p>
    <w:p w:rsidR="007836C2" w:rsidRPr="007A23B2" w:rsidRDefault="007836C2" w:rsidP="007836C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u w:val="single"/>
        </w:rPr>
      </w:pPr>
    </w:p>
    <w:p w:rsidR="007836C2" w:rsidRPr="002538D9" w:rsidRDefault="007836C2" w:rsidP="007836C2">
      <w:pPr>
        <w:jc w:val="both"/>
        <w:rPr>
          <w:sz w:val="28"/>
          <w:szCs w:val="28"/>
        </w:rPr>
      </w:pPr>
      <w:r w:rsidRPr="002538D9">
        <w:rPr>
          <w:sz w:val="28"/>
          <w:szCs w:val="28"/>
        </w:rPr>
        <w:t xml:space="preserve">     Во исполнение подпункта 10 пункта 3.2. Соглашений о передаче полномочий Контрольно-счетному органу муниципального образования «Онгудайский район» КСП сделан запрос сельским поселениям от 25.02.2016г. № 23 о ходе и итогах реализации программ сельских поселений в 2015 году.</w:t>
      </w:r>
    </w:p>
    <w:p w:rsidR="007836C2" w:rsidRPr="002538D9" w:rsidRDefault="007836C2" w:rsidP="007836C2">
      <w:pPr>
        <w:jc w:val="both"/>
        <w:rPr>
          <w:sz w:val="28"/>
          <w:szCs w:val="28"/>
        </w:rPr>
      </w:pPr>
      <w:r w:rsidRPr="002538D9">
        <w:rPr>
          <w:sz w:val="28"/>
          <w:szCs w:val="28"/>
        </w:rPr>
        <w:t xml:space="preserve">   Администрацией </w:t>
      </w:r>
      <w:proofErr w:type="spellStart"/>
      <w:r w:rsidRPr="002538D9">
        <w:rPr>
          <w:sz w:val="28"/>
          <w:szCs w:val="28"/>
        </w:rPr>
        <w:t>Онгудайского</w:t>
      </w:r>
      <w:proofErr w:type="spellEnd"/>
      <w:r w:rsidRPr="002538D9">
        <w:rPr>
          <w:sz w:val="28"/>
          <w:szCs w:val="28"/>
        </w:rPr>
        <w:t xml:space="preserve"> сельского поселения представлен Сводный доклад о ходе реализации и оценке эффективности муниципальной программы «Комплексное развитие территории </w:t>
      </w:r>
      <w:proofErr w:type="spellStart"/>
      <w:r w:rsidRPr="002538D9">
        <w:rPr>
          <w:sz w:val="28"/>
          <w:szCs w:val="28"/>
        </w:rPr>
        <w:t>Онгудайского</w:t>
      </w:r>
      <w:proofErr w:type="spellEnd"/>
      <w:r w:rsidRPr="002538D9">
        <w:rPr>
          <w:sz w:val="28"/>
          <w:szCs w:val="28"/>
        </w:rPr>
        <w:t xml:space="preserve"> сельского поселения за 2015 год».</w:t>
      </w:r>
    </w:p>
    <w:p w:rsidR="007836C2" w:rsidRPr="002538D9" w:rsidRDefault="007836C2" w:rsidP="007836C2">
      <w:pPr>
        <w:jc w:val="both"/>
        <w:rPr>
          <w:sz w:val="28"/>
          <w:szCs w:val="28"/>
        </w:rPr>
      </w:pPr>
      <w:r w:rsidRPr="002538D9">
        <w:rPr>
          <w:sz w:val="28"/>
          <w:szCs w:val="28"/>
        </w:rPr>
        <w:t xml:space="preserve">     Администрациями Хабаровского, </w:t>
      </w:r>
      <w:proofErr w:type="spellStart"/>
      <w:r w:rsidRPr="002538D9">
        <w:rPr>
          <w:sz w:val="28"/>
          <w:szCs w:val="28"/>
        </w:rPr>
        <w:t>Купчегенского</w:t>
      </w:r>
      <w:proofErr w:type="spellEnd"/>
      <w:r w:rsidRPr="002538D9">
        <w:rPr>
          <w:sz w:val="28"/>
          <w:szCs w:val="28"/>
        </w:rPr>
        <w:t xml:space="preserve"> сельских поселений представлены только «Отчеты о расходах на реализацию муниципальной программы за счет всех источников финансирования по состоянию на 01 марта 2016 года».</w:t>
      </w:r>
    </w:p>
    <w:p w:rsidR="007836C2" w:rsidRPr="002538D9" w:rsidRDefault="007836C2" w:rsidP="007836C2">
      <w:pPr>
        <w:jc w:val="both"/>
        <w:rPr>
          <w:sz w:val="28"/>
          <w:szCs w:val="28"/>
        </w:rPr>
      </w:pPr>
      <w:r w:rsidRPr="002538D9">
        <w:rPr>
          <w:sz w:val="28"/>
          <w:szCs w:val="28"/>
        </w:rPr>
        <w:t xml:space="preserve">    В сельских поселениях (кроме </w:t>
      </w:r>
      <w:proofErr w:type="spellStart"/>
      <w:r w:rsidRPr="002538D9">
        <w:rPr>
          <w:sz w:val="28"/>
          <w:szCs w:val="28"/>
        </w:rPr>
        <w:t>Онгудайского</w:t>
      </w:r>
      <w:proofErr w:type="spellEnd"/>
      <w:r w:rsidRPr="002538D9">
        <w:rPr>
          <w:sz w:val="28"/>
          <w:szCs w:val="28"/>
        </w:rPr>
        <w:t xml:space="preserve">) в нарушение БК РФ не разработан Порядок </w:t>
      </w:r>
      <w:proofErr w:type="gramStart"/>
      <w:r w:rsidRPr="002538D9">
        <w:rPr>
          <w:sz w:val="28"/>
          <w:szCs w:val="28"/>
        </w:rPr>
        <w:t xml:space="preserve">проведения  оценки эффективности реализации </w:t>
      </w:r>
      <w:r w:rsidRPr="002538D9">
        <w:rPr>
          <w:sz w:val="28"/>
          <w:szCs w:val="28"/>
        </w:rPr>
        <w:lastRenderedPageBreak/>
        <w:t>муниципальных программ</w:t>
      </w:r>
      <w:proofErr w:type="gramEnd"/>
      <w:r w:rsidRPr="002538D9">
        <w:rPr>
          <w:sz w:val="28"/>
          <w:szCs w:val="28"/>
        </w:rPr>
        <w:t xml:space="preserve"> и их критериев и</w:t>
      </w:r>
      <w:r>
        <w:rPr>
          <w:sz w:val="28"/>
          <w:szCs w:val="28"/>
        </w:rPr>
        <w:t>,</w:t>
      </w:r>
      <w:r w:rsidRPr="002538D9">
        <w:rPr>
          <w:sz w:val="28"/>
          <w:szCs w:val="28"/>
        </w:rPr>
        <w:t xml:space="preserve"> следовательно</w:t>
      </w:r>
      <w:r>
        <w:rPr>
          <w:sz w:val="28"/>
          <w:szCs w:val="28"/>
        </w:rPr>
        <w:t xml:space="preserve">, </w:t>
      </w:r>
      <w:r w:rsidRPr="002538D9">
        <w:rPr>
          <w:sz w:val="28"/>
          <w:szCs w:val="28"/>
        </w:rPr>
        <w:t xml:space="preserve"> не проводится ежегодная оценка эффективности реализации муниципальных программ.</w:t>
      </w:r>
    </w:p>
    <w:p w:rsidR="007836C2" w:rsidRPr="00497647" w:rsidRDefault="007836C2" w:rsidP="007836C2">
      <w:pPr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u w:val="single"/>
        </w:rPr>
      </w:pPr>
      <w:r w:rsidRPr="00497647">
        <w:rPr>
          <w:i/>
          <w:sz w:val="28"/>
          <w:szCs w:val="28"/>
          <w:u w:val="single"/>
        </w:rPr>
        <w:t>К</w:t>
      </w:r>
      <w:r>
        <w:rPr>
          <w:i/>
          <w:sz w:val="28"/>
          <w:szCs w:val="28"/>
          <w:u w:val="single"/>
        </w:rPr>
        <w:t>онтрольно-</w:t>
      </w:r>
      <w:r w:rsidRPr="00497647">
        <w:rPr>
          <w:i/>
          <w:sz w:val="28"/>
          <w:szCs w:val="28"/>
          <w:u w:val="single"/>
        </w:rPr>
        <w:t>с</w:t>
      </w:r>
      <w:r>
        <w:rPr>
          <w:i/>
          <w:sz w:val="28"/>
          <w:szCs w:val="28"/>
          <w:u w:val="single"/>
        </w:rPr>
        <w:t xml:space="preserve">четная </w:t>
      </w:r>
      <w:r w:rsidRPr="00497647">
        <w:rPr>
          <w:i/>
          <w:sz w:val="28"/>
          <w:szCs w:val="28"/>
          <w:u w:val="single"/>
        </w:rPr>
        <w:t>п</w:t>
      </w:r>
      <w:r>
        <w:rPr>
          <w:i/>
          <w:sz w:val="28"/>
          <w:szCs w:val="28"/>
          <w:u w:val="single"/>
        </w:rPr>
        <w:t xml:space="preserve">алата </w:t>
      </w:r>
      <w:r w:rsidRPr="00497647">
        <w:rPr>
          <w:i/>
          <w:sz w:val="28"/>
          <w:szCs w:val="28"/>
          <w:u w:val="single"/>
        </w:rPr>
        <w:t>отмечает</w:t>
      </w:r>
      <w:proofErr w:type="gramStart"/>
      <w:r>
        <w:rPr>
          <w:i/>
          <w:sz w:val="28"/>
          <w:szCs w:val="28"/>
          <w:u w:val="single"/>
        </w:rPr>
        <w:t xml:space="preserve"> </w:t>
      </w:r>
      <w:r w:rsidRPr="00497647">
        <w:rPr>
          <w:i/>
          <w:sz w:val="28"/>
          <w:szCs w:val="28"/>
          <w:u w:val="single"/>
        </w:rPr>
        <w:t>,</w:t>
      </w:r>
      <w:proofErr w:type="gramEnd"/>
      <w:r w:rsidRPr="00497647">
        <w:rPr>
          <w:i/>
          <w:sz w:val="28"/>
          <w:szCs w:val="28"/>
          <w:u w:val="single"/>
        </w:rPr>
        <w:t xml:space="preserve"> что </w:t>
      </w:r>
      <w:r>
        <w:rPr>
          <w:i/>
          <w:sz w:val="28"/>
          <w:szCs w:val="28"/>
          <w:u w:val="single"/>
        </w:rPr>
        <w:t xml:space="preserve">в </w:t>
      </w:r>
      <w:r w:rsidRPr="00497647">
        <w:rPr>
          <w:i/>
          <w:sz w:val="28"/>
          <w:szCs w:val="28"/>
          <w:u w:val="single"/>
        </w:rPr>
        <w:t xml:space="preserve"> результате переформатирования бюджета района из традиционного формата в формат муниципальных программ </w:t>
      </w:r>
      <w:r w:rsidRPr="00770F62">
        <w:rPr>
          <w:b/>
          <w:i/>
          <w:sz w:val="28"/>
          <w:szCs w:val="28"/>
          <w:u w:val="single"/>
        </w:rPr>
        <w:t xml:space="preserve">не достигнута основная цель </w:t>
      </w:r>
      <w:r w:rsidRPr="00497647">
        <w:rPr>
          <w:i/>
          <w:sz w:val="28"/>
          <w:szCs w:val="28"/>
          <w:u w:val="single"/>
        </w:rPr>
        <w:t>– увязка бюджетных ассигнований с конкретными достижимыми показателями и мероприятия</w:t>
      </w:r>
      <w:r>
        <w:rPr>
          <w:i/>
          <w:sz w:val="28"/>
          <w:szCs w:val="28"/>
          <w:u w:val="single"/>
        </w:rPr>
        <w:t>м</w:t>
      </w:r>
      <w:r w:rsidRPr="00497647">
        <w:rPr>
          <w:i/>
          <w:sz w:val="28"/>
          <w:szCs w:val="28"/>
          <w:u w:val="single"/>
        </w:rPr>
        <w:t>и.</w:t>
      </w:r>
    </w:p>
    <w:p w:rsidR="007836C2" w:rsidRDefault="007836C2" w:rsidP="007836C2">
      <w:pPr>
        <w:jc w:val="center"/>
        <w:rPr>
          <w:b/>
          <w:i/>
          <w:sz w:val="28"/>
          <w:szCs w:val="28"/>
        </w:rPr>
      </w:pPr>
    </w:p>
    <w:p w:rsidR="007836C2" w:rsidRPr="00EE4696" w:rsidRDefault="00122E85" w:rsidP="00783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836C2" w:rsidRPr="00EE4696">
        <w:rPr>
          <w:b/>
          <w:sz w:val="28"/>
          <w:szCs w:val="28"/>
        </w:rPr>
        <w:t>.</w:t>
      </w:r>
      <w:r w:rsidR="007836C2">
        <w:rPr>
          <w:b/>
          <w:sz w:val="28"/>
          <w:szCs w:val="28"/>
        </w:rPr>
        <w:t xml:space="preserve"> Предложения</w:t>
      </w:r>
    </w:p>
    <w:p w:rsidR="007836C2" w:rsidRPr="00EE4696" w:rsidRDefault="007836C2" w:rsidP="007836C2">
      <w:pPr>
        <w:jc w:val="center"/>
        <w:rPr>
          <w:sz w:val="28"/>
          <w:szCs w:val="28"/>
        </w:rPr>
      </w:pPr>
    </w:p>
    <w:p w:rsidR="007836C2" w:rsidRDefault="007836C2" w:rsidP="00783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исполнения бюджета за 2014 год Контрольно-счетной палатой были внесены Предложения, ни один из которых не был исполнен. </w:t>
      </w:r>
      <w:r>
        <w:rPr>
          <w:sz w:val="28"/>
          <w:szCs w:val="28"/>
        </w:rPr>
        <w:tab/>
      </w:r>
    </w:p>
    <w:p w:rsidR="007836C2" w:rsidRPr="0023530E" w:rsidRDefault="007836C2" w:rsidP="007836C2">
      <w:pPr>
        <w:jc w:val="both"/>
        <w:rPr>
          <w:sz w:val="26"/>
          <w:szCs w:val="26"/>
        </w:rPr>
      </w:pPr>
      <w:r w:rsidRPr="0023530E">
        <w:rPr>
          <w:sz w:val="26"/>
          <w:szCs w:val="26"/>
        </w:rPr>
        <w:t>(1.Своевременно размещать необходимую информацию на официальный сайт Администрации Района;</w:t>
      </w:r>
    </w:p>
    <w:p w:rsidR="007836C2" w:rsidRPr="0023530E" w:rsidRDefault="007836C2" w:rsidP="007836C2">
      <w:pPr>
        <w:jc w:val="both"/>
        <w:rPr>
          <w:sz w:val="26"/>
          <w:szCs w:val="26"/>
        </w:rPr>
      </w:pPr>
      <w:r w:rsidRPr="0023530E">
        <w:rPr>
          <w:sz w:val="26"/>
          <w:szCs w:val="26"/>
        </w:rPr>
        <w:t xml:space="preserve"> 2.Принять меры по инвентаризации счета «Вложения в нефинансовые активы» (сч.1060000).  Стоимость вложений в  нефинансовые активы по состоянию на 1 января 2015 года составила 444426,5 тыс. рублей.  Данный остаток свидетельствует об объемах инвестиций  в недвижимое имущество, но не принятых на баланс, как законченный объект;</w:t>
      </w:r>
    </w:p>
    <w:p w:rsidR="007836C2" w:rsidRPr="0023530E" w:rsidRDefault="007836C2" w:rsidP="007836C2">
      <w:pPr>
        <w:jc w:val="both"/>
        <w:rPr>
          <w:sz w:val="26"/>
          <w:szCs w:val="26"/>
        </w:rPr>
      </w:pPr>
      <w:r w:rsidRPr="0023530E">
        <w:rPr>
          <w:sz w:val="26"/>
          <w:szCs w:val="26"/>
        </w:rPr>
        <w:t>3.Наладить работу по возврату выданных бюджетных кредитов;</w:t>
      </w:r>
    </w:p>
    <w:p w:rsidR="007836C2" w:rsidRPr="0023530E" w:rsidRDefault="007836C2" w:rsidP="007836C2">
      <w:pPr>
        <w:jc w:val="both"/>
        <w:rPr>
          <w:sz w:val="26"/>
          <w:szCs w:val="26"/>
        </w:rPr>
      </w:pPr>
      <w:proofErr w:type="gramStart"/>
      <w:r w:rsidRPr="0023530E">
        <w:rPr>
          <w:sz w:val="26"/>
          <w:szCs w:val="26"/>
        </w:rPr>
        <w:t>4.К отчету об исполнении бюджета, при программно-целевом планировании бюджета, предоставлять   мониторинг  реализации и оценки эффективности реализации муниципальных программ и ведомственных целевых программ.)</w:t>
      </w:r>
      <w:proofErr w:type="gramEnd"/>
    </w:p>
    <w:p w:rsidR="007836C2" w:rsidRDefault="007836C2" w:rsidP="007836C2">
      <w:pPr>
        <w:jc w:val="center"/>
      </w:pPr>
    </w:p>
    <w:p w:rsidR="007836C2" w:rsidRDefault="007836C2" w:rsidP="007836C2">
      <w:pPr>
        <w:pStyle w:val="af"/>
        <w:jc w:val="both"/>
        <w:rPr>
          <w:rStyle w:val="ae"/>
          <w:rFonts w:ascii="Times New Roman" w:hAnsi="Times New Roman"/>
          <w:b w:val="0"/>
          <w:i/>
          <w:color w:val="auto"/>
          <w:sz w:val="28"/>
          <w:szCs w:val="28"/>
          <w:u w:val="single"/>
        </w:rPr>
      </w:pPr>
      <w:r>
        <w:rPr>
          <w:rStyle w:val="ae"/>
          <w:rFonts w:ascii="Times New Roman" w:hAnsi="Times New Roman"/>
          <w:b w:val="0"/>
          <w:i/>
          <w:color w:val="auto"/>
          <w:sz w:val="28"/>
          <w:szCs w:val="28"/>
          <w:u w:val="single"/>
        </w:rPr>
        <w:t xml:space="preserve">Управлению по экономике и финансам рассмотреть Заключение и </w:t>
      </w:r>
      <w:r w:rsidRPr="00E84846">
        <w:rPr>
          <w:rFonts w:ascii="Times New Roman" w:hAnsi="Times New Roman"/>
          <w:i/>
          <w:sz w:val="28"/>
          <w:szCs w:val="28"/>
        </w:rPr>
        <w:t>принять меры по устранению и недопущению</w:t>
      </w:r>
      <w:r>
        <w:rPr>
          <w:rFonts w:ascii="Times New Roman" w:hAnsi="Times New Roman"/>
          <w:i/>
          <w:sz w:val="28"/>
          <w:szCs w:val="28"/>
        </w:rPr>
        <w:t xml:space="preserve"> нарушений.</w:t>
      </w:r>
    </w:p>
    <w:p w:rsidR="007836C2" w:rsidRPr="00090ACA" w:rsidRDefault="007836C2" w:rsidP="007836C2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Style w:val="ae"/>
          <w:rFonts w:ascii="Times New Roman" w:hAnsi="Times New Roman"/>
          <w:b w:val="0"/>
          <w:i/>
          <w:color w:val="auto"/>
          <w:sz w:val="28"/>
          <w:szCs w:val="28"/>
          <w:u w:val="single"/>
        </w:rPr>
        <w:t xml:space="preserve">О результатах рассмотрения и принятых мерах по устранению и недопущению нарушений необходимо проинформировать   </w:t>
      </w:r>
      <w:r w:rsidRPr="0023530E">
        <w:rPr>
          <w:rStyle w:val="ae"/>
          <w:rFonts w:ascii="Times New Roman" w:hAnsi="Times New Roman"/>
          <w:b w:val="0"/>
          <w:i/>
          <w:color w:val="auto"/>
          <w:sz w:val="28"/>
          <w:szCs w:val="28"/>
          <w:u w:val="single"/>
        </w:rPr>
        <w:t xml:space="preserve">Совет депутатов района (аймака) </w:t>
      </w:r>
      <w:r>
        <w:rPr>
          <w:rStyle w:val="ae"/>
          <w:rFonts w:ascii="Times New Roman" w:hAnsi="Times New Roman"/>
          <w:b w:val="0"/>
          <w:i/>
          <w:color w:val="auto"/>
          <w:sz w:val="28"/>
          <w:szCs w:val="28"/>
          <w:u w:val="single"/>
        </w:rPr>
        <w:t xml:space="preserve">и Контрольно-счетную палату </w:t>
      </w:r>
    </w:p>
    <w:p w:rsidR="007836C2" w:rsidRDefault="007836C2" w:rsidP="007836C2">
      <w:pPr>
        <w:jc w:val="both"/>
        <w:rPr>
          <w:sz w:val="28"/>
          <w:szCs w:val="28"/>
        </w:rPr>
      </w:pPr>
    </w:p>
    <w:p w:rsidR="007836C2" w:rsidRDefault="007836C2" w:rsidP="007836C2">
      <w:pPr>
        <w:jc w:val="both"/>
        <w:rPr>
          <w:sz w:val="28"/>
          <w:szCs w:val="28"/>
        </w:rPr>
      </w:pPr>
    </w:p>
    <w:p w:rsidR="007836C2" w:rsidRDefault="007836C2" w:rsidP="007836C2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результатам экспертно-аналитического мероприятия К</w:t>
      </w:r>
      <w:r w:rsidRPr="00EE4696">
        <w:rPr>
          <w:sz w:val="28"/>
          <w:szCs w:val="28"/>
        </w:rPr>
        <w:t xml:space="preserve">онтрольно-счетная палата вносит на рассмотрение Совета </w:t>
      </w:r>
      <w:r>
        <w:rPr>
          <w:sz w:val="28"/>
          <w:szCs w:val="28"/>
        </w:rPr>
        <w:t>депутатов  «О</w:t>
      </w:r>
      <w:r w:rsidRPr="00EE4696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>МО «Онгудайский район»</w:t>
      </w:r>
      <w:r w:rsidRPr="00EE4696">
        <w:rPr>
          <w:sz w:val="28"/>
          <w:szCs w:val="28"/>
        </w:rPr>
        <w:t xml:space="preserve"> за  201</w:t>
      </w:r>
      <w:r>
        <w:rPr>
          <w:sz w:val="28"/>
          <w:szCs w:val="28"/>
        </w:rPr>
        <w:t>5</w:t>
      </w:r>
      <w:r w:rsidRPr="00EE46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EE4696">
        <w:rPr>
          <w:sz w:val="28"/>
          <w:szCs w:val="28"/>
        </w:rPr>
        <w:t xml:space="preserve">  и  внесенный проект решения Совета</w:t>
      </w:r>
      <w:r>
        <w:rPr>
          <w:sz w:val="28"/>
          <w:szCs w:val="28"/>
        </w:rPr>
        <w:t xml:space="preserve"> депутатов района </w:t>
      </w:r>
      <w:r w:rsidRPr="00EE4696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проекте </w:t>
      </w:r>
      <w:r w:rsidRPr="00EE4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</w:t>
      </w:r>
      <w:r w:rsidRPr="00EE469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МО «Онгудайский район»</w:t>
      </w:r>
      <w:r w:rsidRPr="00EE4696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EE4696">
        <w:rPr>
          <w:sz w:val="28"/>
          <w:szCs w:val="28"/>
        </w:rPr>
        <w:t xml:space="preserve"> год» принять.</w:t>
      </w:r>
    </w:p>
    <w:p w:rsidR="007836C2" w:rsidRDefault="007836C2" w:rsidP="007836C2">
      <w:pPr>
        <w:jc w:val="both"/>
        <w:rPr>
          <w:sz w:val="28"/>
          <w:szCs w:val="28"/>
        </w:rPr>
      </w:pPr>
    </w:p>
    <w:p w:rsidR="007836C2" w:rsidRDefault="007836C2" w:rsidP="007836C2">
      <w:pPr>
        <w:jc w:val="center"/>
      </w:pPr>
    </w:p>
    <w:p w:rsidR="007836C2" w:rsidRDefault="007836C2" w:rsidP="007836C2">
      <w:pPr>
        <w:jc w:val="center"/>
      </w:pPr>
    </w:p>
    <w:p w:rsidR="007836C2" w:rsidRDefault="007836C2" w:rsidP="007836C2">
      <w:pPr>
        <w:jc w:val="both"/>
        <w:rPr>
          <w:sz w:val="28"/>
          <w:szCs w:val="28"/>
        </w:rPr>
      </w:pPr>
      <w:r w:rsidRPr="00CC4A51">
        <w:rPr>
          <w:sz w:val="28"/>
          <w:szCs w:val="28"/>
        </w:rPr>
        <w:t>Председатель</w:t>
      </w:r>
    </w:p>
    <w:p w:rsidR="007836C2" w:rsidRPr="00CC4A51" w:rsidRDefault="007836C2" w:rsidP="007836C2">
      <w:pPr>
        <w:jc w:val="both"/>
        <w:rPr>
          <w:sz w:val="28"/>
          <w:szCs w:val="28"/>
        </w:rPr>
      </w:pPr>
      <w:r w:rsidRPr="00CC4A51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 </w:t>
      </w:r>
      <w:r w:rsidRPr="00CC4A51">
        <w:rPr>
          <w:sz w:val="28"/>
          <w:szCs w:val="28"/>
        </w:rPr>
        <w:t xml:space="preserve">- счетной палаты  </w:t>
      </w:r>
    </w:p>
    <w:p w:rsidR="007836C2" w:rsidRDefault="007836C2" w:rsidP="007836C2">
      <w:pPr>
        <w:rPr>
          <w:sz w:val="28"/>
          <w:szCs w:val="28"/>
        </w:rPr>
      </w:pPr>
      <w:r>
        <w:rPr>
          <w:sz w:val="28"/>
          <w:szCs w:val="28"/>
        </w:rPr>
        <w:t>МО «Онгудайский район»</w:t>
      </w:r>
      <w:r w:rsidRPr="00CC4A5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С.Б.Сарбашева</w:t>
      </w:r>
      <w:proofErr w:type="spellEnd"/>
      <w:r w:rsidRPr="00CC4A51">
        <w:rPr>
          <w:sz w:val="28"/>
          <w:szCs w:val="28"/>
        </w:rPr>
        <w:t xml:space="preserve">           </w:t>
      </w:r>
    </w:p>
    <w:p w:rsidR="007836C2" w:rsidRDefault="007836C2" w:rsidP="007836C2">
      <w:pPr>
        <w:rPr>
          <w:sz w:val="28"/>
          <w:szCs w:val="28"/>
        </w:rPr>
      </w:pPr>
    </w:p>
    <w:p w:rsidR="007836C2" w:rsidRDefault="007836C2" w:rsidP="007836C2">
      <w:pPr>
        <w:rPr>
          <w:sz w:val="28"/>
          <w:szCs w:val="28"/>
        </w:rPr>
      </w:pPr>
    </w:p>
    <w:p w:rsidR="007836C2" w:rsidRDefault="007836C2" w:rsidP="007836C2">
      <w:pPr>
        <w:rPr>
          <w:sz w:val="28"/>
          <w:szCs w:val="28"/>
        </w:rPr>
      </w:pPr>
    </w:p>
    <w:p w:rsidR="007836C2" w:rsidRDefault="007836C2" w:rsidP="007836C2">
      <w:pPr>
        <w:rPr>
          <w:sz w:val="28"/>
          <w:szCs w:val="28"/>
        </w:rPr>
      </w:pPr>
    </w:p>
    <w:p w:rsidR="007836C2" w:rsidRDefault="007836C2" w:rsidP="007836C2">
      <w:pPr>
        <w:rPr>
          <w:sz w:val="28"/>
          <w:szCs w:val="28"/>
        </w:rPr>
      </w:pPr>
    </w:p>
    <w:p w:rsidR="00790509" w:rsidRDefault="00790509" w:rsidP="003F6559">
      <w:pPr>
        <w:spacing w:line="276" w:lineRule="auto"/>
        <w:rPr>
          <w:bCs/>
        </w:rPr>
        <w:sectPr w:rsidR="00790509" w:rsidSect="009E03A7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 w:code="9"/>
          <w:pgMar w:top="902" w:right="567" w:bottom="720" w:left="1440" w:header="709" w:footer="709" w:gutter="0"/>
          <w:cols w:space="708"/>
          <w:titlePg/>
          <w:docGrid w:linePitch="360"/>
        </w:sect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77"/>
        <w:gridCol w:w="1276"/>
        <w:gridCol w:w="1276"/>
        <w:gridCol w:w="1417"/>
        <w:gridCol w:w="1134"/>
        <w:gridCol w:w="1134"/>
        <w:gridCol w:w="1275"/>
        <w:gridCol w:w="1276"/>
      </w:tblGrid>
      <w:tr w:rsidR="00770F62" w:rsidRPr="001712B8" w:rsidTr="00770F62">
        <w:trPr>
          <w:trHeight w:val="788"/>
        </w:trPr>
        <w:tc>
          <w:tcPr>
            <w:tcW w:w="851" w:type="dxa"/>
            <w:shd w:val="clear" w:color="auto" w:fill="auto"/>
            <w:hideMark/>
          </w:tcPr>
          <w:p w:rsidR="00770F62" w:rsidRPr="00B43E58" w:rsidRDefault="00770F62" w:rsidP="00BA3B43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35" w:type="dxa"/>
            <w:shd w:val="clear" w:color="auto" w:fill="auto"/>
            <w:hideMark/>
          </w:tcPr>
          <w:p w:rsidR="00770F62" w:rsidRPr="001712B8" w:rsidRDefault="00770F62" w:rsidP="00BA3B43">
            <w:pPr>
              <w:rPr>
                <w:b/>
                <w:sz w:val="22"/>
                <w:szCs w:val="22"/>
              </w:rPr>
            </w:pPr>
            <w:r w:rsidRPr="001712B8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 программе, ПП, ВЦП-2014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 программе, ПП, ВЦП-2015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Кассовое исполнение, </w:t>
            </w:r>
            <w:proofErr w:type="spellStart"/>
            <w:r>
              <w:rPr>
                <w:b/>
                <w:sz w:val="22"/>
                <w:szCs w:val="22"/>
              </w:rPr>
              <w:t>т</w:t>
            </w:r>
            <w:r w:rsidRPr="00CD3F7C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р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770F62" w:rsidRPr="001712B8" w:rsidRDefault="00770F62" w:rsidP="00063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134" w:type="dxa"/>
          </w:tcPr>
          <w:p w:rsidR="00770F62" w:rsidRDefault="00375F06" w:rsidP="00450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отчету отдела экономики</w:t>
            </w:r>
            <w:r w:rsidR="00770F62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770F62">
              <w:rPr>
                <w:b/>
                <w:sz w:val="22"/>
                <w:szCs w:val="22"/>
              </w:rPr>
              <w:t>т</w:t>
            </w:r>
            <w:r w:rsidR="00770F62" w:rsidRPr="00CD3F7C">
              <w:rPr>
                <w:b/>
                <w:i/>
                <w:sz w:val="22"/>
                <w:szCs w:val="22"/>
              </w:rPr>
              <w:t>.</w:t>
            </w:r>
            <w:r w:rsidR="00770F62">
              <w:rPr>
                <w:b/>
                <w:sz w:val="22"/>
                <w:szCs w:val="22"/>
              </w:rPr>
              <w:t>р</w:t>
            </w:r>
            <w:proofErr w:type="spellEnd"/>
            <w:r w:rsidR="00770F62">
              <w:rPr>
                <w:b/>
                <w:sz w:val="22"/>
                <w:szCs w:val="22"/>
              </w:rPr>
              <w:t>.</w:t>
            </w:r>
          </w:p>
          <w:p w:rsidR="00770F62" w:rsidRPr="001712B8" w:rsidRDefault="00770F62" w:rsidP="00450C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shd w:val="clear" w:color="auto" w:fill="auto"/>
          </w:tcPr>
          <w:p w:rsidR="00770F62" w:rsidRPr="001712B8" w:rsidRDefault="00770F62" w:rsidP="00BA3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прил.5к решению о проекте</w:t>
            </w:r>
          </w:p>
        </w:tc>
        <w:tc>
          <w:tcPr>
            <w:tcW w:w="1276" w:type="dxa"/>
            <w:shd w:val="clear" w:color="auto" w:fill="auto"/>
          </w:tcPr>
          <w:p w:rsidR="00770F62" w:rsidRPr="00A77FFD" w:rsidRDefault="00770F62" w:rsidP="00BA3B43">
            <w:pPr>
              <w:rPr>
                <w:sz w:val="20"/>
                <w:szCs w:val="20"/>
              </w:rPr>
            </w:pPr>
            <w:proofErr w:type="spellStart"/>
            <w:r w:rsidRPr="00A77FFD">
              <w:rPr>
                <w:sz w:val="20"/>
                <w:szCs w:val="20"/>
              </w:rPr>
              <w:t>Расхожд</w:t>
            </w:r>
            <w:proofErr w:type="spellEnd"/>
            <w:r w:rsidRPr="00A77FFD">
              <w:rPr>
                <w:sz w:val="20"/>
                <w:szCs w:val="20"/>
              </w:rPr>
              <w:t xml:space="preserve">-я отчета об </w:t>
            </w:r>
            <w:proofErr w:type="spellStart"/>
            <w:r w:rsidRPr="00A77FFD">
              <w:rPr>
                <w:sz w:val="20"/>
                <w:szCs w:val="20"/>
              </w:rPr>
              <w:t>исп</w:t>
            </w:r>
            <w:proofErr w:type="gramStart"/>
            <w:r w:rsidRPr="00A77FFD">
              <w:rPr>
                <w:sz w:val="20"/>
                <w:szCs w:val="20"/>
              </w:rPr>
              <w:t>.б</w:t>
            </w:r>
            <w:proofErr w:type="gramEnd"/>
            <w:r w:rsidRPr="00A77FFD">
              <w:rPr>
                <w:sz w:val="20"/>
                <w:szCs w:val="20"/>
              </w:rPr>
              <w:t>юджета</w:t>
            </w:r>
            <w:proofErr w:type="spellEnd"/>
            <w:r w:rsidRPr="00A77FFD">
              <w:rPr>
                <w:sz w:val="20"/>
                <w:szCs w:val="20"/>
              </w:rPr>
              <w:t xml:space="preserve"> с отчетом о </w:t>
            </w:r>
            <w:proofErr w:type="spellStart"/>
            <w:r w:rsidRPr="00A77FFD">
              <w:rPr>
                <w:sz w:val="20"/>
                <w:szCs w:val="20"/>
              </w:rPr>
              <w:t>реализ.программ</w:t>
            </w:r>
            <w:proofErr w:type="spellEnd"/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Pr="00F7771D" w:rsidRDefault="00770F62" w:rsidP="00BA3B43">
            <w:pPr>
              <w:rPr>
                <w:b/>
                <w:sz w:val="20"/>
                <w:szCs w:val="20"/>
              </w:rPr>
            </w:pPr>
            <w:r w:rsidRPr="00F7771D">
              <w:rPr>
                <w:b/>
                <w:sz w:val="20"/>
                <w:szCs w:val="20"/>
              </w:rPr>
              <w:t>Муниципальная программа «Экономическое развитие МО «Онгудайский район»</w:t>
            </w:r>
            <w:r>
              <w:rPr>
                <w:b/>
                <w:sz w:val="20"/>
                <w:szCs w:val="20"/>
              </w:rPr>
              <w:t xml:space="preserve">  (3 ПП)</w:t>
            </w:r>
          </w:p>
        </w:tc>
        <w:tc>
          <w:tcPr>
            <w:tcW w:w="297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 Главы №745 от 20.11.14.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A6423F" w:rsidRDefault="00770F62" w:rsidP="00BA3B43">
            <w:pPr>
              <w:jc w:val="both"/>
              <w:rPr>
                <w:b/>
                <w:bCs/>
                <w:sz w:val="20"/>
                <w:szCs w:val="20"/>
              </w:rPr>
            </w:pPr>
            <w:r w:rsidRPr="00A6423F">
              <w:rPr>
                <w:b/>
                <w:bCs/>
                <w:sz w:val="20"/>
                <w:szCs w:val="20"/>
              </w:rPr>
              <w:t>33462,18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A6423F" w:rsidRDefault="00770F62" w:rsidP="00BA3B43">
            <w:pPr>
              <w:jc w:val="both"/>
              <w:rPr>
                <w:b/>
                <w:bCs/>
                <w:sz w:val="20"/>
                <w:szCs w:val="20"/>
              </w:rPr>
            </w:pPr>
            <w:r w:rsidRPr="00A6423F">
              <w:rPr>
                <w:b/>
                <w:bCs/>
                <w:sz w:val="20"/>
                <w:szCs w:val="20"/>
              </w:rPr>
              <w:t>39792,24</w:t>
            </w:r>
          </w:p>
        </w:tc>
        <w:tc>
          <w:tcPr>
            <w:tcW w:w="1276" w:type="dxa"/>
            <w:shd w:val="clear" w:color="auto" w:fill="auto"/>
            <w:noWrap/>
          </w:tcPr>
          <w:p w:rsidR="00770F62" w:rsidRPr="00A6423F" w:rsidRDefault="00770F62" w:rsidP="00BA3B43">
            <w:pPr>
              <w:jc w:val="both"/>
              <w:rPr>
                <w:b/>
                <w:bCs/>
                <w:sz w:val="20"/>
                <w:szCs w:val="20"/>
              </w:rPr>
            </w:pPr>
            <w:r w:rsidRPr="00A6423F">
              <w:rPr>
                <w:b/>
                <w:bCs/>
                <w:sz w:val="20"/>
                <w:szCs w:val="20"/>
              </w:rPr>
              <w:t>-6330,06</w:t>
            </w: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конкурентоспособной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экономики МО «Онгудайский район» на 2013-2018гг»</w:t>
            </w:r>
          </w:p>
        </w:tc>
        <w:tc>
          <w:tcPr>
            <w:tcW w:w="297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// -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14843,23</w:t>
            </w: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4460,00</w:t>
            </w:r>
          </w:p>
        </w:tc>
        <w:tc>
          <w:tcPr>
            <w:tcW w:w="1134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A77FFD" w:rsidRDefault="00770F62" w:rsidP="00BA3B43">
            <w:pPr>
              <w:jc w:val="both"/>
              <w:rPr>
                <w:bCs/>
                <w:sz w:val="20"/>
                <w:szCs w:val="20"/>
                <w:u w:val="single"/>
              </w:rPr>
            </w:pPr>
            <w:r w:rsidRPr="00A77FFD">
              <w:rPr>
                <w:bCs/>
                <w:color w:val="FF0000"/>
                <w:sz w:val="20"/>
                <w:szCs w:val="20"/>
                <w:u w:val="single"/>
              </w:rPr>
              <w:t>4081,57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70F62" w:rsidRPr="002F16DB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70F62" w:rsidRDefault="00770F62" w:rsidP="009E03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"Развитие агропромышленного комплекса муниципального образования "Онгудайский район" на 2013-2015годы"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4F7FF6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328,60</w:t>
            </w:r>
          </w:p>
        </w:tc>
        <w:tc>
          <w:tcPr>
            <w:tcW w:w="1134" w:type="dxa"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9E03A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"Устойчивое развитие сельских территорий муниципального образования "Онгудайский район" на период 2013-2015 годы"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4F7FF6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5240,10</w:t>
            </w:r>
          </w:p>
        </w:tc>
        <w:tc>
          <w:tcPr>
            <w:tcW w:w="1134" w:type="dxa"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15760,7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9E0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E03A7">
              <w:rPr>
                <w:sz w:val="20"/>
                <w:szCs w:val="20"/>
              </w:rPr>
              <w:t xml:space="preserve">Развитие малого </w:t>
            </w:r>
            <w:r>
              <w:rPr>
                <w:sz w:val="20"/>
                <w:szCs w:val="20"/>
              </w:rPr>
              <w:t xml:space="preserve">и среднего </w:t>
            </w:r>
            <w:r w:rsidRPr="009E03A7">
              <w:rPr>
                <w:sz w:val="20"/>
                <w:szCs w:val="20"/>
              </w:rPr>
              <w:t xml:space="preserve">предпринимательства в </w:t>
            </w:r>
            <w:proofErr w:type="spellStart"/>
            <w:r w:rsidRPr="009E03A7">
              <w:rPr>
                <w:sz w:val="20"/>
                <w:szCs w:val="20"/>
              </w:rPr>
              <w:t>Онгудайском</w:t>
            </w:r>
            <w:proofErr w:type="spellEnd"/>
            <w:r w:rsidRPr="009E03A7">
              <w:rPr>
                <w:sz w:val="20"/>
                <w:szCs w:val="20"/>
              </w:rPr>
              <w:t xml:space="preserve"> районе на 201</w:t>
            </w:r>
            <w:r>
              <w:rPr>
                <w:sz w:val="20"/>
                <w:szCs w:val="20"/>
              </w:rPr>
              <w:t>3</w:t>
            </w:r>
            <w:r w:rsidRPr="009E03A7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  <w:r w:rsidRPr="009E03A7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9E03A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ВЦП «Поддержка малого и среднего и малого предпринимательства в </w:t>
            </w:r>
            <w:proofErr w:type="spellStart"/>
            <w:r>
              <w:rPr>
                <w:sz w:val="20"/>
                <w:szCs w:val="20"/>
              </w:rPr>
              <w:t>Онгудайском</w:t>
            </w:r>
            <w:proofErr w:type="spellEnd"/>
            <w:r>
              <w:rPr>
                <w:sz w:val="20"/>
                <w:szCs w:val="20"/>
              </w:rPr>
              <w:t xml:space="preserve"> районе на 2013-2015годы»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4F7FF6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312,89</w:t>
            </w:r>
          </w:p>
        </w:tc>
        <w:tc>
          <w:tcPr>
            <w:tcW w:w="1134" w:type="dxa"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9E03A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ВЦП «Формирование внешней среды малого и среднего предпринимательства в </w:t>
            </w:r>
            <w:proofErr w:type="spellStart"/>
            <w:r>
              <w:rPr>
                <w:bCs/>
                <w:sz w:val="20"/>
                <w:szCs w:val="20"/>
              </w:rPr>
              <w:t>Онгудайском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районе на 2013-2015 годы»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«Создание условий для развития инвестиционного, инновационного, </w:t>
            </w:r>
            <w:r>
              <w:rPr>
                <w:sz w:val="20"/>
                <w:szCs w:val="20"/>
              </w:rPr>
              <w:lastRenderedPageBreak/>
              <w:t xml:space="preserve">информационного и </w:t>
            </w:r>
            <w:proofErr w:type="spellStart"/>
            <w:r>
              <w:rPr>
                <w:sz w:val="20"/>
                <w:szCs w:val="20"/>
              </w:rPr>
              <w:t>имиджевого</w:t>
            </w:r>
            <w:proofErr w:type="spellEnd"/>
            <w:r>
              <w:rPr>
                <w:sz w:val="20"/>
                <w:szCs w:val="20"/>
              </w:rPr>
              <w:t xml:space="preserve"> потенциала МО «Онгудайский район» на 2013-2015 годы»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1293,35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1348,87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F777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ВЦП «Внедрение стандарта деятельности ОМСУ по обеспечению благоприятного инвестиционного климата в МО «Онгудайский район» на 2013-15гг»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F7771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ВЦП «Обеспечение доступности информации для населения МО «Онгудайский район» на 2013-15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1519,04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АВЦП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деятельности Администрации МО «Онгудайский район» на 2013-15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20012,74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20012,74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15931,44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Pr="00C61C60" w:rsidRDefault="00770F62" w:rsidP="00BA3B43">
            <w:pPr>
              <w:rPr>
                <w:b/>
                <w:sz w:val="20"/>
                <w:szCs w:val="20"/>
              </w:rPr>
            </w:pPr>
            <w:r w:rsidRPr="00C61C60">
              <w:rPr>
                <w:b/>
                <w:sz w:val="20"/>
                <w:szCs w:val="20"/>
              </w:rPr>
              <w:t>Муниципальная программа «Управление муниципальными финансами и имуществом МО «Онгудайский район» на 2013-2018гг»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9A7D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 Главы №749/1от 25.11.14.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36702,36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A6423F" w:rsidRDefault="00770F62" w:rsidP="00BA3B43">
            <w:pPr>
              <w:rPr>
                <w:b/>
                <w:bCs/>
                <w:sz w:val="20"/>
                <w:szCs w:val="20"/>
              </w:rPr>
            </w:pPr>
            <w:r w:rsidRPr="00A6423F">
              <w:rPr>
                <w:b/>
                <w:bCs/>
                <w:sz w:val="20"/>
                <w:szCs w:val="20"/>
              </w:rPr>
              <w:t>10118,63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A6423F" w:rsidRDefault="00770F62" w:rsidP="00BA3B43">
            <w:pPr>
              <w:rPr>
                <w:b/>
                <w:bCs/>
                <w:sz w:val="20"/>
                <w:szCs w:val="20"/>
              </w:rPr>
            </w:pPr>
            <w:r w:rsidRPr="00A6423F">
              <w:rPr>
                <w:b/>
                <w:bCs/>
                <w:sz w:val="20"/>
                <w:szCs w:val="20"/>
              </w:rPr>
              <w:t>41115,94</w:t>
            </w:r>
          </w:p>
        </w:tc>
        <w:tc>
          <w:tcPr>
            <w:tcW w:w="1276" w:type="dxa"/>
            <w:shd w:val="clear" w:color="auto" w:fill="auto"/>
            <w:noWrap/>
          </w:tcPr>
          <w:p w:rsidR="00770F62" w:rsidRPr="00A6423F" w:rsidRDefault="00770F62" w:rsidP="00BA3B43">
            <w:pPr>
              <w:rPr>
                <w:b/>
                <w:bCs/>
                <w:sz w:val="20"/>
                <w:szCs w:val="20"/>
              </w:rPr>
            </w:pPr>
            <w:r w:rsidRPr="00A6423F">
              <w:rPr>
                <w:b/>
                <w:bCs/>
                <w:sz w:val="20"/>
                <w:szCs w:val="20"/>
              </w:rPr>
              <w:t>-30997,31</w:t>
            </w: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эффективности управления муниципальными финансами» на 2013-18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-- //  --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9870,1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C61C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ВЦП «Обеспечение сбалансированности и устойчивости бюджета на 2013-15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70F62" w:rsidRDefault="00770F62" w:rsidP="004824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 Главы №745/1от 20.11.14.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30927,10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6788,03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C61C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ВЦП «Повышение качества финансового менеджмента главных распорядителей бюджета на 2013-15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70F62" w:rsidRDefault="00770F62" w:rsidP="004824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 Главы №745от 20.11.14.</w:t>
            </w:r>
          </w:p>
        </w:tc>
        <w:tc>
          <w:tcPr>
            <w:tcW w:w="1276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70F62" w:rsidRDefault="00770F62" w:rsidP="004824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418,0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404,73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качества управления муниципальным имуществом и земельными участками» на 2013-15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Pr="009A7D6A" w:rsidRDefault="00770F62" w:rsidP="00BA3B43">
            <w:pPr>
              <w:rPr>
                <w:bCs/>
                <w:strike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Pr="009A7D6A" w:rsidRDefault="00770F62" w:rsidP="00BA3B43">
            <w:pPr>
              <w:rPr>
                <w:bCs/>
                <w:strike/>
                <w:sz w:val="20"/>
                <w:szCs w:val="20"/>
              </w:rPr>
            </w:pPr>
            <w:r w:rsidRPr="009A7D6A">
              <w:rPr>
                <w:bCs/>
                <w:strike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9A7D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ВЦП «Управление и </w:t>
            </w:r>
            <w:r>
              <w:rPr>
                <w:bCs/>
                <w:sz w:val="20"/>
                <w:szCs w:val="20"/>
              </w:rPr>
              <w:lastRenderedPageBreak/>
              <w:t xml:space="preserve">распоряжение муниципальным имуществом на 2013-15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9A7D6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ВЦП «Повышение эффективности использования земельных участков на 2013-15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70F62" w:rsidRDefault="00770F62" w:rsidP="00A55163">
            <w:pPr>
              <w:rPr>
                <w:bCs/>
                <w:sz w:val="20"/>
                <w:szCs w:val="20"/>
              </w:rPr>
            </w:pPr>
            <w:r w:rsidRPr="00A55163">
              <w:rPr>
                <w:bCs/>
                <w:sz w:val="20"/>
                <w:szCs w:val="20"/>
              </w:rPr>
              <w:t>Постановление Главы №7</w:t>
            </w:r>
            <w:r>
              <w:rPr>
                <w:bCs/>
                <w:sz w:val="20"/>
                <w:szCs w:val="20"/>
              </w:rPr>
              <w:t>62</w:t>
            </w:r>
            <w:r w:rsidRPr="00A55163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01</w:t>
            </w:r>
            <w:r w:rsidRPr="00A5516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A55163">
              <w:rPr>
                <w:bCs/>
                <w:sz w:val="20"/>
                <w:szCs w:val="20"/>
              </w:rPr>
              <w:t>.14.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1617"/>
        </w:trPr>
        <w:tc>
          <w:tcPr>
            <w:tcW w:w="851" w:type="dxa"/>
            <w:shd w:val="clear" w:color="auto" w:fill="auto"/>
            <w:noWrap/>
          </w:tcPr>
          <w:p w:rsidR="00770F62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9A7D6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787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ВЦП «Формирование эффективной системы управления и распоряжения муниципальным имуществом МО «</w:t>
            </w:r>
            <w:proofErr w:type="spellStart"/>
            <w:r>
              <w:rPr>
                <w:bCs/>
                <w:sz w:val="20"/>
                <w:szCs w:val="20"/>
              </w:rPr>
              <w:t>О.р</w:t>
            </w:r>
            <w:proofErr w:type="gramStart"/>
            <w:r>
              <w:rPr>
                <w:bCs/>
                <w:sz w:val="20"/>
                <w:szCs w:val="20"/>
              </w:rPr>
              <w:t>.»</w:t>
            </w:r>
            <w:proofErr w:type="gramEnd"/>
            <w:r>
              <w:rPr>
                <w:bCs/>
                <w:sz w:val="20"/>
                <w:szCs w:val="20"/>
              </w:rPr>
              <w:t>на</w:t>
            </w:r>
            <w:proofErr w:type="spellEnd"/>
            <w:r>
              <w:rPr>
                <w:bCs/>
                <w:sz w:val="20"/>
                <w:szCs w:val="20"/>
              </w:rPr>
              <w:t xml:space="preserve"> 2013-15 </w:t>
            </w:r>
            <w:proofErr w:type="spellStart"/>
            <w:r>
              <w:rPr>
                <w:bCs/>
                <w:sz w:val="20"/>
                <w:szCs w:val="20"/>
              </w:rPr>
              <w:t>гг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2925,87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161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АВЦП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9A7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«Повышение эффективности муниципального управления в Управлении по экономике и финансам администрации МО «Онгудайский район» на 2013-15гг 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4993,1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Pr="00000210" w:rsidRDefault="00770F62" w:rsidP="00000210">
            <w:pPr>
              <w:rPr>
                <w:b/>
                <w:sz w:val="20"/>
                <w:szCs w:val="20"/>
              </w:rPr>
            </w:pPr>
            <w:r w:rsidRPr="00000210">
              <w:rPr>
                <w:b/>
                <w:sz w:val="20"/>
                <w:szCs w:val="20"/>
              </w:rPr>
              <w:t>Муниципальная программа «</w:t>
            </w:r>
            <w:r>
              <w:rPr>
                <w:b/>
                <w:sz w:val="20"/>
                <w:szCs w:val="20"/>
              </w:rPr>
              <w:t>Социальное</w:t>
            </w:r>
            <w:r w:rsidRPr="00000210">
              <w:rPr>
                <w:b/>
                <w:sz w:val="20"/>
                <w:szCs w:val="20"/>
              </w:rPr>
              <w:t xml:space="preserve"> разв</w:t>
            </w:r>
            <w:r>
              <w:rPr>
                <w:b/>
                <w:sz w:val="20"/>
                <w:szCs w:val="20"/>
              </w:rPr>
              <w:t>итие МО «Онгудайский район»  (</w:t>
            </w:r>
            <w:r w:rsidRPr="00000210">
              <w:rPr>
                <w:b/>
                <w:sz w:val="20"/>
                <w:szCs w:val="20"/>
              </w:rPr>
              <w:t>ПП)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A6423F" w:rsidRDefault="00770F62" w:rsidP="00BA3B43">
            <w:pPr>
              <w:rPr>
                <w:b/>
                <w:bCs/>
                <w:sz w:val="20"/>
                <w:szCs w:val="20"/>
              </w:rPr>
            </w:pPr>
            <w:r w:rsidRPr="00A6423F">
              <w:rPr>
                <w:b/>
                <w:bCs/>
                <w:sz w:val="20"/>
                <w:szCs w:val="20"/>
              </w:rPr>
              <w:t>130471,48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A6423F" w:rsidRDefault="00770F62" w:rsidP="00BA3B43">
            <w:pPr>
              <w:rPr>
                <w:b/>
                <w:bCs/>
                <w:sz w:val="20"/>
                <w:szCs w:val="20"/>
              </w:rPr>
            </w:pPr>
            <w:r w:rsidRPr="00A6423F">
              <w:rPr>
                <w:b/>
                <w:bCs/>
                <w:sz w:val="20"/>
                <w:szCs w:val="20"/>
              </w:rPr>
              <w:t>327728,92</w:t>
            </w:r>
          </w:p>
        </w:tc>
        <w:tc>
          <w:tcPr>
            <w:tcW w:w="1276" w:type="dxa"/>
            <w:shd w:val="clear" w:color="auto" w:fill="auto"/>
            <w:noWrap/>
          </w:tcPr>
          <w:p w:rsidR="00770F62" w:rsidRPr="00A6423F" w:rsidRDefault="00770F62" w:rsidP="00BA3B43">
            <w:pPr>
              <w:rPr>
                <w:b/>
                <w:bCs/>
                <w:sz w:val="20"/>
                <w:szCs w:val="20"/>
              </w:rPr>
            </w:pPr>
            <w:r w:rsidRPr="00A6423F">
              <w:rPr>
                <w:b/>
                <w:bCs/>
                <w:sz w:val="20"/>
                <w:szCs w:val="20"/>
              </w:rPr>
              <w:t>-197257,44</w:t>
            </w: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Pr="00A55163" w:rsidRDefault="00770F62" w:rsidP="00BA3B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образования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109053,71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Pr="00BA3B43" w:rsidRDefault="00770F62" w:rsidP="004620F7">
            <w:pPr>
              <w:jc w:val="both"/>
              <w:rPr>
                <w:sz w:val="20"/>
                <w:szCs w:val="20"/>
                <w:highlight w:val="yellow"/>
              </w:rPr>
            </w:pPr>
            <w:r w:rsidRPr="00BA3B43">
              <w:rPr>
                <w:sz w:val="20"/>
                <w:szCs w:val="20"/>
                <w:highlight w:val="yellow"/>
              </w:rPr>
              <w:t>ВЦП "Развитие доступного общего образования в муниципальном образовании  "Онгудайский район" на 2013-2015 гг."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5533C5">
              <w:rPr>
                <w:bCs/>
                <w:sz w:val="20"/>
                <w:szCs w:val="20"/>
              </w:rPr>
              <w:t>Постановление Главы №</w:t>
            </w:r>
            <w:r>
              <w:rPr>
                <w:bCs/>
                <w:sz w:val="20"/>
                <w:szCs w:val="20"/>
              </w:rPr>
              <w:t>740</w:t>
            </w:r>
            <w:r w:rsidRPr="005533C5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2</w:t>
            </w:r>
            <w:r w:rsidRPr="005533C5">
              <w:rPr>
                <w:bCs/>
                <w:sz w:val="20"/>
                <w:szCs w:val="20"/>
              </w:rPr>
              <w:t>0.1</w:t>
            </w:r>
            <w:r>
              <w:rPr>
                <w:bCs/>
                <w:sz w:val="20"/>
                <w:szCs w:val="20"/>
              </w:rPr>
              <w:t>1</w:t>
            </w:r>
            <w:r w:rsidRPr="005533C5">
              <w:rPr>
                <w:bCs/>
                <w:sz w:val="20"/>
                <w:szCs w:val="20"/>
              </w:rPr>
              <w:t>.14.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29426,96</w:t>
            </w: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24432,75</w:t>
            </w:r>
          </w:p>
        </w:tc>
        <w:tc>
          <w:tcPr>
            <w:tcW w:w="1134" w:type="dxa"/>
          </w:tcPr>
          <w:p w:rsidR="00770F62" w:rsidRPr="00B43E58" w:rsidRDefault="00770F62" w:rsidP="00063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33585,81</w:t>
            </w: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 w:rsidRPr="00241AC4">
              <w:rPr>
                <w:sz w:val="20"/>
                <w:szCs w:val="20"/>
                <w:highlight w:val="yellow"/>
              </w:rPr>
              <w:t>61207,61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70F62" w:rsidRPr="00BA3B43" w:rsidRDefault="00770F62" w:rsidP="004620F7">
            <w:pPr>
              <w:jc w:val="both"/>
              <w:rPr>
                <w:sz w:val="20"/>
                <w:szCs w:val="20"/>
                <w:highlight w:val="yellow"/>
              </w:rPr>
            </w:pPr>
            <w:r w:rsidRPr="00BA3B43">
              <w:rPr>
                <w:sz w:val="20"/>
                <w:szCs w:val="20"/>
                <w:highlight w:val="yellow"/>
              </w:rPr>
              <w:t>ВЦП "Развитие доступного дошкольного образования в муниципальном образовании  "Онгудайский район" на 2013-2015 гг."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5533C5">
              <w:rPr>
                <w:bCs/>
                <w:sz w:val="20"/>
                <w:szCs w:val="20"/>
              </w:rPr>
              <w:t>Постановление Главы №</w:t>
            </w:r>
            <w:r>
              <w:rPr>
                <w:bCs/>
                <w:sz w:val="20"/>
                <w:szCs w:val="20"/>
              </w:rPr>
              <w:t>740</w:t>
            </w:r>
            <w:r w:rsidRPr="005533C5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2</w:t>
            </w:r>
            <w:r w:rsidRPr="005533C5">
              <w:rPr>
                <w:bCs/>
                <w:sz w:val="20"/>
                <w:szCs w:val="20"/>
              </w:rPr>
              <w:t>0.1</w:t>
            </w:r>
            <w:r>
              <w:rPr>
                <w:bCs/>
                <w:sz w:val="20"/>
                <w:szCs w:val="20"/>
              </w:rPr>
              <w:t>1</w:t>
            </w:r>
            <w:r w:rsidRPr="005533C5">
              <w:rPr>
                <w:bCs/>
                <w:sz w:val="20"/>
                <w:szCs w:val="20"/>
              </w:rPr>
              <w:t>.14.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905,1</w:t>
            </w: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122,08</w:t>
            </w:r>
          </w:p>
        </w:tc>
        <w:tc>
          <w:tcPr>
            <w:tcW w:w="1134" w:type="dxa"/>
          </w:tcPr>
          <w:p w:rsidR="00770F62" w:rsidRPr="00B43E58" w:rsidRDefault="00770F62" w:rsidP="00063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1159,12</w:t>
            </w: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 w:rsidRPr="00A77FFD">
              <w:rPr>
                <w:sz w:val="20"/>
                <w:szCs w:val="20"/>
                <w:highlight w:val="yellow"/>
              </w:rPr>
              <w:t>11093,22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70F62" w:rsidRDefault="00770F62" w:rsidP="005533C5">
            <w:pPr>
              <w:jc w:val="both"/>
              <w:rPr>
                <w:sz w:val="20"/>
                <w:szCs w:val="20"/>
              </w:rPr>
            </w:pPr>
            <w:r w:rsidRPr="00BA3B43">
              <w:rPr>
                <w:sz w:val="20"/>
                <w:szCs w:val="20"/>
                <w:highlight w:val="yellow"/>
              </w:rPr>
              <w:t xml:space="preserve">ВЦП "Совершенствование организации питания в организованных детских коллективах </w:t>
            </w:r>
            <w:proofErr w:type="spellStart"/>
            <w:r w:rsidRPr="00BA3B43">
              <w:rPr>
                <w:sz w:val="20"/>
                <w:szCs w:val="20"/>
                <w:highlight w:val="yellow"/>
              </w:rPr>
              <w:t>Онгудайского</w:t>
            </w:r>
            <w:proofErr w:type="spellEnd"/>
            <w:r w:rsidRPr="00BA3B43">
              <w:rPr>
                <w:sz w:val="20"/>
                <w:szCs w:val="20"/>
                <w:highlight w:val="yellow"/>
              </w:rPr>
              <w:t xml:space="preserve"> района на 2013-2015 гг."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5533C5">
              <w:rPr>
                <w:bCs/>
                <w:sz w:val="20"/>
                <w:szCs w:val="20"/>
              </w:rPr>
              <w:t>Постановление Главы №</w:t>
            </w:r>
            <w:r>
              <w:rPr>
                <w:bCs/>
                <w:sz w:val="20"/>
                <w:szCs w:val="20"/>
              </w:rPr>
              <w:t>740</w:t>
            </w:r>
            <w:r w:rsidRPr="005533C5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2</w:t>
            </w:r>
            <w:r w:rsidRPr="005533C5">
              <w:rPr>
                <w:bCs/>
                <w:sz w:val="20"/>
                <w:szCs w:val="20"/>
              </w:rPr>
              <w:t>0.1</w:t>
            </w:r>
            <w:r>
              <w:rPr>
                <w:bCs/>
                <w:sz w:val="20"/>
                <w:szCs w:val="20"/>
              </w:rPr>
              <w:t>1</w:t>
            </w:r>
            <w:r w:rsidRPr="005533C5">
              <w:rPr>
                <w:bCs/>
                <w:sz w:val="20"/>
                <w:szCs w:val="20"/>
              </w:rPr>
              <w:t>.14.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</w:t>
            </w: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5581,00</w:t>
            </w:r>
          </w:p>
        </w:tc>
        <w:tc>
          <w:tcPr>
            <w:tcW w:w="1134" w:type="dxa"/>
          </w:tcPr>
          <w:p w:rsidR="00770F62" w:rsidRPr="00B43E58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4900,00</w:t>
            </w: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A77FFD">
              <w:rPr>
                <w:bCs/>
                <w:sz w:val="20"/>
                <w:szCs w:val="20"/>
                <w:highlight w:val="yellow"/>
              </w:rPr>
              <w:t>5081,0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5533C5">
            <w:pPr>
              <w:jc w:val="both"/>
              <w:rPr>
                <w:bCs/>
                <w:sz w:val="20"/>
                <w:szCs w:val="20"/>
              </w:rPr>
            </w:pPr>
            <w:r w:rsidRPr="00BA3B43">
              <w:rPr>
                <w:sz w:val="20"/>
                <w:szCs w:val="20"/>
                <w:highlight w:val="yellow"/>
              </w:rPr>
              <w:t xml:space="preserve">ВЦП "Улучшение условий охраны труда в образовательных учреждениях </w:t>
            </w:r>
            <w:proofErr w:type="spellStart"/>
            <w:r w:rsidRPr="00BA3B43">
              <w:rPr>
                <w:sz w:val="20"/>
                <w:szCs w:val="20"/>
                <w:highlight w:val="yellow"/>
              </w:rPr>
              <w:t>Онгудайского</w:t>
            </w:r>
            <w:proofErr w:type="spellEnd"/>
            <w:r w:rsidRPr="00BA3B43">
              <w:rPr>
                <w:sz w:val="20"/>
                <w:szCs w:val="20"/>
                <w:highlight w:val="yellow"/>
              </w:rPr>
              <w:t xml:space="preserve"> района на 2013-2015гг."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5533C5">
              <w:rPr>
                <w:bCs/>
                <w:sz w:val="20"/>
                <w:szCs w:val="20"/>
              </w:rPr>
              <w:t>Постановление Главы №</w:t>
            </w:r>
            <w:r>
              <w:rPr>
                <w:bCs/>
                <w:sz w:val="20"/>
                <w:szCs w:val="20"/>
              </w:rPr>
              <w:t>740</w:t>
            </w:r>
            <w:r w:rsidRPr="005533C5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2</w:t>
            </w:r>
            <w:r w:rsidRPr="005533C5">
              <w:rPr>
                <w:bCs/>
                <w:sz w:val="20"/>
                <w:szCs w:val="20"/>
              </w:rPr>
              <w:t>0.1</w:t>
            </w:r>
            <w:r>
              <w:rPr>
                <w:bCs/>
                <w:sz w:val="20"/>
                <w:szCs w:val="20"/>
              </w:rPr>
              <w:t>1</w:t>
            </w:r>
            <w:r w:rsidRPr="005533C5">
              <w:rPr>
                <w:bCs/>
                <w:sz w:val="20"/>
                <w:szCs w:val="20"/>
              </w:rPr>
              <w:t>.14.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996,0</w:t>
            </w: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1130,0</w:t>
            </w:r>
          </w:p>
        </w:tc>
        <w:tc>
          <w:tcPr>
            <w:tcW w:w="1134" w:type="dxa"/>
          </w:tcPr>
          <w:p w:rsidR="00770F62" w:rsidRPr="00B43E58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920,56</w:t>
            </w: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831,66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70F62" w:rsidRDefault="00770F62" w:rsidP="005533C5">
            <w:pPr>
              <w:rPr>
                <w:sz w:val="20"/>
                <w:szCs w:val="20"/>
              </w:rPr>
            </w:pPr>
            <w:r w:rsidRPr="00BA3B43">
              <w:rPr>
                <w:sz w:val="20"/>
                <w:szCs w:val="20"/>
                <w:highlight w:val="yellow"/>
              </w:rPr>
              <w:t>ВЦП "Организация отдыха, оздоровления и занятости детей в муниципальных образовательных учреждениях муниципального образования  "Онгудайский район" на 2013-2015гг."</w:t>
            </w:r>
          </w:p>
        </w:tc>
        <w:tc>
          <w:tcPr>
            <w:tcW w:w="1276" w:type="dxa"/>
          </w:tcPr>
          <w:p w:rsidR="00770F62" w:rsidRDefault="00770F62" w:rsidP="005533C5">
            <w:pPr>
              <w:jc w:val="both"/>
              <w:rPr>
                <w:bCs/>
                <w:sz w:val="20"/>
                <w:szCs w:val="20"/>
              </w:rPr>
            </w:pPr>
            <w:r w:rsidRPr="005533C5">
              <w:rPr>
                <w:bCs/>
                <w:sz w:val="20"/>
                <w:szCs w:val="20"/>
              </w:rPr>
              <w:t>Постановление Главы №</w:t>
            </w:r>
            <w:r>
              <w:rPr>
                <w:bCs/>
                <w:sz w:val="20"/>
                <w:szCs w:val="20"/>
              </w:rPr>
              <w:t>740</w:t>
            </w:r>
            <w:r w:rsidRPr="005533C5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2</w:t>
            </w:r>
            <w:r w:rsidRPr="005533C5">
              <w:rPr>
                <w:bCs/>
                <w:sz w:val="20"/>
                <w:szCs w:val="20"/>
              </w:rPr>
              <w:t>0.1</w:t>
            </w:r>
            <w:r>
              <w:rPr>
                <w:bCs/>
                <w:sz w:val="20"/>
                <w:szCs w:val="20"/>
              </w:rPr>
              <w:t>1</w:t>
            </w:r>
            <w:r w:rsidRPr="005533C5">
              <w:rPr>
                <w:bCs/>
                <w:sz w:val="20"/>
                <w:szCs w:val="20"/>
              </w:rPr>
              <w:t>.14.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1324,74</w:t>
            </w: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1170,95</w:t>
            </w:r>
          </w:p>
        </w:tc>
        <w:tc>
          <w:tcPr>
            <w:tcW w:w="1134" w:type="dxa"/>
          </w:tcPr>
          <w:p w:rsidR="00770F62" w:rsidRPr="004F7FF6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1283,30</w:t>
            </w:r>
          </w:p>
        </w:tc>
        <w:tc>
          <w:tcPr>
            <w:tcW w:w="1134" w:type="dxa"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150,0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Pr="00BA3B43" w:rsidRDefault="00770F62" w:rsidP="005533C5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BA3B43">
              <w:rPr>
                <w:bCs/>
                <w:sz w:val="20"/>
                <w:szCs w:val="20"/>
                <w:highlight w:val="yellow"/>
              </w:rPr>
              <w:t xml:space="preserve">ВЦП «Обеспечение деятельности отдела по методическому и бухгалтерскому и хозяйственному обслуживанию учреждений образования МО «Онгудайский район» на 2013-15 </w:t>
            </w:r>
            <w:proofErr w:type="spellStart"/>
            <w:proofErr w:type="gramStart"/>
            <w:r w:rsidRPr="00BA3B43">
              <w:rPr>
                <w:bCs/>
                <w:sz w:val="20"/>
                <w:szCs w:val="20"/>
                <w:highlight w:val="yellow"/>
              </w:rPr>
              <w:t>гг</w:t>
            </w:r>
            <w:proofErr w:type="spellEnd"/>
            <w:proofErr w:type="gramEnd"/>
            <w:r w:rsidRPr="00BA3B43">
              <w:rPr>
                <w:bCs/>
                <w:sz w:val="20"/>
                <w:szCs w:val="20"/>
                <w:highlight w:val="yellow"/>
              </w:rPr>
              <w:t>»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5533C5">
              <w:rPr>
                <w:bCs/>
                <w:sz w:val="20"/>
                <w:szCs w:val="20"/>
              </w:rPr>
              <w:t>Постановление Главы №</w:t>
            </w:r>
            <w:r>
              <w:rPr>
                <w:bCs/>
                <w:sz w:val="20"/>
                <w:szCs w:val="20"/>
              </w:rPr>
              <w:t>740</w:t>
            </w:r>
            <w:r w:rsidRPr="005533C5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2</w:t>
            </w:r>
            <w:r w:rsidRPr="005533C5">
              <w:rPr>
                <w:bCs/>
                <w:sz w:val="20"/>
                <w:szCs w:val="20"/>
              </w:rPr>
              <w:t>0.1</w:t>
            </w:r>
            <w:r>
              <w:rPr>
                <w:bCs/>
                <w:sz w:val="20"/>
                <w:szCs w:val="20"/>
              </w:rPr>
              <w:t>1</w:t>
            </w:r>
            <w:r w:rsidRPr="005533C5">
              <w:rPr>
                <w:bCs/>
                <w:sz w:val="20"/>
                <w:szCs w:val="20"/>
              </w:rPr>
              <w:t>.14.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6977,11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6904,32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8743,27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Pr="00A55163" w:rsidRDefault="00770F62" w:rsidP="00A55163">
            <w:pPr>
              <w:jc w:val="both"/>
              <w:rPr>
                <w:bCs/>
                <w:sz w:val="20"/>
                <w:szCs w:val="20"/>
              </w:rPr>
            </w:pPr>
            <w:r w:rsidRPr="00A55163">
              <w:rPr>
                <w:iCs/>
                <w:sz w:val="20"/>
                <w:szCs w:val="20"/>
              </w:rPr>
              <w:t>ВЦП "Развитие дополнительного образования  детей в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55163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55163">
              <w:rPr>
                <w:iCs/>
                <w:sz w:val="20"/>
                <w:szCs w:val="20"/>
              </w:rPr>
              <w:t>Онгудайском</w:t>
            </w:r>
            <w:proofErr w:type="spellEnd"/>
            <w:r w:rsidRPr="00A55163">
              <w:rPr>
                <w:iCs/>
                <w:sz w:val="20"/>
                <w:szCs w:val="20"/>
              </w:rPr>
              <w:t xml:space="preserve"> районе на базе МАОУДОД "</w:t>
            </w:r>
            <w:proofErr w:type="spellStart"/>
            <w:r w:rsidRPr="00A55163">
              <w:rPr>
                <w:iCs/>
                <w:sz w:val="20"/>
                <w:szCs w:val="20"/>
              </w:rPr>
              <w:t>Онгудайская</w:t>
            </w:r>
            <w:proofErr w:type="spellEnd"/>
            <w:r w:rsidRPr="00A55163">
              <w:rPr>
                <w:iCs/>
                <w:sz w:val="20"/>
                <w:szCs w:val="20"/>
              </w:rPr>
              <w:t xml:space="preserve"> детская школа искусств" на 201</w:t>
            </w:r>
            <w:r>
              <w:rPr>
                <w:iCs/>
                <w:sz w:val="20"/>
                <w:szCs w:val="20"/>
              </w:rPr>
              <w:t>3</w:t>
            </w:r>
            <w:r w:rsidRPr="00A55163">
              <w:rPr>
                <w:iCs/>
                <w:sz w:val="20"/>
                <w:szCs w:val="20"/>
              </w:rPr>
              <w:t>-201</w:t>
            </w:r>
            <w:r>
              <w:rPr>
                <w:iCs/>
                <w:sz w:val="20"/>
                <w:szCs w:val="20"/>
              </w:rPr>
              <w:t>5</w:t>
            </w:r>
            <w:r w:rsidRPr="00A55163">
              <w:rPr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</w:tcPr>
          <w:p w:rsidR="00770F62" w:rsidRDefault="00770F62" w:rsidP="00A55163">
            <w:pPr>
              <w:jc w:val="both"/>
              <w:rPr>
                <w:bCs/>
                <w:sz w:val="20"/>
                <w:szCs w:val="20"/>
              </w:rPr>
            </w:pPr>
            <w:r w:rsidRPr="00A55163">
              <w:rPr>
                <w:bCs/>
                <w:sz w:val="20"/>
                <w:szCs w:val="20"/>
              </w:rPr>
              <w:t>Постановление Главы №</w:t>
            </w:r>
            <w:r>
              <w:rPr>
                <w:bCs/>
                <w:sz w:val="20"/>
                <w:szCs w:val="20"/>
              </w:rPr>
              <w:t>847</w:t>
            </w:r>
            <w:r w:rsidRPr="00A55163">
              <w:rPr>
                <w:bCs/>
                <w:sz w:val="20"/>
                <w:szCs w:val="20"/>
              </w:rPr>
              <w:t>от 2</w:t>
            </w:r>
            <w:r>
              <w:rPr>
                <w:bCs/>
                <w:sz w:val="20"/>
                <w:szCs w:val="20"/>
              </w:rPr>
              <w:t>3</w:t>
            </w:r>
            <w:r w:rsidRPr="00A55163">
              <w:rPr>
                <w:bCs/>
                <w:sz w:val="20"/>
                <w:szCs w:val="20"/>
              </w:rPr>
              <w:t>.1</w:t>
            </w:r>
            <w:r>
              <w:rPr>
                <w:bCs/>
                <w:sz w:val="20"/>
                <w:szCs w:val="20"/>
              </w:rPr>
              <w:t>2</w:t>
            </w:r>
            <w:r w:rsidRPr="00A55163">
              <w:rPr>
                <w:bCs/>
                <w:sz w:val="20"/>
                <w:szCs w:val="20"/>
              </w:rPr>
              <w:t>.14.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5214,0</w:t>
            </w:r>
          </w:p>
        </w:tc>
        <w:tc>
          <w:tcPr>
            <w:tcW w:w="1134" w:type="dxa"/>
          </w:tcPr>
          <w:p w:rsidR="00770F62" w:rsidRPr="004F7FF6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4911,60</w:t>
            </w:r>
          </w:p>
        </w:tc>
        <w:tc>
          <w:tcPr>
            <w:tcW w:w="1134" w:type="dxa"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A77FFD">
              <w:rPr>
                <w:bCs/>
                <w:sz w:val="20"/>
                <w:szCs w:val="20"/>
                <w:highlight w:val="yellow"/>
              </w:rPr>
              <w:t>4797,0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Pr="00BA3B43" w:rsidRDefault="00770F62" w:rsidP="004620F7">
            <w:pPr>
              <w:jc w:val="both"/>
              <w:rPr>
                <w:iCs/>
                <w:sz w:val="20"/>
                <w:szCs w:val="20"/>
                <w:highlight w:val="yellow"/>
              </w:rPr>
            </w:pPr>
            <w:r w:rsidRPr="00BA3B43">
              <w:rPr>
                <w:iCs/>
                <w:sz w:val="20"/>
                <w:szCs w:val="20"/>
                <w:highlight w:val="yellow"/>
              </w:rPr>
              <w:t>ВЦП "Развитие дополнительного образования  детей в  сфере культуры МО « Онгудайский район»" на 2013-2015 годы</w:t>
            </w:r>
            <w:proofErr w:type="gramStart"/>
            <w:r w:rsidRPr="00BA3B43">
              <w:rPr>
                <w:iCs/>
                <w:color w:val="FF0000"/>
                <w:sz w:val="20"/>
                <w:szCs w:val="20"/>
                <w:highlight w:val="yellow"/>
              </w:rPr>
              <w:t>"(</w:t>
            </w:r>
            <w:proofErr w:type="gramEnd"/>
            <w:r w:rsidRPr="00BA3B43">
              <w:rPr>
                <w:iCs/>
                <w:color w:val="FF0000"/>
                <w:sz w:val="20"/>
                <w:szCs w:val="20"/>
                <w:highlight w:val="yellow"/>
              </w:rPr>
              <w:t>ЦДТ????)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5533C5">
              <w:rPr>
                <w:bCs/>
                <w:sz w:val="20"/>
                <w:szCs w:val="20"/>
              </w:rPr>
              <w:t>Постановление Главы №</w:t>
            </w:r>
            <w:r>
              <w:rPr>
                <w:bCs/>
                <w:sz w:val="20"/>
                <w:szCs w:val="20"/>
              </w:rPr>
              <w:t>740</w:t>
            </w:r>
            <w:r w:rsidRPr="005533C5">
              <w:rPr>
                <w:bCs/>
                <w:sz w:val="20"/>
                <w:szCs w:val="20"/>
              </w:rPr>
              <w:t xml:space="preserve">от </w:t>
            </w:r>
            <w:r>
              <w:rPr>
                <w:bCs/>
                <w:sz w:val="20"/>
                <w:szCs w:val="20"/>
              </w:rPr>
              <w:t>2</w:t>
            </w:r>
            <w:r w:rsidRPr="005533C5">
              <w:rPr>
                <w:bCs/>
                <w:sz w:val="20"/>
                <w:szCs w:val="20"/>
              </w:rPr>
              <w:t>0.1</w:t>
            </w:r>
            <w:r>
              <w:rPr>
                <w:bCs/>
                <w:sz w:val="20"/>
                <w:szCs w:val="20"/>
              </w:rPr>
              <w:t>1</w:t>
            </w:r>
            <w:r w:rsidRPr="005533C5">
              <w:rPr>
                <w:bCs/>
                <w:sz w:val="20"/>
                <w:szCs w:val="20"/>
              </w:rPr>
              <w:t>.14.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178,6</w:t>
            </w: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4587,6</w:t>
            </w:r>
          </w:p>
        </w:tc>
        <w:tc>
          <w:tcPr>
            <w:tcW w:w="1134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241AC4">
              <w:rPr>
                <w:bCs/>
                <w:sz w:val="20"/>
                <w:szCs w:val="20"/>
                <w:highlight w:val="yellow"/>
              </w:rPr>
              <w:t>1,95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Pr="00A55163" w:rsidRDefault="00770F62" w:rsidP="00A55163">
            <w:pPr>
              <w:jc w:val="both"/>
              <w:rPr>
                <w:bCs/>
                <w:sz w:val="20"/>
                <w:szCs w:val="20"/>
              </w:rPr>
            </w:pPr>
            <w:r w:rsidRPr="00A55163">
              <w:rPr>
                <w:iCs/>
                <w:sz w:val="20"/>
                <w:szCs w:val="20"/>
              </w:rPr>
              <w:t xml:space="preserve">ВЦП "Развитие дополнительного образования  детей в </w:t>
            </w:r>
            <w:r>
              <w:rPr>
                <w:iCs/>
                <w:sz w:val="20"/>
                <w:szCs w:val="20"/>
              </w:rPr>
              <w:t xml:space="preserve">сфере спорта </w:t>
            </w:r>
            <w:proofErr w:type="spellStart"/>
            <w:r w:rsidRPr="00A55163">
              <w:rPr>
                <w:iCs/>
                <w:sz w:val="20"/>
                <w:szCs w:val="20"/>
              </w:rPr>
              <w:t>Онгудайском</w:t>
            </w:r>
            <w:proofErr w:type="spellEnd"/>
            <w:r w:rsidRPr="00A55163">
              <w:rPr>
                <w:iCs/>
                <w:sz w:val="20"/>
                <w:szCs w:val="20"/>
              </w:rPr>
              <w:t xml:space="preserve"> районе на базе Детско-юношеской спортивной школы </w:t>
            </w:r>
            <w:proofErr w:type="spellStart"/>
            <w:r w:rsidRPr="00A55163">
              <w:rPr>
                <w:iCs/>
                <w:sz w:val="20"/>
                <w:szCs w:val="20"/>
              </w:rPr>
              <w:t>им.Н.В.Кулачева</w:t>
            </w:r>
            <w:proofErr w:type="spellEnd"/>
            <w:r w:rsidRPr="00A55163">
              <w:rPr>
                <w:iCs/>
                <w:sz w:val="20"/>
                <w:szCs w:val="20"/>
              </w:rPr>
              <w:t xml:space="preserve"> на 201</w:t>
            </w:r>
            <w:r>
              <w:rPr>
                <w:iCs/>
                <w:sz w:val="20"/>
                <w:szCs w:val="20"/>
              </w:rPr>
              <w:t>3</w:t>
            </w:r>
            <w:r w:rsidRPr="00A55163">
              <w:rPr>
                <w:iCs/>
                <w:sz w:val="20"/>
                <w:szCs w:val="20"/>
              </w:rPr>
              <w:t>-201</w:t>
            </w:r>
            <w:r>
              <w:rPr>
                <w:iCs/>
                <w:sz w:val="20"/>
                <w:szCs w:val="20"/>
              </w:rPr>
              <w:t>5</w:t>
            </w:r>
            <w:r w:rsidRPr="00A55163">
              <w:rPr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A55163">
              <w:rPr>
                <w:bCs/>
                <w:sz w:val="20"/>
                <w:szCs w:val="20"/>
              </w:rPr>
              <w:t>Постановление Главы №847от 23.12.14.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11377,12</w:t>
            </w:r>
          </w:p>
        </w:tc>
        <w:tc>
          <w:tcPr>
            <w:tcW w:w="1134" w:type="dxa"/>
          </w:tcPr>
          <w:p w:rsidR="00770F62" w:rsidRPr="004F7FF6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11033,64</w:t>
            </w:r>
          </w:p>
        </w:tc>
        <w:tc>
          <w:tcPr>
            <w:tcW w:w="1134" w:type="dxa"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 w:rsidRPr="00A77FFD">
              <w:rPr>
                <w:bCs/>
                <w:sz w:val="20"/>
                <w:szCs w:val="20"/>
                <w:highlight w:val="yellow"/>
              </w:rPr>
              <w:t>10000,61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4F7FF6" w:rsidRDefault="00770F62" w:rsidP="00BA3B4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АВЦП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4620F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ВЦП </w:t>
            </w:r>
            <w:r w:rsidRPr="00BA3B43">
              <w:rPr>
                <w:sz w:val="20"/>
                <w:szCs w:val="20"/>
                <w:highlight w:val="yellow"/>
              </w:rPr>
              <w:t xml:space="preserve">«Повышение </w:t>
            </w:r>
            <w:proofErr w:type="gramStart"/>
            <w:r w:rsidRPr="00BA3B43">
              <w:rPr>
                <w:sz w:val="20"/>
                <w:szCs w:val="20"/>
                <w:highlight w:val="yellow"/>
              </w:rPr>
              <w:t xml:space="preserve">эффективности  управления  </w:t>
            </w:r>
            <w:r w:rsidRPr="00BA3B43">
              <w:rPr>
                <w:sz w:val="20"/>
                <w:szCs w:val="20"/>
                <w:highlight w:val="yellow"/>
              </w:rPr>
              <w:lastRenderedPageBreak/>
              <w:t>отдела образования администрации</w:t>
            </w:r>
            <w:proofErr w:type="gramEnd"/>
            <w:r w:rsidRPr="00BA3B43">
              <w:rPr>
                <w:sz w:val="20"/>
                <w:szCs w:val="20"/>
                <w:highlight w:val="yellow"/>
              </w:rPr>
              <w:t xml:space="preserve"> МО «Онгудайский район» на 2013-15гг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4620F7">
              <w:rPr>
                <w:bCs/>
                <w:sz w:val="20"/>
                <w:szCs w:val="20"/>
              </w:rPr>
              <w:lastRenderedPageBreak/>
              <w:t xml:space="preserve">Постановление Главы </w:t>
            </w:r>
            <w:r w:rsidRPr="004620F7">
              <w:rPr>
                <w:bCs/>
                <w:sz w:val="20"/>
                <w:szCs w:val="20"/>
              </w:rPr>
              <w:lastRenderedPageBreak/>
              <w:t>№740от 20.11.14.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1060,21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1080,66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A77FFD">
              <w:rPr>
                <w:bCs/>
                <w:sz w:val="20"/>
                <w:szCs w:val="20"/>
                <w:highlight w:val="yellow"/>
              </w:rPr>
              <w:t>1059,66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787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культуры, спорта, молодежной политики в МО «Онгудайский район» 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20582,77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335BB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ВЦП «Развитие библиотечного обслуживания в МО «Онгудайский район» на 2013-15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70F62" w:rsidRDefault="00770F62" w:rsidP="00335BB4">
            <w:pPr>
              <w:rPr>
                <w:bCs/>
                <w:sz w:val="20"/>
                <w:szCs w:val="20"/>
              </w:rPr>
            </w:pPr>
            <w:r w:rsidRPr="00335BB4">
              <w:rPr>
                <w:bCs/>
                <w:sz w:val="20"/>
                <w:szCs w:val="20"/>
              </w:rPr>
              <w:t>Постановление Главы №74</w:t>
            </w:r>
            <w:r>
              <w:rPr>
                <w:bCs/>
                <w:sz w:val="20"/>
                <w:szCs w:val="20"/>
              </w:rPr>
              <w:t>2</w:t>
            </w:r>
            <w:r w:rsidRPr="00335BB4">
              <w:rPr>
                <w:bCs/>
                <w:sz w:val="20"/>
                <w:szCs w:val="20"/>
              </w:rPr>
              <w:t>от 20.11.14.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4859,59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9012,29</w:t>
            </w:r>
          </w:p>
        </w:tc>
        <w:tc>
          <w:tcPr>
            <w:tcW w:w="1134" w:type="dxa"/>
          </w:tcPr>
          <w:p w:rsidR="00770F62" w:rsidRPr="00B43E58" w:rsidRDefault="00770F62" w:rsidP="00063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4352,55</w:t>
            </w: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 w:rsidRPr="00241AC4">
              <w:rPr>
                <w:sz w:val="20"/>
                <w:szCs w:val="20"/>
                <w:highlight w:val="yellow"/>
              </w:rPr>
              <w:t>8721,98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BA3B4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ВЦП «Развитие культуры в МО «Онгудайский район» на 2013-15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335BB4">
              <w:rPr>
                <w:bCs/>
                <w:sz w:val="20"/>
                <w:szCs w:val="20"/>
              </w:rPr>
              <w:t>Постановление Главы №74</w:t>
            </w:r>
            <w:r>
              <w:rPr>
                <w:bCs/>
                <w:sz w:val="20"/>
                <w:szCs w:val="20"/>
              </w:rPr>
              <w:t>2</w:t>
            </w:r>
            <w:r w:rsidRPr="00335BB4">
              <w:rPr>
                <w:bCs/>
                <w:sz w:val="20"/>
                <w:szCs w:val="20"/>
              </w:rPr>
              <w:t>от 20.11.14.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9221,8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9223,44</w:t>
            </w:r>
          </w:p>
        </w:tc>
        <w:tc>
          <w:tcPr>
            <w:tcW w:w="1134" w:type="dxa"/>
          </w:tcPr>
          <w:p w:rsidR="00770F62" w:rsidRPr="00B43E58" w:rsidRDefault="00770F62" w:rsidP="00063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10248,94</w:t>
            </w: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 w:rsidRPr="00241AC4">
              <w:rPr>
                <w:sz w:val="20"/>
                <w:szCs w:val="20"/>
                <w:highlight w:val="yellow"/>
              </w:rPr>
              <w:t>9038,5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"Развитие физической культуры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спорта и формирование здорового образа жизни в </w:t>
            </w:r>
            <w:proofErr w:type="spellStart"/>
            <w:r>
              <w:rPr>
                <w:sz w:val="20"/>
                <w:szCs w:val="20"/>
              </w:rPr>
              <w:t>Онгудайском</w:t>
            </w:r>
            <w:proofErr w:type="spellEnd"/>
            <w:r>
              <w:rPr>
                <w:sz w:val="20"/>
                <w:szCs w:val="20"/>
              </w:rPr>
              <w:t xml:space="preserve"> районе на 2013-2015 гг."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 w:rsidRPr="00BA3B43">
              <w:rPr>
                <w:sz w:val="20"/>
                <w:szCs w:val="20"/>
              </w:rPr>
              <w:t>Постановление Главы №742от 20.11.14.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770F62" w:rsidRDefault="00770F62" w:rsidP="004824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608,10</w:t>
            </w:r>
          </w:p>
        </w:tc>
        <w:tc>
          <w:tcPr>
            <w:tcW w:w="1134" w:type="dxa"/>
          </w:tcPr>
          <w:p w:rsidR="00770F62" w:rsidRPr="00B43E58" w:rsidRDefault="00770F62" w:rsidP="00063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 w:rsidRPr="00241AC4">
              <w:rPr>
                <w:sz w:val="20"/>
                <w:szCs w:val="20"/>
                <w:highlight w:val="yellow"/>
              </w:rPr>
              <w:t>625,5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ВЦП "Реализация молодежной политики на 2014-2016гг.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BA3B43">
              <w:rPr>
                <w:bCs/>
                <w:sz w:val="20"/>
                <w:szCs w:val="20"/>
              </w:rPr>
              <w:t>Постановление Главы №742от 20.11.14.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382,0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</w:tcPr>
          <w:p w:rsidR="00770F62" w:rsidRPr="00B43E58" w:rsidRDefault="00770F62" w:rsidP="000634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288,60</w:t>
            </w: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330,0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482430">
            <w:pPr>
              <w:rPr>
                <w:bCs/>
                <w:sz w:val="20"/>
                <w:szCs w:val="20"/>
              </w:rPr>
            </w:pPr>
            <w:r w:rsidRPr="00482430">
              <w:rPr>
                <w:bCs/>
                <w:sz w:val="20"/>
                <w:szCs w:val="20"/>
              </w:rPr>
              <w:t>ВЦП «Обеспечение деятельности отдела по методическому</w:t>
            </w:r>
            <w:r>
              <w:rPr>
                <w:bCs/>
                <w:sz w:val="20"/>
                <w:szCs w:val="20"/>
              </w:rPr>
              <w:t>,</w:t>
            </w:r>
            <w:r w:rsidRPr="00482430">
              <w:rPr>
                <w:bCs/>
                <w:sz w:val="20"/>
                <w:szCs w:val="20"/>
              </w:rPr>
              <w:t xml:space="preserve"> бухгалтерскому и хозяйственному обслуживанию учреждений о</w:t>
            </w:r>
            <w:r>
              <w:rPr>
                <w:bCs/>
                <w:sz w:val="20"/>
                <w:szCs w:val="20"/>
              </w:rPr>
              <w:t>тдела культуры</w:t>
            </w:r>
            <w:r w:rsidRPr="00482430">
              <w:rPr>
                <w:bCs/>
                <w:sz w:val="20"/>
                <w:szCs w:val="20"/>
              </w:rPr>
              <w:t xml:space="preserve"> МО «Онгудайский район» на 2013-15 </w:t>
            </w:r>
            <w:proofErr w:type="spellStart"/>
            <w:proofErr w:type="gramStart"/>
            <w:r w:rsidRPr="00482430">
              <w:rPr>
                <w:bCs/>
                <w:sz w:val="20"/>
                <w:szCs w:val="20"/>
              </w:rPr>
              <w:t>гг</w:t>
            </w:r>
            <w:proofErr w:type="spellEnd"/>
            <w:proofErr w:type="gramEnd"/>
            <w:r w:rsidRPr="00482430">
              <w:rPr>
                <w:bCs/>
                <w:sz w:val="20"/>
                <w:szCs w:val="20"/>
              </w:rPr>
              <w:t>»</w:t>
            </w:r>
            <w:r w:rsidRPr="00482430">
              <w:rPr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770F62" w:rsidRDefault="00770F62" w:rsidP="00482430">
            <w:pPr>
              <w:rPr>
                <w:bCs/>
                <w:sz w:val="20"/>
                <w:szCs w:val="20"/>
              </w:rPr>
            </w:pPr>
            <w:r w:rsidRPr="00482430">
              <w:rPr>
                <w:bCs/>
                <w:sz w:val="20"/>
                <w:szCs w:val="20"/>
              </w:rPr>
              <w:t>Постановление Главы №74</w:t>
            </w:r>
            <w:r>
              <w:rPr>
                <w:bCs/>
                <w:sz w:val="20"/>
                <w:szCs w:val="20"/>
              </w:rPr>
              <w:t>1</w:t>
            </w:r>
            <w:r w:rsidRPr="00482430">
              <w:rPr>
                <w:bCs/>
                <w:sz w:val="20"/>
                <w:szCs w:val="20"/>
              </w:rPr>
              <w:t>от 20.11.14.</w:t>
            </w:r>
            <w:r w:rsidRPr="00482430">
              <w:rPr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1777,17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2039,47</w:t>
            </w:r>
          </w:p>
        </w:tc>
        <w:tc>
          <w:tcPr>
            <w:tcW w:w="1134" w:type="dxa"/>
          </w:tcPr>
          <w:p w:rsidR="00770F62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1866,79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АВЦП</w:t>
            </w:r>
          </w:p>
        </w:tc>
        <w:tc>
          <w:tcPr>
            <w:tcW w:w="2835" w:type="dxa"/>
            <w:shd w:val="clear" w:color="auto" w:fill="auto"/>
          </w:tcPr>
          <w:p w:rsidR="00770F62" w:rsidRDefault="00770F62" w:rsidP="00976462">
            <w:pPr>
              <w:rPr>
                <w:bCs/>
                <w:sz w:val="20"/>
                <w:szCs w:val="20"/>
              </w:rPr>
            </w:pPr>
            <w:r w:rsidRPr="00BA3B43">
              <w:rPr>
                <w:sz w:val="20"/>
                <w:szCs w:val="20"/>
                <w:highlight w:val="yellow"/>
              </w:rPr>
              <w:t xml:space="preserve">«Повышение эффективности  </w:t>
            </w:r>
            <w:r>
              <w:rPr>
                <w:sz w:val="20"/>
                <w:szCs w:val="20"/>
                <w:highlight w:val="yellow"/>
              </w:rPr>
              <w:t xml:space="preserve">муниципального </w:t>
            </w:r>
            <w:r w:rsidRPr="00BA3B43">
              <w:rPr>
                <w:sz w:val="20"/>
                <w:szCs w:val="20"/>
                <w:highlight w:val="yellow"/>
              </w:rPr>
              <w:t xml:space="preserve">управления  </w:t>
            </w:r>
            <w:r>
              <w:rPr>
                <w:sz w:val="20"/>
                <w:szCs w:val="20"/>
                <w:highlight w:val="yellow"/>
              </w:rPr>
              <w:t xml:space="preserve">в </w:t>
            </w:r>
            <w:r w:rsidRPr="00BA3B43">
              <w:rPr>
                <w:sz w:val="20"/>
                <w:szCs w:val="20"/>
                <w:highlight w:val="yellow"/>
              </w:rPr>
              <w:t>отдел</w:t>
            </w:r>
            <w:r>
              <w:rPr>
                <w:sz w:val="20"/>
                <w:szCs w:val="20"/>
                <w:highlight w:val="yellow"/>
              </w:rPr>
              <w:t>е</w:t>
            </w:r>
            <w:r w:rsidRPr="00BA3B43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 xml:space="preserve">культуры, спорта и туризма </w:t>
            </w:r>
            <w:r w:rsidRPr="00BA3B43">
              <w:rPr>
                <w:sz w:val="20"/>
                <w:szCs w:val="20"/>
                <w:highlight w:val="yellow"/>
              </w:rPr>
              <w:t>администрации МО «Онгудайский район» на 2013-15гг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976462">
            <w:pPr>
              <w:rPr>
                <w:bCs/>
                <w:sz w:val="20"/>
                <w:szCs w:val="20"/>
              </w:rPr>
            </w:pPr>
            <w:r w:rsidRPr="00976462">
              <w:rPr>
                <w:bCs/>
                <w:sz w:val="20"/>
                <w:szCs w:val="20"/>
              </w:rPr>
              <w:t>Постановление Главы №74</w:t>
            </w:r>
            <w:r>
              <w:rPr>
                <w:bCs/>
                <w:sz w:val="20"/>
                <w:szCs w:val="20"/>
              </w:rPr>
              <w:t xml:space="preserve">7 </w:t>
            </w:r>
            <w:r w:rsidRPr="00976462">
              <w:rPr>
                <w:bCs/>
                <w:sz w:val="20"/>
                <w:szCs w:val="20"/>
              </w:rPr>
              <w:t>от 2</w:t>
            </w:r>
            <w:r>
              <w:rPr>
                <w:bCs/>
                <w:sz w:val="20"/>
                <w:szCs w:val="20"/>
              </w:rPr>
              <w:t>5</w:t>
            </w:r>
            <w:r w:rsidRPr="00976462">
              <w:rPr>
                <w:bCs/>
                <w:sz w:val="20"/>
                <w:szCs w:val="20"/>
              </w:rPr>
              <w:t>.11.14.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1172,0</w:t>
            </w: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1145,76</w:t>
            </w:r>
          </w:p>
        </w:tc>
        <w:tc>
          <w:tcPr>
            <w:tcW w:w="1134" w:type="dxa"/>
          </w:tcPr>
          <w:p w:rsidR="00770F62" w:rsidRPr="00B43E58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A77FFD">
              <w:rPr>
                <w:bCs/>
                <w:sz w:val="20"/>
                <w:szCs w:val="20"/>
                <w:highlight w:val="yellow"/>
              </w:rPr>
              <w:t>1087,73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систем социальной поддержки населения МО </w:t>
            </w:r>
            <w:r>
              <w:rPr>
                <w:sz w:val="20"/>
                <w:szCs w:val="20"/>
              </w:rPr>
              <w:lastRenderedPageBreak/>
              <w:t>«Онгудайский район» на 2013-15 гг.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B43E58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835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ВЦП «Оказание </w:t>
            </w:r>
            <w:proofErr w:type="spellStart"/>
            <w:r>
              <w:rPr>
                <w:bCs/>
                <w:sz w:val="20"/>
                <w:szCs w:val="20"/>
              </w:rPr>
              <w:t>доп</w:t>
            </w:r>
            <w:proofErr w:type="gramStart"/>
            <w:r>
              <w:rPr>
                <w:bCs/>
                <w:sz w:val="20"/>
                <w:szCs w:val="20"/>
              </w:rPr>
              <w:t>.м</w:t>
            </w:r>
            <w:proofErr w:type="gramEnd"/>
            <w:r>
              <w:rPr>
                <w:bCs/>
                <w:sz w:val="20"/>
                <w:szCs w:val="20"/>
              </w:rPr>
              <w:t>ер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соц.поддержки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отд.катег.раждан</w:t>
            </w:r>
            <w:proofErr w:type="spellEnd"/>
            <w:r>
              <w:rPr>
                <w:bCs/>
                <w:sz w:val="20"/>
                <w:szCs w:val="20"/>
              </w:rPr>
              <w:t xml:space="preserve"> МО «</w:t>
            </w:r>
            <w:proofErr w:type="spellStart"/>
            <w:r>
              <w:rPr>
                <w:bCs/>
                <w:sz w:val="20"/>
                <w:szCs w:val="20"/>
              </w:rPr>
              <w:t>Онгуд.р</w:t>
            </w:r>
            <w:proofErr w:type="spellEnd"/>
            <w:r>
              <w:rPr>
                <w:bCs/>
                <w:sz w:val="20"/>
                <w:szCs w:val="20"/>
              </w:rPr>
              <w:t xml:space="preserve">-н» на 2013-15 </w:t>
            </w:r>
            <w:proofErr w:type="spellStart"/>
            <w:r>
              <w:rPr>
                <w:bCs/>
                <w:sz w:val="20"/>
                <w:szCs w:val="20"/>
              </w:rPr>
              <w:t>гг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B43E58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515,0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ВЦП «</w:t>
            </w:r>
            <w:proofErr w:type="spellStart"/>
            <w:r>
              <w:rPr>
                <w:bCs/>
                <w:sz w:val="20"/>
                <w:szCs w:val="20"/>
              </w:rPr>
              <w:t>Соц</w:t>
            </w:r>
            <w:proofErr w:type="gramStart"/>
            <w:r>
              <w:rPr>
                <w:bCs/>
                <w:sz w:val="20"/>
                <w:szCs w:val="20"/>
              </w:rPr>
              <w:t>.з</w:t>
            </w:r>
            <w:proofErr w:type="gramEnd"/>
            <w:r>
              <w:rPr>
                <w:bCs/>
                <w:sz w:val="20"/>
                <w:szCs w:val="20"/>
              </w:rPr>
              <w:t>ащита</w:t>
            </w:r>
            <w:proofErr w:type="spellEnd"/>
            <w:r>
              <w:rPr>
                <w:bCs/>
                <w:sz w:val="20"/>
                <w:szCs w:val="20"/>
              </w:rPr>
              <w:t xml:space="preserve"> населения в МО «</w:t>
            </w:r>
            <w:proofErr w:type="spellStart"/>
            <w:r>
              <w:rPr>
                <w:bCs/>
                <w:sz w:val="20"/>
                <w:szCs w:val="20"/>
              </w:rPr>
              <w:t>Онгуд.р</w:t>
            </w:r>
            <w:proofErr w:type="spellEnd"/>
            <w:r>
              <w:rPr>
                <w:bCs/>
                <w:sz w:val="20"/>
                <w:szCs w:val="20"/>
              </w:rPr>
              <w:t xml:space="preserve">-н» на 2013-15гг. 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B43E58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241AC4">
              <w:rPr>
                <w:bCs/>
                <w:sz w:val="20"/>
                <w:szCs w:val="20"/>
                <w:highlight w:val="yellow"/>
              </w:rPr>
              <w:t>320,0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Pr="00F7771D" w:rsidRDefault="00770F62" w:rsidP="00000210">
            <w:pPr>
              <w:jc w:val="both"/>
              <w:rPr>
                <w:b/>
                <w:sz w:val="20"/>
                <w:szCs w:val="20"/>
              </w:rPr>
            </w:pPr>
            <w:r w:rsidRPr="00F7771D">
              <w:rPr>
                <w:b/>
                <w:sz w:val="20"/>
                <w:szCs w:val="20"/>
              </w:rPr>
              <w:t>Муниципальная программа «</w:t>
            </w:r>
            <w:r>
              <w:rPr>
                <w:b/>
                <w:sz w:val="20"/>
                <w:szCs w:val="20"/>
              </w:rPr>
              <w:t>Развитие систем жизнеобеспечения и повышение безопасности населения</w:t>
            </w:r>
            <w:r w:rsidRPr="00F7771D">
              <w:rPr>
                <w:b/>
                <w:sz w:val="20"/>
                <w:szCs w:val="20"/>
              </w:rPr>
              <w:t xml:space="preserve"> МО «Онгудайский район»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ПП)</w:t>
            </w: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3116B4">
            <w:pPr>
              <w:rPr>
                <w:bCs/>
                <w:sz w:val="20"/>
                <w:szCs w:val="20"/>
              </w:rPr>
            </w:pPr>
            <w:r w:rsidRPr="00976462">
              <w:rPr>
                <w:bCs/>
                <w:sz w:val="20"/>
                <w:szCs w:val="20"/>
              </w:rPr>
              <w:t>Постановление Главы №74</w:t>
            </w:r>
            <w:r>
              <w:rPr>
                <w:bCs/>
                <w:sz w:val="20"/>
                <w:szCs w:val="20"/>
              </w:rPr>
              <w:t xml:space="preserve">8/1 </w:t>
            </w:r>
            <w:r w:rsidRPr="00976462">
              <w:rPr>
                <w:bCs/>
                <w:sz w:val="20"/>
                <w:szCs w:val="20"/>
              </w:rPr>
              <w:t>от 2</w:t>
            </w:r>
            <w:r>
              <w:rPr>
                <w:bCs/>
                <w:sz w:val="20"/>
                <w:szCs w:val="20"/>
              </w:rPr>
              <w:t>8</w:t>
            </w:r>
            <w:r w:rsidRPr="00976462">
              <w:rPr>
                <w:bCs/>
                <w:sz w:val="20"/>
                <w:szCs w:val="20"/>
              </w:rPr>
              <w:t>.11.14.</w:t>
            </w: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B43E58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7418,81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16789,55</w:t>
            </w: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безопасности населения МО «Онгудайский </w:t>
            </w:r>
            <w:proofErr w:type="spellStart"/>
            <w:r>
              <w:rPr>
                <w:sz w:val="20"/>
                <w:szCs w:val="20"/>
              </w:rPr>
              <w:t>райоН</w:t>
            </w:r>
            <w:proofErr w:type="spellEnd"/>
            <w:r>
              <w:rPr>
                <w:sz w:val="20"/>
                <w:szCs w:val="20"/>
              </w:rPr>
              <w:t xml:space="preserve">» на 2013-15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844,03</w:t>
            </w:r>
          </w:p>
        </w:tc>
        <w:tc>
          <w:tcPr>
            <w:tcW w:w="1134" w:type="dxa"/>
          </w:tcPr>
          <w:p w:rsidR="00770F62" w:rsidRPr="00B43E58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A6423F">
            <w:pPr>
              <w:rPr>
                <w:bCs/>
                <w:sz w:val="20"/>
                <w:szCs w:val="20"/>
              </w:rPr>
            </w:pPr>
            <w:r w:rsidRPr="00A6423F">
              <w:rPr>
                <w:bCs/>
                <w:sz w:val="20"/>
                <w:szCs w:val="20"/>
                <w:highlight w:val="yellow"/>
              </w:rPr>
              <w:t>1091,0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257"/>
        </w:trPr>
        <w:tc>
          <w:tcPr>
            <w:tcW w:w="851" w:type="dxa"/>
            <w:shd w:val="clear" w:color="auto" w:fill="auto"/>
            <w:noWrap/>
          </w:tcPr>
          <w:p w:rsidR="00770F62" w:rsidRPr="00B43E58" w:rsidRDefault="00770F62" w:rsidP="00BA3B4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 w:rsidRPr="003116B4">
              <w:rPr>
                <w:bCs/>
                <w:sz w:val="20"/>
                <w:szCs w:val="20"/>
                <w:highlight w:val="yellow"/>
              </w:rPr>
              <w:t>ВЦП «Устойчивое развитие систем предупреждения ЧС и ликвидация их последствий в МО «</w:t>
            </w:r>
            <w:proofErr w:type="spellStart"/>
            <w:r w:rsidRPr="003116B4">
              <w:rPr>
                <w:bCs/>
                <w:sz w:val="20"/>
                <w:szCs w:val="20"/>
                <w:highlight w:val="yellow"/>
              </w:rPr>
              <w:t>Онг</w:t>
            </w:r>
            <w:proofErr w:type="gramStart"/>
            <w:r w:rsidRPr="003116B4">
              <w:rPr>
                <w:bCs/>
                <w:sz w:val="20"/>
                <w:szCs w:val="20"/>
                <w:highlight w:val="yellow"/>
              </w:rPr>
              <w:t>.р</w:t>
            </w:r>
            <w:proofErr w:type="spellEnd"/>
            <w:proofErr w:type="gramEnd"/>
            <w:r w:rsidRPr="003116B4">
              <w:rPr>
                <w:bCs/>
                <w:sz w:val="20"/>
                <w:szCs w:val="20"/>
                <w:highlight w:val="yellow"/>
              </w:rPr>
              <w:t xml:space="preserve">-н» на 2013-15 </w:t>
            </w:r>
            <w:proofErr w:type="spellStart"/>
            <w:r w:rsidRPr="003116B4">
              <w:rPr>
                <w:bCs/>
                <w:sz w:val="20"/>
                <w:szCs w:val="20"/>
                <w:highlight w:val="yellow"/>
              </w:rPr>
              <w:t>гг</w:t>
            </w:r>
            <w:proofErr w:type="spellEnd"/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B43E58" w:rsidRDefault="00770F62" w:rsidP="0006342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rPr>
                <w:bCs/>
                <w:sz w:val="20"/>
                <w:szCs w:val="20"/>
              </w:rPr>
            </w:pPr>
          </w:p>
        </w:tc>
      </w:tr>
      <w:tr w:rsidR="00770F62" w:rsidTr="00770F62">
        <w:trPr>
          <w:trHeight w:val="552"/>
        </w:trPr>
        <w:tc>
          <w:tcPr>
            <w:tcW w:w="851" w:type="dxa"/>
            <w:shd w:val="clear" w:color="auto" w:fill="auto"/>
            <w:noWrap/>
          </w:tcPr>
          <w:p w:rsidR="00770F62" w:rsidRDefault="00770F62" w:rsidP="00BA3B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0634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Pr="003116B4" w:rsidRDefault="00770F62" w:rsidP="00546B43">
            <w:pPr>
              <w:jc w:val="both"/>
              <w:rPr>
                <w:bCs/>
                <w:sz w:val="20"/>
                <w:szCs w:val="20"/>
                <w:highlight w:val="yellow"/>
              </w:rPr>
            </w:pPr>
            <w:r w:rsidRPr="003116B4">
              <w:rPr>
                <w:sz w:val="20"/>
                <w:szCs w:val="20"/>
                <w:highlight w:val="yellow"/>
              </w:rPr>
              <w:t xml:space="preserve">ВЦП "Комплексные меры по противодействию  терроризму, незаконному обороту и потреблению наркотических средств, психотропных веществ и их </w:t>
            </w:r>
            <w:proofErr w:type="spellStart"/>
            <w:r w:rsidRPr="003116B4">
              <w:rPr>
                <w:sz w:val="20"/>
                <w:szCs w:val="20"/>
                <w:highlight w:val="yellow"/>
              </w:rPr>
              <w:t>прекурсоров</w:t>
            </w:r>
            <w:proofErr w:type="spellEnd"/>
            <w:r w:rsidRPr="003116B4">
              <w:rPr>
                <w:sz w:val="20"/>
                <w:szCs w:val="20"/>
                <w:highlight w:val="yellow"/>
              </w:rPr>
              <w:t xml:space="preserve"> в </w:t>
            </w:r>
            <w:proofErr w:type="spellStart"/>
            <w:r w:rsidRPr="003116B4">
              <w:rPr>
                <w:sz w:val="20"/>
                <w:szCs w:val="20"/>
                <w:highlight w:val="yellow"/>
              </w:rPr>
              <w:t>Онгудайском</w:t>
            </w:r>
            <w:proofErr w:type="spellEnd"/>
            <w:r w:rsidRPr="003116B4">
              <w:rPr>
                <w:sz w:val="20"/>
                <w:szCs w:val="20"/>
                <w:highlight w:val="yellow"/>
              </w:rPr>
              <w:t xml:space="preserve"> районе на 2013-2015 годы</w:t>
            </w:r>
            <w:proofErr w:type="gramStart"/>
            <w:r w:rsidRPr="003116B4">
              <w:rPr>
                <w:sz w:val="20"/>
                <w:szCs w:val="20"/>
                <w:highlight w:val="yellow"/>
              </w:rPr>
              <w:t>."</w:t>
            </w:r>
            <w:proofErr w:type="gramEnd"/>
          </w:p>
        </w:tc>
        <w:tc>
          <w:tcPr>
            <w:tcW w:w="1276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4F7FF6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552"/>
        </w:trPr>
        <w:tc>
          <w:tcPr>
            <w:tcW w:w="851" w:type="dxa"/>
            <w:shd w:val="clear" w:color="auto" w:fill="auto"/>
            <w:noWrap/>
          </w:tcPr>
          <w:p w:rsidR="00770F62" w:rsidRDefault="00770F62" w:rsidP="00BA3B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0634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70F62" w:rsidRPr="003116B4" w:rsidRDefault="00770F62" w:rsidP="00546B43">
            <w:pPr>
              <w:rPr>
                <w:sz w:val="20"/>
                <w:szCs w:val="20"/>
                <w:highlight w:val="yellow"/>
              </w:rPr>
            </w:pPr>
            <w:r w:rsidRPr="003116B4">
              <w:rPr>
                <w:sz w:val="20"/>
                <w:szCs w:val="20"/>
                <w:highlight w:val="yellow"/>
              </w:rPr>
              <w:t>ВЦП «Профилактика правонарушений и обеспечение безопасности и правопорядка в МО "Онгудайский район" на 2013-2015гг."</w:t>
            </w:r>
          </w:p>
        </w:tc>
        <w:tc>
          <w:tcPr>
            <w:tcW w:w="1276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4F7FF6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552"/>
        </w:trPr>
        <w:tc>
          <w:tcPr>
            <w:tcW w:w="851" w:type="dxa"/>
            <w:shd w:val="clear" w:color="auto" w:fill="auto"/>
            <w:noWrap/>
          </w:tcPr>
          <w:p w:rsidR="00770F62" w:rsidRDefault="00770F62" w:rsidP="00BA3B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70F62" w:rsidRPr="003116B4" w:rsidRDefault="00770F62" w:rsidP="00546B43">
            <w:pPr>
              <w:rPr>
                <w:sz w:val="20"/>
                <w:szCs w:val="20"/>
                <w:highlight w:val="yellow"/>
              </w:rPr>
            </w:pPr>
            <w:r w:rsidRPr="003116B4">
              <w:rPr>
                <w:sz w:val="20"/>
                <w:szCs w:val="20"/>
                <w:highlight w:val="yellow"/>
              </w:rPr>
              <w:t>ВЦП «Профилактика экстремизма, а также минимизация и (или) ликвидация последствий проявления экстремизма в  МО "Онгудайский район" на 2013-</w:t>
            </w:r>
            <w:r w:rsidRPr="003116B4">
              <w:rPr>
                <w:sz w:val="20"/>
                <w:szCs w:val="20"/>
                <w:highlight w:val="yellow"/>
              </w:rPr>
              <w:lastRenderedPageBreak/>
              <w:t>2015гг."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552"/>
        </w:trPr>
        <w:tc>
          <w:tcPr>
            <w:tcW w:w="851" w:type="dxa"/>
            <w:shd w:val="clear" w:color="auto" w:fill="auto"/>
            <w:noWrap/>
          </w:tcPr>
          <w:p w:rsidR="00770F62" w:rsidRDefault="00770F62" w:rsidP="00BA3B4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ПП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инфраструктуры района на 2013-15 гг.</w:t>
            </w:r>
          </w:p>
        </w:tc>
        <w:tc>
          <w:tcPr>
            <w:tcW w:w="2977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4899,85</w:t>
            </w:r>
          </w:p>
        </w:tc>
        <w:tc>
          <w:tcPr>
            <w:tcW w:w="1134" w:type="dxa"/>
          </w:tcPr>
          <w:p w:rsidR="00770F62" w:rsidRDefault="00770F62" w:rsidP="000634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6327,81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552"/>
        </w:trPr>
        <w:tc>
          <w:tcPr>
            <w:tcW w:w="851" w:type="dxa"/>
            <w:shd w:val="clear" w:color="auto" w:fill="auto"/>
            <w:noWrap/>
          </w:tcPr>
          <w:p w:rsidR="00770F62" w:rsidRDefault="00770F62" w:rsidP="00BA3B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0634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70F62" w:rsidRDefault="00770F62" w:rsidP="0081651A">
            <w:pPr>
              <w:jc w:val="both"/>
              <w:rPr>
                <w:sz w:val="20"/>
                <w:szCs w:val="20"/>
              </w:rPr>
            </w:pPr>
            <w:r w:rsidRPr="00D16B78">
              <w:rPr>
                <w:sz w:val="20"/>
                <w:szCs w:val="20"/>
                <w:highlight w:val="yellow"/>
              </w:rPr>
              <w:t>ВЦП " Комплексное  развитие систем коммунальной и транспортной инфраструктуры муниципального образования  "Онгудайский район" на 2013-2015 гг."</w:t>
            </w:r>
          </w:p>
        </w:tc>
        <w:tc>
          <w:tcPr>
            <w:tcW w:w="1276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Pr="004F7FF6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176,03</w:t>
            </w: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6189,93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552"/>
        </w:trPr>
        <w:tc>
          <w:tcPr>
            <w:tcW w:w="851" w:type="dxa"/>
            <w:shd w:val="clear" w:color="auto" w:fill="auto"/>
            <w:noWrap/>
          </w:tcPr>
          <w:p w:rsidR="00770F62" w:rsidRDefault="00770F62" w:rsidP="00BA3B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70F62" w:rsidRDefault="00770F62" w:rsidP="000634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Pr="004F7FF6" w:rsidRDefault="00770F62" w:rsidP="0081651A">
            <w:pPr>
              <w:jc w:val="both"/>
              <w:rPr>
                <w:bCs/>
                <w:sz w:val="20"/>
                <w:szCs w:val="20"/>
              </w:rPr>
            </w:pPr>
            <w:r w:rsidRPr="00D16B78">
              <w:rPr>
                <w:sz w:val="20"/>
                <w:szCs w:val="20"/>
                <w:highlight w:val="yellow"/>
              </w:rPr>
              <w:t>ВЦП "Благоустройство территории МО «Онгудайский  район» на 2013-2015 годы"</w:t>
            </w: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965,8</w:t>
            </w: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37,91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552"/>
        </w:trPr>
        <w:tc>
          <w:tcPr>
            <w:tcW w:w="851" w:type="dxa"/>
            <w:shd w:val="clear" w:color="auto" w:fill="auto"/>
            <w:noWrap/>
          </w:tcPr>
          <w:p w:rsidR="00770F62" w:rsidRDefault="00770F62" w:rsidP="00BA3B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BA3B4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 w:rsidRPr="00D16B78">
              <w:rPr>
                <w:sz w:val="20"/>
                <w:szCs w:val="20"/>
                <w:highlight w:val="yellow"/>
              </w:rPr>
              <w:t>ВЦП «Отходы в МО «</w:t>
            </w:r>
            <w:proofErr w:type="spellStart"/>
            <w:r w:rsidRPr="00D16B78">
              <w:rPr>
                <w:sz w:val="20"/>
                <w:szCs w:val="20"/>
                <w:highlight w:val="yellow"/>
              </w:rPr>
              <w:t>О.р</w:t>
            </w:r>
            <w:proofErr w:type="gramStart"/>
            <w:r w:rsidRPr="00D16B78">
              <w:rPr>
                <w:sz w:val="20"/>
                <w:szCs w:val="20"/>
                <w:highlight w:val="yellow"/>
              </w:rPr>
              <w:t>.»</w:t>
            </w:r>
            <w:proofErr w:type="gramEnd"/>
            <w:r w:rsidRPr="00D16B78">
              <w:rPr>
                <w:sz w:val="20"/>
                <w:szCs w:val="20"/>
                <w:highlight w:val="yellow"/>
              </w:rPr>
              <w:t>на</w:t>
            </w:r>
            <w:proofErr w:type="spellEnd"/>
            <w:r w:rsidRPr="00D16B78">
              <w:rPr>
                <w:sz w:val="20"/>
                <w:szCs w:val="20"/>
                <w:highlight w:val="yellow"/>
              </w:rPr>
              <w:t xml:space="preserve"> 2013-15 </w:t>
            </w:r>
            <w:proofErr w:type="spellStart"/>
            <w:r w:rsidRPr="00D16B78">
              <w:rPr>
                <w:sz w:val="20"/>
                <w:szCs w:val="20"/>
                <w:highlight w:val="yellow"/>
              </w:rPr>
              <w:t>гг</w:t>
            </w:r>
            <w:proofErr w:type="spellEnd"/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0634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99,97</w:t>
            </w: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  <w:tr w:rsidR="00770F62" w:rsidTr="00770F62">
        <w:trPr>
          <w:trHeight w:val="552"/>
        </w:trPr>
        <w:tc>
          <w:tcPr>
            <w:tcW w:w="851" w:type="dxa"/>
            <w:shd w:val="clear" w:color="auto" w:fill="auto"/>
            <w:noWrap/>
          </w:tcPr>
          <w:p w:rsidR="00770F62" w:rsidRDefault="00770F62" w:rsidP="00BA3B4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770F62" w:rsidRDefault="00770F62" w:rsidP="0006342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70F62" w:rsidRPr="00D16B78" w:rsidRDefault="00770F62" w:rsidP="00D16B78">
            <w:pPr>
              <w:rPr>
                <w:sz w:val="20"/>
                <w:szCs w:val="20"/>
                <w:highlight w:val="yellow"/>
              </w:rPr>
            </w:pPr>
            <w:r w:rsidRPr="00D16B78">
              <w:rPr>
                <w:sz w:val="20"/>
                <w:szCs w:val="20"/>
                <w:highlight w:val="yellow"/>
              </w:rPr>
              <w:t xml:space="preserve">ВЦП "Энергосбережение и повышение </w:t>
            </w:r>
            <w:proofErr w:type="spellStart"/>
            <w:r w:rsidRPr="00D16B78">
              <w:rPr>
                <w:sz w:val="20"/>
                <w:szCs w:val="20"/>
                <w:highlight w:val="yellow"/>
              </w:rPr>
              <w:t>энергетич</w:t>
            </w:r>
            <w:proofErr w:type="gramStart"/>
            <w:r w:rsidRPr="00D16B78">
              <w:rPr>
                <w:sz w:val="20"/>
                <w:szCs w:val="20"/>
                <w:highlight w:val="yellow"/>
              </w:rPr>
              <w:t>.э</w:t>
            </w:r>
            <w:proofErr w:type="gramEnd"/>
            <w:r w:rsidRPr="00D16B78">
              <w:rPr>
                <w:sz w:val="20"/>
                <w:szCs w:val="20"/>
                <w:highlight w:val="yellow"/>
              </w:rPr>
              <w:t>ффект</w:t>
            </w:r>
            <w:proofErr w:type="spellEnd"/>
            <w:r w:rsidRPr="00D16B78">
              <w:rPr>
                <w:sz w:val="20"/>
                <w:szCs w:val="20"/>
                <w:highlight w:val="yellow"/>
              </w:rPr>
              <w:t xml:space="preserve">. в </w:t>
            </w:r>
            <w:proofErr w:type="spellStart"/>
            <w:r w:rsidRPr="00D16B78">
              <w:rPr>
                <w:sz w:val="20"/>
                <w:szCs w:val="20"/>
                <w:highlight w:val="yellow"/>
              </w:rPr>
              <w:t>коммун.хоз-ве,жилищ.сфере</w:t>
            </w:r>
            <w:proofErr w:type="spellEnd"/>
            <w:r w:rsidRPr="00D16B78">
              <w:rPr>
                <w:sz w:val="20"/>
                <w:szCs w:val="20"/>
                <w:highlight w:val="yellow"/>
              </w:rPr>
              <w:t xml:space="preserve"> и </w:t>
            </w:r>
            <w:proofErr w:type="spellStart"/>
            <w:r w:rsidRPr="00D16B78">
              <w:rPr>
                <w:sz w:val="20"/>
                <w:szCs w:val="20"/>
                <w:highlight w:val="yellow"/>
              </w:rPr>
              <w:t>соц.сферес</w:t>
            </w:r>
            <w:proofErr w:type="spellEnd"/>
            <w:r w:rsidRPr="00D16B78">
              <w:rPr>
                <w:sz w:val="20"/>
                <w:szCs w:val="20"/>
                <w:highlight w:val="yellow"/>
              </w:rPr>
              <w:t xml:space="preserve"> в муниципальном образовании "Онгудайский район" на 2013-2015 гг."</w:t>
            </w:r>
          </w:p>
        </w:tc>
        <w:tc>
          <w:tcPr>
            <w:tcW w:w="1276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454,63</w:t>
            </w:r>
          </w:p>
        </w:tc>
        <w:tc>
          <w:tcPr>
            <w:tcW w:w="1417" w:type="dxa"/>
          </w:tcPr>
          <w:p w:rsidR="00770F62" w:rsidRDefault="00770F62" w:rsidP="0006342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9935,71</w:t>
            </w:r>
          </w:p>
        </w:tc>
        <w:tc>
          <w:tcPr>
            <w:tcW w:w="1134" w:type="dxa"/>
          </w:tcPr>
          <w:p w:rsidR="00770F62" w:rsidRPr="004F7FF6" w:rsidRDefault="00770F62" w:rsidP="0006342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0F62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0F62" w:rsidRPr="00B43E58" w:rsidRDefault="00770F62" w:rsidP="00BA3B43">
            <w:pPr>
              <w:jc w:val="both"/>
              <w:rPr>
                <w:sz w:val="20"/>
                <w:szCs w:val="20"/>
              </w:rPr>
            </w:pPr>
          </w:p>
        </w:tc>
      </w:tr>
    </w:tbl>
    <w:p w:rsidR="00FE4301" w:rsidRDefault="00FE4301" w:rsidP="00FE4301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FE4301" w:rsidRDefault="00FE4301" w:rsidP="00F85C3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E4301" w:rsidRDefault="00FE4301" w:rsidP="00F85C3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FE4301" w:rsidRDefault="00FE4301" w:rsidP="00F85C3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A7C37" w:rsidRDefault="003A7C37" w:rsidP="00F85C3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A7C37" w:rsidRDefault="003A7C37" w:rsidP="00F85C3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A7C37" w:rsidRDefault="003A7C37" w:rsidP="00F85C3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A7C37" w:rsidRDefault="003A7C37" w:rsidP="00F85C3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A7C37" w:rsidRDefault="003A7C37" w:rsidP="00F85C3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3A7C37" w:rsidRDefault="003A7C37" w:rsidP="00F85C3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  <w:sectPr w:rsidR="003A7C37" w:rsidSect="00BD1B52">
          <w:pgSz w:w="16838" w:h="11906" w:orient="landscape"/>
          <w:pgMar w:top="567" w:right="720" w:bottom="1440" w:left="902" w:header="708" w:footer="708" w:gutter="0"/>
          <w:cols w:space="708"/>
          <w:titlePg/>
          <w:docGrid w:linePitch="360"/>
        </w:sectPr>
      </w:pPr>
    </w:p>
    <w:p w:rsidR="00506FF6" w:rsidRDefault="001F7AA9" w:rsidP="00F85C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607EE">
        <w:rPr>
          <w:sz w:val="28"/>
          <w:szCs w:val="28"/>
        </w:rPr>
        <w:t xml:space="preserve">     </w:t>
      </w:r>
    </w:p>
    <w:p w:rsidR="00F75D82" w:rsidRDefault="00F75D82" w:rsidP="00513C84">
      <w:pPr>
        <w:rPr>
          <w:sz w:val="28"/>
          <w:szCs w:val="28"/>
        </w:rPr>
      </w:pPr>
    </w:p>
    <w:p w:rsidR="008D11E5" w:rsidRDefault="008C6431" w:rsidP="00513C84">
      <w:r w:rsidRPr="00CC4A51">
        <w:rPr>
          <w:sz w:val="28"/>
          <w:szCs w:val="28"/>
        </w:rPr>
        <w:t xml:space="preserve">       </w:t>
      </w:r>
    </w:p>
    <w:sectPr w:rsidR="008D11E5" w:rsidSect="003A7C37">
      <w:pgSz w:w="11906" w:h="16838"/>
      <w:pgMar w:top="902" w:right="567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A3" w:rsidRDefault="007810A3">
      <w:r>
        <w:separator/>
      </w:r>
    </w:p>
  </w:endnote>
  <w:endnote w:type="continuationSeparator" w:id="0">
    <w:p w:rsidR="007810A3" w:rsidRDefault="0078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8D" w:rsidRDefault="0011488D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488D" w:rsidRDefault="0011488D" w:rsidP="007E7F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8D" w:rsidRDefault="0011488D" w:rsidP="009E322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3358">
      <w:rPr>
        <w:rStyle w:val="a4"/>
        <w:noProof/>
      </w:rPr>
      <w:t>16</w:t>
    </w:r>
    <w:r>
      <w:rPr>
        <w:rStyle w:val="a4"/>
      </w:rPr>
      <w:fldChar w:fldCharType="end"/>
    </w:r>
  </w:p>
  <w:p w:rsidR="0011488D" w:rsidRDefault="0011488D" w:rsidP="007E7F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A3" w:rsidRDefault="007810A3">
      <w:r>
        <w:separator/>
      </w:r>
    </w:p>
  </w:footnote>
  <w:footnote w:type="continuationSeparator" w:id="0">
    <w:p w:rsidR="007810A3" w:rsidRDefault="00781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8D" w:rsidRDefault="0011488D" w:rsidP="00063B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488D" w:rsidRDefault="0011488D" w:rsidP="0099264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8D" w:rsidRDefault="0011488D" w:rsidP="009926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6pt" o:bullet="t">
        <v:imagedata r:id="rId1" o:title=""/>
      </v:shape>
    </w:pict>
  </w:numPicBullet>
  <w:abstractNum w:abstractNumId="0">
    <w:nsid w:val="FFFFFFFE"/>
    <w:multiLevelType w:val="singleLevel"/>
    <w:tmpl w:val="A008EC2A"/>
    <w:lvl w:ilvl="0">
      <w:numFmt w:val="bullet"/>
      <w:lvlText w:val="*"/>
      <w:lvlJc w:val="left"/>
    </w:lvl>
  </w:abstractNum>
  <w:abstractNum w:abstractNumId="1">
    <w:nsid w:val="0646557C"/>
    <w:multiLevelType w:val="hybridMultilevel"/>
    <w:tmpl w:val="FAB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5ED5"/>
    <w:multiLevelType w:val="hybridMultilevel"/>
    <w:tmpl w:val="9A9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C33C9"/>
    <w:multiLevelType w:val="hybridMultilevel"/>
    <w:tmpl w:val="DF184780"/>
    <w:lvl w:ilvl="0" w:tplc="5712BF2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115AAD"/>
    <w:multiLevelType w:val="multilevel"/>
    <w:tmpl w:val="B3AA24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52684E"/>
    <w:multiLevelType w:val="multilevel"/>
    <w:tmpl w:val="8C38C9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121C3E"/>
    <w:multiLevelType w:val="hybridMultilevel"/>
    <w:tmpl w:val="48402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7650E9D"/>
    <w:multiLevelType w:val="hybridMultilevel"/>
    <w:tmpl w:val="8C38C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75219C"/>
    <w:multiLevelType w:val="hybridMultilevel"/>
    <w:tmpl w:val="29C00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8DF"/>
    <w:multiLevelType w:val="hybridMultilevel"/>
    <w:tmpl w:val="D6D8D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669EE"/>
    <w:multiLevelType w:val="hybridMultilevel"/>
    <w:tmpl w:val="234A16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38D34CE"/>
    <w:multiLevelType w:val="hybridMultilevel"/>
    <w:tmpl w:val="619AC48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754F4"/>
    <w:multiLevelType w:val="hybridMultilevel"/>
    <w:tmpl w:val="85244694"/>
    <w:lvl w:ilvl="0" w:tplc="85F233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7D152E"/>
    <w:multiLevelType w:val="hybridMultilevel"/>
    <w:tmpl w:val="25441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5087D"/>
    <w:multiLevelType w:val="hybridMultilevel"/>
    <w:tmpl w:val="D612F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B05FD"/>
    <w:multiLevelType w:val="hybridMultilevel"/>
    <w:tmpl w:val="3E302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2CC2AC1"/>
    <w:multiLevelType w:val="multilevel"/>
    <w:tmpl w:val="DC64619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5ED72A93"/>
    <w:multiLevelType w:val="hybridMultilevel"/>
    <w:tmpl w:val="C874B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B5FDE"/>
    <w:multiLevelType w:val="hybridMultilevel"/>
    <w:tmpl w:val="B192B160"/>
    <w:lvl w:ilvl="0" w:tplc="FA8429C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6A1149CE"/>
    <w:multiLevelType w:val="hybridMultilevel"/>
    <w:tmpl w:val="EEA4C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F0396"/>
    <w:multiLevelType w:val="hybridMultilevel"/>
    <w:tmpl w:val="A63A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662DD"/>
    <w:multiLevelType w:val="hybridMultilevel"/>
    <w:tmpl w:val="28A6B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02CF5"/>
    <w:multiLevelType w:val="hybridMultilevel"/>
    <w:tmpl w:val="C8A26682"/>
    <w:lvl w:ilvl="0" w:tplc="662E7B2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17"/>
  </w:num>
  <w:num w:numId="9">
    <w:abstractNumId w:val="7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9"/>
  </w:num>
  <w:num w:numId="17">
    <w:abstractNumId w:val="22"/>
  </w:num>
  <w:num w:numId="18">
    <w:abstractNumId w:val="2"/>
  </w:num>
  <w:num w:numId="19">
    <w:abstractNumId w:val="6"/>
  </w:num>
  <w:num w:numId="20">
    <w:abstractNumId w:val="16"/>
  </w:num>
  <w:num w:numId="21">
    <w:abstractNumId w:val="12"/>
  </w:num>
  <w:num w:numId="22">
    <w:abstractNumId w:val="15"/>
  </w:num>
  <w:num w:numId="23">
    <w:abstractNumId w:val="14"/>
  </w:num>
  <w:num w:numId="24">
    <w:abstractNumId w:val="3"/>
  </w:num>
  <w:num w:numId="25">
    <w:abstractNumId w:val="1"/>
  </w:num>
  <w:num w:numId="26">
    <w:abstractNumId w:val="1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05"/>
    <w:rsid w:val="00000210"/>
    <w:rsid w:val="00003F48"/>
    <w:rsid w:val="00004D29"/>
    <w:rsid w:val="00005CDE"/>
    <w:rsid w:val="00007401"/>
    <w:rsid w:val="000101B9"/>
    <w:rsid w:val="00010413"/>
    <w:rsid w:val="000113D4"/>
    <w:rsid w:val="00012FDE"/>
    <w:rsid w:val="000209DE"/>
    <w:rsid w:val="00022BF0"/>
    <w:rsid w:val="00023CC3"/>
    <w:rsid w:val="00024B1E"/>
    <w:rsid w:val="000251B6"/>
    <w:rsid w:val="0002524C"/>
    <w:rsid w:val="000262B1"/>
    <w:rsid w:val="000263D9"/>
    <w:rsid w:val="00027921"/>
    <w:rsid w:val="00027AC0"/>
    <w:rsid w:val="000305C8"/>
    <w:rsid w:val="00030EBF"/>
    <w:rsid w:val="00031ACA"/>
    <w:rsid w:val="00032A6E"/>
    <w:rsid w:val="00033C4F"/>
    <w:rsid w:val="00034339"/>
    <w:rsid w:val="0003440A"/>
    <w:rsid w:val="000354BB"/>
    <w:rsid w:val="00035F46"/>
    <w:rsid w:val="00036264"/>
    <w:rsid w:val="000378B5"/>
    <w:rsid w:val="0004110F"/>
    <w:rsid w:val="00054EF1"/>
    <w:rsid w:val="000613F2"/>
    <w:rsid w:val="000616B2"/>
    <w:rsid w:val="000616D1"/>
    <w:rsid w:val="00063426"/>
    <w:rsid w:val="00063427"/>
    <w:rsid w:val="00063B16"/>
    <w:rsid w:val="00063CDF"/>
    <w:rsid w:val="00065CF7"/>
    <w:rsid w:val="000663A7"/>
    <w:rsid w:val="00070B4C"/>
    <w:rsid w:val="0007350E"/>
    <w:rsid w:val="00074ECB"/>
    <w:rsid w:val="00076E15"/>
    <w:rsid w:val="000803B0"/>
    <w:rsid w:val="00081C7A"/>
    <w:rsid w:val="000821DB"/>
    <w:rsid w:val="00082A59"/>
    <w:rsid w:val="00082B09"/>
    <w:rsid w:val="00084379"/>
    <w:rsid w:val="000901AB"/>
    <w:rsid w:val="00090570"/>
    <w:rsid w:val="00091EA5"/>
    <w:rsid w:val="0009582C"/>
    <w:rsid w:val="00095BA4"/>
    <w:rsid w:val="000A028E"/>
    <w:rsid w:val="000A1FCC"/>
    <w:rsid w:val="000A4645"/>
    <w:rsid w:val="000A53F0"/>
    <w:rsid w:val="000A6243"/>
    <w:rsid w:val="000B041B"/>
    <w:rsid w:val="000B2216"/>
    <w:rsid w:val="000B2290"/>
    <w:rsid w:val="000B2A19"/>
    <w:rsid w:val="000B49AE"/>
    <w:rsid w:val="000C1344"/>
    <w:rsid w:val="000C13E7"/>
    <w:rsid w:val="000C1D62"/>
    <w:rsid w:val="000C6162"/>
    <w:rsid w:val="000D7BC1"/>
    <w:rsid w:val="000E0756"/>
    <w:rsid w:val="000E1754"/>
    <w:rsid w:val="000E4811"/>
    <w:rsid w:val="000E6A72"/>
    <w:rsid w:val="000E7D43"/>
    <w:rsid w:val="000E7DB2"/>
    <w:rsid w:val="000E7F6E"/>
    <w:rsid w:val="000F1297"/>
    <w:rsid w:val="000F1A12"/>
    <w:rsid w:val="000F3815"/>
    <w:rsid w:val="000F50CA"/>
    <w:rsid w:val="000F5562"/>
    <w:rsid w:val="000F69D2"/>
    <w:rsid w:val="00100112"/>
    <w:rsid w:val="00105633"/>
    <w:rsid w:val="00105DCD"/>
    <w:rsid w:val="00107090"/>
    <w:rsid w:val="001077BE"/>
    <w:rsid w:val="0011488D"/>
    <w:rsid w:val="00114E47"/>
    <w:rsid w:val="0011605F"/>
    <w:rsid w:val="001164A2"/>
    <w:rsid w:val="00116891"/>
    <w:rsid w:val="00120267"/>
    <w:rsid w:val="00120689"/>
    <w:rsid w:val="00120FC9"/>
    <w:rsid w:val="00122672"/>
    <w:rsid w:val="00122E85"/>
    <w:rsid w:val="001237B3"/>
    <w:rsid w:val="00125F80"/>
    <w:rsid w:val="00127814"/>
    <w:rsid w:val="00133349"/>
    <w:rsid w:val="0013364E"/>
    <w:rsid w:val="0013477C"/>
    <w:rsid w:val="00136B4B"/>
    <w:rsid w:val="00137084"/>
    <w:rsid w:val="00140603"/>
    <w:rsid w:val="001428FC"/>
    <w:rsid w:val="00143409"/>
    <w:rsid w:val="001440E7"/>
    <w:rsid w:val="001466C4"/>
    <w:rsid w:val="00147F4E"/>
    <w:rsid w:val="001502D8"/>
    <w:rsid w:val="00150516"/>
    <w:rsid w:val="00151124"/>
    <w:rsid w:val="0015255F"/>
    <w:rsid w:val="001529FC"/>
    <w:rsid w:val="00152BA7"/>
    <w:rsid w:val="00152FCC"/>
    <w:rsid w:val="00154198"/>
    <w:rsid w:val="001541BC"/>
    <w:rsid w:val="001549B0"/>
    <w:rsid w:val="00154B31"/>
    <w:rsid w:val="00157BE8"/>
    <w:rsid w:val="00157DAC"/>
    <w:rsid w:val="001601B2"/>
    <w:rsid w:val="001602B5"/>
    <w:rsid w:val="00160308"/>
    <w:rsid w:val="00160A12"/>
    <w:rsid w:val="00162F00"/>
    <w:rsid w:val="001640DA"/>
    <w:rsid w:val="00164C08"/>
    <w:rsid w:val="001658CD"/>
    <w:rsid w:val="0017108C"/>
    <w:rsid w:val="001712B8"/>
    <w:rsid w:val="00172150"/>
    <w:rsid w:val="001721C0"/>
    <w:rsid w:val="001727FE"/>
    <w:rsid w:val="00172D0B"/>
    <w:rsid w:val="00174BF2"/>
    <w:rsid w:val="00175025"/>
    <w:rsid w:val="00175211"/>
    <w:rsid w:val="0017659E"/>
    <w:rsid w:val="001765DC"/>
    <w:rsid w:val="00182BBC"/>
    <w:rsid w:val="00185F4E"/>
    <w:rsid w:val="00186AAE"/>
    <w:rsid w:val="00187003"/>
    <w:rsid w:val="00187588"/>
    <w:rsid w:val="00190683"/>
    <w:rsid w:val="00192359"/>
    <w:rsid w:val="00195447"/>
    <w:rsid w:val="0019604A"/>
    <w:rsid w:val="001A0B1A"/>
    <w:rsid w:val="001A246D"/>
    <w:rsid w:val="001A270D"/>
    <w:rsid w:val="001A69F5"/>
    <w:rsid w:val="001A6D12"/>
    <w:rsid w:val="001B0066"/>
    <w:rsid w:val="001B0615"/>
    <w:rsid w:val="001B1459"/>
    <w:rsid w:val="001B298A"/>
    <w:rsid w:val="001B3D79"/>
    <w:rsid w:val="001B4FE1"/>
    <w:rsid w:val="001C0902"/>
    <w:rsid w:val="001C12BE"/>
    <w:rsid w:val="001C22FD"/>
    <w:rsid w:val="001C29E1"/>
    <w:rsid w:val="001C2CC0"/>
    <w:rsid w:val="001C5F29"/>
    <w:rsid w:val="001C6218"/>
    <w:rsid w:val="001C6CD9"/>
    <w:rsid w:val="001D04F0"/>
    <w:rsid w:val="001D1A55"/>
    <w:rsid w:val="001D2FA3"/>
    <w:rsid w:val="001D3D91"/>
    <w:rsid w:val="001D668D"/>
    <w:rsid w:val="001D7F28"/>
    <w:rsid w:val="001E1A3B"/>
    <w:rsid w:val="001E58F6"/>
    <w:rsid w:val="001F0D6A"/>
    <w:rsid w:val="001F3732"/>
    <w:rsid w:val="001F7134"/>
    <w:rsid w:val="001F7624"/>
    <w:rsid w:val="001F7AA9"/>
    <w:rsid w:val="0021066B"/>
    <w:rsid w:val="00210D27"/>
    <w:rsid w:val="0021154B"/>
    <w:rsid w:val="00214782"/>
    <w:rsid w:val="002163CA"/>
    <w:rsid w:val="002179A8"/>
    <w:rsid w:val="00220954"/>
    <w:rsid w:val="00220CE5"/>
    <w:rsid w:val="00224B77"/>
    <w:rsid w:val="00224C77"/>
    <w:rsid w:val="00224E0B"/>
    <w:rsid w:val="00226752"/>
    <w:rsid w:val="00226C0C"/>
    <w:rsid w:val="00230A22"/>
    <w:rsid w:val="0023174D"/>
    <w:rsid w:val="00234090"/>
    <w:rsid w:val="002344C4"/>
    <w:rsid w:val="0023530E"/>
    <w:rsid w:val="002353CD"/>
    <w:rsid w:val="00236B2C"/>
    <w:rsid w:val="00236FEF"/>
    <w:rsid w:val="00241AC4"/>
    <w:rsid w:val="0024424A"/>
    <w:rsid w:val="002476DA"/>
    <w:rsid w:val="00251089"/>
    <w:rsid w:val="0025141B"/>
    <w:rsid w:val="00251B02"/>
    <w:rsid w:val="00252188"/>
    <w:rsid w:val="00252760"/>
    <w:rsid w:val="00253001"/>
    <w:rsid w:val="002538D9"/>
    <w:rsid w:val="002616D6"/>
    <w:rsid w:val="002620DD"/>
    <w:rsid w:val="00262C96"/>
    <w:rsid w:val="00265D8E"/>
    <w:rsid w:val="00266273"/>
    <w:rsid w:val="0027116A"/>
    <w:rsid w:val="002738DB"/>
    <w:rsid w:val="00273A14"/>
    <w:rsid w:val="00273FEE"/>
    <w:rsid w:val="0027450A"/>
    <w:rsid w:val="00276884"/>
    <w:rsid w:val="00276C4D"/>
    <w:rsid w:val="00283088"/>
    <w:rsid w:val="00283F93"/>
    <w:rsid w:val="00285805"/>
    <w:rsid w:val="00286088"/>
    <w:rsid w:val="00286E70"/>
    <w:rsid w:val="00290D51"/>
    <w:rsid w:val="00292C9D"/>
    <w:rsid w:val="00293EB7"/>
    <w:rsid w:val="00295630"/>
    <w:rsid w:val="0029595C"/>
    <w:rsid w:val="002A005E"/>
    <w:rsid w:val="002A07AB"/>
    <w:rsid w:val="002A1B8C"/>
    <w:rsid w:val="002A1CC7"/>
    <w:rsid w:val="002A1E1C"/>
    <w:rsid w:val="002A27E7"/>
    <w:rsid w:val="002A4479"/>
    <w:rsid w:val="002A480A"/>
    <w:rsid w:val="002A5023"/>
    <w:rsid w:val="002A6BA9"/>
    <w:rsid w:val="002A7223"/>
    <w:rsid w:val="002A76A2"/>
    <w:rsid w:val="002A797B"/>
    <w:rsid w:val="002B26FA"/>
    <w:rsid w:val="002B61F9"/>
    <w:rsid w:val="002B6430"/>
    <w:rsid w:val="002B70DD"/>
    <w:rsid w:val="002B7C17"/>
    <w:rsid w:val="002C4208"/>
    <w:rsid w:val="002C5029"/>
    <w:rsid w:val="002C77EB"/>
    <w:rsid w:val="002D0716"/>
    <w:rsid w:val="002D22F6"/>
    <w:rsid w:val="002D3855"/>
    <w:rsid w:val="002D50DC"/>
    <w:rsid w:val="002D5D9D"/>
    <w:rsid w:val="002D6537"/>
    <w:rsid w:val="002D6CC1"/>
    <w:rsid w:val="002D7588"/>
    <w:rsid w:val="002E0A29"/>
    <w:rsid w:val="002E2870"/>
    <w:rsid w:val="002E3F75"/>
    <w:rsid w:val="002E51F8"/>
    <w:rsid w:val="002E54A9"/>
    <w:rsid w:val="002F11D9"/>
    <w:rsid w:val="002F16DB"/>
    <w:rsid w:val="002F2372"/>
    <w:rsid w:val="002F2B09"/>
    <w:rsid w:val="002F32FD"/>
    <w:rsid w:val="002F3A86"/>
    <w:rsid w:val="002F4041"/>
    <w:rsid w:val="002F4EE1"/>
    <w:rsid w:val="00302245"/>
    <w:rsid w:val="003029F0"/>
    <w:rsid w:val="00303666"/>
    <w:rsid w:val="00303D2E"/>
    <w:rsid w:val="00304991"/>
    <w:rsid w:val="00306AD3"/>
    <w:rsid w:val="00306B23"/>
    <w:rsid w:val="003108ED"/>
    <w:rsid w:val="003116B4"/>
    <w:rsid w:val="00313E41"/>
    <w:rsid w:val="0031731A"/>
    <w:rsid w:val="00317617"/>
    <w:rsid w:val="00317D71"/>
    <w:rsid w:val="0032150A"/>
    <w:rsid w:val="00321F21"/>
    <w:rsid w:val="003220E4"/>
    <w:rsid w:val="0032283C"/>
    <w:rsid w:val="00322DF9"/>
    <w:rsid w:val="003234A0"/>
    <w:rsid w:val="003236E4"/>
    <w:rsid w:val="00323B2E"/>
    <w:rsid w:val="003245FB"/>
    <w:rsid w:val="00324885"/>
    <w:rsid w:val="0032534A"/>
    <w:rsid w:val="00327A1A"/>
    <w:rsid w:val="0033447E"/>
    <w:rsid w:val="00334CB7"/>
    <w:rsid w:val="00335BB4"/>
    <w:rsid w:val="0034087F"/>
    <w:rsid w:val="00343537"/>
    <w:rsid w:val="00345780"/>
    <w:rsid w:val="00345E76"/>
    <w:rsid w:val="003474EE"/>
    <w:rsid w:val="00352DA2"/>
    <w:rsid w:val="003547C7"/>
    <w:rsid w:val="00355E48"/>
    <w:rsid w:val="003560AD"/>
    <w:rsid w:val="00357018"/>
    <w:rsid w:val="0035783D"/>
    <w:rsid w:val="00360C62"/>
    <w:rsid w:val="00361F87"/>
    <w:rsid w:val="00363AEB"/>
    <w:rsid w:val="00364224"/>
    <w:rsid w:val="00366D27"/>
    <w:rsid w:val="00366FF4"/>
    <w:rsid w:val="00370BCE"/>
    <w:rsid w:val="003715C5"/>
    <w:rsid w:val="00371D77"/>
    <w:rsid w:val="00372567"/>
    <w:rsid w:val="00373940"/>
    <w:rsid w:val="00373C9C"/>
    <w:rsid w:val="0037476D"/>
    <w:rsid w:val="00374D14"/>
    <w:rsid w:val="00375F06"/>
    <w:rsid w:val="0038310A"/>
    <w:rsid w:val="00383837"/>
    <w:rsid w:val="00386CFD"/>
    <w:rsid w:val="0039476B"/>
    <w:rsid w:val="00394E26"/>
    <w:rsid w:val="00395223"/>
    <w:rsid w:val="00396E13"/>
    <w:rsid w:val="0039728C"/>
    <w:rsid w:val="003A289A"/>
    <w:rsid w:val="003A3358"/>
    <w:rsid w:val="003A370F"/>
    <w:rsid w:val="003A4F97"/>
    <w:rsid w:val="003A5A8C"/>
    <w:rsid w:val="003A5E6B"/>
    <w:rsid w:val="003A6276"/>
    <w:rsid w:val="003A6F8E"/>
    <w:rsid w:val="003A7846"/>
    <w:rsid w:val="003A7C37"/>
    <w:rsid w:val="003A7C75"/>
    <w:rsid w:val="003B3E19"/>
    <w:rsid w:val="003B4818"/>
    <w:rsid w:val="003B5737"/>
    <w:rsid w:val="003B6F0E"/>
    <w:rsid w:val="003C0BF0"/>
    <w:rsid w:val="003C2476"/>
    <w:rsid w:val="003C3298"/>
    <w:rsid w:val="003C3722"/>
    <w:rsid w:val="003C5E80"/>
    <w:rsid w:val="003C6670"/>
    <w:rsid w:val="003C7540"/>
    <w:rsid w:val="003C7945"/>
    <w:rsid w:val="003D3047"/>
    <w:rsid w:val="003D52EC"/>
    <w:rsid w:val="003E0EBA"/>
    <w:rsid w:val="003E17EF"/>
    <w:rsid w:val="003E2AF5"/>
    <w:rsid w:val="003E2EFA"/>
    <w:rsid w:val="003E2FD5"/>
    <w:rsid w:val="003E3320"/>
    <w:rsid w:val="003F074C"/>
    <w:rsid w:val="003F293D"/>
    <w:rsid w:val="003F2EB2"/>
    <w:rsid w:val="003F3B05"/>
    <w:rsid w:val="003F4EA7"/>
    <w:rsid w:val="003F5D35"/>
    <w:rsid w:val="003F63C0"/>
    <w:rsid w:val="003F6559"/>
    <w:rsid w:val="003F6B93"/>
    <w:rsid w:val="00400225"/>
    <w:rsid w:val="0040225F"/>
    <w:rsid w:val="00404211"/>
    <w:rsid w:val="00407AA8"/>
    <w:rsid w:val="0041094A"/>
    <w:rsid w:val="004123C4"/>
    <w:rsid w:val="004135D9"/>
    <w:rsid w:val="00415035"/>
    <w:rsid w:val="004162F9"/>
    <w:rsid w:val="00416F94"/>
    <w:rsid w:val="00421968"/>
    <w:rsid w:val="0042422F"/>
    <w:rsid w:val="004255C7"/>
    <w:rsid w:val="004260D1"/>
    <w:rsid w:val="00427162"/>
    <w:rsid w:val="0043021D"/>
    <w:rsid w:val="0043093D"/>
    <w:rsid w:val="004338C4"/>
    <w:rsid w:val="0043497D"/>
    <w:rsid w:val="0043781A"/>
    <w:rsid w:val="00440825"/>
    <w:rsid w:val="0044145F"/>
    <w:rsid w:val="004425B7"/>
    <w:rsid w:val="004475C8"/>
    <w:rsid w:val="0044783C"/>
    <w:rsid w:val="00450CD3"/>
    <w:rsid w:val="004510A4"/>
    <w:rsid w:val="004526D8"/>
    <w:rsid w:val="0045290D"/>
    <w:rsid w:val="0045345D"/>
    <w:rsid w:val="004535EA"/>
    <w:rsid w:val="004551BD"/>
    <w:rsid w:val="004620F7"/>
    <w:rsid w:val="00462C4E"/>
    <w:rsid w:val="00463486"/>
    <w:rsid w:val="00463AEB"/>
    <w:rsid w:val="0046439B"/>
    <w:rsid w:val="0047052C"/>
    <w:rsid w:val="00470A2E"/>
    <w:rsid w:val="0047149E"/>
    <w:rsid w:val="00471F12"/>
    <w:rsid w:val="00471F1E"/>
    <w:rsid w:val="00472C35"/>
    <w:rsid w:val="0047435B"/>
    <w:rsid w:val="00475782"/>
    <w:rsid w:val="00481A17"/>
    <w:rsid w:val="00482430"/>
    <w:rsid w:val="004840D1"/>
    <w:rsid w:val="0048498A"/>
    <w:rsid w:val="00490628"/>
    <w:rsid w:val="00490BCA"/>
    <w:rsid w:val="00491896"/>
    <w:rsid w:val="00491DED"/>
    <w:rsid w:val="0049288F"/>
    <w:rsid w:val="004929DA"/>
    <w:rsid w:val="00493456"/>
    <w:rsid w:val="00494059"/>
    <w:rsid w:val="00494BEF"/>
    <w:rsid w:val="00496E55"/>
    <w:rsid w:val="00497647"/>
    <w:rsid w:val="00497681"/>
    <w:rsid w:val="004A207D"/>
    <w:rsid w:val="004B0079"/>
    <w:rsid w:val="004B05AC"/>
    <w:rsid w:val="004B08A3"/>
    <w:rsid w:val="004B14C1"/>
    <w:rsid w:val="004B2B66"/>
    <w:rsid w:val="004B2FD0"/>
    <w:rsid w:val="004B61A6"/>
    <w:rsid w:val="004B6203"/>
    <w:rsid w:val="004B6326"/>
    <w:rsid w:val="004B6A99"/>
    <w:rsid w:val="004C056A"/>
    <w:rsid w:val="004C0B06"/>
    <w:rsid w:val="004C318E"/>
    <w:rsid w:val="004C4FF0"/>
    <w:rsid w:val="004C69CE"/>
    <w:rsid w:val="004C6EC8"/>
    <w:rsid w:val="004D07CC"/>
    <w:rsid w:val="004D0EA1"/>
    <w:rsid w:val="004D1F43"/>
    <w:rsid w:val="004D348A"/>
    <w:rsid w:val="004D55C4"/>
    <w:rsid w:val="004D75BC"/>
    <w:rsid w:val="004E0164"/>
    <w:rsid w:val="004E0314"/>
    <w:rsid w:val="004E08FA"/>
    <w:rsid w:val="004E1A1A"/>
    <w:rsid w:val="004E45EF"/>
    <w:rsid w:val="004E4960"/>
    <w:rsid w:val="004E53F5"/>
    <w:rsid w:val="004E5995"/>
    <w:rsid w:val="004F260C"/>
    <w:rsid w:val="004F3F21"/>
    <w:rsid w:val="004F5752"/>
    <w:rsid w:val="004F5A45"/>
    <w:rsid w:val="004F6020"/>
    <w:rsid w:val="004F754C"/>
    <w:rsid w:val="004F7D98"/>
    <w:rsid w:val="004F7DD6"/>
    <w:rsid w:val="004F7FF6"/>
    <w:rsid w:val="00501025"/>
    <w:rsid w:val="005020C4"/>
    <w:rsid w:val="005024EC"/>
    <w:rsid w:val="00503174"/>
    <w:rsid w:val="0050327A"/>
    <w:rsid w:val="00503A64"/>
    <w:rsid w:val="005056C8"/>
    <w:rsid w:val="00505896"/>
    <w:rsid w:val="005060CC"/>
    <w:rsid w:val="005065DD"/>
    <w:rsid w:val="00506FF6"/>
    <w:rsid w:val="0051194E"/>
    <w:rsid w:val="005119F2"/>
    <w:rsid w:val="0051270C"/>
    <w:rsid w:val="00513C84"/>
    <w:rsid w:val="005162AE"/>
    <w:rsid w:val="005203D4"/>
    <w:rsid w:val="00520CD1"/>
    <w:rsid w:val="00523729"/>
    <w:rsid w:val="00523F7B"/>
    <w:rsid w:val="00525811"/>
    <w:rsid w:val="0053116D"/>
    <w:rsid w:val="005314CC"/>
    <w:rsid w:val="005323AD"/>
    <w:rsid w:val="00534C7C"/>
    <w:rsid w:val="00535BE6"/>
    <w:rsid w:val="005363E2"/>
    <w:rsid w:val="00536812"/>
    <w:rsid w:val="005408A4"/>
    <w:rsid w:val="005418A6"/>
    <w:rsid w:val="005428BB"/>
    <w:rsid w:val="005438D8"/>
    <w:rsid w:val="00544356"/>
    <w:rsid w:val="00544B02"/>
    <w:rsid w:val="00545D8C"/>
    <w:rsid w:val="0054682F"/>
    <w:rsid w:val="00546B43"/>
    <w:rsid w:val="0054722C"/>
    <w:rsid w:val="00547A27"/>
    <w:rsid w:val="005509C8"/>
    <w:rsid w:val="005533C5"/>
    <w:rsid w:val="00554C6F"/>
    <w:rsid w:val="0055670D"/>
    <w:rsid w:val="005607EE"/>
    <w:rsid w:val="00563F46"/>
    <w:rsid w:val="005708F7"/>
    <w:rsid w:val="00570B4F"/>
    <w:rsid w:val="00572013"/>
    <w:rsid w:val="00573DBC"/>
    <w:rsid w:val="00574EBD"/>
    <w:rsid w:val="00576A26"/>
    <w:rsid w:val="00577929"/>
    <w:rsid w:val="005824B0"/>
    <w:rsid w:val="00582C49"/>
    <w:rsid w:val="00583676"/>
    <w:rsid w:val="00583A32"/>
    <w:rsid w:val="005879C5"/>
    <w:rsid w:val="00587EF0"/>
    <w:rsid w:val="005915F5"/>
    <w:rsid w:val="00592569"/>
    <w:rsid w:val="00594EFA"/>
    <w:rsid w:val="00595452"/>
    <w:rsid w:val="00595761"/>
    <w:rsid w:val="005960EA"/>
    <w:rsid w:val="005A028A"/>
    <w:rsid w:val="005A07B7"/>
    <w:rsid w:val="005A1A9E"/>
    <w:rsid w:val="005A487F"/>
    <w:rsid w:val="005A73BB"/>
    <w:rsid w:val="005A79A1"/>
    <w:rsid w:val="005B0069"/>
    <w:rsid w:val="005B0297"/>
    <w:rsid w:val="005B0F42"/>
    <w:rsid w:val="005B2043"/>
    <w:rsid w:val="005B3F47"/>
    <w:rsid w:val="005B601E"/>
    <w:rsid w:val="005B6B5E"/>
    <w:rsid w:val="005C3960"/>
    <w:rsid w:val="005C46A0"/>
    <w:rsid w:val="005C51B7"/>
    <w:rsid w:val="005C6335"/>
    <w:rsid w:val="005D05D2"/>
    <w:rsid w:val="005D0B8A"/>
    <w:rsid w:val="005D2E47"/>
    <w:rsid w:val="005D3F53"/>
    <w:rsid w:val="005D41F7"/>
    <w:rsid w:val="005D44A2"/>
    <w:rsid w:val="005D61A9"/>
    <w:rsid w:val="005D6C2B"/>
    <w:rsid w:val="005D75E6"/>
    <w:rsid w:val="005D7CBA"/>
    <w:rsid w:val="005E01B4"/>
    <w:rsid w:val="005E03E4"/>
    <w:rsid w:val="005E17A2"/>
    <w:rsid w:val="005E25CE"/>
    <w:rsid w:val="005F072F"/>
    <w:rsid w:val="005F0C42"/>
    <w:rsid w:val="005F2B22"/>
    <w:rsid w:val="005F4443"/>
    <w:rsid w:val="005F6C7B"/>
    <w:rsid w:val="005F78A1"/>
    <w:rsid w:val="00600DF8"/>
    <w:rsid w:val="00602288"/>
    <w:rsid w:val="00602550"/>
    <w:rsid w:val="00602BB4"/>
    <w:rsid w:val="00607694"/>
    <w:rsid w:val="006078A4"/>
    <w:rsid w:val="00610D2F"/>
    <w:rsid w:val="0061386B"/>
    <w:rsid w:val="00615361"/>
    <w:rsid w:val="00615AC6"/>
    <w:rsid w:val="0061666F"/>
    <w:rsid w:val="00616A63"/>
    <w:rsid w:val="006201B5"/>
    <w:rsid w:val="00620CBF"/>
    <w:rsid w:val="00622E9E"/>
    <w:rsid w:val="0062372A"/>
    <w:rsid w:val="00623D08"/>
    <w:rsid w:val="00623DA4"/>
    <w:rsid w:val="006246F4"/>
    <w:rsid w:val="0062496B"/>
    <w:rsid w:val="006274CA"/>
    <w:rsid w:val="006312C3"/>
    <w:rsid w:val="0063281A"/>
    <w:rsid w:val="00634E9F"/>
    <w:rsid w:val="006360FF"/>
    <w:rsid w:val="00640723"/>
    <w:rsid w:val="00641CAD"/>
    <w:rsid w:val="00642F27"/>
    <w:rsid w:val="00644A66"/>
    <w:rsid w:val="00644BD1"/>
    <w:rsid w:val="00645415"/>
    <w:rsid w:val="00645EB5"/>
    <w:rsid w:val="00647574"/>
    <w:rsid w:val="0065166F"/>
    <w:rsid w:val="00652D19"/>
    <w:rsid w:val="00654A75"/>
    <w:rsid w:val="00656F2F"/>
    <w:rsid w:val="00657A2B"/>
    <w:rsid w:val="00657F6A"/>
    <w:rsid w:val="00661296"/>
    <w:rsid w:val="006615B5"/>
    <w:rsid w:val="00661967"/>
    <w:rsid w:val="00662186"/>
    <w:rsid w:val="0066401C"/>
    <w:rsid w:val="00667170"/>
    <w:rsid w:val="00671583"/>
    <w:rsid w:val="00671A84"/>
    <w:rsid w:val="00673CF4"/>
    <w:rsid w:val="00680E3B"/>
    <w:rsid w:val="00681290"/>
    <w:rsid w:val="006817F7"/>
    <w:rsid w:val="00681DB5"/>
    <w:rsid w:val="006856E8"/>
    <w:rsid w:val="00690625"/>
    <w:rsid w:val="00692E8D"/>
    <w:rsid w:val="006932F5"/>
    <w:rsid w:val="00693957"/>
    <w:rsid w:val="006942DA"/>
    <w:rsid w:val="00695D96"/>
    <w:rsid w:val="006A0FF9"/>
    <w:rsid w:val="006A41AB"/>
    <w:rsid w:val="006A4C8F"/>
    <w:rsid w:val="006B0409"/>
    <w:rsid w:val="006B1B63"/>
    <w:rsid w:val="006B2564"/>
    <w:rsid w:val="006B2AEB"/>
    <w:rsid w:val="006B3AAA"/>
    <w:rsid w:val="006B53F5"/>
    <w:rsid w:val="006B550D"/>
    <w:rsid w:val="006B6C79"/>
    <w:rsid w:val="006C0A21"/>
    <w:rsid w:val="006C2011"/>
    <w:rsid w:val="006C38C0"/>
    <w:rsid w:val="006C58FA"/>
    <w:rsid w:val="006C6425"/>
    <w:rsid w:val="006C703B"/>
    <w:rsid w:val="006C77DD"/>
    <w:rsid w:val="006D066A"/>
    <w:rsid w:val="006D1DCA"/>
    <w:rsid w:val="006E24EE"/>
    <w:rsid w:val="006E3A8D"/>
    <w:rsid w:val="006E45E7"/>
    <w:rsid w:val="006E4842"/>
    <w:rsid w:val="006F0216"/>
    <w:rsid w:val="006F0790"/>
    <w:rsid w:val="006F1108"/>
    <w:rsid w:val="006F3FE6"/>
    <w:rsid w:val="006F7C35"/>
    <w:rsid w:val="007001FD"/>
    <w:rsid w:val="00700662"/>
    <w:rsid w:val="00701CFE"/>
    <w:rsid w:val="00702138"/>
    <w:rsid w:val="00710569"/>
    <w:rsid w:val="00711C55"/>
    <w:rsid w:val="007138B4"/>
    <w:rsid w:val="00713E80"/>
    <w:rsid w:val="00716C5F"/>
    <w:rsid w:val="00717BF7"/>
    <w:rsid w:val="00721639"/>
    <w:rsid w:val="00721C41"/>
    <w:rsid w:val="0072304C"/>
    <w:rsid w:val="00723901"/>
    <w:rsid w:val="007248B9"/>
    <w:rsid w:val="00725BB4"/>
    <w:rsid w:val="00726D5F"/>
    <w:rsid w:val="00726EBF"/>
    <w:rsid w:val="007301C3"/>
    <w:rsid w:val="007358D4"/>
    <w:rsid w:val="00735DCF"/>
    <w:rsid w:val="007365B4"/>
    <w:rsid w:val="007409EC"/>
    <w:rsid w:val="00740AE9"/>
    <w:rsid w:val="00740B89"/>
    <w:rsid w:val="00740D9B"/>
    <w:rsid w:val="00741FED"/>
    <w:rsid w:val="00742828"/>
    <w:rsid w:val="00743136"/>
    <w:rsid w:val="007436F1"/>
    <w:rsid w:val="007453FD"/>
    <w:rsid w:val="007457E4"/>
    <w:rsid w:val="00750226"/>
    <w:rsid w:val="00750C7B"/>
    <w:rsid w:val="007513D0"/>
    <w:rsid w:val="00751D55"/>
    <w:rsid w:val="00754737"/>
    <w:rsid w:val="0076006D"/>
    <w:rsid w:val="007605FA"/>
    <w:rsid w:val="00760B18"/>
    <w:rsid w:val="00762410"/>
    <w:rsid w:val="007624EF"/>
    <w:rsid w:val="00763183"/>
    <w:rsid w:val="00763D91"/>
    <w:rsid w:val="00766E7E"/>
    <w:rsid w:val="00767BAD"/>
    <w:rsid w:val="00767E52"/>
    <w:rsid w:val="00770BFB"/>
    <w:rsid w:val="00770F62"/>
    <w:rsid w:val="00771D15"/>
    <w:rsid w:val="00771DF0"/>
    <w:rsid w:val="00772281"/>
    <w:rsid w:val="00773B5E"/>
    <w:rsid w:val="00773C5E"/>
    <w:rsid w:val="007745C1"/>
    <w:rsid w:val="00776505"/>
    <w:rsid w:val="00776840"/>
    <w:rsid w:val="00777BCA"/>
    <w:rsid w:val="007810A3"/>
    <w:rsid w:val="00781147"/>
    <w:rsid w:val="007836C2"/>
    <w:rsid w:val="0078520A"/>
    <w:rsid w:val="0078585D"/>
    <w:rsid w:val="007872AC"/>
    <w:rsid w:val="007876E8"/>
    <w:rsid w:val="007902BE"/>
    <w:rsid w:val="00790509"/>
    <w:rsid w:val="00792E11"/>
    <w:rsid w:val="00793FE9"/>
    <w:rsid w:val="00794E39"/>
    <w:rsid w:val="00795A31"/>
    <w:rsid w:val="00795F85"/>
    <w:rsid w:val="00797157"/>
    <w:rsid w:val="00797B81"/>
    <w:rsid w:val="007A0553"/>
    <w:rsid w:val="007A0700"/>
    <w:rsid w:val="007A16E5"/>
    <w:rsid w:val="007A1AC3"/>
    <w:rsid w:val="007A1E49"/>
    <w:rsid w:val="007A1EFE"/>
    <w:rsid w:val="007A20A6"/>
    <w:rsid w:val="007A223B"/>
    <w:rsid w:val="007A23B2"/>
    <w:rsid w:val="007A358D"/>
    <w:rsid w:val="007A3EB4"/>
    <w:rsid w:val="007A5640"/>
    <w:rsid w:val="007A6541"/>
    <w:rsid w:val="007A72B2"/>
    <w:rsid w:val="007B14FD"/>
    <w:rsid w:val="007B17AA"/>
    <w:rsid w:val="007B3A10"/>
    <w:rsid w:val="007B3F26"/>
    <w:rsid w:val="007B5AE2"/>
    <w:rsid w:val="007C182F"/>
    <w:rsid w:val="007C20CE"/>
    <w:rsid w:val="007C4A98"/>
    <w:rsid w:val="007C4AED"/>
    <w:rsid w:val="007C58A5"/>
    <w:rsid w:val="007C7995"/>
    <w:rsid w:val="007D0963"/>
    <w:rsid w:val="007D25AC"/>
    <w:rsid w:val="007D25E0"/>
    <w:rsid w:val="007D7702"/>
    <w:rsid w:val="007E0650"/>
    <w:rsid w:val="007E13B7"/>
    <w:rsid w:val="007E2BD2"/>
    <w:rsid w:val="007E2F10"/>
    <w:rsid w:val="007E3BCA"/>
    <w:rsid w:val="007E3D29"/>
    <w:rsid w:val="007E4B45"/>
    <w:rsid w:val="007E6206"/>
    <w:rsid w:val="007E7F4B"/>
    <w:rsid w:val="007F0C56"/>
    <w:rsid w:val="007F2BBE"/>
    <w:rsid w:val="007F5DD9"/>
    <w:rsid w:val="007F71E3"/>
    <w:rsid w:val="007F7E5B"/>
    <w:rsid w:val="00801B9F"/>
    <w:rsid w:val="00803181"/>
    <w:rsid w:val="00803368"/>
    <w:rsid w:val="00803457"/>
    <w:rsid w:val="00803B88"/>
    <w:rsid w:val="00805B35"/>
    <w:rsid w:val="0080798C"/>
    <w:rsid w:val="00807CAD"/>
    <w:rsid w:val="00807DDD"/>
    <w:rsid w:val="00810E56"/>
    <w:rsid w:val="00811579"/>
    <w:rsid w:val="00814783"/>
    <w:rsid w:val="00815F86"/>
    <w:rsid w:val="0081651A"/>
    <w:rsid w:val="00816A0F"/>
    <w:rsid w:val="00817C3A"/>
    <w:rsid w:val="00821FD9"/>
    <w:rsid w:val="00822DEC"/>
    <w:rsid w:val="0082465C"/>
    <w:rsid w:val="008263A5"/>
    <w:rsid w:val="00826F97"/>
    <w:rsid w:val="00833D1A"/>
    <w:rsid w:val="008359B9"/>
    <w:rsid w:val="00836663"/>
    <w:rsid w:val="0084362C"/>
    <w:rsid w:val="0084394E"/>
    <w:rsid w:val="008526DF"/>
    <w:rsid w:val="008549A2"/>
    <w:rsid w:val="0085612F"/>
    <w:rsid w:val="008567CF"/>
    <w:rsid w:val="00857AAB"/>
    <w:rsid w:val="00867DAB"/>
    <w:rsid w:val="008711D2"/>
    <w:rsid w:val="0087330A"/>
    <w:rsid w:val="008753C8"/>
    <w:rsid w:val="00875B66"/>
    <w:rsid w:val="00875ED5"/>
    <w:rsid w:val="00877F0E"/>
    <w:rsid w:val="00880739"/>
    <w:rsid w:val="00881DA4"/>
    <w:rsid w:val="00884B51"/>
    <w:rsid w:val="00884F9A"/>
    <w:rsid w:val="008851DA"/>
    <w:rsid w:val="00885BBB"/>
    <w:rsid w:val="00886DC2"/>
    <w:rsid w:val="008878DC"/>
    <w:rsid w:val="00892AE0"/>
    <w:rsid w:val="008961E6"/>
    <w:rsid w:val="008A00F8"/>
    <w:rsid w:val="008A05FE"/>
    <w:rsid w:val="008A1435"/>
    <w:rsid w:val="008A1480"/>
    <w:rsid w:val="008A3076"/>
    <w:rsid w:val="008A49A3"/>
    <w:rsid w:val="008A5454"/>
    <w:rsid w:val="008A59B7"/>
    <w:rsid w:val="008A6A42"/>
    <w:rsid w:val="008B1BF3"/>
    <w:rsid w:val="008B1F6F"/>
    <w:rsid w:val="008B4A75"/>
    <w:rsid w:val="008B4AD7"/>
    <w:rsid w:val="008B6A27"/>
    <w:rsid w:val="008B7B4B"/>
    <w:rsid w:val="008C09BE"/>
    <w:rsid w:val="008C0C4E"/>
    <w:rsid w:val="008C5681"/>
    <w:rsid w:val="008C56D1"/>
    <w:rsid w:val="008C6431"/>
    <w:rsid w:val="008C6C2E"/>
    <w:rsid w:val="008C77DF"/>
    <w:rsid w:val="008D0082"/>
    <w:rsid w:val="008D11E5"/>
    <w:rsid w:val="008D30C9"/>
    <w:rsid w:val="008D5136"/>
    <w:rsid w:val="008D5CAE"/>
    <w:rsid w:val="008D69C6"/>
    <w:rsid w:val="008D772F"/>
    <w:rsid w:val="008D7987"/>
    <w:rsid w:val="008E10AE"/>
    <w:rsid w:val="008E2B45"/>
    <w:rsid w:val="008F0484"/>
    <w:rsid w:val="008F1E62"/>
    <w:rsid w:val="008F47F3"/>
    <w:rsid w:val="008F67E3"/>
    <w:rsid w:val="008F6B41"/>
    <w:rsid w:val="008F70F5"/>
    <w:rsid w:val="00900E6A"/>
    <w:rsid w:val="00901EAA"/>
    <w:rsid w:val="00902A9D"/>
    <w:rsid w:val="00902E85"/>
    <w:rsid w:val="00905264"/>
    <w:rsid w:val="00905C4A"/>
    <w:rsid w:val="00910B71"/>
    <w:rsid w:val="00910E74"/>
    <w:rsid w:val="009110A0"/>
    <w:rsid w:val="009125C5"/>
    <w:rsid w:val="00912A59"/>
    <w:rsid w:val="00912B75"/>
    <w:rsid w:val="00913236"/>
    <w:rsid w:val="00915AAB"/>
    <w:rsid w:val="00917D77"/>
    <w:rsid w:val="00917E27"/>
    <w:rsid w:val="00920C8A"/>
    <w:rsid w:val="00920EF6"/>
    <w:rsid w:val="0092341A"/>
    <w:rsid w:val="00923EE7"/>
    <w:rsid w:val="00923F18"/>
    <w:rsid w:val="009257E5"/>
    <w:rsid w:val="009262BF"/>
    <w:rsid w:val="00926641"/>
    <w:rsid w:val="00926B9A"/>
    <w:rsid w:val="00926EF2"/>
    <w:rsid w:val="00930099"/>
    <w:rsid w:val="00930398"/>
    <w:rsid w:val="009307B5"/>
    <w:rsid w:val="00932E2A"/>
    <w:rsid w:val="00933E2F"/>
    <w:rsid w:val="00937BBD"/>
    <w:rsid w:val="009419DF"/>
    <w:rsid w:val="00942BD5"/>
    <w:rsid w:val="0094577D"/>
    <w:rsid w:val="009475D9"/>
    <w:rsid w:val="00951F49"/>
    <w:rsid w:val="0095207E"/>
    <w:rsid w:val="009542AD"/>
    <w:rsid w:val="00955665"/>
    <w:rsid w:val="00956E60"/>
    <w:rsid w:val="00960109"/>
    <w:rsid w:val="00960B19"/>
    <w:rsid w:val="00962341"/>
    <w:rsid w:val="00962563"/>
    <w:rsid w:val="009657EF"/>
    <w:rsid w:val="00966A54"/>
    <w:rsid w:val="00966C4D"/>
    <w:rsid w:val="00966E60"/>
    <w:rsid w:val="009673F0"/>
    <w:rsid w:val="009677FD"/>
    <w:rsid w:val="00971401"/>
    <w:rsid w:val="009721CA"/>
    <w:rsid w:val="0097233D"/>
    <w:rsid w:val="00972E43"/>
    <w:rsid w:val="00975A6A"/>
    <w:rsid w:val="00976462"/>
    <w:rsid w:val="00976D4C"/>
    <w:rsid w:val="00976E1F"/>
    <w:rsid w:val="00976FD4"/>
    <w:rsid w:val="00982A1B"/>
    <w:rsid w:val="00982EF4"/>
    <w:rsid w:val="00984C66"/>
    <w:rsid w:val="009852C9"/>
    <w:rsid w:val="00986F39"/>
    <w:rsid w:val="009913BB"/>
    <w:rsid w:val="00992640"/>
    <w:rsid w:val="00992A2E"/>
    <w:rsid w:val="00993AC9"/>
    <w:rsid w:val="0099420C"/>
    <w:rsid w:val="00994E33"/>
    <w:rsid w:val="00996629"/>
    <w:rsid w:val="009972AE"/>
    <w:rsid w:val="00997855"/>
    <w:rsid w:val="00997D69"/>
    <w:rsid w:val="009A0638"/>
    <w:rsid w:val="009A3016"/>
    <w:rsid w:val="009A349B"/>
    <w:rsid w:val="009A350E"/>
    <w:rsid w:val="009A3BDD"/>
    <w:rsid w:val="009A46E9"/>
    <w:rsid w:val="009A49C4"/>
    <w:rsid w:val="009A50E5"/>
    <w:rsid w:val="009A7D6A"/>
    <w:rsid w:val="009B214F"/>
    <w:rsid w:val="009B27E1"/>
    <w:rsid w:val="009B34D3"/>
    <w:rsid w:val="009B6F66"/>
    <w:rsid w:val="009C0E2C"/>
    <w:rsid w:val="009C1215"/>
    <w:rsid w:val="009C1D82"/>
    <w:rsid w:val="009C2EA1"/>
    <w:rsid w:val="009C2F52"/>
    <w:rsid w:val="009C335D"/>
    <w:rsid w:val="009C344D"/>
    <w:rsid w:val="009C64C9"/>
    <w:rsid w:val="009C71D2"/>
    <w:rsid w:val="009C7A87"/>
    <w:rsid w:val="009D370B"/>
    <w:rsid w:val="009D62D6"/>
    <w:rsid w:val="009E03A7"/>
    <w:rsid w:val="009E2283"/>
    <w:rsid w:val="009E243F"/>
    <w:rsid w:val="009E2F18"/>
    <w:rsid w:val="009E322F"/>
    <w:rsid w:val="009E6E8C"/>
    <w:rsid w:val="009E7A09"/>
    <w:rsid w:val="009F2423"/>
    <w:rsid w:val="009F3EFE"/>
    <w:rsid w:val="009F57B3"/>
    <w:rsid w:val="009F684D"/>
    <w:rsid w:val="009F71D5"/>
    <w:rsid w:val="009F7ED9"/>
    <w:rsid w:val="00A04721"/>
    <w:rsid w:val="00A0538C"/>
    <w:rsid w:val="00A061BE"/>
    <w:rsid w:val="00A066ED"/>
    <w:rsid w:val="00A073E4"/>
    <w:rsid w:val="00A10F88"/>
    <w:rsid w:val="00A11A7C"/>
    <w:rsid w:val="00A1271C"/>
    <w:rsid w:val="00A12ED3"/>
    <w:rsid w:val="00A13EE0"/>
    <w:rsid w:val="00A1442B"/>
    <w:rsid w:val="00A149CB"/>
    <w:rsid w:val="00A14D4C"/>
    <w:rsid w:val="00A17D71"/>
    <w:rsid w:val="00A24348"/>
    <w:rsid w:val="00A2475D"/>
    <w:rsid w:val="00A25A65"/>
    <w:rsid w:val="00A26A22"/>
    <w:rsid w:val="00A3181B"/>
    <w:rsid w:val="00A31CCD"/>
    <w:rsid w:val="00A32AE1"/>
    <w:rsid w:val="00A33E69"/>
    <w:rsid w:val="00A350B7"/>
    <w:rsid w:val="00A4224A"/>
    <w:rsid w:val="00A44DD0"/>
    <w:rsid w:val="00A463FA"/>
    <w:rsid w:val="00A51B6F"/>
    <w:rsid w:val="00A53CBC"/>
    <w:rsid w:val="00A53CC1"/>
    <w:rsid w:val="00A54B37"/>
    <w:rsid w:val="00A54E44"/>
    <w:rsid w:val="00A55163"/>
    <w:rsid w:val="00A55643"/>
    <w:rsid w:val="00A55C2B"/>
    <w:rsid w:val="00A61C33"/>
    <w:rsid w:val="00A628E0"/>
    <w:rsid w:val="00A62E50"/>
    <w:rsid w:val="00A6423F"/>
    <w:rsid w:val="00A64A6D"/>
    <w:rsid w:val="00A64B83"/>
    <w:rsid w:val="00A674DC"/>
    <w:rsid w:val="00A67520"/>
    <w:rsid w:val="00A7297A"/>
    <w:rsid w:val="00A72993"/>
    <w:rsid w:val="00A734C0"/>
    <w:rsid w:val="00A7377F"/>
    <w:rsid w:val="00A74F66"/>
    <w:rsid w:val="00A77FFD"/>
    <w:rsid w:val="00A80867"/>
    <w:rsid w:val="00A813F1"/>
    <w:rsid w:val="00A819D7"/>
    <w:rsid w:val="00A81EAE"/>
    <w:rsid w:val="00A820EA"/>
    <w:rsid w:val="00A83151"/>
    <w:rsid w:val="00A85465"/>
    <w:rsid w:val="00A85564"/>
    <w:rsid w:val="00A86BE4"/>
    <w:rsid w:val="00A87288"/>
    <w:rsid w:val="00A87E31"/>
    <w:rsid w:val="00A91CD9"/>
    <w:rsid w:val="00A9466E"/>
    <w:rsid w:val="00A95507"/>
    <w:rsid w:val="00A97234"/>
    <w:rsid w:val="00A9739A"/>
    <w:rsid w:val="00AA0434"/>
    <w:rsid w:val="00AA13D7"/>
    <w:rsid w:val="00AA43E1"/>
    <w:rsid w:val="00AA5403"/>
    <w:rsid w:val="00AA5B4F"/>
    <w:rsid w:val="00AA63E4"/>
    <w:rsid w:val="00AA7DFF"/>
    <w:rsid w:val="00AB0B85"/>
    <w:rsid w:val="00AB1413"/>
    <w:rsid w:val="00AB26DD"/>
    <w:rsid w:val="00AB597E"/>
    <w:rsid w:val="00AB6393"/>
    <w:rsid w:val="00AB65ED"/>
    <w:rsid w:val="00AC09F9"/>
    <w:rsid w:val="00AC1037"/>
    <w:rsid w:val="00AC10F5"/>
    <w:rsid w:val="00AC253F"/>
    <w:rsid w:val="00AC5612"/>
    <w:rsid w:val="00AC7430"/>
    <w:rsid w:val="00AD2743"/>
    <w:rsid w:val="00AD3E4F"/>
    <w:rsid w:val="00AD430A"/>
    <w:rsid w:val="00AD47C2"/>
    <w:rsid w:val="00AD4861"/>
    <w:rsid w:val="00AD4899"/>
    <w:rsid w:val="00AD61D5"/>
    <w:rsid w:val="00AD6FC1"/>
    <w:rsid w:val="00AD733E"/>
    <w:rsid w:val="00AE0DF8"/>
    <w:rsid w:val="00AE29D8"/>
    <w:rsid w:val="00AE34BA"/>
    <w:rsid w:val="00AE4D8B"/>
    <w:rsid w:val="00AF1725"/>
    <w:rsid w:val="00AF3166"/>
    <w:rsid w:val="00AF6397"/>
    <w:rsid w:val="00B00C0A"/>
    <w:rsid w:val="00B0360A"/>
    <w:rsid w:val="00B04F01"/>
    <w:rsid w:val="00B054D7"/>
    <w:rsid w:val="00B062AD"/>
    <w:rsid w:val="00B06A72"/>
    <w:rsid w:val="00B10000"/>
    <w:rsid w:val="00B108D0"/>
    <w:rsid w:val="00B14F5E"/>
    <w:rsid w:val="00B1742B"/>
    <w:rsid w:val="00B17ECD"/>
    <w:rsid w:val="00B20548"/>
    <w:rsid w:val="00B2104B"/>
    <w:rsid w:val="00B23C21"/>
    <w:rsid w:val="00B23C8F"/>
    <w:rsid w:val="00B24742"/>
    <w:rsid w:val="00B26437"/>
    <w:rsid w:val="00B26F37"/>
    <w:rsid w:val="00B277B5"/>
    <w:rsid w:val="00B27D9E"/>
    <w:rsid w:val="00B3223A"/>
    <w:rsid w:val="00B323E0"/>
    <w:rsid w:val="00B32667"/>
    <w:rsid w:val="00B326DD"/>
    <w:rsid w:val="00B34DFD"/>
    <w:rsid w:val="00B355B6"/>
    <w:rsid w:val="00B372A1"/>
    <w:rsid w:val="00B43906"/>
    <w:rsid w:val="00B43E58"/>
    <w:rsid w:val="00B45CAB"/>
    <w:rsid w:val="00B46CAE"/>
    <w:rsid w:val="00B471F4"/>
    <w:rsid w:val="00B47670"/>
    <w:rsid w:val="00B47EC8"/>
    <w:rsid w:val="00B51854"/>
    <w:rsid w:val="00B532CB"/>
    <w:rsid w:val="00B55535"/>
    <w:rsid w:val="00B5587A"/>
    <w:rsid w:val="00B55C6D"/>
    <w:rsid w:val="00B56B84"/>
    <w:rsid w:val="00B57E08"/>
    <w:rsid w:val="00B57FFD"/>
    <w:rsid w:val="00B601B1"/>
    <w:rsid w:val="00B61CF1"/>
    <w:rsid w:val="00B6221B"/>
    <w:rsid w:val="00B62610"/>
    <w:rsid w:val="00B62B19"/>
    <w:rsid w:val="00B64736"/>
    <w:rsid w:val="00B64C5F"/>
    <w:rsid w:val="00B66A54"/>
    <w:rsid w:val="00B66ECC"/>
    <w:rsid w:val="00B740BA"/>
    <w:rsid w:val="00B7488B"/>
    <w:rsid w:val="00B768CA"/>
    <w:rsid w:val="00B7771F"/>
    <w:rsid w:val="00B8136C"/>
    <w:rsid w:val="00B82301"/>
    <w:rsid w:val="00B84E93"/>
    <w:rsid w:val="00B86FD6"/>
    <w:rsid w:val="00B92670"/>
    <w:rsid w:val="00B9339D"/>
    <w:rsid w:val="00B95032"/>
    <w:rsid w:val="00B96475"/>
    <w:rsid w:val="00B9721F"/>
    <w:rsid w:val="00BA012B"/>
    <w:rsid w:val="00BA0C9A"/>
    <w:rsid w:val="00BA1EB6"/>
    <w:rsid w:val="00BA3B43"/>
    <w:rsid w:val="00BA4FAA"/>
    <w:rsid w:val="00BA560B"/>
    <w:rsid w:val="00BB0082"/>
    <w:rsid w:val="00BB1909"/>
    <w:rsid w:val="00BB2ED6"/>
    <w:rsid w:val="00BB53AF"/>
    <w:rsid w:val="00BB6E6E"/>
    <w:rsid w:val="00BB7754"/>
    <w:rsid w:val="00BC04D6"/>
    <w:rsid w:val="00BC0FC7"/>
    <w:rsid w:val="00BC176D"/>
    <w:rsid w:val="00BC2EDA"/>
    <w:rsid w:val="00BC3756"/>
    <w:rsid w:val="00BC51C7"/>
    <w:rsid w:val="00BC620B"/>
    <w:rsid w:val="00BD0879"/>
    <w:rsid w:val="00BD17B3"/>
    <w:rsid w:val="00BD1B52"/>
    <w:rsid w:val="00BD2BB1"/>
    <w:rsid w:val="00BD2D77"/>
    <w:rsid w:val="00BD2ECC"/>
    <w:rsid w:val="00BD3F09"/>
    <w:rsid w:val="00BD4AE0"/>
    <w:rsid w:val="00BD52C5"/>
    <w:rsid w:val="00BD78AB"/>
    <w:rsid w:val="00BD7FEB"/>
    <w:rsid w:val="00BE048D"/>
    <w:rsid w:val="00BE23C0"/>
    <w:rsid w:val="00BE26C6"/>
    <w:rsid w:val="00BE323E"/>
    <w:rsid w:val="00BE69BC"/>
    <w:rsid w:val="00BF030B"/>
    <w:rsid w:val="00BF0838"/>
    <w:rsid w:val="00BF1DC4"/>
    <w:rsid w:val="00BF1E33"/>
    <w:rsid w:val="00BF2688"/>
    <w:rsid w:val="00BF2A70"/>
    <w:rsid w:val="00BF2FD3"/>
    <w:rsid w:val="00C00448"/>
    <w:rsid w:val="00C00488"/>
    <w:rsid w:val="00C04CDA"/>
    <w:rsid w:val="00C053B5"/>
    <w:rsid w:val="00C07B0A"/>
    <w:rsid w:val="00C11853"/>
    <w:rsid w:val="00C121C4"/>
    <w:rsid w:val="00C12430"/>
    <w:rsid w:val="00C12E7A"/>
    <w:rsid w:val="00C143CB"/>
    <w:rsid w:val="00C14E13"/>
    <w:rsid w:val="00C163AF"/>
    <w:rsid w:val="00C16507"/>
    <w:rsid w:val="00C174C8"/>
    <w:rsid w:val="00C20784"/>
    <w:rsid w:val="00C23F3F"/>
    <w:rsid w:val="00C243BE"/>
    <w:rsid w:val="00C25D49"/>
    <w:rsid w:val="00C261E1"/>
    <w:rsid w:val="00C26B71"/>
    <w:rsid w:val="00C30E56"/>
    <w:rsid w:val="00C33613"/>
    <w:rsid w:val="00C33BE3"/>
    <w:rsid w:val="00C33F06"/>
    <w:rsid w:val="00C34FBF"/>
    <w:rsid w:val="00C3574A"/>
    <w:rsid w:val="00C41E0C"/>
    <w:rsid w:val="00C42189"/>
    <w:rsid w:val="00C44C69"/>
    <w:rsid w:val="00C44E6E"/>
    <w:rsid w:val="00C45381"/>
    <w:rsid w:val="00C54B85"/>
    <w:rsid w:val="00C55274"/>
    <w:rsid w:val="00C564ED"/>
    <w:rsid w:val="00C57337"/>
    <w:rsid w:val="00C61C60"/>
    <w:rsid w:val="00C622F5"/>
    <w:rsid w:val="00C624D4"/>
    <w:rsid w:val="00C64D86"/>
    <w:rsid w:val="00C65A11"/>
    <w:rsid w:val="00C672F0"/>
    <w:rsid w:val="00C72325"/>
    <w:rsid w:val="00C72369"/>
    <w:rsid w:val="00C73018"/>
    <w:rsid w:val="00C747CC"/>
    <w:rsid w:val="00C75332"/>
    <w:rsid w:val="00C81154"/>
    <w:rsid w:val="00C82A09"/>
    <w:rsid w:val="00C82A8A"/>
    <w:rsid w:val="00C84250"/>
    <w:rsid w:val="00C864F9"/>
    <w:rsid w:val="00C90204"/>
    <w:rsid w:val="00C9209A"/>
    <w:rsid w:val="00C95A9D"/>
    <w:rsid w:val="00C960C4"/>
    <w:rsid w:val="00CA04E5"/>
    <w:rsid w:val="00CA0C96"/>
    <w:rsid w:val="00CA27B0"/>
    <w:rsid w:val="00CA4E97"/>
    <w:rsid w:val="00CA6749"/>
    <w:rsid w:val="00CA6F02"/>
    <w:rsid w:val="00CB0879"/>
    <w:rsid w:val="00CB2396"/>
    <w:rsid w:val="00CB246D"/>
    <w:rsid w:val="00CB53F2"/>
    <w:rsid w:val="00CB6550"/>
    <w:rsid w:val="00CB6CF0"/>
    <w:rsid w:val="00CB6D6A"/>
    <w:rsid w:val="00CC1475"/>
    <w:rsid w:val="00CC49BF"/>
    <w:rsid w:val="00CC4A51"/>
    <w:rsid w:val="00CC5DE0"/>
    <w:rsid w:val="00CC6F69"/>
    <w:rsid w:val="00CC71DC"/>
    <w:rsid w:val="00CD046A"/>
    <w:rsid w:val="00CD3F7C"/>
    <w:rsid w:val="00CD5A86"/>
    <w:rsid w:val="00CD7521"/>
    <w:rsid w:val="00CE1A56"/>
    <w:rsid w:val="00CE2DF1"/>
    <w:rsid w:val="00CE67F6"/>
    <w:rsid w:val="00CE71C6"/>
    <w:rsid w:val="00CF0695"/>
    <w:rsid w:val="00CF1CB9"/>
    <w:rsid w:val="00CF267F"/>
    <w:rsid w:val="00CF2AAE"/>
    <w:rsid w:val="00CF6733"/>
    <w:rsid w:val="00CF70CA"/>
    <w:rsid w:val="00CF7F46"/>
    <w:rsid w:val="00D04A7A"/>
    <w:rsid w:val="00D14F77"/>
    <w:rsid w:val="00D16B78"/>
    <w:rsid w:val="00D23116"/>
    <w:rsid w:val="00D2377C"/>
    <w:rsid w:val="00D2437D"/>
    <w:rsid w:val="00D25AED"/>
    <w:rsid w:val="00D25B54"/>
    <w:rsid w:val="00D37C4D"/>
    <w:rsid w:val="00D445E1"/>
    <w:rsid w:val="00D45080"/>
    <w:rsid w:val="00D458FA"/>
    <w:rsid w:val="00D50C52"/>
    <w:rsid w:val="00D517FA"/>
    <w:rsid w:val="00D51D64"/>
    <w:rsid w:val="00D51F94"/>
    <w:rsid w:val="00D521BB"/>
    <w:rsid w:val="00D54332"/>
    <w:rsid w:val="00D555AE"/>
    <w:rsid w:val="00D57123"/>
    <w:rsid w:val="00D64121"/>
    <w:rsid w:val="00D643AF"/>
    <w:rsid w:val="00D647BB"/>
    <w:rsid w:val="00D65398"/>
    <w:rsid w:val="00D66368"/>
    <w:rsid w:val="00D67380"/>
    <w:rsid w:val="00D73874"/>
    <w:rsid w:val="00D745A5"/>
    <w:rsid w:val="00D760D3"/>
    <w:rsid w:val="00D76908"/>
    <w:rsid w:val="00D77886"/>
    <w:rsid w:val="00D81506"/>
    <w:rsid w:val="00D83B7B"/>
    <w:rsid w:val="00D8572F"/>
    <w:rsid w:val="00D87884"/>
    <w:rsid w:val="00D9113E"/>
    <w:rsid w:val="00D91845"/>
    <w:rsid w:val="00D9295F"/>
    <w:rsid w:val="00D931CD"/>
    <w:rsid w:val="00D93412"/>
    <w:rsid w:val="00D97050"/>
    <w:rsid w:val="00D970CF"/>
    <w:rsid w:val="00DA0932"/>
    <w:rsid w:val="00DA0966"/>
    <w:rsid w:val="00DA1917"/>
    <w:rsid w:val="00DA24D4"/>
    <w:rsid w:val="00DA343B"/>
    <w:rsid w:val="00DA36FA"/>
    <w:rsid w:val="00DA48D6"/>
    <w:rsid w:val="00DA5195"/>
    <w:rsid w:val="00DA573E"/>
    <w:rsid w:val="00DA5977"/>
    <w:rsid w:val="00DA6AFC"/>
    <w:rsid w:val="00DA746B"/>
    <w:rsid w:val="00DB0241"/>
    <w:rsid w:val="00DB1BD1"/>
    <w:rsid w:val="00DB201B"/>
    <w:rsid w:val="00DB2D68"/>
    <w:rsid w:val="00DB5F22"/>
    <w:rsid w:val="00DB64CF"/>
    <w:rsid w:val="00DC0E70"/>
    <w:rsid w:val="00DC193F"/>
    <w:rsid w:val="00DC244F"/>
    <w:rsid w:val="00DC3E47"/>
    <w:rsid w:val="00DC4BE7"/>
    <w:rsid w:val="00DC5EEE"/>
    <w:rsid w:val="00DC7E16"/>
    <w:rsid w:val="00DD0760"/>
    <w:rsid w:val="00DD4C5D"/>
    <w:rsid w:val="00DD57A1"/>
    <w:rsid w:val="00DD7D00"/>
    <w:rsid w:val="00DE0B10"/>
    <w:rsid w:val="00DE2020"/>
    <w:rsid w:val="00DE2449"/>
    <w:rsid w:val="00DE4F4B"/>
    <w:rsid w:val="00DE6344"/>
    <w:rsid w:val="00DE64B8"/>
    <w:rsid w:val="00DF286C"/>
    <w:rsid w:val="00DF290D"/>
    <w:rsid w:val="00DF6335"/>
    <w:rsid w:val="00DF6D50"/>
    <w:rsid w:val="00DF70FE"/>
    <w:rsid w:val="00DF78F4"/>
    <w:rsid w:val="00E0067B"/>
    <w:rsid w:val="00E0262F"/>
    <w:rsid w:val="00E04021"/>
    <w:rsid w:val="00E04380"/>
    <w:rsid w:val="00E0456F"/>
    <w:rsid w:val="00E056D8"/>
    <w:rsid w:val="00E10429"/>
    <w:rsid w:val="00E107E1"/>
    <w:rsid w:val="00E13148"/>
    <w:rsid w:val="00E16297"/>
    <w:rsid w:val="00E175C9"/>
    <w:rsid w:val="00E175F8"/>
    <w:rsid w:val="00E20AFE"/>
    <w:rsid w:val="00E20FFF"/>
    <w:rsid w:val="00E27C36"/>
    <w:rsid w:val="00E27E52"/>
    <w:rsid w:val="00E27FA6"/>
    <w:rsid w:val="00E327F3"/>
    <w:rsid w:val="00E32F5E"/>
    <w:rsid w:val="00E35B88"/>
    <w:rsid w:val="00E3658C"/>
    <w:rsid w:val="00E36F47"/>
    <w:rsid w:val="00E4060B"/>
    <w:rsid w:val="00E411AF"/>
    <w:rsid w:val="00E412B4"/>
    <w:rsid w:val="00E422D7"/>
    <w:rsid w:val="00E442FE"/>
    <w:rsid w:val="00E455C0"/>
    <w:rsid w:val="00E50E51"/>
    <w:rsid w:val="00E51F69"/>
    <w:rsid w:val="00E526EB"/>
    <w:rsid w:val="00E529A9"/>
    <w:rsid w:val="00E52D40"/>
    <w:rsid w:val="00E5300A"/>
    <w:rsid w:val="00E572AE"/>
    <w:rsid w:val="00E5755C"/>
    <w:rsid w:val="00E602CE"/>
    <w:rsid w:val="00E60FFC"/>
    <w:rsid w:val="00E62E7F"/>
    <w:rsid w:val="00E64744"/>
    <w:rsid w:val="00E660E4"/>
    <w:rsid w:val="00E6789D"/>
    <w:rsid w:val="00E67A32"/>
    <w:rsid w:val="00E67C71"/>
    <w:rsid w:val="00E67E85"/>
    <w:rsid w:val="00E734AA"/>
    <w:rsid w:val="00E73628"/>
    <w:rsid w:val="00E73978"/>
    <w:rsid w:val="00E73E8F"/>
    <w:rsid w:val="00E757C6"/>
    <w:rsid w:val="00E772D6"/>
    <w:rsid w:val="00E80CB2"/>
    <w:rsid w:val="00E81640"/>
    <w:rsid w:val="00E84846"/>
    <w:rsid w:val="00E8722E"/>
    <w:rsid w:val="00E90459"/>
    <w:rsid w:val="00E91C63"/>
    <w:rsid w:val="00E93C20"/>
    <w:rsid w:val="00E96008"/>
    <w:rsid w:val="00E97275"/>
    <w:rsid w:val="00E97CD7"/>
    <w:rsid w:val="00EA06C1"/>
    <w:rsid w:val="00EA2037"/>
    <w:rsid w:val="00EA25CE"/>
    <w:rsid w:val="00EA2A6B"/>
    <w:rsid w:val="00EA2C5A"/>
    <w:rsid w:val="00EA374F"/>
    <w:rsid w:val="00EA3C28"/>
    <w:rsid w:val="00EA4082"/>
    <w:rsid w:val="00EA59DD"/>
    <w:rsid w:val="00EA6A61"/>
    <w:rsid w:val="00EA7851"/>
    <w:rsid w:val="00EB0820"/>
    <w:rsid w:val="00EB5AAA"/>
    <w:rsid w:val="00EB71FB"/>
    <w:rsid w:val="00EC12A3"/>
    <w:rsid w:val="00EC1BFE"/>
    <w:rsid w:val="00EC2617"/>
    <w:rsid w:val="00EC2CF4"/>
    <w:rsid w:val="00ED0442"/>
    <w:rsid w:val="00ED085F"/>
    <w:rsid w:val="00ED0D81"/>
    <w:rsid w:val="00ED0E5E"/>
    <w:rsid w:val="00ED3B1D"/>
    <w:rsid w:val="00ED3CEB"/>
    <w:rsid w:val="00ED4F30"/>
    <w:rsid w:val="00ED5EE0"/>
    <w:rsid w:val="00ED6402"/>
    <w:rsid w:val="00ED6CD6"/>
    <w:rsid w:val="00ED6F03"/>
    <w:rsid w:val="00ED74B4"/>
    <w:rsid w:val="00ED7650"/>
    <w:rsid w:val="00EE00D2"/>
    <w:rsid w:val="00EE35A7"/>
    <w:rsid w:val="00EE60B5"/>
    <w:rsid w:val="00EE7665"/>
    <w:rsid w:val="00EF0112"/>
    <w:rsid w:val="00EF0140"/>
    <w:rsid w:val="00EF0B98"/>
    <w:rsid w:val="00EF0E21"/>
    <w:rsid w:val="00EF20BB"/>
    <w:rsid w:val="00EF60B7"/>
    <w:rsid w:val="00F03BB0"/>
    <w:rsid w:val="00F03DB7"/>
    <w:rsid w:val="00F05F3B"/>
    <w:rsid w:val="00F066BE"/>
    <w:rsid w:val="00F10965"/>
    <w:rsid w:val="00F11E1C"/>
    <w:rsid w:val="00F1318C"/>
    <w:rsid w:val="00F161F5"/>
    <w:rsid w:val="00F16A87"/>
    <w:rsid w:val="00F20060"/>
    <w:rsid w:val="00F2123C"/>
    <w:rsid w:val="00F23184"/>
    <w:rsid w:val="00F249EB"/>
    <w:rsid w:val="00F24CAB"/>
    <w:rsid w:val="00F33C65"/>
    <w:rsid w:val="00F34D12"/>
    <w:rsid w:val="00F34E7A"/>
    <w:rsid w:val="00F352EE"/>
    <w:rsid w:val="00F40663"/>
    <w:rsid w:val="00F439AD"/>
    <w:rsid w:val="00F476B7"/>
    <w:rsid w:val="00F51285"/>
    <w:rsid w:val="00F53086"/>
    <w:rsid w:val="00F53893"/>
    <w:rsid w:val="00F53AD3"/>
    <w:rsid w:val="00F54811"/>
    <w:rsid w:val="00F54832"/>
    <w:rsid w:val="00F553E7"/>
    <w:rsid w:val="00F560F9"/>
    <w:rsid w:val="00F56D88"/>
    <w:rsid w:val="00F6270F"/>
    <w:rsid w:val="00F637DC"/>
    <w:rsid w:val="00F64EAC"/>
    <w:rsid w:val="00F64FA0"/>
    <w:rsid w:val="00F666C8"/>
    <w:rsid w:val="00F666E5"/>
    <w:rsid w:val="00F72274"/>
    <w:rsid w:val="00F72A6E"/>
    <w:rsid w:val="00F74549"/>
    <w:rsid w:val="00F74BB0"/>
    <w:rsid w:val="00F75D82"/>
    <w:rsid w:val="00F76C40"/>
    <w:rsid w:val="00F7771D"/>
    <w:rsid w:val="00F810A6"/>
    <w:rsid w:val="00F85C3F"/>
    <w:rsid w:val="00F86247"/>
    <w:rsid w:val="00F90384"/>
    <w:rsid w:val="00F94118"/>
    <w:rsid w:val="00F954FB"/>
    <w:rsid w:val="00F96720"/>
    <w:rsid w:val="00FA0F86"/>
    <w:rsid w:val="00FA12B8"/>
    <w:rsid w:val="00FA37F7"/>
    <w:rsid w:val="00FA5E4E"/>
    <w:rsid w:val="00FB0545"/>
    <w:rsid w:val="00FB2D23"/>
    <w:rsid w:val="00FB39F5"/>
    <w:rsid w:val="00FB4759"/>
    <w:rsid w:val="00FB4C36"/>
    <w:rsid w:val="00FB68DC"/>
    <w:rsid w:val="00FB7249"/>
    <w:rsid w:val="00FC2C12"/>
    <w:rsid w:val="00FC2D4D"/>
    <w:rsid w:val="00FC3B72"/>
    <w:rsid w:val="00FC5E8E"/>
    <w:rsid w:val="00FC66F7"/>
    <w:rsid w:val="00FC6BB1"/>
    <w:rsid w:val="00FC7156"/>
    <w:rsid w:val="00FD0D54"/>
    <w:rsid w:val="00FD4003"/>
    <w:rsid w:val="00FD6394"/>
    <w:rsid w:val="00FD68B4"/>
    <w:rsid w:val="00FD6BF5"/>
    <w:rsid w:val="00FE2489"/>
    <w:rsid w:val="00FE4301"/>
    <w:rsid w:val="00FE5693"/>
    <w:rsid w:val="00FE73A3"/>
    <w:rsid w:val="00FF060C"/>
    <w:rsid w:val="00FF14B5"/>
    <w:rsid w:val="00FF33BF"/>
    <w:rsid w:val="00FF39D6"/>
    <w:rsid w:val="00FF588B"/>
    <w:rsid w:val="00FF6BA0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F476B7"/>
    <w:pPr>
      <w:tabs>
        <w:tab w:val="right" w:leader="dot" w:pos="9627"/>
      </w:tabs>
      <w:spacing w:line="312" w:lineRule="auto"/>
      <w:jc w:val="both"/>
    </w:pPr>
    <w:rPr>
      <w:noProof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2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26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2640"/>
  </w:style>
  <w:style w:type="table" w:styleId="a5">
    <w:name w:val="Table Grid"/>
    <w:basedOn w:val="a1"/>
    <w:uiPriority w:val="59"/>
    <w:rsid w:val="00A55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autoRedefine/>
    <w:rsid w:val="00BA4FAA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rsid w:val="00A149CB"/>
    <w:pPr>
      <w:jc w:val="center"/>
    </w:pPr>
    <w:rPr>
      <w:spacing w:val="20"/>
      <w:sz w:val="28"/>
      <w:szCs w:val="20"/>
    </w:rPr>
  </w:style>
  <w:style w:type="paragraph" w:styleId="a6">
    <w:name w:val="Balloon Text"/>
    <w:basedOn w:val="a"/>
    <w:semiHidden/>
    <w:rsid w:val="002D5D9D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3181B"/>
    <w:pPr>
      <w:spacing w:after="120" w:line="480" w:lineRule="auto"/>
      <w:ind w:left="283"/>
    </w:pPr>
  </w:style>
  <w:style w:type="paragraph" w:styleId="a7">
    <w:name w:val="footer"/>
    <w:basedOn w:val="a"/>
    <w:rsid w:val="00F810A6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929DA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929DA"/>
    <w:rPr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352DA2"/>
    <w:rPr>
      <w:b/>
      <w:bCs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2524C"/>
    <w:rPr>
      <w:sz w:val="24"/>
      <w:szCs w:val="24"/>
    </w:rPr>
  </w:style>
  <w:style w:type="paragraph" w:styleId="ab">
    <w:name w:val="No Spacing"/>
    <w:uiPriority w:val="1"/>
    <w:qFormat/>
    <w:rsid w:val="004255C7"/>
    <w:rPr>
      <w:sz w:val="24"/>
      <w:szCs w:val="24"/>
    </w:rPr>
  </w:style>
  <w:style w:type="paragraph" w:styleId="ac">
    <w:name w:val="List Paragraph"/>
    <w:basedOn w:val="a"/>
    <w:uiPriority w:val="34"/>
    <w:qFormat/>
    <w:rsid w:val="008D1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0">
    <w:name w:val="toc 1"/>
    <w:basedOn w:val="a"/>
    <w:next w:val="a"/>
    <w:autoRedefine/>
    <w:rsid w:val="00F476B7"/>
    <w:pPr>
      <w:tabs>
        <w:tab w:val="right" w:leader="dot" w:pos="9627"/>
      </w:tabs>
      <w:spacing w:line="312" w:lineRule="auto"/>
      <w:jc w:val="both"/>
    </w:pPr>
    <w:rPr>
      <w:noProof/>
      <w:sz w:val="28"/>
      <w:szCs w:val="28"/>
    </w:rPr>
  </w:style>
  <w:style w:type="character" w:styleId="ad">
    <w:name w:val="Hyperlink"/>
    <w:basedOn w:val="a0"/>
    <w:rsid w:val="006B2AEB"/>
    <w:rPr>
      <w:color w:val="0000FF"/>
      <w:u w:val="single"/>
    </w:rPr>
  </w:style>
  <w:style w:type="paragraph" w:customStyle="1" w:styleId="14pt">
    <w:name w:val="Обычный + 14 pt"/>
    <w:aliases w:val="по ширине,Первая строка:  1,25 см,Междустр.интервал:  множ...,подчеркивание,Междустр....,Обычный + 13 pt,полужирный,Междустр.инт...,Обычный + Первая строка:  1,Междустр.интервал:  множитель 1,2 ин,Обычный + по ширине"/>
    <w:basedOn w:val="a"/>
    <w:rsid w:val="002E51F8"/>
    <w:pPr>
      <w:spacing w:line="288" w:lineRule="auto"/>
      <w:ind w:firstLine="709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792E1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E5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23530E"/>
    <w:rPr>
      <w:rFonts w:ascii="Verdana" w:hAnsi="Verdana" w:hint="default"/>
      <w:b/>
      <w:bCs/>
    </w:rPr>
  </w:style>
  <w:style w:type="paragraph" w:styleId="af">
    <w:name w:val="Normal (Web)"/>
    <w:basedOn w:val="a"/>
    <w:rsid w:val="0023530E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8484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69.400000000000006</c:v>
                </c:pt>
                <c:pt idx="1">
                  <c:v>5.5</c:v>
                </c:pt>
                <c:pt idx="2">
                  <c:v>356.8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82.4</c:v>
                </c:pt>
                <c:pt idx="1">
                  <c:v>15.9</c:v>
                </c:pt>
                <c:pt idx="2">
                  <c:v>571.1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92.7</c:v>
                </c:pt>
                <c:pt idx="1">
                  <c:v>13.3</c:v>
                </c:pt>
                <c:pt idx="2">
                  <c:v>308.10000000000002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811712"/>
        <c:axId val="142021760"/>
        <c:axId val="0"/>
      </c:bar3DChart>
      <c:catAx>
        <c:axId val="14181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021760"/>
        <c:crosses val="autoZero"/>
        <c:auto val="1"/>
        <c:lblAlgn val="ctr"/>
        <c:lblOffset val="100"/>
        <c:noMultiLvlLbl val="0"/>
      </c:catAx>
      <c:valAx>
        <c:axId val="14202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811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0.83</c:v>
                </c:pt>
                <c:pt idx="1">
                  <c:v>0.85</c:v>
                </c:pt>
                <c:pt idx="2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0.01</c:v>
                </c:pt>
                <c:pt idx="1">
                  <c:v>0.03</c:v>
                </c:pt>
                <c:pt idx="2">
                  <c:v>0.03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0.16</c:v>
                </c:pt>
                <c:pt idx="1">
                  <c:v>0.12</c:v>
                </c:pt>
                <c:pt idx="2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879296"/>
        <c:axId val="175881216"/>
      </c:barChart>
      <c:catAx>
        <c:axId val="17587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5881216"/>
        <c:crosses val="autoZero"/>
        <c:auto val="1"/>
        <c:lblAlgn val="ctr"/>
        <c:lblOffset val="100"/>
        <c:noMultiLvlLbl val="0"/>
      </c:catAx>
      <c:valAx>
        <c:axId val="1758812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75879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miter lim="800000"/>
            </a:ln>
          </c:spPr>
          <c:explosion val="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физ.лиц</c:v>
                </c:pt>
                <c:pt idx="1">
                  <c:v>Налог, взимаемый в связи с применением УСН</c:v>
                </c:pt>
                <c:pt idx="2">
                  <c:v>ЕНВД</c:v>
                </c:pt>
                <c:pt idx="3">
                  <c:v>Единый сельскохозяйственный налог</c:v>
                </c:pt>
                <c:pt idx="4">
                  <c:v>Налоги на имущество</c:v>
                </c:pt>
                <c:pt idx="5">
                  <c:v>Государственная пошлина</c:v>
                </c:pt>
                <c:pt idx="6">
                  <c:v>Сборы, налоги за пользов.прир.ресурсами</c:v>
                </c:pt>
                <c:pt idx="7">
                  <c:v>Налоги на товары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0.47</c:v>
                </c:pt>
                <c:pt idx="1">
                  <c:v>0.09</c:v>
                </c:pt>
                <c:pt idx="2">
                  <c:v>0.09</c:v>
                </c:pt>
                <c:pt idx="3">
                  <c:v>0.01</c:v>
                </c:pt>
                <c:pt idx="4">
                  <c:v>0.28000000000000003</c:v>
                </c:pt>
                <c:pt idx="5">
                  <c:v>0.02</c:v>
                </c:pt>
                <c:pt idx="6">
                  <c:v>2.5999999999999999E-3</c:v>
                </c:pt>
                <c:pt idx="7" formatCode="0%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8796296296296291"/>
          <c:y val="9.486939132608424E-2"/>
          <c:w val="0.39814814814814814"/>
          <c:h val="0.905130608673915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915057915057917E-2"/>
          <c:y val="5.2873563218390804E-2"/>
          <c:w val="0.92591598546207166"/>
          <c:h val="0.803548458327345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налоги на имущество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32681</c:v>
                </c:pt>
                <c:pt idx="1">
                  <c:v>7958</c:v>
                </c:pt>
                <c:pt idx="2">
                  <c:v>6985</c:v>
                </c:pt>
                <c:pt idx="3">
                  <c:v>19348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24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налоги на имущество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42359</c:v>
                </c:pt>
                <c:pt idx="1">
                  <c:v>9356</c:v>
                </c:pt>
                <c:pt idx="2">
                  <c:v>8033</c:v>
                </c:pt>
                <c:pt idx="3">
                  <c:v>20189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CC"/>
            </a:solidFill>
            <a:ln w="12624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НДФЛ</c:v>
                </c:pt>
                <c:pt idx="1">
                  <c:v>УСН</c:v>
                </c:pt>
                <c:pt idx="2">
                  <c:v>ЕНВД</c:v>
                </c:pt>
                <c:pt idx="3">
                  <c:v>налоги на имущество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43741</c:v>
                </c:pt>
                <c:pt idx="1">
                  <c:v>8232</c:v>
                </c:pt>
                <c:pt idx="2">
                  <c:v>8233</c:v>
                </c:pt>
                <c:pt idx="3">
                  <c:v>25790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30"/>
        <c:axId val="51340032"/>
        <c:axId val="51341568"/>
      </c:barChart>
      <c:catAx>
        <c:axId val="5134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13415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341568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51340032"/>
        <c:crosses val="autoZero"/>
        <c:crossBetween val="between"/>
      </c:valAx>
      <c:spPr>
        <a:solidFill>
          <a:srgbClr val="C0C0C0"/>
        </a:solidFill>
        <a:ln w="315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07603011682412"/>
          <c:y val="0.10480313500044548"/>
          <c:w val="0.11922030535139336"/>
          <c:h val="0.14341685739688592"/>
        </c:manualLayout>
      </c:layout>
      <c:overlay val="0"/>
      <c:spPr>
        <a:solidFill>
          <a:srgbClr val="FFFFFF"/>
        </a:solidFill>
        <a:ln w="3156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kern="1000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0.15</c:v>
                </c:pt>
                <c:pt idx="1">
                  <c:v>0.01</c:v>
                </c:pt>
                <c:pt idx="2">
                  <c:v>0.64</c:v>
                </c:pt>
                <c:pt idx="3">
                  <c:v>0.04</c:v>
                </c:pt>
                <c:pt idx="4">
                  <c:v>0.16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7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Лист1!$A$2:$A$14</c:f>
              <c:strCache>
                <c:ptCount val="13"/>
                <c:pt idx="0">
                  <c:v>ЖКХ</c:v>
                </c:pt>
                <c:pt idx="1">
                  <c:v>Межбюджетные трансферты</c:v>
                </c:pt>
                <c:pt idx="2">
                  <c:v>Общегосударственные вопросы</c:v>
                </c:pt>
                <c:pt idx="3">
                  <c:v>Национальная экономика</c:v>
                </c:pt>
                <c:pt idx="4">
                  <c:v>Культура </c:v>
                </c:pt>
                <c:pt idx="5">
                  <c:v>Средства массовой информации</c:v>
                </c:pt>
                <c:pt idx="6">
                  <c:v>Социальная политика</c:v>
                </c:pt>
                <c:pt idx="7">
                  <c:v>Национальная  безопасность и правоохранительная деятельность</c:v>
                </c:pt>
                <c:pt idx="8">
                  <c:v>Здравоохранение</c:v>
                </c:pt>
                <c:pt idx="9">
                  <c:v>Обслуживание муниц. долга</c:v>
                </c:pt>
                <c:pt idx="10">
                  <c:v>Образование</c:v>
                </c:pt>
                <c:pt idx="11">
                  <c:v>Национальная оборона</c:v>
                </c:pt>
                <c:pt idx="12">
                  <c:v>Физическая культура и спорт</c:v>
                </c:pt>
              </c:strCache>
            </c:strRef>
          </c:cat>
          <c:val>
            <c:numRef>
              <c:f>Лист1!$B$2:$B$14</c:f>
              <c:numCache>
                <c:formatCode>0.00%</c:formatCode>
                <c:ptCount val="13"/>
                <c:pt idx="0">
                  <c:v>0.03</c:v>
                </c:pt>
                <c:pt idx="1">
                  <c:v>7.0000000000000007E-2</c:v>
                </c:pt>
                <c:pt idx="2">
                  <c:v>0.06</c:v>
                </c:pt>
                <c:pt idx="3">
                  <c:v>0.03</c:v>
                </c:pt>
                <c:pt idx="4">
                  <c:v>7.0000000000000007E-2</c:v>
                </c:pt>
                <c:pt idx="5">
                  <c:v>0</c:v>
                </c:pt>
                <c:pt idx="6">
                  <c:v>0.04</c:v>
                </c:pt>
                <c:pt idx="7">
                  <c:v>0</c:v>
                </c:pt>
                <c:pt idx="8">
                  <c:v>0.02</c:v>
                </c:pt>
                <c:pt idx="9">
                  <c:v>0</c:v>
                </c:pt>
                <c:pt idx="10">
                  <c:v>0.69</c:v>
                </c:pt>
                <c:pt idx="11">
                  <c:v>0</c:v>
                </c:pt>
                <c:pt idx="1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660777158952688"/>
          <c:y val="4.3877459508905349E-2"/>
          <c:w val="0.32228097400233729"/>
          <c:h val="0.85520447476199146"/>
        </c:manualLayout>
      </c:layout>
      <c:overlay val="0"/>
      <c:txPr>
        <a:bodyPr/>
        <a:lstStyle/>
        <a:p>
          <a:pPr>
            <a:defRPr sz="980" kern="9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DEEA07-F612-4F20-853F-D6D84221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5512</TotalTime>
  <Pages>60</Pages>
  <Words>17040</Words>
  <Characters>97132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СОДОКЛАД</vt:lpstr>
    </vt:vector>
  </TitlesOfParts>
  <Company>Company</Company>
  <LinksUpToDate>false</LinksUpToDate>
  <CharactersWithSpaces>113945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СОДОКЛАД</dc:title>
  <dc:creator>Almefo-almrfo-priem</dc:creator>
  <cp:lastModifiedBy>user</cp:lastModifiedBy>
  <cp:revision>40</cp:revision>
  <cp:lastPrinted>2016-05-04T05:02:00Z</cp:lastPrinted>
  <dcterms:created xsi:type="dcterms:W3CDTF">2016-04-05T09:21:00Z</dcterms:created>
  <dcterms:modified xsi:type="dcterms:W3CDTF">2016-05-05T09:56:00Z</dcterms:modified>
</cp:coreProperties>
</file>