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18" w:rsidRPr="00F91818" w:rsidRDefault="00F91818" w:rsidP="00612919">
      <w:pPr>
        <w:tabs>
          <w:tab w:val="left" w:pos="5040"/>
        </w:tabs>
        <w:spacing w:after="0" w:line="240" w:lineRule="auto"/>
        <w:ind w:left="5954"/>
        <w:rPr>
          <w:rFonts w:eastAsia="Times New Roman"/>
          <w:lang w:eastAsia="ru-RU"/>
        </w:rPr>
      </w:pPr>
      <w:r w:rsidRPr="00F91818">
        <w:rPr>
          <w:rFonts w:eastAsia="Times New Roman"/>
          <w:lang w:eastAsia="ru-RU"/>
        </w:rPr>
        <w:t>УТВЕРЖДАЮ</w:t>
      </w:r>
    </w:p>
    <w:p w:rsidR="00F91818" w:rsidRPr="00F91818" w:rsidRDefault="00F91818" w:rsidP="00612919">
      <w:pPr>
        <w:spacing w:after="0" w:line="240" w:lineRule="auto"/>
        <w:ind w:left="5954"/>
        <w:rPr>
          <w:rFonts w:eastAsia="Times New Roman"/>
          <w:lang w:eastAsia="ru-RU"/>
        </w:rPr>
      </w:pPr>
      <w:r w:rsidRPr="00F91818">
        <w:rPr>
          <w:rFonts w:eastAsia="Times New Roman"/>
          <w:lang w:eastAsia="ru-RU"/>
        </w:rPr>
        <w:t>Председатель</w:t>
      </w:r>
      <w:proofErr w:type="gramStart"/>
      <w:r w:rsidRPr="00F91818">
        <w:rPr>
          <w:rFonts w:eastAsia="Times New Roman"/>
          <w:lang w:eastAsia="ru-RU"/>
        </w:rPr>
        <w:t xml:space="preserve"> К</w:t>
      </w:r>
      <w:proofErr w:type="gramEnd"/>
      <w:r w:rsidRPr="00F91818">
        <w:rPr>
          <w:rFonts w:eastAsia="Times New Roman"/>
          <w:lang w:eastAsia="ru-RU"/>
        </w:rPr>
        <w:t xml:space="preserve">онтрольно – счётной </w:t>
      </w:r>
    </w:p>
    <w:p w:rsidR="00F91818" w:rsidRPr="00F91818" w:rsidRDefault="00F91818" w:rsidP="00612919">
      <w:pPr>
        <w:spacing w:after="0" w:line="240" w:lineRule="auto"/>
        <w:ind w:left="5954"/>
        <w:rPr>
          <w:rFonts w:eastAsia="Times New Roman"/>
          <w:i/>
          <w:lang w:eastAsia="ru-RU"/>
        </w:rPr>
      </w:pPr>
      <w:r w:rsidRPr="00F91818">
        <w:rPr>
          <w:rFonts w:eastAsia="Times New Roman"/>
          <w:lang w:eastAsia="ru-RU"/>
        </w:rPr>
        <w:t xml:space="preserve">палаты </w:t>
      </w:r>
      <w:r>
        <w:rPr>
          <w:rFonts w:eastAsia="Times New Roman"/>
          <w:lang w:eastAsia="ru-RU"/>
        </w:rPr>
        <w:t>МО «Онгудайский район _____________</w:t>
      </w:r>
      <w:r w:rsidRPr="00F91818">
        <w:rPr>
          <w:rFonts w:eastAsia="Times New Roman"/>
          <w:lang w:eastAsia="ru-RU"/>
        </w:rPr>
        <w:t xml:space="preserve"> </w:t>
      </w:r>
    </w:p>
    <w:p w:rsidR="00F91818" w:rsidRPr="00F91818" w:rsidRDefault="00F91818" w:rsidP="00612919">
      <w:pPr>
        <w:spacing w:after="0" w:line="240" w:lineRule="auto"/>
        <w:ind w:left="5954"/>
        <w:rPr>
          <w:rFonts w:eastAsia="Times New Roman"/>
          <w:lang w:eastAsia="ru-RU"/>
        </w:rPr>
      </w:pPr>
      <w:r w:rsidRPr="00F91818">
        <w:rPr>
          <w:rFonts w:eastAsia="Times New Roman"/>
          <w:lang w:eastAsia="ru-RU"/>
        </w:rPr>
        <w:t xml:space="preserve"> «</w:t>
      </w:r>
      <w:r w:rsidR="00882B0D">
        <w:rPr>
          <w:rFonts w:eastAsia="Times New Roman"/>
          <w:lang w:eastAsia="ru-RU"/>
        </w:rPr>
        <w:t>27</w:t>
      </w:r>
      <w:r w:rsidRPr="00F91818">
        <w:rPr>
          <w:rFonts w:eastAsia="Times New Roman"/>
          <w:lang w:eastAsia="ru-RU"/>
        </w:rPr>
        <w:t>»</w:t>
      </w:r>
      <w:r w:rsidR="00882B0D">
        <w:rPr>
          <w:rFonts w:eastAsia="Times New Roman"/>
          <w:lang w:eastAsia="ru-RU"/>
        </w:rPr>
        <w:t xml:space="preserve"> февраля </w:t>
      </w:r>
      <w:r w:rsidR="00A57D95">
        <w:rPr>
          <w:rFonts w:eastAsia="Times New Roman"/>
          <w:lang w:eastAsia="ru-RU"/>
        </w:rPr>
        <w:t xml:space="preserve"> </w:t>
      </w:r>
      <w:r w:rsidRPr="00F91818">
        <w:rPr>
          <w:rFonts w:eastAsia="Times New Roman"/>
          <w:lang w:eastAsia="ru-RU"/>
        </w:rPr>
        <w:t>20</w:t>
      </w:r>
      <w:r w:rsidR="008459BD">
        <w:rPr>
          <w:rFonts w:eastAsia="Times New Roman"/>
          <w:lang w:eastAsia="ru-RU"/>
        </w:rPr>
        <w:t>20</w:t>
      </w:r>
      <w:r w:rsidR="00A57D95">
        <w:rPr>
          <w:rFonts w:eastAsia="Times New Roman"/>
          <w:lang w:eastAsia="ru-RU"/>
        </w:rPr>
        <w:t xml:space="preserve"> г.</w:t>
      </w:r>
      <w:r w:rsidR="00B75A55">
        <w:rPr>
          <w:rFonts w:eastAsia="Times New Roman"/>
          <w:lang w:eastAsia="ru-RU"/>
        </w:rPr>
        <w:t xml:space="preserve"> (приказ №</w:t>
      </w:r>
      <w:r w:rsidR="00882B0D">
        <w:rPr>
          <w:rFonts w:eastAsia="Times New Roman"/>
          <w:lang w:eastAsia="ru-RU"/>
        </w:rPr>
        <w:t>3</w:t>
      </w:r>
      <w:r w:rsidR="00B75A55">
        <w:rPr>
          <w:rFonts w:eastAsia="Times New Roman"/>
          <w:lang w:eastAsia="ru-RU"/>
        </w:rPr>
        <w:t>)</w:t>
      </w:r>
    </w:p>
    <w:p w:rsidR="00FC3736" w:rsidRDefault="00FC3736" w:rsidP="00612919">
      <w:pPr>
        <w:spacing w:after="0" w:line="240" w:lineRule="auto"/>
        <w:ind w:firstLine="567"/>
        <w:jc w:val="center"/>
        <w:rPr>
          <w:b/>
        </w:rPr>
      </w:pPr>
    </w:p>
    <w:p w:rsidR="00FC3736" w:rsidRDefault="00FC3736" w:rsidP="00612919">
      <w:pPr>
        <w:spacing w:after="0" w:line="240" w:lineRule="auto"/>
        <w:ind w:firstLine="567"/>
        <w:jc w:val="center"/>
        <w:rPr>
          <w:b/>
        </w:rPr>
      </w:pPr>
    </w:p>
    <w:p w:rsidR="001E7118" w:rsidRPr="008F41D6" w:rsidRDefault="00ED7E39" w:rsidP="00612919">
      <w:pPr>
        <w:spacing w:after="0" w:line="240" w:lineRule="auto"/>
        <w:ind w:firstLine="567"/>
        <w:jc w:val="center"/>
        <w:rPr>
          <w:b/>
        </w:rPr>
      </w:pPr>
      <w:r w:rsidRPr="008F41D6">
        <w:rPr>
          <w:b/>
        </w:rPr>
        <w:t>Отчет</w:t>
      </w:r>
    </w:p>
    <w:p w:rsidR="00901104" w:rsidRPr="008F41D6" w:rsidRDefault="00ED7E39" w:rsidP="00612919">
      <w:pPr>
        <w:spacing w:after="0" w:line="240" w:lineRule="auto"/>
        <w:ind w:firstLine="567"/>
        <w:jc w:val="center"/>
        <w:rPr>
          <w:b/>
        </w:rPr>
      </w:pPr>
      <w:r w:rsidRPr="008F41D6">
        <w:rPr>
          <w:b/>
        </w:rPr>
        <w:t>о результатах контрольного мероприятия</w:t>
      </w:r>
    </w:p>
    <w:p w:rsidR="00573750" w:rsidRPr="00573750" w:rsidRDefault="00573750" w:rsidP="00573750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</w:rPr>
        <w:t xml:space="preserve"> По п</w:t>
      </w:r>
      <w:r w:rsidRPr="00573750">
        <w:rPr>
          <w:rFonts w:eastAsia="Times New Roman"/>
          <w:b/>
        </w:rPr>
        <w:t>роверки целевого и эффективного использования средств субсидий на финансовое обеспечение муниципального задания на оказание муниципальных услуг, субсидий на иные цели, поступления доходов и использование средств, полученных от приносящей доход деятельности, аудит закупок  в МБОУ «</w:t>
      </w:r>
      <w:proofErr w:type="spellStart"/>
      <w:r w:rsidRPr="00573750">
        <w:rPr>
          <w:rFonts w:eastAsia="Times New Roman"/>
          <w:b/>
        </w:rPr>
        <w:t>Купчегеньская</w:t>
      </w:r>
      <w:proofErr w:type="spellEnd"/>
      <w:r w:rsidRPr="00573750">
        <w:rPr>
          <w:rFonts w:eastAsia="Times New Roman"/>
          <w:b/>
        </w:rPr>
        <w:t xml:space="preserve"> средняя общеобразовательная школа»</w:t>
      </w:r>
    </w:p>
    <w:p w:rsidR="00BB6450" w:rsidRPr="00A8732A" w:rsidRDefault="00BB6450" w:rsidP="00612919">
      <w:pPr>
        <w:spacing w:after="0" w:line="240" w:lineRule="auto"/>
        <w:ind w:firstLine="567"/>
        <w:jc w:val="center"/>
        <w:rPr>
          <w:b/>
        </w:rPr>
      </w:pPr>
    </w:p>
    <w:p w:rsidR="00BB6450" w:rsidRPr="006419BF" w:rsidRDefault="00BB6450" w:rsidP="00612919">
      <w:pPr>
        <w:spacing w:after="0" w:line="240" w:lineRule="auto"/>
        <w:ind w:firstLine="567"/>
        <w:jc w:val="center"/>
        <w:rPr>
          <w:b/>
        </w:rPr>
      </w:pPr>
    </w:p>
    <w:p w:rsidR="006419BF" w:rsidRDefault="00406B64" w:rsidP="00612919">
      <w:pPr>
        <w:spacing w:after="0" w:line="240" w:lineRule="auto"/>
        <w:jc w:val="both"/>
        <w:rPr>
          <w:sz w:val="22"/>
          <w:szCs w:val="22"/>
        </w:rPr>
      </w:pPr>
      <w:r w:rsidRPr="002115A2">
        <w:rPr>
          <w:sz w:val="22"/>
          <w:szCs w:val="22"/>
        </w:rPr>
        <w:t xml:space="preserve">с. Онгудай.                                                                                                    </w:t>
      </w:r>
      <w:r w:rsidR="00EB67E7" w:rsidRPr="002115A2">
        <w:rPr>
          <w:sz w:val="22"/>
          <w:szCs w:val="22"/>
        </w:rPr>
        <w:t xml:space="preserve">      </w:t>
      </w:r>
      <w:r w:rsidRPr="002115A2">
        <w:rPr>
          <w:sz w:val="22"/>
          <w:szCs w:val="22"/>
        </w:rPr>
        <w:t xml:space="preserve">    </w:t>
      </w:r>
      <w:r w:rsidR="006419BF">
        <w:rPr>
          <w:sz w:val="22"/>
          <w:szCs w:val="22"/>
        </w:rPr>
        <w:t xml:space="preserve">         </w:t>
      </w:r>
      <w:r w:rsidR="00604544">
        <w:rPr>
          <w:sz w:val="22"/>
          <w:szCs w:val="22"/>
        </w:rPr>
        <w:t xml:space="preserve">               </w:t>
      </w:r>
      <w:r w:rsidR="006419BF">
        <w:rPr>
          <w:sz w:val="22"/>
          <w:szCs w:val="22"/>
        </w:rPr>
        <w:t xml:space="preserve"> </w:t>
      </w:r>
      <w:r w:rsidR="00573750">
        <w:rPr>
          <w:sz w:val="22"/>
          <w:szCs w:val="22"/>
        </w:rPr>
        <w:t>25.02</w:t>
      </w:r>
      <w:r w:rsidR="00FF50EC">
        <w:rPr>
          <w:sz w:val="22"/>
          <w:szCs w:val="22"/>
        </w:rPr>
        <w:t>.20</w:t>
      </w:r>
      <w:r w:rsidR="00573750">
        <w:rPr>
          <w:sz w:val="22"/>
          <w:szCs w:val="22"/>
        </w:rPr>
        <w:t>20</w:t>
      </w:r>
      <w:r w:rsidR="00FF50EC">
        <w:rPr>
          <w:sz w:val="22"/>
          <w:szCs w:val="22"/>
        </w:rPr>
        <w:t xml:space="preserve"> </w:t>
      </w:r>
      <w:r w:rsidR="006419BF">
        <w:rPr>
          <w:sz w:val="22"/>
          <w:szCs w:val="22"/>
        </w:rPr>
        <w:t>г.</w:t>
      </w:r>
      <w:r w:rsidRPr="002115A2">
        <w:rPr>
          <w:sz w:val="22"/>
          <w:szCs w:val="22"/>
        </w:rPr>
        <w:t xml:space="preserve"> </w:t>
      </w:r>
    </w:p>
    <w:p w:rsidR="00373601" w:rsidRDefault="00373601" w:rsidP="00612919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573750" w:rsidRPr="00573750" w:rsidRDefault="00406B64" w:rsidP="00573750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 w:rsidRPr="002115A2">
        <w:rPr>
          <w:sz w:val="22"/>
          <w:szCs w:val="22"/>
        </w:rPr>
        <w:t xml:space="preserve"> </w:t>
      </w:r>
      <w:r w:rsidR="001E7118" w:rsidRPr="0054765D">
        <w:rPr>
          <w:b/>
        </w:rPr>
        <w:t xml:space="preserve">Основание для проведения контрольного </w:t>
      </w:r>
      <w:r w:rsidR="00321ADF" w:rsidRPr="0054765D">
        <w:rPr>
          <w:b/>
        </w:rPr>
        <w:t>мероприятия</w:t>
      </w:r>
      <w:r w:rsidR="001E7118" w:rsidRPr="0054765D">
        <w:rPr>
          <w:b/>
        </w:rPr>
        <w:t>:</w:t>
      </w:r>
      <w:r w:rsidR="00FF50EC" w:rsidRPr="00FF50EC">
        <w:t xml:space="preserve"> </w:t>
      </w:r>
      <w:r w:rsidR="00573750" w:rsidRPr="00573750">
        <w:rPr>
          <w:rFonts w:eastAsia="Times New Roman"/>
          <w:lang w:eastAsia="ru-RU"/>
        </w:rPr>
        <w:t>План работы Контрольно-счетной палаты МО «Онгудайский район» на 2020 год.</w:t>
      </w:r>
    </w:p>
    <w:p w:rsidR="00E92BDF" w:rsidRPr="0054765D" w:rsidRDefault="00573750" w:rsidP="00573750">
      <w:pPr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     </w:t>
      </w:r>
      <w:r w:rsidR="00321ADF" w:rsidRPr="0054765D">
        <w:rPr>
          <w:b/>
        </w:rPr>
        <w:t xml:space="preserve">Предмет контрольного мероприятия: </w:t>
      </w:r>
      <w:r w:rsidR="00E92BDF" w:rsidRPr="0054765D">
        <w:rPr>
          <w:rFonts w:eastAsia="Times New Roman"/>
          <w:lang w:eastAsia="ru-RU"/>
        </w:rPr>
        <w:t xml:space="preserve">средства бюджета МО «Онгудайский район», использованные при выполнении полномочий получателя бюджетных средств с учетом особенностей правового положения учреждения, имущество, закрепленное на праве оперативного управления и расходы на его содержание. </w:t>
      </w:r>
    </w:p>
    <w:p w:rsidR="00573750" w:rsidRPr="00573750" w:rsidRDefault="00E92BDF" w:rsidP="005737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Calibri" w:hAnsi="Times New Roman CYR" w:cs="Times New Roman CYR"/>
          <w:lang w:eastAsia="ru-RU"/>
        </w:rPr>
      </w:pPr>
      <w:r w:rsidRPr="0054765D">
        <w:rPr>
          <w:rFonts w:eastAsia="Calibri"/>
          <w:b/>
        </w:rPr>
        <w:t>Наименование объекта контрольного мероприятия:</w:t>
      </w:r>
      <w:r w:rsidR="000439B4" w:rsidRPr="000439B4">
        <w:t xml:space="preserve"> </w:t>
      </w:r>
      <w:r w:rsidR="00573750" w:rsidRPr="00573750">
        <w:rPr>
          <w:rFonts w:ascii="Times New Roman CYR" w:eastAsia="Calibri" w:hAnsi="Times New Roman CYR" w:cs="Times New Roman CYR"/>
          <w:lang w:eastAsia="ru-RU"/>
        </w:rPr>
        <w:t>Муниципальное бюджетное образовательное учреждение «</w:t>
      </w:r>
      <w:proofErr w:type="spellStart"/>
      <w:r w:rsidR="00573750" w:rsidRPr="00573750">
        <w:rPr>
          <w:rFonts w:ascii="Times New Roman CYR" w:eastAsia="Calibri" w:hAnsi="Times New Roman CYR" w:cs="Times New Roman CYR"/>
          <w:lang w:eastAsia="ru-RU"/>
        </w:rPr>
        <w:t>Купчегеньская</w:t>
      </w:r>
      <w:proofErr w:type="spellEnd"/>
      <w:r w:rsidR="00573750" w:rsidRPr="00573750">
        <w:rPr>
          <w:rFonts w:ascii="Times New Roman CYR" w:eastAsia="Calibri" w:hAnsi="Times New Roman CYR" w:cs="Times New Roman CYR"/>
          <w:lang w:eastAsia="ru-RU"/>
        </w:rPr>
        <w:t xml:space="preserve"> средняя общеобразовательная школа».</w:t>
      </w:r>
    </w:p>
    <w:p w:rsidR="00573750" w:rsidRPr="00573750" w:rsidRDefault="006151C9" w:rsidP="00573750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 </w:t>
      </w:r>
      <w:r w:rsidR="00DA66CE" w:rsidRPr="0054765D">
        <w:rPr>
          <w:b/>
        </w:rPr>
        <w:t>Цель контрольного мероприятия:</w:t>
      </w:r>
      <w:r w:rsidR="00573750" w:rsidRPr="00573750">
        <w:rPr>
          <w:rFonts w:eastAsia="Times New Roman"/>
          <w:lang w:eastAsia="ru-RU"/>
        </w:rPr>
        <w:t xml:space="preserve"> предупреждение, выявление и пресечение нарушения бюджетного законодательства Российской  Федерации  в финансово-бюджетной сфере.</w:t>
      </w:r>
    </w:p>
    <w:p w:rsidR="000439B4" w:rsidRDefault="00DA66CE" w:rsidP="000439B4">
      <w:pPr>
        <w:spacing w:after="0" w:line="240" w:lineRule="auto"/>
        <w:ind w:firstLine="567"/>
      </w:pPr>
      <w:r w:rsidRPr="0054765D">
        <w:rPr>
          <w:b/>
        </w:rPr>
        <w:t>Проверяемый период деятельности:</w:t>
      </w:r>
      <w:r w:rsidR="00DF1076">
        <w:t xml:space="preserve"> </w:t>
      </w:r>
      <w:r w:rsidR="000439B4">
        <w:t>201</w:t>
      </w:r>
      <w:r w:rsidR="00573750">
        <w:t>7 г., 2018</w:t>
      </w:r>
      <w:r w:rsidR="005602A9">
        <w:t xml:space="preserve"> </w:t>
      </w:r>
      <w:r w:rsidR="00573750">
        <w:t>г.</w:t>
      </w:r>
    </w:p>
    <w:p w:rsidR="00A258E0" w:rsidRDefault="00DF1076" w:rsidP="00A258E0">
      <w:pPr>
        <w:spacing w:after="0" w:line="240" w:lineRule="auto"/>
        <w:ind w:firstLine="567"/>
        <w:jc w:val="both"/>
        <w:rPr>
          <w:b/>
        </w:rPr>
      </w:pPr>
      <w:r w:rsidRPr="00DF1076">
        <w:rPr>
          <w:b/>
        </w:rPr>
        <w:t>Срок проведения контрольного мероприятия</w:t>
      </w:r>
      <w:r w:rsidR="006571D7">
        <w:rPr>
          <w:b/>
        </w:rPr>
        <w:t xml:space="preserve">:  </w:t>
      </w:r>
      <w:r w:rsidR="00573750">
        <w:t>с 15.01.2020 г. по 17.02.2020</w:t>
      </w:r>
      <w:r w:rsidR="006571D7" w:rsidRPr="006571D7">
        <w:t xml:space="preserve"> г.</w:t>
      </w:r>
      <w:r w:rsidR="006571D7" w:rsidRPr="003207F7">
        <w:rPr>
          <w:b/>
        </w:rPr>
        <w:t xml:space="preserve">   </w:t>
      </w:r>
    </w:p>
    <w:p w:rsidR="00394DCC" w:rsidRPr="0054765D" w:rsidRDefault="00394DCC" w:rsidP="00A258E0">
      <w:pPr>
        <w:spacing w:after="0" w:line="240" w:lineRule="auto"/>
        <w:ind w:firstLine="567"/>
        <w:jc w:val="both"/>
      </w:pPr>
    </w:p>
    <w:p w:rsidR="00DF1076" w:rsidRPr="00084BCB" w:rsidRDefault="006571D7" w:rsidP="00084BCB">
      <w:pPr>
        <w:spacing w:after="0" w:line="240" w:lineRule="auto"/>
        <w:jc w:val="both"/>
      </w:pPr>
      <w:r w:rsidRPr="003207F7">
        <w:rPr>
          <w:b/>
        </w:rPr>
        <w:t xml:space="preserve"> </w:t>
      </w:r>
      <w:r w:rsidR="00DF1076" w:rsidRPr="00084BCB">
        <w:t>Проверка проведена на основании материалов, представленных</w:t>
      </w:r>
      <w:r w:rsidR="00394DCC" w:rsidRPr="00084BCB">
        <w:t xml:space="preserve"> </w:t>
      </w:r>
      <w:r w:rsidR="001430AB" w:rsidRPr="00084BCB">
        <w:t>МБОУ «</w:t>
      </w:r>
      <w:proofErr w:type="spellStart"/>
      <w:r w:rsidR="001430AB" w:rsidRPr="00084BCB">
        <w:t>Купчегеньская</w:t>
      </w:r>
      <w:proofErr w:type="spellEnd"/>
      <w:r w:rsidR="001430AB" w:rsidRPr="00084BCB">
        <w:t xml:space="preserve"> СОШ». </w:t>
      </w:r>
      <w:r w:rsidR="00DF1076" w:rsidRPr="00084BCB">
        <w:t xml:space="preserve">По результатам </w:t>
      </w:r>
      <w:r w:rsidRPr="00084BCB">
        <w:t xml:space="preserve">контрольного </w:t>
      </w:r>
      <w:r w:rsidR="001445A8" w:rsidRPr="00084BCB">
        <w:t xml:space="preserve">мероприятия составлен Акт от </w:t>
      </w:r>
      <w:r w:rsidR="001430AB" w:rsidRPr="00084BCB">
        <w:t>25.02</w:t>
      </w:r>
      <w:r w:rsidR="00394DCC" w:rsidRPr="00084BCB">
        <w:t>.2</w:t>
      </w:r>
      <w:r w:rsidR="001430AB" w:rsidRPr="00084BCB">
        <w:t>020</w:t>
      </w:r>
      <w:r w:rsidR="00DF1076" w:rsidRPr="00084BCB">
        <w:t xml:space="preserve"> года. Акт подписан </w:t>
      </w:r>
      <w:r w:rsidR="001430AB" w:rsidRPr="00084BCB">
        <w:t xml:space="preserve"> директором МБОУ «</w:t>
      </w:r>
      <w:proofErr w:type="spellStart"/>
      <w:r w:rsidR="001430AB" w:rsidRPr="00084BCB">
        <w:t>Купчегеньская</w:t>
      </w:r>
      <w:proofErr w:type="spellEnd"/>
      <w:r w:rsidR="001430AB" w:rsidRPr="00084BCB">
        <w:t xml:space="preserve"> СОШ» </w:t>
      </w:r>
      <w:r w:rsidR="00DF1076" w:rsidRPr="00084BCB">
        <w:t xml:space="preserve">без протокола разногласий. </w:t>
      </w:r>
    </w:p>
    <w:p w:rsidR="005C3967" w:rsidRPr="00084BCB" w:rsidRDefault="005C3967" w:rsidP="00084BCB">
      <w:pPr>
        <w:spacing w:after="0" w:line="240" w:lineRule="auto"/>
        <w:ind w:firstLine="567"/>
        <w:jc w:val="both"/>
        <w:rPr>
          <w:b/>
        </w:rPr>
      </w:pPr>
    </w:p>
    <w:p w:rsidR="001445A8" w:rsidRDefault="008F41D6" w:rsidP="00612919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Объем проверенных бюджетн</w:t>
      </w:r>
      <w:r w:rsidR="00394DCC">
        <w:rPr>
          <w:b/>
        </w:rPr>
        <w:t>ых средств составляет –</w:t>
      </w:r>
      <w:r w:rsidR="001430AB">
        <w:rPr>
          <w:b/>
        </w:rPr>
        <w:t xml:space="preserve"> </w:t>
      </w:r>
      <w:r w:rsidR="001430AB">
        <w:rPr>
          <w:rFonts w:eastAsia="Calibri"/>
        </w:rPr>
        <w:t xml:space="preserve"> 49411,54 тыс. руб.</w:t>
      </w:r>
    </w:p>
    <w:p w:rsidR="008F41D6" w:rsidRDefault="008F41D6" w:rsidP="00612919">
      <w:pPr>
        <w:spacing w:after="0" w:line="240" w:lineRule="auto"/>
        <w:ind w:firstLine="567"/>
        <w:jc w:val="both"/>
        <w:rPr>
          <w:b/>
        </w:rPr>
      </w:pPr>
    </w:p>
    <w:p w:rsidR="00DA66CE" w:rsidRDefault="00DA66CE" w:rsidP="00612919">
      <w:pPr>
        <w:spacing w:after="0" w:line="240" w:lineRule="auto"/>
        <w:ind w:firstLine="567"/>
        <w:jc w:val="both"/>
        <w:rPr>
          <w:b/>
        </w:rPr>
      </w:pPr>
      <w:r w:rsidRPr="0054765D">
        <w:rPr>
          <w:b/>
        </w:rPr>
        <w:t>По результатам контрольного мероприятия установлено следующее:</w:t>
      </w:r>
    </w:p>
    <w:p w:rsidR="00C65972" w:rsidRPr="0054765D" w:rsidRDefault="00C65972" w:rsidP="00612919">
      <w:pPr>
        <w:spacing w:after="0" w:line="240" w:lineRule="auto"/>
        <w:ind w:firstLine="567"/>
        <w:jc w:val="both"/>
        <w:rPr>
          <w:b/>
        </w:rPr>
      </w:pPr>
    </w:p>
    <w:p w:rsidR="00394DCC" w:rsidRPr="000434F5" w:rsidRDefault="00394DCC" w:rsidP="00394DCC">
      <w:pPr>
        <w:pStyle w:val="af4"/>
        <w:spacing w:before="12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1. </w:t>
      </w:r>
      <w:r w:rsidRPr="000434F5">
        <w:rPr>
          <w:b/>
        </w:rPr>
        <w:t>Проверка учредительных, регистрационных документов на соответствие осуществляемой деятельности</w:t>
      </w:r>
      <w:r>
        <w:rPr>
          <w:b/>
        </w:rPr>
        <w:t>.</w:t>
      </w:r>
    </w:p>
    <w:p w:rsidR="001430AB" w:rsidRPr="001430AB" w:rsidRDefault="0073327F" w:rsidP="001430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084BCB">
        <w:rPr>
          <w:i/>
        </w:rPr>
        <w:t xml:space="preserve">    </w:t>
      </w:r>
      <w:r w:rsidR="001430AB" w:rsidRPr="00084BCB">
        <w:rPr>
          <w:rFonts w:eastAsia="Calibri"/>
          <w:lang w:eastAsia="ru-RU"/>
        </w:rPr>
        <w:t>Устав в новой редакции не зарегистрирован в налоговом органе</w:t>
      </w:r>
      <w:r w:rsidR="001430AB" w:rsidRPr="001430AB">
        <w:rPr>
          <w:rFonts w:eastAsia="Calibri"/>
          <w:lang w:eastAsia="ru-RU"/>
        </w:rPr>
        <w:t xml:space="preserve">, </w:t>
      </w:r>
      <w:r w:rsidR="001430AB" w:rsidRPr="001430AB">
        <w:rPr>
          <w:rFonts w:eastAsia="Times New Roman"/>
          <w:lang w:eastAsia="ru-RU"/>
        </w:rPr>
        <w:t xml:space="preserve">не получен лист записи ЕГРЮЛ по </w:t>
      </w:r>
      <w:hyperlink r:id="rId9" w:history="1">
        <w:r w:rsidR="001430AB" w:rsidRPr="001430AB">
          <w:rPr>
            <w:rFonts w:eastAsia="Times New Roman"/>
            <w:lang w:eastAsia="ru-RU"/>
          </w:rPr>
          <w:t>форме №Р50007</w:t>
        </w:r>
      </w:hyperlink>
      <w:r w:rsidR="001430AB" w:rsidRPr="001430AB">
        <w:rPr>
          <w:rFonts w:eastAsia="Times New Roman"/>
          <w:lang w:eastAsia="ru-RU"/>
        </w:rPr>
        <w:t xml:space="preserve"> и устав в новой редакции или изменения в него с отметкой налогового органа (</w:t>
      </w:r>
      <w:hyperlink r:id="rId10" w:history="1">
        <w:r w:rsidR="001430AB" w:rsidRPr="001430AB">
          <w:rPr>
            <w:rFonts w:eastAsia="Times New Roman"/>
            <w:lang w:eastAsia="ru-RU"/>
          </w:rPr>
          <w:t>п. 3 ст. 11</w:t>
        </w:r>
      </w:hyperlink>
      <w:r w:rsidR="001430AB" w:rsidRPr="001430AB">
        <w:rPr>
          <w:rFonts w:eastAsia="Times New Roman"/>
          <w:lang w:eastAsia="ru-RU"/>
        </w:rPr>
        <w:t xml:space="preserve"> </w:t>
      </w:r>
      <w:r w:rsidR="001430AB" w:rsidRPr="001430AB">
        <w:rPr>
          <w:rFonts w:eastAsia="Calibri"/>
          <w:lang w:eastAsia="ru-RU"/>
        </w:rPr>
        <w:t>Федеральный закон от 08.08.2001 №129</w:t>
      </w:r>
      <w:r w:rsidR="001430AB" w:rsidRPr="001430AB">
        <w:rPr>
          <w:rFonts w:eastAsia="Times New Roman"/>
          <w:lang w:eastAsia="ru-RU"/>
        </w:rPr>
        <w:t xml:space="preserve"> о регистрации юр. лиц и ИП).</w:t>
      </w:r>
    </w:p>
    <w:p w:rsidR="001430AB" w:rsidRPr="001430AB" w:rsidRDefault="001430AB" w:rsidP="001430AB">
      <w:pPr>
        <w:spacing w:after="0" w:line="240" w:lineRule="auto"/>
        <w:ind w:right="16" w:firstLine="426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1430AB">
        <w:rPr>
          <w:rFonts w:eastAsia="Times New Roman"/>
          <w:lang w:eastAsia="ru-RU"/>
        </w:rPr>
        <w:t>Уставом не предусмотрена возможность ведения учреждением дополнительной образовательной деятельности приносящей доход (присмотр и уход, предоставление питания).</w:t>
      </w:r>
      <w:r>
        <w:rPr>
          <w:rFonts w:eastAsia="Times New Roman"/>
          <w:lang w:eastAsia="ru-RU"/>
        </w:rPr>
        <w:t xml:space="preserve"> Н</w:t>
      </w:r>
      <w:r w:rsidRPr="001430AB">
        <w:rPr>
          <w:rFonts w:eastAsia="Times New Roman"/>
          <w:lang w:eastAsia="ru-RU"/>
        </w:rPr>
        <w:t xml:space="preserve">е сформирована нормативная база для ведения данных услуг </w:t>
      </w:r>
      <w:r w:rsidRPr="001430AB">
        <w:rPr>
          <w:rFonts w:eastAsia="Times New Roman"/>
          <w:shd w:val="clear" w:color="auto" w:fill="FFFFFF"/>
          <w:lang w:eastAsia="ru-RU"/>
        </w:rPr>
        <w:t>(</w:t>
      </w:r>
      <w:hyperlink r:id="rId11" w:anchor="l5366" w:history="1">
        <w:r w:rsidRPr="001430AB">
          <w:rPr>
            <w:rFonts w:eastAsia="Times New Roman"/>
            <w:bdr w:val="none" w:sz="0" w:space="0" w:color="auto" w:frame="1"/>
            <w:shd w:val="clear" w:color="auto" w:fill="FFFFFF"/>
            <w:lang w:eastAsia="ru-RU"/>
          </w:rPr>
          <w:t>п. 34</w:t>
        </w:r>
      </w:hyperlink>
      <w:r w:rsidRPr="001430AB">
        <w:rPr>
          <w:rFonts w:eastAsia="Times New Roman"/>
          <w:shd w:val="clear" w:color="auto" w:fill="FFFFFF"/>
          <w:lang w:eastAsia="ru-RU"/>
        </w:rPr>
        <w:t> ст. 2 Закона № 273-ФЗ, Положениями </w:t>
      </w:r>
      <w:hyperlink r:id="rId12" w:anchor="l5766" w:history="1">
        <w:r w:rsidRPr="001430AB">
          <w:rPr>
            <w:rFonts w:eastAsia="Times New Roman"/>
            <w:bdr w:val="none" w:sz="0" w:space="0" w:color="auto" w:frame="1"/>
            <w:shd w:val="clear" w:color="auto" w:fill="FFFFFF"/>
            <w:lang w:eastAsia="ru-RU"/>
          </w:rPr>
          <w:t>статьи 65</w:t>
        </w:r>
      </w:hyperlink>
      <w:r w:rsidRPr="001430AB">
        <w:rPr>
          <w:rFonts w:eastAsia="Times New Roman"/>
          <w:color w:val="000000"/>
          <w:shd w:val="clear" w:color="auto" w:fill="FFFFFF"/>
          <w:lang w:eastAsia="ru-RU"/>
        </w:rPr>
        <w:t> Закона № 273-ФЗ).</w:t>
      </w:r>
    </w:p>
    <w:p w:rsidR="001430AB" w:rsidRDefault="001430AB" w:rsidP="001430AB">
      <w:pPr>
        <w:spacing w:after="0" w:line="240" w:lineRule="auto"/>
        <w:ind w:right="16" w:firstLine="426"/>
        <w:jc w:val="both"/>
        <w:rPr>
          <w:rFonts w:eastAsia="Times New Roman"/>
          <w:shd w:val="clear" w:color="auto" w:fill="FFFFFF"/>
          <w:lang w:eastAsia="ru-RU"/>
        </w:rPr>
      </w:pPr>
      <w:r w:rsidRPr="001430AB">
        <w:rPr>
          <w:rFonts w:eastAsia="Times New Roman"/>
          <w:lang w:eastAsia="ru-RU"/>
        </w:rPr>
        <w:lastRenderedPageBreak/>
        <w:t>в Уставе у</w:t>
      </w:r>
      <w:r w:rsidR="004D1F2D">
        <w:rPr>
          <w:rFonts w:eastAsia="Times New Roman"/>
          <w:lang w:eastAsia="ru-RU"/>
        </w:rPr>
        <w:t>чреждения (в последней редакции</w:t>
      </w:r>
      <w:r w:rsidRPr="001430AB">
        <w:rPr>
          <w:rFonts w:eastAsia="Times New Roman"/>
          <w:lang w:eastAsia="ru-RU"/>
        </w:rPr>
        <w:t xml:space="preserve">) не </w:t>
      </w:r>
      <w:r w:rsidRPr="001430AB">
        <w:rPr>
          <w:rFonts w:eastAsia="Times New Roman"/>
          <w:b/>
          <w:lang w:eastAsia="ru-RU"/>
        </w:rPr>
        <w:t xml:space="preserve">содержится информации о </w:t>
      </w:r>
      <w:r w:rsidRPr="001430AB">
        <w:rPr>
          <w:rFonts w:eastAsia="Times New Roman"/>
          <w:b/>
          <w:shd w:val="clear" w:color="auto" w:fill="FFFFFF"/>
          <w:lang w:eastAsia="ru-RU"/>
        </w:rPr>
        <w:t>дополнительных</w:t>
      </w:r>
      <w:r w:rsidRPr="001430AB">
        <w:rPr>
          <w:rFonts w:eastAsia="Times New Roman"/>
          <w:shd w:val="clear" w:color="auto" w:fill="FFFFFF"/>
          <w:lang w:eastAsia="ru-RU"/>
        </w:rPr>
        <w:t xml:space="preserve"> образовательных программах (общеразвивающие программы) и их направленности.</w:t>
      </w:r>
    </w:p>
    <w:p w:rsidR="001430AB" w:rsidRPr="001430AB" w:rsidRDefault="001430AB" w:rsidP="001430AB">
      <w:pPr>
        <w:pStyle w:val="a7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2. </w:t>
      </w:r>
      <w:r w:rsidRPr="001430AB">
        <w:rPr>
          <w:b/>
        </w:rPr>
        <w:t>Проверка разработки, утверждения, выполнения муниципального задания, плана финансово-хозяйственной деятельности.</w:t>
      </w:r>
    </w:p>
    <w:p w:rsidR="001430AB" w:rsidRDefault="001430AB" w:rsidP="001430AB">
      <w:pPr>
        <w:spacing w:after="0" w:line="240" w:lineRule="auto"/>
        <w:ind w:right="16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муниципальном задании н</w:t>
      </w:r>
      <w:r w:rsidRPr="001430AB">
        <w:rPr>
          <w:rFonts w:eastAsia="Times New Roman"/>
          <w:lang w:eastAsia="ru-RU"/>
        </w:rPr>
        <w:t>аименование муниципальной услуги «предоставление дополнительного образования» не соответствует основной деятельности по Уставу «реализация дополнительных общеразвивающих программ».</w:t>
      </w:r>
    </w:p>
    <w:p w:rsidR="00FC5465" w:rsidRPr="00FC5465" w:rsidRDefault="004D1F2D" w:rsidP="00FC5465">
      <w:pPr>
        <w:spacing w:after="0" w:line="240" w:lineRule="auto"/>
        <w:ind w:right="16" w:firstLine="426"/>
        <w:jc w:val="both"/>
        <w:rPr>
          <w:rFonts w:eastAsia="Times New Roman"/>
          <w:lang w:eastAsia="ru-RU"/>
        </w:rPr>
      </w:pPr>
      <w:r>
        <w:t>С</w:t>
      </w:r>
      <w:r w:rsidR="00EE26A2" w:rsidRPr="00FC5465">
        <w:t>убсидии на выполнение муниципального задания сформированы не в соответствии с установленным порядком определения нормативных затрат на оплату труда, коммунальные услуги, общехозяйственные расходы и на приобретение расходных материалов, необходимых для оказани</w:t>
      </w:r>
      <w:r w:rsidR="00FC5465" w:rsidRPr="00FC5465">
        <w:t xml:space="preserve">я единицы муниципальной услуги. </w:t>
      </w:r>
    </w:p>
    <w:p w:rsidR="004D1F2D" w:rsidRDefault="004D1F2D" w:rsidP="004D1F2D">
      <w:pPr>
        <w:spacing w:after="0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</w:t>
      </w:r>
      <w:r w:rsidRPr="004D1F2D">
        <w:rPr>
          <w:rFonts w:eastAsia="Times New Roman"/>
          <w:b/>
          <w:lang w:eastAsia="ru-RU"/>
        </w:rPr>
        <w:t>.2</w:t>
      </w:r>
      <w:r w:rsidR="006A7779">
        <w:rPr>
          <w:rFonts w:eastAsia="Times New Roman"/>
          <w:b/>
          <w:lang w:eastAsia="ru-RU"/>
        </w:rPr>
        <w:t xml:space="preserve">. </w:t>
      </w:r>
      <w:r w:rsidRPr="004D1F2D">
        <w:rPr>
          <w:rFonts w:eastAsia="Times New Roman"/>
          <w:b/>
          <w:lang w:eastAsia="ru-RU"/>
        </w:rPr>
        <w:t>Проверка правильности составления и исполнения плана финансово-хозяйственной деятельности.</w:t>
      </w:r>
    </w:p>
    <w:p w:rsidR="003143D8" w:rsidRPr="003143D8" w:rsidRDefault="003143D8" w:rsidP="003143D8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lang w:eastAsia="ru-RU"/>
        </w:rPr>
      </w:pPr>
      <w:r w:rsidRPr="003143D8">
        <w:rPr>
          <w:rFonts w:eastAsia="Times New Roman"/>
          <w:bCs/>
          <w:color w:val="000000"/>
          <w:shd w:val="clear" w:color="auto" w:fill="FFFFFF"/>
          <w:lang w:eastAsia="ru-RU"/>
        </w:rPr>
        <w:t>План ФХД за проверяемый период не утвержден начальником</w:t>
      </w:r>
      <w:r w:rsidR="006A7779" w:rsidRPr="006A7779">
        <w:rPr>
          <w:rFonts w:eastAsia="Times New Roman"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="006A7779" w:rsidRPr="003143D8">
        <w:rPr>
          <w:rFonts w:eastAsia="Times New Roman"/>
          <w:bCs/>
          <w:color w:val="000000"/>
          <w:shd w:val="clear" w:color="auto" w:fill="FFFFFF"/>
          <w:lang w:eastAsia="ru-RU"/>
        </w:rPr>
        <w:t>Тенгерековой</w:t>
      </w:r>
      <w:proofErr w:type="spellEnd"/>
      <w:r w:rsidR="006A7779" w:rsidRPr="003143D8">
        <w:rPr>
          <w:rFonts w:eastAsia="Times New Roman"/>
          <w:bCs/>
          <w:color w:val="000000"/>
          <w:shd w:val="clear" w:color="auto" w:fill="FFFFFF"/>
          <w:lang w:eastAsia="ru-RU"/>
        </w:rPr>
        <w:t xml:space="preserve"> И.В.</w:t>
      </w:r>
      <w:r w:rsidRPr="003143D8">
        <w:rPr>
          <w:rFonts w:eastAsia="Times New Roman"/>
          <w:bCs/>
          <w:color w:val="000000"/>
          <w:shd w:val="clear" w:color="auto" w:fill="FFFFFF"/>
          <w:lang w:eastAsia="ru-RU"/>
        </w:rPr>
        <w:t>, ос</w:t>
      </w:r>
      <w:r w:rsidR="006A7779">
        <w:rPr>
          <w:rFonts w:eastAsia="Times New Roman"/>
          <w:bCs/>
          <w:color w:val="000000"/>
          <w:shd w:val="clear" w:color="auto" w:fill="FFFFFF"/>
          <w:lang w:eastAsia="ru-RU"/>
        </w:rPr>
        <w:t>уществляющим функции Учредителя.</w:t>
      </w:r>
      <w:r w:rsidRPr="003143D8">
        <w:rPr>
          <w:rFonts w:eastAsia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4D1F2D" w:rsidRPr="004D1F2D" w:rsidRDefault="004D1F2D" w:rsidP="004D1F2D">
      <w:pPr>
        <w:keepNext/>
        <w:spacing w:after="0" w:line="240" w:lineRule="auto"/>
        <w:ind w:firstLine="426"/>
        <w:jc w:val="both"/>
        <w:outlineLvl w:val="2"/>
        <w:rPr>
          <w:rFonts w:eastAsia="Calibri"/>
          <w:bCs/>
        </w:rPr>
      </w:pPr>
      <w:r>
        <w:rPr>
          <w:rFonts w:eastAsia="Calibri"/>
          <w:bCs/>
        </w:rPr>
        <w:t xml:space="preserve"> П</w:t>
      </w:r>
      <w:r w:rsidRPr="004D1F2D">
        <w:rPr>
          <w:rFonts w:eastAsia="Calibri"/>
          <w:bCs/>
        </w:rPr>
        <w:t xml:space="preserve">лан </w:t>
      </w:r>
      <w:r w:rsidR="003143D8">
        <w:rPr>
          <w:rFonts w:eastAsia="Calibri"/>
          <w:bCs/>
        </w:rPr>
        <w:t xml:space="preserve">ФХД </w:t>
      </w:r>
      <w:r w:rsidRPr="004D1F2D">
        <w:rPr>
          <w:rFonts w:eastAsia="Calibri"/>
          <w:bCs/>
        </w:rPr>
        <w:t>в период  2017 г., 2018 г. составлялся на один финансовый год, в то время как бюджет МО «Онгудайский район» был принят на ф</w:t>
      </w:r>
      <w:r>
        <w:rPr>
          <w:rFonts w:eastAsia="Calibri"/>
          <w:bCs/>
        </w:rPr>
        <w:t xml:space="preserve">инансовый год и плановый </w:t>
      </w:r>
      <w:r w:rsidRPr="004D1F2D">
        <w:rPr>
          <w:rFonts w:eastAsia="Calibri"/>
          <w:bCs/>
        </w:rPr>
        <w:t>период (</w:t>
      </w:r>
      <w:r w:rsidRPr="004D1F2D">
        <w:rPr>
          <w:rFonts w:eastAsia="Calibri"/>
        </w:rPr>
        <w:t>п. 3 Приказа Минфина России от 28.07.2010 №81н).</w:t>
      </w:r>
    </w:p>
    <w:p w:rsidR="00A02FB8" w:rsidRPr="00A02FB8" w:rsidRDefault="004D1F2D" w:rsidP="00A02FB8">
      <w:pPr>
        <w:spacing w:after="0" w:line="240" w:lineRule="auto"/>
        <w:ind w:right="16" w:firstLine="426"/>
        <w:jc w:val="both"/>
        <w:rPr>
          <w:rFonts w:eastAsia="Calibri"/>
          <w:lang w:eastAsia="ru-RU"/>
        </w:rPr>
      </w:pPr>
      <w:r>
        <w:rPr>
          <w:bCs/>
          <w:shd w:val="clear" w:color="auto" w:fill="FFFFFF"/>
        </w:rPr>
        <w:t>П</w:t>
      </w:r>
      <w:r w:rsidRPr="004D1F2D">
        <w:rPr>
          <w:bCs/>
          <w:shd w:val="clear" w:color="auto" w:fill="FFFFFF"/>
        </w:rPr>
        <w:t>оказатели</w:t>
      </w:r>
      <w:r>
        <w:rPr>
          <w:bCs/>
          <w:shd w:val="clear" w:color="auto" w:fill="FFFFFF"/>
        </w:rPr>
        <w:t xml:space="preserve"> </w:t>
      </w:r>
      <w:r w:rsidRPr="004D1F2D">
        <w:rPr>
          <w:bCs/>
          <w:shd w:val="clear" w:color="auto" w:fill="FFFFFF"/>
        </w:rPr>
        <w:t>по поступлениям и выплатам не содержат информацию об остатках средст</w:t>
      </w:r>
      <w:r>
        <w:rPr>
          <w:bCs/>
          <w:shd w:val="clear" w:color="auto" w:fill="FFFFFF"/>
        </w:rPr>
        <w:t>в на конец планируемого периода (</w:t>
      </w:r>
      <w:r w:rsidRPr="00352EE0">
        <w:rPr>
          <w:bCs/>
          <w:shd w:val="clear" w:color="auto" w:fill="FFFFFF"/>
        </w:rPr>
        <w:t>п.</w:t>
      </w:r>
      <w:r w:rsidR="006A7779">
        <w:rPr>
          <w:bCs/>
          <w:shd w:val="clear" w:color="auto" w:fill="FFFFFF"/>
        </w:rPr>
        <w:t xml:space="preserve"> </w:t>
      </w:r>
      <w:r w:rsidRPr="00352EE0">
        <w:rPr>
          <w:bCs/>
          <w:shd w:val="clear" w:color="auto" w:fill="FFFFFF"/>
        </w:rPr>
        <w:t>8 приказа №81н</w:t>
      </w:r>
      <w:r w:rsidR="003143D8">
        <w:rPr>
          <w:bCs/>
          <w:shd w:val="clear" w:color="auto" w:fill="FFFFFF"/>
        </w:rPr>
        <w:t xml:space="preserve">), </w:t>
      </w:r>
      <w:r w:rsidR="00A02FB8">
        <w:rPr>
          <w:rFonts w:eastAsia="Times New Roman"/>
          <w:shd w:val="clear" w:color="auto" w:fill="FFFFFF"/>
          <w:lang w:eastAsia="ru-RU"/>
        </w:rPr>
        <w:t>р</w:t>
      </w:r>
      <w:r w:rsidR="00A02FB8" w:rsidRPr="00A02FB8">
        <w:rPr>
          <w:rFonts w:eastAsia="Times New Roman"/>
          <w:shd w:val="clear" w:color="auto" w:fill="FFFFFF"/>
          <w:lang w:eastAsia="ru-RU"/>
        </w:rPr>
        <w:t>асхождение составляет - 392482 руб.</w:t>
      </w:r>
      <w:r w:rsidR="00A02FB8">
        <w:rPr>
          <w:rFonts w:eastAsia="Times New Roman"/>
          <w:shd w:val="clear" w:color="auto" w:fill="FFFFFF"/>
          <w:lang w:eastAsia="ru-RU"/>
        </w:rPr>
        <w:t xml:space="preserve">, </w:t>
      </w:r>
      <w:r w:rsidR="003143D8">
        <w:rPr>
          <w:bCs/>
          <w:shd w:val="clear" w:color="auto" w:fill="FFFFFF"/>
        </w:rPr>
        <w:t>в таблице 2.1 не</w:t>
      </w:r>
      <w:r w:rsidR="003143D8" w:rsidRPr="005D4B33">
        <w:rPr>
          <w:shd w:val="clear" w:color="auto" w:fill="FFFFFF"/>
        </w:rPr>
        <w:t xml:space="preserve"> обеспечены</w:t>
      </w:r>
      <w:r w:rsidR="003143D8">
        <w:rPr>
          <w:shd w:val="clear" w:color="auto" w:fill="FFFFFF"/>
        </w:rPr>
        <w:t xml:space="preserve">  соотношения граф 7-12 (</w:t>
      </w:r>
      <w:r w:rsidR="003143D8" w:rsidRPr="00352EE0">
        <w:rPr>
          <w:bCs/>
          <w:shd w:val="clear" w:color="auto" w:fill="FFFFFF"/>
        </w:rPr>
        <w:t>п.8</w:t>
      </w:r>
      <w:r w:rsidR="003143D8">
        <w:rPr>
          <w:bCs/>
          <w:shd w:val="clear" w:color="auto" w:fill="FFFFFF"/>
        </w:rPr>
        <w:t>.1</w:t>
      </w:r>
      <w:r w:rsidR="003143D8" w:rsidRPr="00352EE0">
        <w:rPr>
          <w:bCs/>
          <w:shd w:val="clear" w:color="auto" w:fill="FFFFFF"/>
        </w:rPr>
        <w:t xml:space="preserve"> приказа №81н</w:t>
      </w:r>
      <w:r w:rsidR="003143D8">
        <w:rPr>
          <w:shd w:val="clear" w:color="auto" w:fill="FFFFFF"/>
        </w:rPr>
        <w:t>).</w:t>
      </w:r>
      <w:r w:rsidR="00A02FB8" w:rsidRPr="00A02FB8">
        <w:rPr>
          <w:rFonts w:eastAsia="Times New Roman"/>
          <w:shd w:val="clear" w:color="auto" w:fill="FFFFFF"/>
          <w:lang w:eastAsia="ru-RU"/>
        </w:rPr>
        <w:t xml:space="preserve"> </w:t>
      </w:r>
    </w:p>
    <w:p w:rsidR="003143D8" w:rsidRDefault="003143D8" w:rsidP="003143D8">
      <w:pPr>
        <w:spacing w:after="0" w:line="240" w:lineRule="auto"/>
        <w:ind w:firstLine="426"/>
        <w:jc w:val="both"/>
        <w:rPr>
          <w:rFonts w:eastAsia="Times New Roman"/>
          <w:bCs/>
          <w:kern w:val="36"/>
          <w:lang w:eastAsia="ru-RU"/>
        </w:rPr>
      </w:pPr>
      <w:r w:rsidRPr="003143D8">
        <w:rPr>
          <w:rFonts w:eastAsia="Times New Roman"/>
          <w:lang w:eastAsia="ru-RU"/>
        </w:rPr>
        <w:t>Форма плана имеет ссылку на утратившие силу Приказ Минфина от</w:t>
      </w:r>
      <w:r w:rsidRPr="003143D8">
        <w:rPr>
          <w:rFonts w:eastAsia="Times New Roman"/>
          <w:bCs/>
          <w:color w:val="333333"/>
          <w:kern w:val="36"/>
          <w:lang w:eastAsia="ru-RU"/>
        </w:rPr>
        <w:t xml:space="preserve"> </w:t>
      </w:r>
      <w:r w:rsidRPr="003143D8">
        <w:rPr>
          <w:rFonts w:eastAsia="Times New Roman"/>
          <w:bCs/>
          <w:kern w:val="36"/>
          <w:lang w:eastAsia="ru-RU"/>
        </w:rPr>
        <w:t>29.08.2016 №142н (ред. от 13.12.2017</w:t>
      </w:r>
      <w:r w:rsidR="006A7779">
        <w:rPr>
          <w:rFonts w:eastAsia="Times New Roman"/>
          <w:bCs/>
          <w:kern w:val="36"/>
          <w:lang w:eastAsia="ru-RU"/>
        </w:rPr>
        <w:t xml:space="preserve"> г.) «</w:t>
      </w:r>
      <w:r w:rsidRPr="003143D8">
        <w:rPr>
          <w:rFonts w:eastAsia="Times New Roman"/>
          <w:bCs/>
          <w:kern w:val="36"/>
          <w:lang w:eastAsia="ru-RU"/>
        </w:rPr>
        <w:t>О внесении изменений в приказ Министерства финансов Российской Феде</w:t>
      </w:r>
      <w:r w:rsidR="006A7779">
        <w:rPr>
          <w:rFonts w:eastAsia="Times New Roman"/>
          <w:bCs/>
          <w:kern w:val="36"/>
          <w:lang w:eastAsia="ru-RU"/>
        </w:rPr>
        <w:t>рации от 28 июля 2010 г., №81н «О т</w:t>
      </w:r>
      <w:r w:rsidRPr="003143D8">
        <w:rPr>
          <w:rFonts w:eastAsia="Times New Roman"/>
          <w:bCs/>
          <w:kern w:val="36"/>
          <w:lang w:eastAsia="ru-RU"/>
        </w:rPr>
        <w:t>ребованиях к плану финансово-хозяйственной деятельности государственного (муниципального) учреждения</w:t>
      </w:r>
      <w:r w:rsidR="006A7779">
        <w:rPr>
          <w:rFonts w:eastAsia="Times New Roman"/>
          <w:bCs/>
          <w:kern w:val="36"/>
          <w:lang w:eastAsia="ru-RU"/>
        </w:rPr>
        <w:t>»</w:t>
      </w:r>
      <w:r w:rsidRPr="003143D8">
        <w:rPr>
          <w:rFonts w:eastAsia="Times New Roman"/>
          <w:bCs/>
          <w:kern w:val="36"/>
          <w:lang w:eastAsia="ru-RU"/>
        </w:rPr>
        <w:t>.</w:t>
      </w:r>
    </w:p>
    <w:p w:rsidR="00564C7E" w:rsidRPr="00564C7E" w:rsidRDefault="00564C7E" w:rsidP="00564C7E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564C7E">
        <w:rPr>
          <w:rFonts w:eastAsia="Times New Roman"/>
          <w:b/>
          <w:lang w:eastAsia="ru-RU"/>
        </w:rPr>
        <w:t>. Проверка ведения бухгалтерского учета и соответствия данных бюджетной отчетности с данными регистров бюджетного учета.</w:t>
      </w:r>
    </w:p>
    <w:p w:rsidR="003143D8" w:rsidRPr="003143D8" w:rsidRDefault="003143D8" w:rsidP="00564C7E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3143D8">
        <w:rPr>
          <w:rFonts w:eastAsia="Times New Roman"/>
          <w:b/>
          <w:lang w:eastAsia="ru-RU"/>
        </w:rPr>
        <w:t>.</w:t>
      </w:r>
      <w:r w:rsidR="00564C7E">
        <w:rPr>
          <w:rFonts w:eastAsia="Times New Roman"/>
          <w:b/>
          <w:lang w:eastAsia="ru-RU"/>
        </w:rPr>
        <w:t>1.</w:t>
      </w:r>
      <w:r w:rsidRPr="003143D8">
        <w:rPr>
          <w:rFonts w:eastAsia="Times New Roman"/>
          <w:b/>
          <w:lang w:eastAsia="ru-RU"/>
        </w:rPr>
        <w:t xml:space="preserve"> Проверка организации бухгалтерского учета</w:t>
      </w:r>
    </w:p>
    <w:p w:rsidR="004D1F2D" w:rsidRDefault="005602A9" w:rsidP="00111A09">
      <w:pPr>
        <w:spacing w:after="0" w:line="240" w:lineRule="auto"/>
        <w:ind w:firstLine="426"/>
        <w:jc w:val="both"/>
      </w:pPr>
      <w:r>
        <w:t>У</w:t>
      </w:r>
      <w:r w:rsidR="003143D8">
        <w:t>четная политика содержит ссылки на нормативные документы, утратившие свое действие</w:t>
      </w:r>
      <w:r>
        <w:t>,</w:t>
      </w:r>
      <w:r w:rsidRPr="005602A9">
        <w:t xml:space="preserve"> </w:t>
      </w:r>
      <w:r w:rsidRPr="00E82AFE">
        <w:t>Федерального закона № 129-ФЗ «О бухгалтерском учете»,</w:t>
      </w:r>
      <w:r w:rsidR="003143D8">
        <w:t xml:space="preserve"> Приказ от 15 декабря 2010 г. №173н «Об утверждении форм первичных учетных документов и регистров бухгалтерского учета».</w:t>
      </w:r>
    </w:p>
    <w:p w:rsidR="005602A9" w:rsidRDefault="005602A9" w:rsidP="00111A09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t>Предоставленная Учётная политика на 2017 г., 2018 г. не содержит достаточно информации о ведении бухгалтерского учёта.</w:t>
      </w:r>
    </w:p>
    <w:p w:rsidR="008D4D02" w:rsidRDefault="008D4D02" w:rsidP="00111A09">
      <w:pPr>
        <w:widowControl w:val="0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Отсутствуют </w:t>
      </w:r>
      <w:r w:rsidRPr="008D4D02">
        <w:rPr>
          <w:rFonts w:eastAsia="Times New Roman"/>
          <w:lang w:eastAsia="ru-RU"/>
        </w:rPr>
        <w:t>должностные инструкции для работников бухгалтерии, нет утвержденного руководителем графика документооборота.</w:t>
      </w:r>
    </w:p>
    <w:p w:rsidR="008D4D02" w:rsidRDefault="005602A9" w:rsidP="00111A09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t xml:space="preserve">      Н</w:t>
      </w:r>
      <w:r w:rsidR="008D4D02" w:rsidRPr="00010982">
        <w:t>е сформирован Журнал операций</w:t>
      </w:r>
      <w:r w:rsidR="008D4D02">
        <w:t xml:space="preserve"> «Касса» за 2017 г.</w:t>
      </w:r>
      <w:r w:rsidR="00564C7E" w:rsidRPr="00564C7E">
        <w:t xml:space="preserve"> </w:t>
      </w:r>
      <w:r w:rsidR="00564C7E">
        <w:t>(</w:t>
      </w:r>
      <w:r w:rsidR="00564C7E" w:rsidRPr="00010982">
        <w:t>ст. 10 «Регистры бу</w:t>
      </w:r>
      <w:r w:rsidR="00564C7E">
        <w:t>хгалтерского учета» Закона №402-ФЗ).</w:t>
      </w:r>
    </w:p>
    <w:p w:rsidR="00564C7E" w:rsidRDefault="00564C7E" w:rsidP="00564C7E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3.2.</w:t>
      </w:r>
      <w:r w:rsidRPr="00564C7E">
        <w:rPr>
          <w:rFonts w:eastAsia="Times New Roman"/>
          <w:b/>
          <w:lang w:eastAsia="ru-RU"/>
        </w:rPr>
        <w:t xml:space="preserve"> Проверка соблюдения кассовой дисциплины и банковских операций.</w:t>
      </w:r>
    </w:p>
    <w:p w:rsidR="00345BCA" w:rsidRPr="00345BCA" w:rsidRDefault="00D35DC1" w:rsidP="00345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345BCA" w:rsidRPr="00345BCA">
        <w:rPr>
          <w:rFonts w:eastAsia="Times New Roman"/>
          <w:color w:val="000000"/>
          <w:lang w:eastAsia="ru-RU"/>
        </w:rPr>
        <w:t>В ходе проверки сплошным способом проверены кассовые операции за период с 01.01.201</w:t>
      </w:r>
      <w:r w:rsidR="00345BCA">
        <w:rPr>
          <w:rFonts w:eastAsia="Times New Roman"/>
          <w:color w:val="000000"/>
          <w:lang w:eastAsia="ru-RU"/>
        </w:rPr>
        <w:t>7</w:t>
      </w:r>
      <w:r w:rsidR="006A7779">
        <w:rPr>
          <w:rFonts w:eastAsia="Times New Roman"/>
          <w:color w:val="000000"/>
          <w:lang w:eastAsia="ru-RU"/>
        </w:rPr>
        <w:t xml:space="preserve"> </w:t>
      </w:r>
      <w:r w:rsidR="00345BCA" w:rsidRPr="00345BCA">
        <w:rPr>
          <w:rFonts w:eastAsia="Times New Roman"/>
          <w:color w:val="000000"/>
          <w:lang w:eastAsia="ru-RU"/>
        </w:rPr>
        <w:t>г. по 31.12.201</w:t>
      </w:r>
      <w:r w:rsidR="00345BCA">
        <w:rPr>
          <w:rFonts w:eastAsia="Times New Roman"/>
          <w:color w:val="000000"/>
          <w:lang w:eastAsia="ru-RU"/>
        </w:rPr>
        <w:t>8</w:t>
      </w:r>
      <w:r w:rsidR="006A7779">
        <w:rPr>
          <w:rFonts w:eastAsia="Times New Roman"/>
          <w:color w:val="000000"/>
          <w:lang w:eastAsia="ru-RU"/>
        </w:rPr>
        <w:t xml:space="preserve"> </w:t>
      </w:r>
      <w:r w:rsidR="00345BCA" w:rsidRPr="00345BCA">
        <w:rPr>
          <w:rFonts w:eastAsia="Times New Roman"/>
          <w:color w:val="000000"/>
          <w:lang w:eastAsia="ru-RU"/>
        </w:rPr>
        <w:t xml:space="preserve">г. </w:t>
      </w:r>
      <w:r w:rsidR="00345BCA">
        <w:rPr>
          <w:rFonts w:eastAsia="Times New Roman"/>
          <w:color w:val="000000"/>
          <w:lang w:eastAsia="ru-RU"/>
        </w:rPr>
        <w:t>выявлены</w:t>
      </w:r>
      <w:r w:rsidR="0040789D">
        <w:rPr>
          <w:rFonts w:eastAsia="Times New Roman"/>
          <w:color w:val="000000"/>
          <w:lang w:eastAsia="ru-RU"/>
        </w:rPr>
        <w:t xml:space="preserve"> основные </w:t>
      </w:r>
      <w:r w:rsidR="00345BC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нарушения</w:t>
      </w:r>
      <w:r w:rsidR="00345BCA">
        <w:rPr>
          <w:rFonts w:eastAsia="Times New Roman"/>
          <w:color w:val="000000"/>
          <w:lang w:eastAsia="ru-RU"/>
        </w:rPr>
        <w:t>:</w:t>
      </w:r>
    </w:p>
    <w:p w:rsidR="00564C7E" w:rsidRDefault="00345BCA" w:rsidP="00B4176B">
      <w:pPr>
        <w:spacing w:after="0" w:line="240" w:lineRule="auto"/>
        <w:ind w:firstLine="426"/>
        <w:jc w:val="both"/>
        <w:rPr>
          <w:rFonts w:eastAsia="Calibri"/>
        </w:rPr>
      </w:pPr>
      <w:r>
        <w:t>- б</w:t>
      </w:r>
      <w:r w:rsidR="00564C7E">
        <w:t xml:space="preserve">ез </w:t>
      </w:r>
      <w:r w:rsidR="00564C7E">
        <w:rPr>
          <w:rFonts w:eastAsia="Calibri"/>
        </w:rPr>
        <w:t>распоряжения</w:t>
      </w:r>
      <w:r w:rsidR="00564C7E" w:rsidRPr="00972B51">
        <w:rPr>
          <w:rFonts w:eastAsia="Calibri"/>
        </w:rPr>
        <w:t xml:space="preserve"> </w:t>
      </w:r>
      <w:r w:rsidR="00564C7E">
        <w:rPr>
          <w:rFonts w:eastAsia="Calibri"/>
        </w:rPr>
        <w:t>директора школы</w:t>
      </w:r>
      <w:r w:rsidR="00564C7E">
        <w:rPr>
          <w:rFonts w:eastAsia="Calibri"/>
          <w:bCs/>
        </w:rPr>
        <w:t xml:space="preserve">, </w:t>
      </w:r>
      <w:r w:rsidR="00564C7E">
        <w:t xml:space="preserve">договора о полной  материальной ответственности ведение кассовых операций в проверяемом периоде возложено </w:t>
      </w:r>
      <w:r w:rsidR="00564C7E" w:rsidRPr="00DC6612">
        <w:rPr>
          <w:rFonts w:eastAsia="Calibri"/>
        </w:rPr>
        <w:t xml:space="preserve">на кассира </w:t>
      </w:r>
      <w:proofErr w:type="spellStart"/>
      <w:r w:rsidR="00564C7E">
        <w:rPr>
          <w:rFonts w:eastAsia="Calibri"/>
        </w:rPr>
        <w:t>Кулубаеву</w:t>
      </w:r>
      <w:proofErr w:type="spellEnd"/>
      <w:r w:rsidR="00564C7E">
        <w:rPr>
          <w:rFonts w:eastAsia="Calibri"/>
        </w:rPr>
        <w:t xml:space="preserve"> А.А., </w:t>
      </w:r>
      <w:proofErr w:type="spellStart"/>
      <w:r w:rsidR="00564C7E" w:rsidRPr="00DC6612">
        <w:rPr>
          <w:rFonts w:eastAsia="Calibri"/>
        </w:rPr>
        <w:t>Паянцеву</w:t>
      </w:r>
      <w:proofErr w:type="spellEnd"/>
      <w:r w:rsidR="00564C7E" w:rsidRPr="00DC6612">
        <w:rPr>
          <w:rFonts w:eastAsia="Calibri"/>
        </w:rPr>
        <w:t xml:space="preserve"> Р.В.</w:t>
      </w:r>
      <w:r w:rsidR="002D2D7F">
        <w:rPr>
          <w:rFonts w:eastAsia="Calibri"/>
        </w:rPr>
        <w:t>;</w:t>
      </w:r>
    </w:p>
    <w:p w:rsidR="00564C7E" w:rsidRDefault="00345BCA" w:rsidP="00345BCA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Calibri"/>
        </w:rPr>
        <w:t>- в</w:t>
      </w:r>
      <w:r w:rsidR="00564C7E" w:rsidRPr="00564C7E">
        <w:rPr>
          <w:rFonts w:eastAsia="Times New Roman"/>
          <w:lang w:eastAsia="ru-RU"/>
        </w:rPr>
        <w:t xml:space="preserve"> платежных ведомостях отсутствуют реквизиты: дата и номер расходного кассового </w:t>
      </w:r>
      <w:r w:rsidR="00564C7E" w:rsidRPr="00111A09">
        <w:rPr>
          <w:rFonts w:eastAsia="Times New Roman"/>
          <w:lang w:eastAsia="ru-RU"/>
        </w:rPr>
        <w:t>ордера, код целевого назначения, подпись кассира</w:t>
      </w:r>
      <w:r w:rsidR="002D2D7F">
        <w:rPr>
          <w:rFonts w:eastAsia="Times New Roman"/>
          <w:lang w:eastAsia="ru-RU"/>
        </w:rPr>
        <w:t>;</w:t>
      </w:r>
    </w:p>
    <w:p w:rsidR="00345BCA" w:rsidRPr="002D2D7F" w:rsidRDefault="00345BCA" w:rsidP="00345BCA">
      <w:pPr>
        <w:spacing w:after="0" w:line="240" w:lineRule="auto"/>
        <w:ind w:firstLine="426"/>
        <w:jc w:val="both"/>
        <w:rPr>
          <w:rFonts w:eastAsia="Calibri"/>
          <w:color w:val="000000"/>
        </w:rPr>
      </w:pPr>
      <w:r>
        <w:rPr>
          <w:rFonts w:eastAsia="Times New Roman"/>
          <w:lang w:eastAsia="ru-RU"/>
        </w:rPr>
        <w:t xml:space="preserve">- </w:t>
      </w:r>
      <w:r w:rsidRPr="00345BCA">
        <w:rPr>
          <w:rFonts w:eastAsia="Calibri"/>
          <w:color w:val="000000"/>
        </w:rPr>
        <w:t>при оформлении кассовых документов отсутствует штамп «Оплачено»;</w:t>
      </w:r>
    </w:p>
    <w:p w:rsidR="002D2D7F" w:rsidRPr="00111A09" w:rsidRDefault="002D2D7F" w:rsidP="00345BCA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2D2D7F">
        <w:rPr>
          <w:rFonts w:eastAsia="Calibri"/>
          <w:color w:val="000000"/>
        </w:rPr>
        <w:t>- отсутствует журнал регистрации приходных и расходных кассовых ордеров;</w:t>
      </w:r>
    </w:p>
    <w:p w:rsidR="00D35DC1" w:rsidRPr="00564C7E" w:rsidRDefault="00D35DC1" w:rsidP="00D35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color w:val="000000"/>
          <w:lang w:eastAsia="ru-RU"/>
        </w:rPr>
        <w:t>- в расходно</w:t>
      </w:r>
      <w:r w:rsidR="0040789D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приходных ордерах </w:t>
      </w:r>
      <w:r w:rsidR="00111A09" w:rsidRPr="00111A09">
        <w:rPr>
          <w:rFonts w:eastAsia="Times New Roman"/>
          <w:color w:val="000000"/>
          <w:lang w:eastAsia="ru-RU"/>
        </w:rPr>
        <w:t>отсутствует подпись руководителя</w:t>
      </w:r>
      <w:r w:rsidR="00111A09">
        <w:rPr>
          <w:rFonts w:eastAsia="Times New Roman"/>
          <w:color w:val="000000"/>
          <w:lang w:eastAsia="ru-RU"/>
        </w:rPr>
        <w:t>,</w:t>
      </w:r>
      <w:r w:rsidR="00111A09" w:rsidRPr="00111A09">
        <w:rPr>
          <w:rFonts w:eastAsia="Times New Roman"/>
          <w:lang w:eastAsia="ru-RU"/>
        </w:rPr>
        <w:t xml:space="preserve"> </w:t>
      </w:r>
      <w:r w:rsidR="00B4176B">
        <w:rPr>
          <w:rFonts w:eastAsia="Times New Roman"/>
          <w:lang w:eastAsia="ru-RU"/>
        </w:rPr>
        <w:t>бухгалтера</w:t>
      </w:r>
      <w:r>
        <w:rPr>
          <w:rFonts w:eastAsia="Times New Roman"/>
          <w:lang w:eastAsia="ru-RU"/>
        </w:rPr>
        <w:t xml:space="preserve">, кассира, </w:t>
      </w:r>
      <w:r w:rsidRPr="00564C7E">
        <w:rPr>
          <w:rFonts w:eastAsia="Times New Roman"/>
          <w:lang w:eastAsia="ru-RU"/>
        </w:rPr>
        <w:t>без указания паспортных данных получателя,</w:t>
      </w:r>
      <w:r w:rsidRPr="00D35DC1">
        <w:rPr>
          <w:rFonts w:eastAsia="Times New Roman"/>
          <w:lang w:eastAsia="ru-RU"/>
        </w:rPr>
        <w:t xml:space="preserve"> </w:t>
      </w:r>
      <w:r w:rsidRPr="00564C7E">
        <w:rPr>
          <w:rFonts w:eastAsia="Times New Roman"/>
          <w:lang w:eastAsia="ru-RU"/>
        </w:rPr>
        <w:t xml:space="preserve">в </w:t>
      </w:r>
      <w:proofErr w:type="gramStart"/>
      <w:r w:rsidRPr="00564C7E">
        <w:rPr>
          <w:rFonts w:eastAsia="Times New Roman"/>
          <w:lang w:eastAsia="ru-RU"/>
        </w:rPr>
        <w:t>связи</w:t>
      </w:r>
      <w:proofErr w:type="gramEnd"/>
      <w:r w:rsidRPr="00564C7E">
        <w:rPr>
          <w:rFonts w:eastAsia="Times New Roman"/>
          <w:lang w:eastAsia="ru-RU"/>
        </w:rPr>
        <w:t xml:space="preserve"> с чем допущено финансовых нарушений </w:t>
      </w:r>
      <w:r w:rsidRPr="00564C7E">
        <w:rPr>
          <w:rFonts w:eastAsia="Times New Roman"/>
          <w:lang w:eastAsia="ru-RU"/>
        </w:rPr>
        <w:lastRenderedPageBreak/>
        <w:t xml:space="preserve">на сумму  </w:t>
      </w:r>
      <w:r w:rsidRPr="00564C7E">
        <w:rPr>
          <w:rFonts w:eastAsia="Times New Roman"/>
          <w:b/>
          <w:lang w:eastAsia="ru-RU"/>
        </w:rPr>
        <w:t>17704,00 руб.</w:t>
      </w:r>
      <w:r w:rsidR="006A7779">
        <w:rPr>
          <w:rFonts w:eastAsia="Times New Roman"/>
          <w:b/>
          <w:lang w:eastAsia="ru-RU"/>
        </w:rPr>
        <w:t xml:space="preserve"> </w:t>
      </w:r>
      <w:r>
        <w:t>(</w:t>
      </w:r>
      <w:r w:rsidRPr="00111A09">
        <w:t xml:space="preserve">п. </w:t>
      </w:r>
      <w:r>
        <w:t>4.3</w:t>
      </w:r>
      <w:r w:rsidRPr="00111A09">
        <w:t xml:space="preserve"> Указаний Центрального банка России от 11.03.2014 г. №3210-У </w:t>
      </w:r>
      <w:r w:rsidRPr="00111A09">
        <w:rPr>
          <w:rFonts w:eastAsia="Times New Roman"/>
          <w:color w:val="000000"/>
          <w:lang w:eastAsia="ru-RU"/>
        </w:rPr>
        <w:t>Порядка</w:t>
      </w:r>
      <w:r w:rsidR="002D2D7F">
        <w:rPr>
          <w:rFonts w:eastAsia="Times New Roman"/>
          <w:color w:val="000000"/>
          <w:lang w:eastAsia="ru-RU"/>
        </w:rPr>
        <w:t>)</w:t>
      </w:r>
      <w:r w:rsidR="006A7779">
        <w:rPr>
          <w:rFonts w:eastAsia="Times New Roman"/>
          <w:color w:val="000000"/>
          <w:lang w:eastAsia="ru-RU"/>
        </w:rPr>
        <w:t>.</w:t>
      </w:r>
    </w:p>
    <w:p w:rsidR="00D35DC1" w:rsidRPr="00D35DC1" w:rsidRDefault="002D2D7F" w:rsidP="00D35D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2D2D7F">
        <w:rPr>
          <w:rFonts w:eastAsia="Times New Roman"/>
          <w:color w:val="000000"/>
          <w:lang w:eastAsia="ru-RU"/>
        </w:rPr>
        <w:t>Д</w:t>
      </w:r>
      <w:r w:rsidR="00D35DC1" w:rsidRPr="00D35DC1">
        <w:rPr>
          <w:rFonts w:eastAsia="Times New Roman"/>
          <w:color w:val="000000"/>
          <w:lang w:eastAsia="ru-RU"/>
        </w:rPr>
        <w:t>енежная наличность</w:t>
      </w:r>
      <w:r>
        <w:rPr>
          <w:rFonts w:eastAsia="Times New Roman"/>
          <w:color w:val="000000"/>
          <w:lang w:eastAsia="ru-RU"/>
        </w:rPr>
        <w:t xml:space="preserve"> в сумме </w:t>
      </w:r>
      <w:r w:rsidRPr="00012B4E">
        <w:rPr>
          <w:rFonts w:eastAsia="Times New Roman"/>
          <w:b/>
          <w:color w:val="000000"/>
          <w:lang w:eastAsia="ru-RU"/>
        </w:rPr>
        <w:t>8840 руб</w:t>
      </w:r>
      <w:r>
        <w:rPr>
          <w:rFonts w:eastAsia="Times New Roman"/>
          <w:color w:val="000000"/>
          <w:lang w:eastAsia="ru-RU"/>
        </w:rPr>
        <w:t>.</w:t>
      </w:r>
      <w:r w:rsidR="00D35DC1" w:rsidRPr="00D35DC1">
        <w:rPr>
          <w:rFonts w:eastAsia="Times New Roman"/>
          <w:color w:val="000000"/>
          <w:lang w:eastAsia="ru-RU"/>
        </w:rPr>
        <w:t xml:space="preserve">, полученная по чекам, </w:t>
      </w:r>
      <w:r>
        <w:rPr>
          <w:rFonts w:eastAsia="Times New Roman"/>
          <w:color w:val="000000"/>
          <w:lang w:eastAsia="ru-RU"/>
        </w:rPr>
        <w:t xml:space="preserve">своевременно </w:t>
      </w:r>
      <w:r w:rsidRPr="002D2D7F">
        <w:rPr>
          <w:rFonts w:eastAsia="Times New Roman"/>
          <w:color w:val="000000"/>
          <w:lang w:eastAsia="ru-RU"/>
        </w:rPr>
        <w:t xml:space="preserve">не </w:t>
      </w:r>
      <w:r>
        <w:rPr>
          <w:rFonts w:eastAsia="Times New Roman"/>
          <w:color w:val="000000"/>
          <w:lang w:eastAsia="ru-RU"/>
        </w:rPr>
        <w:t>оприходована в кассу, а передано в подотчёт работнику без документального оформления.</w:t>
      </w:r>
    </w:p>
    <w:p w:rsidR="00564C7E" w:rsidRDefault="00EC3C30" w:rsidP="00564C7E">
      <w:pPr>
        <w:spacing w:after="0" w:line="240" w:lineRule="auto"/>
        <w:ind w:firstLine="426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564C7E">
        <w:rPr>
          <w:rFonts w:eastAsia="Times New Roman"/>
          <w:lang w:eastAsia="ru-RU"/>
        </w:rPr>
        <w:t xml:space="preserve">Выявлено расхождение между бухгалтерскими регистрами и </w:t>
      </w:r>
      <w:r w:rsidR="00564C7E" w:rsidRPr="00564C7E">
        <w:rPr>
          <w:rFonts w:eastAsia="Times New Roman"/>
          <w:lang w:eastAsia="ru-RU"/>
        </w:rPr>
        <w:t xml:space="preserve">Отчетом. </w:t>
      </w:r>
      <w:r w:rsidR="00564C7E" w:rsidRPr="00564C7E">
        <w:rPr>
          <w:rFonts w:eastAsia="Times New Roman"/>
          <w:shd w:val="clear" w:color="auto" w:fill="FFFFFF"/>
          <w:lang w:eastAsia="ru-RU"/>
        </w:rPr>
        <w:t>По данным Отчета ф.0503737 поступило собственных доходов (родительской платы) за 2018 г. 1171,30 тыс. руб., в журнале №2 -1167,30 тыс., расхождение 4,00 тыс. руб.</w:t>
      </w:r>
    </w:p>
    <w:p w:rsidR="001F6376" w:rsidRPr="001F6376" w:rsidRDefault="001F6376" w:rsidP="001F637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426"/>
        <w:jc w:val="both"/>
        <w:rPr>
          <w:rFonts w:eastAsia="Times New Roman"/>
          <w:spacing w:val="-5"/>
          <w:lang w:eastAsia="ru-RU"/>
        </w:rPr>
      </w:pPr>
      <w:proofErr w:type="gramStart"/>
      <w:r>
        <w:rPr>
          <w:rFonts w:eastAsia="Times New Roman"/>
          <w:spacing w:val="-9"/>
          <w:lang w:eastAsia="ru-RU"/>
        </w:rPr>
        <w:t>С</w:t>
      </w:r>
      <w:r w:rsidRPr="001F6376">
        <w:rPr>
          <w:rFonts w:eastAsia="Times New Roman"/>
          <w:spacing w:val="-9"/>
          <w:lang w:eastAsia="ru-RU"/>
        </w:rPr>
        <w:t xml:space="preserve">овершены безрезультатные расходы, обусловленные </w:t>
      </w:r>
      <w:r w:rsidRPr="001F6376">
        <w:rPr>
          <w:rFonts w:eastAsia="Times New Roman"/>
          <w:spacing w:val="-6"/>
          <w:lang w:eastAsia="ru-RU"/>
        </w:rPr>
        <w:t>необходимостью компенсации последствий нарушений законодательства:</w:t>
      </w:r>
      <w:r w:rsidRPr="001F6376">
        <w:rPr>
          <w:rFonts w:eastAsia="Times New Roman"/>
          <w:spacing w:val="-9"/>
          <w:lang w:eastAsia="ru-RU"/>
        </w:rPr>
        <w:t xml:space="preserve"> допущена уплата </w:t>
      </w:r>
      <w:r w:rsidRPr="001F6376">
        <w:rPr>
          <w:rFonts w:eastAsia="Times New Roman"/>
          <w:spacing w:val="-5"/>
          <w:lang w:eastAsia="ru-RU"/>
        </w:rPr>
        <w:t xml:space="preserve">штрафов и пени во внебюджетные фонды, УФНС по РА за несвоевременную уплату налогов за счет средств субсидий на финансовое </w:t>
      </w:r>
      <w:r w:rsidRPr="001F6376">
        <w:rPr>
          <w:rFonts w:eastAsia="Times New Roman"/>
          <w:spacing w:val="-9"/>
          <w:lang w:eastAsia="ru-RU"/>
        </w:rPr>
        <w:t xml:space="preserve">обеспечение выполнения муниципального задания на оказание муниципальных услуг </w:t>
      </w:r>
      <w:r w:rsidRPr="001F6376">
        <w:rPr>
          <w:rFonts w:eastAsia="Times New Roman"/>
          <w:lang w:eastAsia="ru-RU"/>
        </w:rPr>
        <w:t xml:space="preserve">(выполнение работ) и </w:t>
      </w:r>
      <w:r w:rsidRPr="001F6376">
        <w:rPr>
          <w:rFonts w:eastAsia="Times New Roman"/>
          <w:spacing w:val="-6"/>
          <w:lang w:eastAsia="ru-RU"/>
        </w:rPr>
        <w:t xml:space="preserve">за счет приносящей доход </w:t>
      </w:r>
      <w:r w:rsidRPr="001F6376">
        <w:rPr>
          <w:rFonts w:eastAsia="Times New Roman"/>
          <w:lang w:eastAsia="ru-RU"/>
        </w:rPr>
        <w:t>деятельности в сумме 23200 руб., 2017 г. – 10,00 тыс. руб., 2018 г. – 13,20 тыс. руб</w:t>
      </w:r>
      <w:proofErr w:type="gramEnd"/>
      <w:r w:rsidRPr="001F6376">
        <w:rPr>
          <w:rFonts w:eastAsia="Times New Roman"/>
          <w:lang w:eastAsia="ru-RU"/>
        </w:rPr>
        <w:t xml:space="preserve">.  </w:t>
      </w:r>
      <w:r w:rsidRPr="001F6376">
        <w:rPr>
          <w:rFonts w:eastAsia="Times New Roman"/>
          <w:bCs/>
          <w:spacing w:val="-5"/>
          <w:lang w:eastAsia="ru-RU"/>
        </w:rPr>
        <w:t xml:space="preserve">Возмещение средств </w:t>
      </w:r>
      <w:r w:rsidRPr="001F6376">
        <w:rPr>
          <w:rFonts w:eastAsia="Times New Roman"/>
          <w:spacing w:val="-5"/>
          <w:lang w:eastAsia="ru-RU"/>
        </w:rPr>
        <w:t>за счет виновных лиц не осуществлялось.</w:t>
      </w:r>
    </w:p>
    <w:p w:rsidR="001F6376" w:rsidRDefault="001F6376" w:rsidP="001F6376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</w:p>
    <w:p w:rsidR="001F6376" w:rsidRDefault="001F6376" w:rsidP="001F6376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1F6376">
        <w:rPr>
          <w:rFonts w:eastAsia="Times New Roman"/>
          <w:b/>
          <w:lang w:eastAsia="ru-RU"/>
        </w:rPr>
        <w:t>.3. Проверка расчетов с подотчетными лицами</w:t>
      </w:r>
    </w:p>
    <w:p w:rsidR="00012B4E" w:rsidRDefault="00012B4E" w:rsidP="001F6376">
      <w:pPr>
        <w:spacing w:after="0" w:line="240" w:lineRule="auto"/>
        <w:ind w:firstLine="426"/>
        <w:jc w:val="both"/>
        <w:rPr>
          <w:rFonts w:eastAsia="Calibri"/>
        </w:rPr>
      </w:pPr>
      <w:r w:rsidRPr="00012B4E">
        <w:rPr>
          <w:rFonts w:eastAsia="Calibri"/>
        </w:rPr>
        <w:t>В ходе проверки за проверяемый период сплошным порядком проверены п</w:t>
      </w:r>
      <w:r>
        <w:rPr>
          <w:rFonts w:eastAsia="Calibri"/>
        </w:rPr>
        <w:t xml:space="preserve">латёжные </w:t>
      </w:r>
      <w:r w:rsidRPr="00012B4E">
        <w:rPr>
          <w:rFonts w:eastAsia="Calibri"/>
        </w:rPr>
        <w:t>документы</w:t>
      </w:r>
      <w:r>
        <w:rPr>
          <w:rFonts w:eastAsia="Calibri"/>
        </w:rPr>
        <w:t>,</w:t>
      </w:r>
      <w:r w:rsidRPr="00012B4E">
        <w:rPr>
          <w:rFonts w:eastAsia="Calibri"/>
        </w:rPr>
        <w:t xml:space="preserve"> журнал операций №3 по расчетам с подотчетными лицами, авансовые отчеты с прилагаемыми к ним оправдательными документами на сумму </w:t>
      </w:r>
      <w:r>
        <w:rPr>
          <w:rFonts w:eastAsia="Calibri"/>
          <w:b/>
        </w:rPr>
        <w:t>70430</w:t>
      </w:r>
      <w:r w:rsidRPr="00012B4E">
        <w:rPr>
          <w:rFonts w:eastAsia="Calibri"/>
          <w:b/>
        </w:rPr>
        <w:t xml:space="preserve"> рублей</w:t>
      </w:r>
      <w:r>
        <w:rPr>
          <w:rFonts w:eastAsia="Calibri"/>
        </w:rPr>
        <w:t>.</w:t>
      </w:r>
    </w:p>
    <w:p w:rsidR="00012B4E" w:rsidRPr="00012B4E" w:rsidRDefault="00012B4E" w:rsidP="00012B4E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B4E">
        <w:rPr>
          <w:rFonts w:ascii="Times New Roman" w:eastAsia="Calibri" w:hAnsi="Times New Roman" w:cs="Times New Roman"/>
          <w:color w:val="000000"/>
          <w:sz w:val="24"/>
          <w:szCs w:val="24"/>
        </w:rPr>
        <w:t>Выдача наличных денежных средств на расходы производилась</w:t>
      </w:r>
      <w:r w:rsidRPr="00012B4E">
        <w:rPr>
          <w:rFonts w:ascii="Times New Roman" w:hAnsi="Times New Roman" w:cs="Times New Roman"/>
          <w:sz w:val="24"/>
          <w:szCs w:val="24"/>
        </w:rPr>
        <w:t xml:space="preserve"> при отсутствии заявлений или приказа руководителя на сумму </w:t>
      </w:r>
      <w:r w:rsidRPr="00012B4E">
        <w:rPr>
          <w:rFonts w:ascii="Times New Roman" w:hAnsi="Times New Roman" w:cs="Times New Roman"/>
          <w:b/>
          <w:sz w:val="24"/>
          <w:szCs w:val="24"/>
        </w:rPr>
        <w:t>8840 руб.</w:t>
      </w:r>
    </w:p>
    <w:p w:rsidR="001F6376" w:rsidRPr="00012B4E" w:rsidRDefault="001F6376" w:rsidP="00012B4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B4E">
        <w:rPr>
          <w:rFonts w:ascii="Times New Roman" w:hAnsi="Times New Roman" w:cs="Times New Roman"/>
          <w:iCs/>
          <w:sz w:val="24"/>
          <w:szCs w:val="24"/>
        </w:rPr>
        <w:t>Принимались к учету авансовые отчеты без заполнения обязательных показателей</w:t>
      </w:r>
      <w:r w:rsidR="00E240D4" w:rsidRPr="00012B4E">
        <w:rPr>
          <w:rFonts w:ascii="Times New Roman" w:hAnsi="Times New Roman" w:cs="Times New Roman"/>
          <w:iCs/>
          <w:sz w:val="24"/>
          <w:szCs w:val="24"/>
        </w:rPr>
        <w:t>, реквизитов (</w:t>
      </w:r>
      <w:r w:rsidR="00E240D4" w:rsidRPr="00012B4E">
        <w:rPr>
          <w:rFonts w:ascii="Times New Roman" w:hAnsi="Times New Roman" w:cs="Times New Roman"/>
          <w:sz w:val="24"/>
          <w:szCs w:val="24"/>
        </w:rPr>
        <w:t>п. 2.4 ст. 9 Федерального Закона №402-ФЗ от 06.12.2011 г. «О бухгалтерском учете»).</w:t>
      </w:r>
    </w:p>
    <w:p w:rsidR="001F6376" w:rsidRPr="001F6376" w:rsidRDefault="001F6376" w:rsidP="001F63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Calibri"/>
          <w:lang w:eastAsia="ru-RU"/>
        </w:rPr>
      </w:pPr>
      <w:r w:rsidRPr="001F6376">
        <w:rPr>
          <w:rFonts w:eastAsia="Times New Roman"/>
          <w:lang w:eastAsia="ru-RU"/>
        </w:rPr>
        <w:t xml:space="preserve">Приказом директора учреждения не утвержден круг лиц имеющих право на получение денежных средств под отчет. </w:t>
      </w:r>
      <w:r w:rsidR="00012B4E">
        <w:rPr>
          <w:rFonts w:eastAsia="Times New Roman"/>
          <w:lang w:eastAsia="ru-RU"/>
        </w:rPr>
        <w:t>Не соблюдены сроки</w:t>
      </w:r>
      <w:r w:rsidR="00D640D4">
        <w:rPr>
          <w:rFonts w:eastAsia="Times New Roman"/>
          <w:lang w:eastAsia="ru-RU"/>
        </w:rPr>
        <w:t xml:space="preserve"> сдачи авансового отчета</w:t>
      </w:r>
      <w:r w:rsidRPr="001F6376">
        <w:rPr>
          <w:rFonts w:eastAsia="Times New Roman"/>
          <w:lang w:eastAsia="ru-RU"/>
        </w:rPr>
        <w:t xml:space="preserve"> об использов</w:t>
      </w:r>
      <w:r>
        <w:rPr>
          <w:rFonts w:eastAsia="Times New Roman"/>
          <w:lang w:eastAsia="ru-RU"/>
        </w:rPr>
        <w:t>ании подотчетных</w:t>
      </w:r>
      <w:r w:rsidR="00E240D4">
        <w:rPr>
          <w:rFonts w:eastAsia="Times New Roman"/>
          <w:lang w:eastAsia="ru-RU"/>
        </w:rPr>
        <w:t xml:space="preserve"> сумм</w:t>
      </w:r>
      <w:r w:rsidR="00D640D4">
        <w:rPr>
          <w:rFonts w:eastAsia="Times New Roman"/>
          <w:lang w:eastAsia="ru-RU"/>
        </w:rPr>
        <w:t>,</w:t>
      </w:r>
      <w:r w:rsidR="00E240D4">
        <w:rPr>
          <w:rFonts w:eastAsia="Times New Roman"/>
          <w:lang w:eastAsia="ru-RU"/>
        </w:rPr>
        <w:t xml:space="preserve"> </w:t>
      </w:r>
      <w:r w:rsidR="00E240D4" w:rsidRPr="00E240D4">
        <w:rPr>
          <w:rFonts w:eastAsia="Times New Roman"/>
          <w:b/>
          <w:lang w:eastAsia="ru-RU"/>
        </w:rPr>
        <w:t>от одного до семи меся</w:t>
      </w:r>
      <w:r w:rsidR="00E240D4">
        <w:rPr>
          <w:rFonts w:eastAsia="Times New Roman"/>
          <w:lang w:eastAsia="ru-RU"/>
        </w:rPr>
        <w:t>цев (</w:t>
      </w:r>
      <w:r w:rsidR="00E240D4" w:rsidRPr="001F6376">
        <w:rPr>
          <w:rFonts w:eastAsia="Times New Roman"/>
          <w:lang w:eastAsia="ru-RU"/>
        </w:rPr>
        <w:t xml:space="preserve">п. 6.3 Указания ЦБ РФ от 11.03.2014 г. </w:t>
      </w:r>
      <w:r w:rsidR="00E240D4">
        <w:rPr>
          <w:rFonts w:eastAsia="Times New Roman"/>
          <w:lang w:eastAsia="ru-RU"/>
        </w:rPr>
        <w:t>№ 3210-У).</w:t>
      </w:r>
      <w:r>
        <w:rPr>
          <w:rFonts w:eastAsia="Times New Roman"/>
          <w:lang w:eastAsia="ru-RU"/>
        </w:rPr>
        <w:t xml:space="preserve"> </w:t>
      </w:r>
      <w:r w:rsidRPr="001F6376">
        <w:rPr>
          <w:rFonts w:eastAsia="Calibri"/>
          <w:lang w:eastAsia="ru-RU"/>
        </w:rPr>
        <w:t>Указанные нарушения допустили:</w:t>
      </w:r>
    </w:p>
    <w:p w:rsidR="004D1F2D" w:rsidRPr="001F6376" w:rsidRDefault="001F6376" w:rsidP="001F6376">
      <w:pPr>
        <w:spacing w:after="0"/>
        <w:ind w:firstLine="426"/>
        <w:jc w:val="both"/>
        <w:rPr>
          <w:rFonts w:eastAsia="Calibri"/>
        </w:rPr>
      </w:pPr>
      <w:r w:rsidRPr="001F6376">
        <w:rPr>
          <w:rFonts w:eastAsia="Calibri"/>
        </w:rPr>
        <w:t xml:space="preserve">2018 г. - пять </w:t>
      </w:r>
      <w:r w:rsidR="00012B4E">
        <w:rPr>
          <w:rFonts w:eastAsia="Calibri"/>
        </w:rPr>
        <w:t>работников на сумму 22740 руб.;</w:t>
      </w:r>
    </w:p>
    <w:p w:rsidR="001F6376" w:rsidRPr="001F6376" w:rsidRDefault="001F6376" w:rsidP="001F6376">
      <w:pPr>
        <w:spacing w:after="0"/>
        <w:ind w:firstLine="426"/>
        <w:jc w:val="both"/>
        <w:rPr>
          <w:rFonts w:eastAsia="Calibri"/>
        </w:rPr>
      </w:pPr>
      <w:r w:rsidRPr="001F6376">
        <w:rPr>
          <w:rFonts w:eastAsia="Calibri"/>
        </w:rPr>
        <w:t>2017 г. - шесть работников на сумму 24500 руб</w:t>
      </w:r>
      <w:r w:rsidR="00012B4E">
        <w:rPr>
          <w:rFonts w:eastAsia="Calibri"/>
        </w:rPr>
        <w:t>.</w:t>
      </w:r>
    </w:p>
    <w:p w:rsidR="00D640D4" w:rsidRDefault="001F6376" w:rsidP="001F6376">
      <w:pPr>
        <w:autoSpaceDE w:val="0"/>
        <w:spacing w:after="0" w:line="240" w:lineRule="auto"/>
        <w:ind w:firstLine="426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1F6376">
        <w:rPr>
          <w:rFonts w:eastAsia="Times New Roman"/>
          <w:b/>
          <w:lang w:eastAsia="ru-RU"/>
        </w:rPr>
        <w:t xml:space="preserve">.4. </w:t>
      </w:r>
      <w:r w:rsidRPr="001F6376">
        <w:rPr>
          <w:rFonts w:eastAsia="Times New Roman"/>
          <w:b/>
          <w:bCs/>
          <w:lang w:eastAsia="ru-RU"/>
        </w:rPr>
        <w:t>Проверка полноты оприходования и правильности списания основных средств, материальных запасов.</w:t>
      </w:r>
    </w:p>
    <w:p w:rsidR="001F6376" w:rsidRPr="001F6376" w:rsidRDefault="001F6376" w:rsidP="001F6376">
      <w:pPr>
        <w:autoSpaceDE w:val="0"/>
        <w:spacing w:after="0" w:line="240" w:lineRule="auto"/>
        <w:ind w:firstLine="426"/>
        <w:jc w:val="both"/>
        <w:rPr>
          <w:rFonts w:eastAsia="Times New Roman"/>
          <w:bCs/>
          <w:lang w:eastAsia="ru-RU"/>
        </w:rPr>
      </w:pPr>
      <w:r w:rsidRPr="001F6376">
        <w:rPr>
          <w:rFonts w:eastAsia="Times New Roman"/>
          <w:b/>
          <w:bCs/>
          <w:lang w:eastAsia="ru-RU"/>
        </w:rPr>
        <w:t xml:space="preserve"> </w:t>
      </w:r>
      <w:r w:rsidR="00D640D4" w:rsidRPr="00D640D4">
        <w:rPr>
          <w:rFonts w:eastAsia="Times New Roman"/>
          <w:bCs/>
          <w:lang w:eastAsia="ru-RU"/>
        </w:rPr>
        <w:t xml:space="preserve">Несоблюдение требований, предъявляемых к оформлению фактов хозяйственной </w:t>
      </w:r>
      <w:r w:rsidR="00EC3C30">
        <w:rPr>
          <w:rFonts w:eastAsia="Times New Roman"/>
          <w:bCs/>
          <w:lang w:eastAsia="ru-RU"/>
        </w:rPr>
        <w:t>деятельности</w:t>
      </w:r>
      <w:r w:rsidR="00D640D4" w:rsidRPr="00D640D4">
        <w:rPr>
          <w:rFonts w:eastAsia="Times New Roman"/>
          <w:bCs/>
          <w:lang w:eastAsia="ru-RU"/>
        </w:rPr>
        <w:t xml:space="preserve"> первичными учетными документами, к</w:t>
      </w:r>
      <w:r w:rsidR="00D640D4">
        <w:rPr>
          <w:rFonts w:eastAsia="Times New Roman"/>
          <w:bCs/>
          <w:lang w:eastAsia="ru-RU"/>
        </w:rPr>
        <w:t xml:space="preserve"> регистрам бухгалтерского учета.</w:t>
      </w:r>
    </w:p>
    <w:p w:rsidR="00735907" w:rsidRDefault="007624A3" w:rsidP="0063016D">
      <w:pPr>
        <w:spacing w:after="0" w:line="240" w:lineRule="auto"/>
        <w:ind w:firstLine="426"/>
        <w:jc w:val="both"/>
      </w:pPr>
      <w:r>
        <w:t xml:space="preserve"> </w:t>
      </w:r>
      <w:proofErr w:type="gramStart"/>
      <w:r>
        <w:t>Д</w:t>
      </w:r>
      <w:r w:rsidR="00735907" w:rsidRPr="00B774D9">
        <w:t xml:space="preserve">опущено </w:t>
      </w:r>
      <w:r w:rsidR="00735907">
        <w:t xml:space="preserve">необоснованное списание материальных запасов </w:t>
      </w:r>
      <w:r w:rsidR="00735907" w:rsidRPr="00305A25">
        <w:t>с бухгалтерского учета</w:t>
      </w:r>
      <w:r w:rsidR="00735907">
        <w:t xml:space="preserve"> в отсутствии оправдательных документов (актов списания, путевых листов</w:t>
      </w:r>
      <w:r w:rsidR="0063016D" w:rsidRPr="0063016D">
        <w:rPr>
          <w:rFonts w:eastAsia="Times New Roman"/>
          <w:lang w:eastAsia="ru-RU"/>
        </w:rPr>
        <w:t xml:space="preserve"> с указанием автотранспортного средства и маршр</w:t>
      </w:r>
      <w:r w:rsidR="0063016D">
        <w:rPr>
          <w:rFonts w:eastAsia="Times New Roman"/>
          <w:lang w:eastAsia="ru-RU"/>
        </w:rPr>
        <w:t xml:space="preserve">ута его следования) </w:t>
      </w:r>
      <w:r w:rsidR="00E240D4">
        <w:t>- 3</w:t>
      </w:r>
      <w:r w:rsidR="00735907">
        <w:rPr>
          <w:b/>
        </w:rPr>
        <w:t>991,53</w:t>
      </w:r>
      <w:r w:rsidR="00735907" w:rsidRPr="007E3362">
        <w:rPr>
          <w:b/>
        </w:rPr>
        <w:t xml:space="preserve"> тыс. руб</w:t>
      </w:r>
      <w:r w:rsidR="00EC3C30">
        <w:rPr>
          <w:b/>
        </w:rPr>
        <w:t>.</w:t>
      </w:r>
      <w:r w:rsidR="0063016D">
        <w:rPr>
          <w:b/>
        </w:rPr>
        <w:t xml:space="preserve">, в том числе </w:t>
      </w:r>
      <w:r>
        <w:rPr>
          <w:b/>
        </w:rPr>
        <w:t xml:space="preserve">ГСМ </w:t>
      </w:r>
      <w:r w:rsidR="0063016D">
        <w:rPr>
          <w:b/>
        </w:rPr>
        <w:t>92,58</w:t>
      </w:r>
      <w:r w:rsidR="00735907">
        <w:rPr>
          <w:b/>
        </w:rPr>
        <w:t xml:space="preserve"> тыс.</w:t>
      </w:r>
      <w:r w:rsidR="00735907">
        <w:t xml:space="preserve"> </w:t>
      </w:r>
      <w:r w:rsidR="00735907" w:rsidRPr="00EC3C30">
        <w:rPr>
          <w:b/>
        </w:rPr>
        <w:t>руб.</w:t>
      </w:r>
      <w:r w:rsidR="00EC3C30">
        <w:t xml:space="preserve"> </w:t>
      </w:r>
      <w:r w:rsidR="00E240D4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E240D4" w:rsidRPr="002B45D9">
        <w:t>п. 119</w:t>
      </w:r>
      <w:r w:rsidR="00E240D4">
        <w:t xml:space="preserve">, </w:t>
      </w:r>
      <w:r w:rsidR="00E240D4" w:rsidRPr="002B45D9">
        <w:t>Приказа Минф</w:t>
      </w:r>
      <w:r w:rsidR="00E240D4">
        <w:t xml:space="preserve">ина России </w:t>
      </w:r>
      <w:r w:rsidR="00EC3C30">
        <w:t>от 01.12.2010 г. №</w:t>
      </w:r>
      <w:r w:rsidR="00E240D4">
        <w:t>157н, ч.</w:t>
      </w:r>
      <w:r w:rsidR="00EC3C30">
        <w:t xml:space="preserve"> </w:t>
      </w:r>
      <w:r w:rsidR="00E240D4">
        <w:t>4. ст. 9.</w:t>
      </w:r>
      <w:proofErr w:type="gramEnd"/>
      <w:r w:rsidR="00E240D4" w:rsidRPr="00B94533">
        <w:t xml:space="preserve"> </w:t>
      </w:r>
      <w:proofErr w:type="gramStart"/>
      <w:r w:rsidR="00E240D4" w:rsidRPr="002B45D9">
        <w:t xml:space="preserve">Федерального закона </w:t>
      </w:r>
      <w:r w:rsidR="00E240D4">
        <w:t xml:space="preserve">от 06.12.2011 г. </w:t>
      </w:r>
      <w:r w:rsidR="00E240D4" w:rsidRPr="002B45D9">
        <w:t>402-ФЗ</w:t>
      </w:r>
      <w:r w:rsidR="00E240D4">
        <w:t>).</w:t>
      </w:r>
      <w:proofErr w:type="gramEnd"/>
    </w:p>
    <w:p w:rsidR="0063016D" w:rsidRPr="0063016D" w:rsidRDefault="0063016D" w:rsidP="0063016D">
      <w:pPr>
        <w:tabs>
          <w:tab w:val="left" w:pos="709"/>
        </w:tabs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 w:rsidRPr="0063016D">
        <w:rPr>
          <w:rFonts w:eastAsia="Times New Roman"/>
          <w:lang w:eastAsia="ru-RU"/>
        </w:rPr>
        <w:t>Нормы расхода топлива, установленные нормами расхода топлива и смазочных материалов на автомобильном транспорте, утвержденных распоряжением Министерства транспорта РФ от 14.03.2008 г.  № АМ-23-р</w:t>
      </w:r>
      <w:r w:rsidRPr="0063016D">
        <w:rPr>
          <w:rFonts w:eastAsia="Times New Roman"/>
          <w:b/>
          <w:lang w:eastAsia="ru-RU"/>
        </w:rPr>
        <w:t>. не соблюдались.</w:t>
      </w:r>
    </w:p>
    <w:p w:rsidR="00E240D4" w:rsidRPr="00E240D4" w:rsidRDefault="00E240D4" w:rsidP="00E240D4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E240D4">
        <w:rPr>
          <w:rFonts w:eastAsia="Times New Roman"/>
          <w:lang w:eastAsia="ru-RU"/>
        </w:rPr>
        <w:t>Данные с первичных документов по оприходованию и списанию материальных запасов за проверяемый период не отражены в</w:t>
      </w:r>
      <w:r w:rsidRPr="00E240D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E240D4">
        <w:rPr>
          <w:rFonts w:eastAsia="Times New Roman"/>
          <w:lang w:eastAsia="ru-RU"/>
        </w:rPr>
        <w:t>Журнале операций №7 «Расход нефинансовых активов» (ст. 10 Федерального закона 402-ФЗ; п. 120, Приказа Минфина России от 01.12.2010</w:t>
      </w:r>
      <w:r w:rsidR="00EC3C30">
        <w:rPr>
          <w:rFonts w:eastAsia="Times New Roman"/>
          <w:lang w:eastAsia="ru-RU"/>
        </w:rPr>
        <w:t xml:space="preserve"> г.</w:t>
      </w:r>
      <w:r w:rsidRPr="00E240D4">
        <w:rPr>
          <w:rFonts w:eastAsia="Times New Roman"/>
          <w:lang w:eastAsia="ru-RU"/>
        </w:rPr>
        <w:t xml:space="preserve"> №157н).</w:t>
      </w:r>
    </w:p>
    <w:p w:rsidR="00E240D4" w:rsidRDefault="00E240D4" w:rsidP="00E240D4">
      <w:pPr>
        <w:pStyle w:val="ConsPlusNonforma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8732A">
        <w:rPr>
          <w:rFonts w:ascii="Times New Roman" w:eastAsia="Calibri" w:hAnsi="Times New Roman"/>
          <w:sz w:val="24"/>
          <w:szCs w:val="24"/>
        </w:rPr>
        <w:t xml:space="preserve">Перед составлением годовой бухгалтерской отчетности </w:t>
      </w:r>
      <w:r>
        <w:rPr>
          <w:rFonts w:ascii="Times New Roman" w:eastAsia="Calibri" w:hAnsi="Times New Roman"/>
          <w:sz w:val="24"/>
          <w:szCs w:val="24"/>
        </w:rPr>
        <w:t>не проведена</w:t>
      </w:r>
      <w:r w:rsidRPr="00A8732A">
        <w:rPr>
          <w:rFonts w:ascii="Times New Roman" w:eastAsia="Calibri" w:hAnsi="Times New Roman"/>
          <w:sz w:val="24"/>
          <w:szCs w:val="24"/>
        </w:rPr>
        <w:t xml:space="preserve"> инвентаризация основных средств и материальных ценностей. </w:t>
      </w:r>
      <w:r>
        <w:rPr>
          <w:rFonts w:ascii="Times New Roman" w:eastAsia="Calibri" w:hAnsi="Times New Roman"/>
          <w:sz w:val="24"/>
          <w:szCs w:val="24"/>
        </w:rPr>
        <w:t>С</w:t>
      </w:r>
      <w:r w:rsidRPr="00066CEC">
        <w:rPr>
          <w:rFonts w:ascii="Times New Roman" w:eastAsia="Calibri" w:hAnsi="Times New Roman"/>
          <w:sz w:val="24"/>
          <w:szCs w:val="24"/>
        </w:rPr>
        <w:t xml:space="preserve"> материально</w:t>
      </w:r>
      <w:r w:rsidR="000D71A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ответственными лицами </w:t>
      </w:r>
      <w:r w:rsidRPr="00066CEC">
        <w:rPr>
          <w:rFonts w:ascii="Times New Roman" w:eastAsia="Calibri" w:hAnsi="Times New Roman"/>
          <w:b/>
          <w:sz w:val="24"/>
          <w:szCs w:val="24"/>
        </w:rPr>
        <w:t>не заключены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66CEC">
        <w:rPr>
          <w:rFonts w:ascii="Times New Roman" w:eastAsia="Calibri" w:hAnsi="Times New Roman"/>
          <w:sz w:val="24"/>
          <w:szCs w:val="24"/>
        </w:rPr>
        <w:t>договоры о материальной ответственности.</w:t>
      </w:r>
    </w:p>
    <w:p w:rsidR="00E240D4" w:rsidRDefault="00E240D4" w:rsidP="00E240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В</w:t>
      </w:r>
      <w:r w:rsidRPr="00E240D4">
        <w:rPr>
          <w:rFonts w:eastAsia="Times New Roman"/>
          <w:lang w:eastAsia="ru-RU"/>
        </w:rPr>
        <w:t xml:space="preserve"> проверяемом периоде отражено поступление основных средств балансовой стоимостью 458,13 тыс. руб., передано безвозмездно Отделом образования – 143,35 тыс. руб. </w:t>
      </w:r>
      <w:r w:rsidRPr="00E240D4">
        <w:rPr>
          <w:rFonts w:eastAsia="Times New Roman"/>
          <w:b/>
          <w:lang w:eastAsia="ru-RU"/>
        </w:rPr>
        <w:t>(Акт передачи основных средств не составлен</w:t>
      </w:r>
      <w:r>
        <w:rPr>
          <w:rFonts w:eastAsia="Times New Roman"/>
          <w:b/>
          <w:lang w:eastAsia="ru-RU"/>
        </w:rPr>
        <w:t xml:space="preserve">).   </w:t>
      </w:r>
    </w:p>
    <w:p w:rsidR="0063016D" w:rsidRPr="0063016D" w:rsidRDefault="0063016D" w:rsidP="0063016D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3.5</w:t>
      </w:r>
      <w:r w:rsidR="00E431ED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Pr="0063016D">
        <w:rPr>
          <w:rFonts w:eastAsia="Times New Roman"/>
          <w:b/>
          <w:lang w:eastAsia="ru-RU"/>
        </w:rPr>
        <w:t>Проверка эффективности расходования субсидий на организацию питания из малоимущих и многодетных семей, приносящий доход деятельности (родительская плата).</w:t>
      </w:r>
    </w:p>
    <w:p w:rsidR="007624A3" w:rsidRDefault="00E431ED" w:rsidP="00BB44A5">
      <w:pPr>
        <w:spacing w:after="0" w:line="240" w:lineRule="auto"/>
        <w:ind w:firstLine="426"/>
        <w:jc w:val="both"/>
        <w:rPr>
          <w:color w:val="000000"/>
        </w:rPr>
      </w:pPr>
      <w:r>
        <w:rPr>
          <w:rFonts w:eastAsia="Times New Roman"/>
          <w:lang w:eastAsia="ru-RU"/>
        </w:rPr>
        <w:t xml:space="preserve">Данные </w:t>
      </w:r>
      <w:r w:rsidR="00BB44A5" w:rsidRPr="00BB44A5">
        <w:rPr>
          <w:rFonts w:eastAsia="Times New Roman"/>
          <w:lang w:eastAsia="ru-RU"/>
        </w:rPr>
        <w:t>первичных документов по</w:t>
      </w:r>
      <w:r w:rsidR="000865A8">
        <w:rPr>
          <w:rFonts w:eastAsia="Times New Roman"/>
          <w:lang w:eastAsia="ru-RU"/>
        </w:rPr>
        <w:t xml:space="preserve"> поступлению и </w:t>
      </w:r>
      <w:r w:rsidR="00BB44A5" w:rsidRPr="00BB44A5">
        <w:rPr>
          <w:rFonts w:eastAsia="Times New Roman"/>
          <w:lang w:eastAsia="ru-RU"/>
        </w:rPr>
        <w:t xml:space="preserve">списанию </w:t>
      </w:r>
      <w:r w:rsidR="00BB44A5">
        <w:rPr>
          <w:rFonts w:eastAsia="Times New Roman"/>
          <w:lang w:eastAsia="ru-RU"/>
        </w:rPr>
        <w:t xml:space="preserve">продуктов питания </w:t>
      </w:r>
      <w:r w:rsidR="00BB44A5" w:rsidRPr="00BB44A5">
        <w:rPr>
          <w:rFonts w:eastAsia="Times New Roman"/>
          <w:lang w:eastAsia="ru-RU"/>
        </w:rPr>
        <w:t xml:space="preserve">за проверяемый период </w:t>
      </w:r>
      <w:r w:rsidR="00BB44A5" w:rsidRPr="00BB44A5">
        <w:rPr>
          <w:rFonts w:eastAsia="Times New Roman"/>
          <w:b/>
          <w:lang w:eastAsia="ru-RU"/>
        </w:rPr>
        <w:t>не от</w:t>
      </w:r>
      <w:r w:rsidR="00BB44A5" w:rsidRPr="00985A52">
        <w:rPr>
          <w:rFonts w:eastAsia="Times New Roman"/>
          <w:b/>
          <w:lang w:eastAsia="ru-RU"/>
        </w:rPr>
        <w:t>ражаются</w:t>
      </w:r>
      <w:r w:rsidR="00BB44A5">
        <w:rPr>
          <w:rFonts w:eastAsia="Times New Roman"/>
          <w:lang w:eastAsia="ru-RU"/>
        </w:rPr>
        <w:t xml:space="preserve"> в бухгалтерских регистрах</w:t>
      </w:r>
      <w:r>
        <w:rPr>
          <w:rFonts w:eastAsia="Times New Roman"/>
          <w:lang w:eastAsia="ru-RU"/>
        </w:rPr>
        <w:t>:</w:t>
      </w:r>
      <w:r w:rsidR="00BB44A5">
        <w:rPr>
          <w:rFonts w:eastAsia="Times New Roman"/>
          <w:lang w:eastAsia="ru-RU"/>
        </w:rPr>
        <w:t xml:space="preserve"> </w:t>
      </w:r>
      <w:r w:rsidR="00BB44A5" w:rsidRPr="00BB44A5">
        <w:rPr>
          <w:rFonts w:eastAsia="Times New Roman"/>
          <w:lang w:eastAsia="ru-RU"/>
        </w:rPr>
        <w:t>в</w:t>
      </w:r>
      <w:r w:rsidR="00BB44A5" w:rsidRPr="00BB44A5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BB44A5" w:rsidRPr="00BB44A5">
        <w:rPr>
          <w:rFonts w:eastAsia="Times New Roman"/>
          <w:lang w:eastAsia="ru-RU"/>
        </w:rPr>
        <w:t>Журнале операций №7 «Расход нефинансовых активов» (ст. 10 Федерального закона 402-ФЗ; п. 120, Приказа Минфина России от 01.12.2010 №157н).</w:t>
      </w:r>
      <w:r w:rsidR="00BB44A5" w:rsidRPr="00BB44A5">
        <w:rPr>
          <w:color w:val="000000"/>
        </w:rPr>
        <w:t xml:space="preserve"> </w:t>
      </w:r>
    </w:p>
    <w:p w:rsidR="00BB44A5" w:rsidRPr="00BB44A5" w:rsidRDefault="007624A3" w:rsidP="00BB44A5">
      <w:pPr>
        <w:spacing w:after="0" w:line="240" w:lineRule="auto"/>
        <w:ind w:firstLine="426"/>
        <w:jc w:val="both"/>
        <w:rPr>
          <w:rFonts w:eastAsia="Times New Roman"/>
          <w:b/>
          <w:i/>
          <w:lang w:eastAsia="ru-RU"/>
        </w:rPr>
      </w:pPr>
      <w:r>
        <w:t>К</w:t>
      </w:r>
      <w:r w:rsidR="00BB44A5" w:rsidRPr="009B7351">
        <w:t xml:space="preserve">оличество довольствующихся, отраженных в ежедневных меню-требованиях на выдачу продуктов питания с табелями учета посещаемости детей </w:t>
      </w:r>
      <w:r w:rsidR="00BB44A5">
        <w:t xml:space="preserve"> не всегда сходятся, в связи с этим происходит</w:t>
      </w:r>
      <w:r w:rsidR="00BB44A5" w:rsidRPr="007A4B70">
        <w:rPr>
          <w:b/>
        </w:rPr>
        <w:t xml:space="preserve"> </w:t>
      </w:r>
      <w:r w:rsidR="00BB44A5" w:rsidRPr="00550D2A">
        <w:t>завышение списанных продуктов питания.</w:t>
      </w:r>
      <w:r w:rsidR="00BB44A5" w:rsidRPr="00BB44A5">
        <w:rPr>
          <w:rFonts w:eastAsia="Times New Roman"/>
          <w:b/>
          <w:i/>
          <w:lang w:eastAsia="ru-RU"/>
        </w:rPr>
        <w:t xml:space="preserve"> КСП отмечает, что администрацией учреждения, бухгалтерией не осуществляется должный контроль </w:t>
      </w:r>
      <w:r w:rsidR="00E431ED">
        <w:rPr>
          <w:rFonts w:eastAsia="Times New Roman"/>
          <w:b/>
          <w:i/>
          <w:lang w:eastAsia="ru-RU"/>
        </w:rPr>
        <w:t>над</w:t>
      </w:r>
      <w:r w:rsidR="00BB44A5" w:rsidRPr="00BB44A5">
        <w:rPr>
          <w:rFonts w:eastAsia="Times New Roman"/>
          <w:b/>
          <w:i/>
          <w:lang w:eastAsia="ru-RU"/>
        </w:rPr>
        <w:t xml:space="preserve"> поступлением и списанием продуктов питания.  </w:t>
      </w:r>
    </w:p>
    <w:p w:rsidR="00BB44A5" w:rsidRPr="00550D2A" w:rsidRDefault="00BB44A5" w:rsidP="00BB44A5">
      <w:pPr>
        <w:spacing w:after="0" w:line="240" w:lineRule="auto"/>
        <w:ind w:firstLine="426"/>
        <w:jc w:val="both"/>
        <w:rPr>
          <w:b/>
        </w:rPr>
      </w:pPr>
      <w:r w:rsidRPr="00B8314A">
        <w:t xml:space="preserve">Ежемесячно, информация из ведомостей по расчётам с родителями за </w:t>
      </w:r>
      <w:r>
        <w:t xml:space="preserve">питание, за присмотр и уход </w:t>
      </w:r>
      <w:r w:rsidRPr="00AE287A">
        <w:rPr>
          <w:b/>
        </w:rPr>
        <w:t>заносится</w:t>
      </w:r>
      <w:r w:rsidRPr="00B8314A">
        <w:t xml:space="preserve"> в Журнал операций № 5 расчетов с дебиторами по доходам,</w:t>
      </w:r>
      <w:r>
        <w:t xml:space="preserve"> при этом </w:t>
      </w:r>
      <w:r w:rsidRPr="002B16E0">
        <w:t>остатки на начало</w:t>
      </w:r>
      <w:r>
        <w:t xml:space="preserve"> и конец</w:t>
      </w:r>
      <w:r w:rsidRPr="002B16E0">
        <w:t xml:space="preserve"> периода перенесены </w:t>
      </w:r>
      <w:r w:rsidRPr="00806E6E">
        <w:rPr>
          <w:b/>
        </w:rPr>
        <w:t>неверно.</w:t>
      </w:r>
      <w:r>
        <w:t xml:space="preserve"> </w:t>
      </w:r>
    </w:p>
    <w:p w:rsidR="009127A5" w:rsidRPr="009127A5" w:rsidRDefault="00985A52" w:rsidP="00985A52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9127A5" w:rsidRPr="009127A5">
        <w:rPr>
          <w:rFonts w:eastAsia="Times New Roman"/>
          <w:lang w:eastAsia="ru-RU"/>
        </w:rPr>
        <w:t>Табель учета посещения детей ведется не по унифицированной форме, ОКУД 0504008</w:t>
      </w:r>
      <w:r>
        <w:rPr>
          <w:rFonts w:eastAsia="Times New Roman"/>
          <w:lang w:eastAsia="ru-RU"/>
        </w:rPr>
        <w:t xml:space="preserve"> </w:t>
      </w:r>
      <w:r w:rsidR="009127A5">
        <w:rPr>
          <w:rFonts w:eastAsia="Times New Roman"/>
          <w:lang w:eastAsia="ru-RU"/>
        </w:rPr>
        <w:t>(и</w:t>
      </w:r>
      <w:r w:rsidR="009127A5" w:rsidRPr="009127A5">
        <w:rPr>
          <w:rFonts w:eastAsia="Times New Roman"/>
          <w:lang w:eastAsia="ru-RU"/>
        </w:rPr>
        <w:t>нструкции №157 н</w:t>
      </w:r>
      <w:r w:rsidR="009127A5">
        <w:rPr>
          <w:rFonts w:eastAsia="Times New Roman"/>
          <w:lang w:eastAsia="ru-RU"/>
        </w:rPr>
        <w:t>).</w:t>
      </w:r>
    </w:p>
    <w:p w:rsidR="009127A5" w:rsidRDefault="009127A5" w:rsidP="009127A5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9127A5">
        <w:rPr>
          <w:rFonts w:eastAsia="Times New Roman"/>
          <w:color w:val="000000"/>
          <w:lang w:eastAsia="ru-RU"/>
        </w:rPr>
        <w:t>тсутствует Положение об организации питания детей, посещающих общеобразовательную организацию.</w:t>
      </w:r>
    </w:p>
    <w:p w:rsidR="008046CD" w:rsidRPr="008046CD" w:rsidRDefault="00985A52" w:rsidP="008046CD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8046CD">
        <w:rPr>
          <w:rFonts w:eastAsia="Times New Roman"/>
          <w:lang w:eastAsia="ru-RU"/>
        </w:rPr>
        <w:t>тсутствует</w:t>
      </w:r>
      <w:r w:rsidR="008046CD" w:rsidRPr="008046CD">
        <w:rPr>
          <w:rFonts w:eastAsia="Times New Roman"/>
          <w:lang w:eastAsia="ru-RU"/>
        </w:rPr>
        <w:t xml:space="preserve"> нормативный документ «Порядок организации обеспечения питанием отдельных</w:t>
      </w:r>
      <w:r>
        <w:rPr>
          <w:rFonts w:eastAsia="Times New Roman"/>
          <w:lang w:eastAsia="ru-RU"/>
        </w:rPr>
        <w:t xml:space="preserve"> (льготных)</w:t>
      </w:r>
      <w:r w:rsidR="008046CD" w:rsidRPr="008046CD">
        <w:rPr>
          <w:rFonts w:eastAsia="Times New Roman"/>
          <w:lang w:eastAsia="ru-RU"/>
        </w:rPr>
        <w:t xml:space="preserve"> категорий детей, обучающихся».</w:t>
      </w:r>
    </w:p>
    <w:p w:rsidR="008046CD" w:rsidRPr="008046CD" w:rsidRDefault="008046CD" w:rsidP="008046CD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8046CD">
        <w:rPr>
          <w:rFonts w:eastAsia="Times New Roman"/>
          <w:lang w:eastAsia="ru-RU"/>
        </w:rPr>
        <w:t xml:space="preserve"> общем табеле по учету питания льготная категория </w:t>
      </w:r>
      <w:r w:rsidR="00E431ED">
        <w:rPr>
          <w:rFonts w:eastAsia="Times New Roman"/>
          <w:lang w:eastAsia="ru-RU"/>
        </w:rPr>
        <w:t xml:space="preserve">количество </w:t>
      </w:r>
      <w:r w:rsidRPr="008046CD">
        <w:rPr>
          <w:rFonts w:eastAsia="Times New Roman"/>
          <w:lang w:eastAsia="ru-RU"/>
        </w:rPr>
        <w:t xml:space="preserve">получателей мер социальной поддержки  </w:t>
      </w:r>
      <w:r w:rsidR="00E431ED">
        <w:rPr>
          <w:rFonts w:eastAsia="Times New Roman"/>
          <w:lang w:eastAsia="ru-RU"/>
        </w:rPr>
        <w:t>указано</w:t>
      </w:r>
      <w:r>
        <w:rPr>
          <w:rFonts w:eastAsia="Times New Roman"/>
          <w:lang w:eastAsia="ru-RU"/>
        </w:rPr>
        <w:t xml:space="preserve">  не в полном объеме, в связи с этим </w:t>
      </w:r>
      <w:r w:rsidRPr="008046CD">
        <w:rPr>
          <w:rFonts w:eastAsia="Times New Roman"/>
          <w:lang w:eastAsia="ru-RU"/>
        </w:rPr>
        <w:t>установить количество учащихся, получающих бесплатное питан</w:t>
      </w:r>
      <w:r>
        <w:rPr>
          <w:rFonts w:eastAsia="Times New Roman"/>
          <w:lang w:eastAsia="ru-RU"/>
        </w:rPr>
        <w:t>ие, не представляется возможным.</w:t>
      </w:r>
    </w:p>
    <w:p w:rsidR="005B08DD" w:rsidRPr="005B08DD" w:rsidRDefault="009127A5" w:rsidP="005B08DD">
      <w:pPr>
        <w:spacing w:after="0" w:line="256" w:lineRule="auto"/>
        <w:ind w:firstLine="426"/>
        <w:jc w:val="both"/>
        <w:rPr>
          <w:rFonts w:eastAsia="Times New Roman"/>
          <w:b/>
          <w:lang w:eastAsia="ru-RU"/>
        </w:rPr>
      </w:pPr>
      <w:r w:rsidRPr="005B08DD">
        <w:t xml:space="preserve">Целевой характер расходов на питание в столовых раздельно по источникам финансирования </w:t>
      </w:r>
      <w:r w:rsidR="00CC7109">
        <w:t>не ведётся</w:t>
      </w:r>
      <w:r w:rsidRPr="005B08DD">
        <w:t xml:space="preserve">, в виду отсутствия </w:t>
      </w:r>
      <w:r w:rsidR="008B1F9A">
        <w:t>«</w:t>
      </w:r>
      <w:r w:rsidRPr="005B08DD">
        <w:t>Порядка организации обеспечения питанием отдельных категорий детей</w:t>
      </w:r>
      <w:r w:rsidR="008B1F9A">
        <w:t>»</w:t>
      </w:r>
      <w:r w:rsidRPr="005B08DD">
        <w:t>, невозможно установить целевое расходование бюджетных сре</w:t>
      </w:r>
      <w:proofErr w:type="gramStart"/>
      <w:r w:rsidRPr="005B08DD">
        <w:t>дств пр</w:t>
      </w:r>
      <w:proofErr w:type="gramEnd"/>
      <w:r w:rsidRPr="005B08DD">
        <w:t xml:space="preserve">и организации питания отдельных категорий учащихся. </w:t>
      </w:r>
      <w:r w:rsidR="00CC7109">
        <w:rPr>
          <w:rFonts w:eastAsia="Times New Roman"/>
          <w:lang w:eastAsia="ru-RU"/>
        </w:rPr>
        <w:t>Приказами директора школы не</w:t>
      </w:r>
      <w:r w:rsidRPr="009127A5">
        <w:rPr>
          <w:rFonts w:eastAsia="Times New Roman"/>
          <w:lang w:eastAsia="ru-RU"/>
        </w:rPr>
        <w:t xml:space="preserve"> </w:t>
      </w:r>
      <w:r w:rsidR="00CC7109">
        <w:rPr>
          <w:rFonts w:eastAsia="Times New Roman"/>
          <w:lang w:eastAsia="ru-RU"/>
        </w:rPr>
        <w:t xml:space="preserve">определены </w:t>
      </w:r>
      <w:r w:rsidRPr="009127A5">
        <w:rPr>
          <w:rFonts w:eastAsia="Times New Roman"/>
          <w:lang w:eastAsia="ru-RU"/>
        </w:rPr>
        <w:t>ответственные з</w:t>
      </w:r>
      <w:r w:rsidR="00CC7109">
        <w:rPr>
          <w:rFonts w:eastAsia="Times New Roman"/>
          <w:lang w:eastAsia="ru-RU"/>
        </w:rPr>
        <w:t xml:space="preserve">а организацию льготного питания. </w:t>
      </w:r>
      <w:r w:rsidR="005B08DD">
        <w:rPr>
          <w:rFonts w:eastAsia="Times New Roman"/>
          <w:lang w:eastAsia="ru-RU"/>
        </w:rPr>
        <w:t xml:space="preserve">В связи с этим </w:t>
      </w:r>
      <w:r w:rsidR="005B08DD" w:rsidRPr="005B08DD">
        <w:rPr>
          <w:rFonts w:eastAsia="Times New Roman"/>
          <w:lang w:eastAsia="ru-RU"/>
        </w:rPr>
        <w:t xml:space="preserve"> </w:t>
      </w:r>
      <w:r w:rsidR="008B1F9A">
        <w:rPr>
          <w:rFonts w:eastAsia="Times New Roman"/>
          <w:lang w:eastAsia="ru-RU"/>
        </w:rPr>
        <w:t>невозможно</w:t>
      </w:r>
      <w:r w:rsidR="008B1F9A" w:rsidRPr="005B08DD">
        <w:rPr>
          <w:rFonts w:eastAsia="Times New Roman"/>
          <w:lang w:eastAsia="ru-RU"/>
        </w:rPr>
        <w:t xml:space="preserve"> </w:t>
      </w:r>
      <w:r w:rsidR="005B08DD" w:rsidRPr="005B08DD">
        <w:rPr>
          <w:rFonts w:eastAsia="Times New Roman"/>
          <w:lang w:eastAsia="ru-RU"/>
        </w:rPr>
        <w:t>установить фактическую сумму затрат</w:t>
      </w:r>
      <w:r w:rsidR="007624A3">
        <w:rPr>
          <w:rFonts w:eastAsia="Times New Roman"/>
          <w:lang w:eastAsia="ru-RU"/>
        </w:rPr>
        <w:t xml:space="preserve"> в размере 1231,92 тыс. руб.</w:t>
      </w:r>
      <w:r w:rsidR="005B08DD" w:rsidRPr="005B08DD">
        <w:rPr>
          <w:rFonts w:eastAsia="Times New Roman"/>
          <w:lang w:eastAsia="ru-RU"/>
        </w:rPr>
        <w:t xml:space="preserve"> по субсидиям на обеспечение питанием из малообеспеченных семей подпрограммы «Развитие образования Онгудайского района» (С</w:t>
      </w:r>
      <w:r w:rsidR="007624A3">
        <w:rPr>
          <w:rFonts w:eastAsia="Times New Roman"/>
          <w:lang w:eastAsia="ru-RU"/>
        </w:rPr>
        <w:t>о</w:t>
      </w:r>
      <w:r w:rsidR="008B1F9A">
        <w:rPr>
          <w:rFonts w:eastAsia="Times New Roman"/>
          <w:lang w:eastAsia="ru-RU"/>
        </w:rPr>
        <w:t>глашение №19 от 19.01.2018 г.)</w:t>
      </w:r>
      <w:r w:rsidR="007624A3">
        <w:rPr>
          <w:rFonts w:eastAsia="Times New Roman"/>
          <w:lang w:eastAsia="ru-RU"/>
        </w:rPr>
        <w:t xml:space="preserve">. </w:t>
      </w:r>
    </w:p>
    <w:p w:rsidR="00CD1400" w:rsidRDefault="0035769C" w:rsidP="00CD140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3.6 </w:t>
      </w:r>
      <w:r w:rsidR="00CD1400" w:rsidRPr="00CD1400">
        <w:rPr>
          <w:rFonts w:eastAsia="Times New Roman"/>
          <w:b/>
          <w:lang w:eastAsia="ru-RU"/>
        </w:rPr>
        <w:t>Проверка расходования субсидии на иные цели, израсходованные на капитальный и текущий ремонт муниципальным учреждениям</w:t>
      </w:r>
      <w:r w:rsidR="00CD1400">
        <w:rPr>
          <w:rFonts w:eastAsia="Times New Roman"/>
          <w:b/>
          <w:lang w:eastAsia="ru-RU"/>
        </w:rPr>
        <w:t>.</w:t>
      </w:r>
    </w:p>
    <w:p w:rsidR="00C300D9" w:rsidRDefault="00C300D9" w:rsidP="00CD140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</w:pPr>
      <w:r w:rsidRPr="00C300D9">
        <w:t>Отсутствуют</w:t>
      </w:r>
      <w:r>
        <w:t xml:space="preserve"> д</w:t>
      </w:r>
      <w:r w:rsidRPr="00470A37">
        <w:t>ефектные ведомости (дефектные акты), в которых указаны перечни и объемы р</w:t>
      </w:r>
      <w:r>
        <w:t>абот, необходимые к выполнению.</w:t>
      </w:r>
    </w:p>
    <w:p w:rsidR="00C300D9" w:rsidRPr="00C300D9" w:rsidRDefault="00C300D9" w:rsidP="00C300D9">
      <w:pPr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b/>
          <w:color w:val="222222"/>
          <w:shd w:val="clear" w:color="auto" w:fill="FFFFFF"/>
          <w:lang w:eastAsia="ru-RU"/>
        </w:rPr>
      </w:pPr>
      <w:r w:rsidRPr="00C300D9">
        <w:rPr>
          <w:rFonts w:eastAsia="Times New Roman"/>
          <w:shd w:val="clear" w:color="auto" w:fill="FFFFFF"/>
          <w:lang w:eastAsia="ru-RU"/>
        </w:rPr>
        <w:t>Локальная сметная документация</w:t>
      </w:r>
      <w:r w:rsidRPr="00C300D9">
        <w:rPr>
          <w:rFonts w:eastAsia="Times New Roman"/>
          <w:lang w:eastAsia="ru-RU"/>
        </w:rPr>
        <w:t xml:space="preserve"> н</w:t>
      </w:r>
      <w:r w:rsidRPr="00C300D9">
        <w:rPr>
          <w:rFonts w:eastAsia="Times New Roman"/>
          <w:b/>
          <w:shd w:val="clear" w:color="auto" w:fill="FFFFFF"/>
          <w:lang w:eastAsia="ru-RU"/>
        </w:rPr>
        <w:t>е согласована</w:t>
      </w:r>
      <w:r w:rsidRPr="00C300D9">
        <w:rPr>
          <w:rFonts w:eastAsia="Times New Roman"/>
          <w:shd w:val="clear" w:color="auto" w:fill="FFFFFF"/>
          <w:lang w:eastAsia="ru-RU"/>
        </w:rPr>
        <w:t xml:space="preserve"> с отделом капитального строительства МО «Онгудайский район», некоторые локальные сметы согласовывались с завхозом Отдела образования. Сметная стоимость капитального ремонта определения базисно-индексного метода </w:t>
      </w:r>
      <w:r w:rsidRPr="00C300D9">
        <w:rPr>
          <w:rFonts w:eastAsia="Times New Roman"/>
          <w:b/>
          <w:shd w:val="clear" w:color="auto" w:fill="FFFFFF"/>
          <w:lang w:eastAsia="ru-RU"/>
        </w:rPr>
        <w:t>не проверена.</w:t>
      </w:r>
    </w:p>
    <w:p w:rsidR="00EE26A2" w:rsidRPr="0040789D" w:rsidRDefault="00817F74" w:rsidP="00FC54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hd w:val="clear" w:color="auto" w:fill="FFFFFF"/>
        </w:rPr>
      </w:pPr>
      <w:r w:rsidRPr="0040789D">
        <w:rPr>
          <w:shd w:val="clear" w:color="auto" w:fill="FFFFFF"/>
        </w:rPr>
        <w:t> Подрядчиком ООО «</w:t>
      </w:r>
      <w:proofErr w:type="spellStart"/>
      <w:r w:rsidRPr="0040789D">
        <w:rPr>
          <w:shd w:val="clear" w:color="auto" w:fill="FFFFFF"/>
        </w:rPr>
        <w:t>Пальмирастрой</w:t>
      </w:r>
      <w:proofErr w:type="spellEnd"/>
      <w:r w:rsidRPr="0040789D">
        <w:rPr>
          <w:shd w:val="clear" w:color="auto" w:fill="FFFFFF"/>
        </w:rPr>
        <w:t>»</w:t>
      </w:r>
      <w:r w:rsidR="00CD1400" w:rsidRPr="0040789D">
        <w:rPr>
          <w:shd w:val="clear" w:color="auto" w:fill="FFFFFF"/>
        </w:rPr>
        <w:t xml:space="preserve"> нарушен</w:t>
      </w:r>
      <w:r w:rsidRPr="0040789D">
        <w:rPr>
          <w:shd w:val="clear" w:color="auto" w:fill="FFFFFF"/>
        </w:rPr>
        <w:t>ы сроки выполнения муниципального контракта</w:t>
      </w:r>
      <w:r w:rsidR="00CD1400" w:rsidRPr="0040789D">
        <w:rPr>
          <w:shd w:val="clear" w:color="auto" w:fill="FFFFFF"/>
        </w:rPr>
        <w:t xml:space="preserve">, при этом Учреждением претензионная работа не велась, общая сумма неустойки составляет </w:t>
      </w:r>
      <w:r w:rsidRPr="0040789D">
        <w:rPr>
          <w:shd w:val="clear" w:color="auto" w:fill="FFFFFF"/>
        </w:rPr>
        <w:t>53,33 тыс.</w:t>
      </w:r>
      <w:r w:rsidR="008B1F9A">
        <w:rPr>
          <w:shd w:val="clear" w:color="auto" w:fill="FFFFFF"/>
        </w:rPr>
        <w:t xml:space="preserve"> </w:t>
      </w:r>
      <w:r w:rsidRPr="0040789D">
        <w:rPr>
          <w:shd w:val="clear" w:color="auto" w:fill="FFFFFF"/>
        </w:rPr>
        <w:t>руб.</w:t>
      </w:r>
    </w:p>
    <w:p w:rsidR="00817F74" w:rsidRDefault="00CC7109" w:rsidP="00FC54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hd w:val="clear" w:color="auto" w:fill="FFFFFF"/>
        </w:rPr>
      </w:pPr>
      <w:r w:rsidRPr="00CC7109">
        <w:rPr>
          <w:shd w:val="clear" w:color="auto" w:fill="FFFFFF"/>
        </w:rPr>
        <w:t>М</w:t>
      </w:r>
      <w:r w:rsidR="00817F74" w:rsidRPr="00CC7109">
        <w:rPr>
          <w:shd w:val="clear" w:color="auto" w:fill="FFFFFF"/>
        </w:rPr>
        <w:t>атериальные запасы в виде металлолома в количестве 1004 кг, полученные при проведении демонтажа систем отопления и водоснабжения Учреждения в 201</w:t>
      </w:r>
      <w:r w:rsidR="003F3E92">
        <w:rPr>
          <w:shd w:val="clear" w:color="auto" w:fill="FFFFFF"/>
        </w:rPr>
        <w:t>8</w:t>
      </w:r>
      <w:bookmarkStart w:id="0" w:name="_GoBack"/>
      <w:bookmarkEnd w:id="0"/>
      <w:r w:rsidR="00817F74" w:rsidRPr="00CC7109">
        <w:rPr>
          <w:shd w:val="clear" w:color="auto" w:fill="FFFFFF"/>
        </w:rPr>
        <w:t xml:space="preserve"> году, не оприходованы на счета бухгал</w:t>
      </w:r>
      <w:r w:rsidR="00A02FB8">
        <w:rPr>
          <w:shd w:val="clear" w:color="auto" w:fill="FFFFFF"/>
        </w:rPr>
        <w:t>терского учета.</w:t>
      </w:r>
    </w:p>
    <w:p w:rsidR="00492E84" w:rsidRDefault="00492E84" w:rsidP="00FC54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t>В отсутствии оправдательных документов актов списания,  списаны с бухгалтерского учета материальные запасы</w:t>
      </w:r>
      <w:r w:rsidR="008B1F9A">
        <w:t>,</w:t>
      </w:r>
      <w:r>
        <w:t xml:space="preserve"> используемые при текущем ремонте школы (краски, строительные материалы) на сумму 145,31 тыс.</w:t>
      </w:r>
      <w:r w:rsidR="008B1F9A">
        <w:t xml:space="preserve"> </w:t>
      </w:r>
      <w:r>
        <w:t>руб.</w:t>
      </w:r>
    </w:p>
    <w:p w:rsidR="0035769C" w:rsidRPr="0035769C" w:rsidRDefault="00A02FB8" w:rsidP="00FC54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t>Н</w:t>
      </w:r>
      <w:r w:rsidR="0035769C" w:rsidRPr="0035769C">
        <w:t>е велись ежедневные табели учета посещений детьми летнего лагеря, количество довольствующихся, по накопительной ведомости по расходу продуктов питания каждый день указывают 35</w:t>
      </w:r>
      <w:r>
        <w:t xml:space="preserve"> детей.</w:t>
      </w:r>
      <w:r w:rsidR="00492E84" w:rsidRPr="0035769C">
        <w:t xml:space="preserve"> </w:t>
      </w:r>
    </w:p>
    <w:p w:rsidR="00492E84" w:rsidRDefault="00492E84" w:rsidP="00FC54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FF0000"/>
        </w:rPr>
      </w:pPr>
      <w:r>
        <w:lastRenderedPageBreak/>
        <w:t xml:space="preserve">   </w:t>
      </w:r>
      <w:r w:rsidR="0035769C">
        <w:t xml:space="preserve">Сверить количество отдохнувших детей получивших питание не удалось, что </w:t>
      </w:r>
      <w:r w:rsidR="0035769C" w:rsidRPr="002A6C4C">
        <w:t>не позволило установить достоверно</w:t>
      </w:r>
      <w:r w:rsidR="0035769C">
        <w:t>сть и обоснованность обеспечение</w:t>
      </w:r>
      <w:r w:rsidR="0035769C" w:rsidRPr="002A6C4C">
        <w:t xml:space="preserve"> питанием детей</w:t>
      </w:r>
      <w:r w:rsidR="0035769C">
        <w:t>,</w:t>
      </w:r>
      <w:r w:rsidR="0035769C" w:rsidRPr="002A6C4C">
        <w:t xml:space="preserve"> посетивших летний лагерь</w:t>
      </w:r>
      <w:r w:rsidR="0035769C">
        <w:t>.</w:t>
      </w:r>
      <w:r w:rsidR="0035769C">
        <w:rPr>
          <w:color w:val="FF0000"/>
        </w:rPr>
        <w:t xml:space="preserve"> </w:t>
      </w:r>
    </w:p>
    <w:p w:rsidR="008B1F9A" w:rsidRDefault="008B1F9A" w:rsidP="00AA2862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</w:p>
    <w:p w:rsidR="00AA2862" w:rsidRDefault="00C73DEE" w:rsidP="00AA2862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3.7</w:t>
      </w:r>
      <w:r w:rsidR="0035769C">
        <w:rPr>
          <w:rFonts w:eastAsia="Times New Roman"/>
          <w:b/>
          <w:lang w:eastAsia="ru-RU"/>
        </w:rPr>
        <w:t>.</w:t>
      </w:r>
      <w:r w:rsidR="0035769C" w:rsidRPr="0035769C">
        <w:rPr>
          <w:rFonts w:eastAsia="Times New Roman"/>
          <w:b/>
          <w:lang w:eastAsia="ru-RU"/>
        </w:rPr>
        <w:t xml:space="preserve">  Проверка расчетов по оплате труда и начислениям на оплату труда</w:t>
      </w:r>
    </w:p>
    <w:p w:rsidR="008434F8" w:rsidRPr="006A6ECD" w:rsidRDefault="008A078E" w:rsidP="008A078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8434F8" w:rsidRPr="008434F8">
        <w:rPr>
          <w:rFonts w:eastAsia="Times New Roman"/>
          <w:lang w:eastAsia="ru-RU"/>
        </w:rPr>
        <w:t xml:space="preserve">В проверяемом периоде проверена обоснованность и правильность расчетов по оплате труда и начислениям в сумме </w:t>
      </w:r>
      <w:r w:rsidR="008434F8" w:rsidRPr="006A6ECD">
        <w:rPr>
          <w:rFonts w:eastAsia="Times New Roman"/>
          <w:lang w:eastAsia="ru-RU"/>
        </w:rPr>
        <w:t>33130,64</w:t>
      </w:r>
      <w:r w:rsidR="008434F8" w:rsidRPr="008434F8">
        <w:rPr>
          <w:rFonts w:eastAsia="Times New Roman"/>
          <w:b/>
          <w:lang w:eastAsia="ru-RU"/>
        </w:rPr>
        <w:t xml:space="preserve"> тыс. руб.</w:t>
      </w:r>
      <w:r w:rsidR="008434F8" w:rsidRPr="008434F8">
        <w:rPr>
          <w:rFonts w:eastAsia="Times New Roman"/>
          <w:lang w:eastAsia="ru-RU"/>
        </w:rPr>
        <w:t xml:space="preserve"> </w:t>
      </w:r>
    </w:p>
    <w:p w:rsidR="006A6ECD" w:rsidRPr="006A6ECD" w:rsidRDefault="008A078E" w:rsidP="008A078E">
      <w:pPr>
        <w:pStyle w:val="ConsNormal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="00AA2862" w:rsidRPr="008434F8">
        <w:rPr>
          <w:rFonts w:ascii="Times New Roman" w:eastAsia="Times New Roman" w:hAnsi="Times New Roman" w:cs="Times New Roman"/>
          <w:color w:val="000000"/>
          <w:lang w:eastAsia="ru-RU"/>
        </w:rPr>
        <w:t>Проверкой установлено, что расходы на оплату труда работникам</w:t>
      </w:r>
      <w:r w:rsidR="00AA2862" w:rsidRPr="006A6ECD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</w:t>
      </w:r>
      <w:r w:rsidR="00AA2862" w:rsidRPr="008434F8">
        <w:rPr>
          <w:rFonts w:ascii="Times New Roman" w:eastAsia="Times New Roman" w:hAnsi="Times New Roman" w:cs="Times New Roman"/>
          <w:color w:val="000000"/>
          <w:lang w:eastAsia="ru-RU"/>
        </w:rPr>
        <w:t xml:space="preserve">, подтверждённые в ходе настоящей проверки, составили </w:t>
      </w:r>
      <w:r w:rsidR="006A6ECD" w:rsidRPr="006A6ECD">
        <w:rPr>
          <w:rFonts w:ascii="Times New Roman" w:eastAsia="Times New Roman" w:hAnsi="Times New Roman" w:cs="Times New Roman"/>
          <w:b/>
          <w:color w:val="000000"/>
          <w:lang w:eastAsia="ru-RU"/>
        </w:rPr>
        <w:t>13842,54 тыс.</w:t>
      </w:r>
      <w:r w:rsidR="008B1F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A6ECD" w:rsidRPr="006A6ECD">
        <w:rPr>
          <w:rFonts w:ascii="Times New Roman" w:eastAsia="Times New Roman" w:hAnsi="Times New Roman" w:cs="Times New Roman"/>
          <w:b/>
          <w:color w:val="000000"/>
          <w:lang w:eastAsia="ru-RU"/>
        </w:rPr>
        <w:t>руб.</w:t>
      </w:r>
      <w:r w:rsidR="006A6ECD" w:rsidRPr="006A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ECD" w:rsidRPr="006A6ECD"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Однако, согласно данным бухгалтерской отчётности за 2018 год расходы по заработной плате работникам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 </w:t>
      </w:r>
      <w:r w:rsidR="006A6ECD" w:rsidRPr="006A6ECD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составили </w:t>
      </w:r>
      <w:r w:rsidR="006A6ECD" w:rsidRPr="006A6ECD">
        <w:rPr>
          <w:rFonts w:ascii="Times New Roman" w:eastAsia="Times New Roman" w:hAnsi="Times New Roman" w:cs="Times New Roman"/>
          <w:b/>
          <w:color w:val="000000"/>
          <w:lang w:eastAsia="ru-RU"/>
        </w:rPr>
        <w:t>14028,74 тыс.</w:t>
      </w:r>
      <w:r w:rsidR="008B1F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A6ECD" w:rsidRPr="006A6ECD">
        <w:rPr>
          <w:rFonts w:ascii="Times New Roman" w:eastAsia="Times New Roman" w:hAnsi="Times New Roman" w:cs="Times New Roman"/>
          <w:b/>
          <w:color w:val="000000"/>
          <w:lang w:eastAsia="ru-RU"/>
        </w:rPr>
        <w:t>руб</w:t>
      </w:r>
      <w:r w:rsidR="008B1F9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6A6ECD" w:rsidRPr="006A6E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6ECD" w:rsidRPr="006A6ECD">
        <w:rPr>
          <w:rFonts w:ascii="Times New Roman" w:eastAsia="Times New Roman" w:hAnsi="Times New Roman" w:cs="Times New Roman"/>
          <w:lang w:eastAsia="ru-RU"/>
        </w:rPr>
        <w:t>Таким образом, искажение бухгалтерского учета составило 186,20 тыс. руб. Данная сумма является переплатой по зарплате, излишне перечислена на лицевые счета работников.</w:t>
      </w:r>
      <w:proofErr w:type="gramEnd"/>
      <w:r w:rsidR="006A6ECD" w:rsidRPr="006A6ECD">
        <w:rPr>
          <w:rFonts w:ascii="Times New Roman" w:eastAsia="Times New Roman" w:hAnsi="Times New Roman" w:cs="Times New Roman"/>
          <w:lang w:eastAsia="ru-RU"/>
        </w:rPr>
        <w:t xml:space="preserve"> Рекомендовано </w:t>
      </w:r>
      <w:r w:rsidR="006A6ECD">
        <w:rPr>
          <w:rFonts w:ascii="Times New Roman" w:eastAsia="Times New Roman" w:hAnsi="Times New Roman" w:cs="Times New Roman"/>
          <w:lang w:eastAsia="ru-RU"/>
        </w:rPr>
        <w:t xml:space="preserve">вернуть </w:t>
      </w:r>
      <w:r w:rsidR="006A6ECD" w:rsidRPr="006A6ECD">
        <w:rPr>
          <w:rFonts w:ascii="Times New Roman" w:hAnsi="Times New Roman" w:cs="Times New Roman"/>
          <w:b/>
        </w:rPr>
        <w:t>в бюджет излишне  выплаченную заработную плату, в течение 30 дней.</w:t>
      </w:r>
    </w:p>
    <w:p w:rsidR="00AA2862" w:rsidRDefault="00AA2862" w:rsidP="00AA286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r w:rsidRPr="0088093D">
        <w:t xml:space="preserve"> </w:t>
      </w:r>
      <w:r w:rsidR="008A078E">
        <w:t xml:space="preserve"> </w:t>
      </w:r>
      <w:r>
        <w:t xml:space="preserve">Штатные расписания за проверяемый период </w:t>
      </w:r>
      <w:r w:rsidRPr="0088093D">
        <w:t xml:space="preserve"> утверждены</w:t>
      </w:r>
      <w:r w:rsidRPr="005B018C">
        <w:t xml:space="preserve"> директором школы </w:t>
      </w:r>
      <w:proofErr w:type="spellStart"/>
      <w:r w:rsidRPr="005B018C">
        <w:t>Папыевой</w:t>
      </w:r>
      <w:proofErr w:type="spellEnd"/>
      <w:r w:rsidRPr="005B018C">
        <w:t xml:space="preserve"> Э.В.,  в разрезе филиалов, без согласования с начальником отдела образования</w:t>
      </w:r>
    </w:p>
    <w:p w:rsidR="006A6ECD" w:rsidRPr="008434F8" w:rsidRDefault="008A078E" w:rsidP="00AA28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  </w:t>
      </w:r>
      <w:r w:rsidR="006A6ECD" w:rsidRPr="005B018C">
        <w:t>Тарифика</w:t>
      </w:r>
      <w:r w:rsidR="006A6ECD">
        <w:t>ционные списки на 01.09.2017 г.,</w:t>
      </w:r>
      <w:r w:rsidR="006A6ECD" w:rsidRPr="005B018C">
        <w:t xml:space="preserve"> утвержденные директором школы </w:t>
      </w:r>
      <w:proofErr w:type="spellStart"/>
      <w:r w:rsidR="006A6ECD" w:rsidRPr="005B018C">
        <w:t>Папыевой</w:t>
      </w:r>
      <w:proofErr w:type="spellEnd"/>
      <w:r w:rsidR="006A6ECD" w:rsidRPr="005B018C">
        <w:t xml:space="preserve"> Э.В., без согласования профсоюзного органа</w:t>
      </w:r>
      <w:r w:rsidR="006A6ECD">
        <w:t>.</w:t>
      </w:r>
    </w:p>
    <w:p w:rsidR="0073327F" w:rsidRDefault="006A6ECD" w:rsidP="00733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8A078E">
        <w:rPr>
          <w:rFonts w:eastAsia="Calibri"/>
        </w:rPr>
        <w:t xml:space="preserve"> </w:t>
      </w:r>
      <w:r>
        <w:rPr>
          <w:rFonts w:eastAsia="Calibri"/>
        </w:rPr>
        <w:t xml:space="preserve"> Р</w:t>
      </w:r>
      <w:r w:rsidR="007624A3" w:rsidRPr="007624A3">
        <w:rPr>
          <w:rFonts w:eastAsia="Calibri"/>
        </w:rPr>
        <w:t>уководителем учреждения не приняты в полном объеме локальные акты, регул</w:t>
      </w:r>
      <w:r w:rsidR="00C71402">
        <w:rPr>
          <w:rFonts w:eastAsia="Calibri"/>
        </w:rPr>
        <w:t xml:space="preserve">ирующие оплату труда работников, не прописаны все моменты </w:t>
      </w:r>
      <w:r w:rsidR="00771838">
        <w:rPr>
          <w:rFonts w:eastAsia="Calibri"/>
        </w:rPr>
        <w:t>оплаты, виды надбавок, например 25 % сельские</w:t>
      </w:r>
      <w:r w:rsidR="00C73DEE">
        <w:rPr>
          <w:rFonts w:eastAsia="Calibri"/>
        </w:rPr>
        <w:t xml:space="preserve"> и т.д.</w:t>
      </w:r>
    </w:p>
    <w:p w:rsidR="00C71402" w:rsidRPr="00C71402" w:rsidRDefault="008A078E" w:rsidP="008A078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C71402" w:rsidRPr="00C71402">
        <w:rPr>
          <w:rFonts w:eastAsia="Times New Roman"/>
          <w:lang w:eastAsia="ru-RU"/>
        </w:rPr>
        <w:t xml:space="preserve">В Коллективном договоре представлено приложение «Положение об особенностях режима рабочего времени и отдыха педагогических и других работников  </w:t>
      </w:r>
      <w:r w:rsidRPr="008A078E">
        <w:rPr>
          <w:i/>
        </w:rPr>
        <w:t>МБОУ «</w:t>
      </w:r>
      <w:proofErr w:type="spellStart"/>
      <w:r w:rsidRPr="008A078E">
        <w:rPr>
          <w:i/>
        </w:rPr>
        <w:t>Михневская</w:t>
      </w:r>
      <w:proofErr w:type="spellEnd"/>
      <w:r w:rsidRPr="008A078E">
        <w:rPr>
          <w:i/>
        </w:rPr>
        <w:t xml:space="preserve"> средняя общеобразовательная школа»</w:t>
      </w:r>
      <w:r w:rsidR="004B413B">
        <w:rPr>
          <w:i/>
        </w:rPr>
        <w:t>.</w:t>
      </w:r>
    </w:p>
    <w:p w:rsidR="00C71402" w:rsidRDefault="008A078E" w:rsidP="008A078E">
      <w:pPr>
        <w:spacing w:after="0" w:line="25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C71402">
        <w:rPr>
          <w:rFonts w:eastAsia="Times New Roman"/>
          <w:lang w:eastAsia="ru-RU"/>
        </w:rPr>
        <w:t>Выявлены нарушения Трудового Кодекса Российской Федерации (статьи 68,</w:t>
      </w:r>
      <w:r w:rsidR="00C71402" w:rsidRPr="00E73BD9">
        <w:rPr>
          <w:rFonts w:eastAsia="Times New Roman"/>
          <w:lang w:eastAsia="ru-RU"/>
        </w:rPr>
        <w:t xml:space="preserve"> </w:t>
      </w:r>
      <w:r w:rsidR="00C71402">
        <w:rPr>
          <w:rFonts w:eastAsia="Times New Roman"/>
          <w:lang w:eastAsia="ru-RU"/>
        </w:rPr>
        <w:t>84.1</w:t>
      </w:r>
      <w:r w:rsidR="00C71402" w:rsidRPr="00E73BD9">
        <w:rPr>
          <w:rFonts w:eastAsia="Times New Roman"/>
          <w:lang w:eastAsia="ru-RU"/>
        </w:rPr>
        <w:t>, 1</w:t>
      </w:r>
      <w:r w:rsidR="00C71402">
        <w:rPr>
          <w:rFonts w:eastAsia="Times New Roman"/>
          <w:lang w:eastAsia="ru-RU"/>
        </w:rPr>
        <w:t xml:space="preserve">47,  </w:t>
      </w:r>
      <w:r w:rsidR="00C71402" w:rsidRPr="00E73BD9">
        <w:rPr>
          <w:rFonts w:eastAsia="Times New Roman"/>
          <w:lang w:eastAsia="ru-RU"/>
        </w:rPr>
        <w:t>ст. 123,</w:t>
      </w:r>
      <w:r w:rsidR="00C71402" w:rsidRPr="000C0D2A">
        <w:rPr>
          <w:rFonts w:eastAsia="Times New Roman"/>
          <w:lang w:eastAsia="ru-RU"/>
        </w:rPr>
        <w:t xml:space="preserve"> 11</w:t>
      </w:r>
      <w:r w:rsidR="00C71402">
        <w:rPr>
          <w:rFonts w:eastAsia="Times New Roman"/>
          <w:lang w:eastAsia="ru-RU"/>
        </w:rPr>
        <w:t xml:space="preserve">7). </w:t>
      </w:r>
    </w:p>
    <w:p w:rsidR="00C71402" w:rsidRDefault="008A078E" w:rsidP="0073327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</w:t>
      </w:r>
      <w:r w:rsidR="00C71402">
        <w:t>Т</w:t>
      </w:r>
      <w:r w:rsidR="00C71402" w:rsidRPr="005B018C">
        <w:t>абель учета использования рабочего времени велся не по установленной форме 0504421</w:t>
      </w:r>
      <w:r>
        <w:t>.</w:t>
      </w:r>
    </w:p>
    <w:p w:rsidR="008A078E" w:rsidRDefault="008A078E" w:rsidP="008A078E">
      <w:pPr>
        <w:spacing w:after="0" w:line="240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lang w:bidi="en-US"/>
        </w:rPr>
        <w:t xml:space="preserve">     </w:t>
      </w:r>
      <w:r>
        <w:rPr>
          <w:rFonts w:eastAsia="Times New Roman"/>
        </w:rPr>
        <w:t xml:space="preserve"> </w:t>
      </w:r>
      <w:r w:rsidRPr="00CE0092">
        <w:rPr>
          <w:rFonts w:eastAsia="Times New Roman"/>
        </w:rPr>
        <w:t>Г</w:t>
      </w:r>
      <w:r w:rsidRPr="00CE0092">
        <w:rPr>
          <w:rFonts w:eastAsia="Times New Roman"/>
          <w:color w:val="000000"/>
          <w:shd w:val="clear" w:color="auto" w:fill="FFFFFF"/>
        </w:rPr>
        <w:t>рафик отпусков, составленный</w:t>
      </w:r>
      <w:r>
        <w:rPr>
          <w:rFonts w:eastAsia="Times New Roman"/>
          <w:color w:val="000000"/>
          <w:shd w:val="clear" w:color="auto" w:fill="FFFFFF"/>
        </w:rPr>
        <w:t xml:space="preserve"> по унифицированной форме №Т-7, не ведется.</w:t>
      </w:r>
    </w:p>
    <w:p w:rsidR="00C71402" w:rsidRDefault="008A078E" w:rsidP="008A0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>
        <w:t xml:space="preserve">     </w:t>
      </w:r>
      <w:proofErr w:type="gramStart"/>
      <w:r w:rsidR="001F3945" w:rsidRPr="005B018C">
        <w:t xml:space="preserve">В нарушение статьи 147 </w:t>
      </w:r>
      <w:r w:rsidR="001F3945">
        <w:t>ТК РФ, ч. 4 ст. 14 ,ч.</w:t>
      </w:r>
      <w:r w:rsidR="001F3945" w:rsidRPr="005B018C">
        <w:t xml:space="preserve"> 2 ст</w:t>
      </w:r>
      <w:r w:rsidR="001F3945">
        <w:t>.</w:t>
      </w:r>
      <w:r w:rsidR="001F3945" w:rsidRPr="005B018C">
        <w:t xml:space="preserve"> 3 Федерального закона «О специальной оценке условий труда» №426-ФЗ от 28.12.2013</w:t>
      </w:r>
      <w:r w:rsidR="001F3945">
        <w:t xml:space="preserve"> </w:t>
      </w:r>
      <w:r w:rsidR="001F3945" w:rsidRPr="005B018C">
        <w:t xml:space="preserve">г. </w:t>
      </w:r>
      <w:r w:rsidR="001F3945" w:rsidRPr="00733B16">
        <w:rPr>
          <w:b/>
        </w:rPr>
        <w:t>необоснованно</w:t>
      </w:r>
      <w:r w:rsidR="001F3945" w:rsidRPr="005B018C">
        <w:t xml:space="preserve"> производится доплата за вредность учителю физики и информатики </w:t>
      </w:r>
      <w:proofErr w:type="spellStart"/>
      <w:r w:rsidR="001F3945" w:rsidRPr="005B018C">
        <w:t>Бултушевой</w:t>
      </w:r>
      <w:proofErr w:type="spellEnd"/>
      <w:r w:rsidR="001F3945" w:rsidRPr="005B018C">
        <w:t xml:space="preserve"> Д.А.</w:t>
      </w:r>
      <w:r w:rsidR="001F3945">
        <w:t xml:space="preserve"> </w:t>
      </w:r>
      <w:r w:rsidR="001F3945" w:rsidRPr="005B018C">
        <w:t xml:space="preserve">за период с 01.01.2017 -31.08.2017 </w:t>
      </w:r>
      <w:r w:rsidR="001F3945">
        <w:t xml:space="preserve">г. </w:t>
      </w:r>
      <w:r w:rsidR="001F3945" w:rsidRPr="005B018C">
        <w:t xml:space="preserve">в сумме </w:t>
      </w:r>
      <w:r w:rsidR="001F3945" w:rsidRPr="00733B16">
        <w:rPr>
          <w:b/>
        </w:rPr>
        <w:t>2409,96 руб</w:t>
      </w:r>
      <w:r w:rsidR="008B1F9A">
        <w:rPr>
          <w:b/>
        </w:rPr>
        <w:t>.</w:t>
      </w:r>
      <w:r w:rsidR="001F3945" w:rsidRPr="00733B16">
        <w:rPr>
          <w:b/>
        </w:rPr>
        <w:t>*1,4=3373,94 руб</w:t>
      </w:r>
      <w:r w:rsidR="001F3945" w:rsidRPr="00733B16">
        <w:rPr>
          <w:b/>
          <w:lang w:bidi="en-US"/>
        </w:rPr>
        <w:t>.</w:t>
      </w:r>
      <w:r w:rsidR="001F3945">
        <w:rPr>
          <w:b/>
          <w:lang w:bidi="en-US"/>
        </w:rPr>
        <w:t>, страховые взносы в сумме 1018,92 тыс. руб.</w:t>
      </w:r>
      <w:proofErr w:type="gramEnd"/>
    </w:p>
    <w:p w:rsidR="001F3945" w:rsidRDefault="001F3945" w:rsidP="001F3945">
      <w:pPr>
        <w:spacing w:after="0" w:line="256" w:lineRule="auto"/>
        <w:ind w:firstLine="426"/>
        <w:jc w:val="both"/>
        <w:rPr>
          <w:rFonts w:eastAsia="Times New Roman"/>
          <w:b/>
          <w:i/>
          <w:lang w:bidi="en-US"/>
        </w:rPr>
      </w:pPr>
      <w:r w:rsidRPr="001F3945">
        <w:rPr>
          <w:rFonts w:eastAsia="Times New Roman"/>
          <w:lang w:bidi="en-US"/>
        </w:rPr>
        <w:t xml:space="preserve">В нарушение статьи 117 ТК РФ повару </w:t>
      </w:r>
      <w:proofErr w:type="spellStart"/>
      <w:r w:rsidRPr="001F3945">
        <w:rPr>
          <w:rFonts w:eastAsia="Times New Roman"/>
          <w:lang w:bidi="en-US"/>
        </w:rPr>
        <w:t>Тарбаевой</w:t>
      </w:r>
      <w:proofErr w:type="spellEnd"/>
      <w:r w:rsidRPr="001F3945">
        <w:rPr>
          <w:rFonts w:eastAsia="Times New Roman"/>
          <w:lang w:bidi="en-US"/>
        </w:rPr>
        <w:t xml:space="preserve"> А.А., </w:t>
      </w:r>
      <w:r>
        <w:rPr>
          <w:rFonts w:eastAsia="Times New Roman"/>
          <w:lang w:bidi="en-US"/>
        </w:rPr>
        <w:t xml:space="preserve">Бабаевой К.И. </w:t>
      </w:r>
      <w:r w:rsidRPr="001F3945">
        <w:rPr>
          <w:rFonts w:eastAsia="Times New Roman"/>
          <w:lang w:bidi="en-US"/>
        </w:rPr>
        <w:t xml:space="preserve">кухонному рабочему </w:t>
      </w:r>
      <w:proofErr w:type="spellStart"/>
      <w:r w:rsidRPr="001F3945">
        <w:rPr>
          <w:rFonts w:eastAsia="Times New Roman"/>
          <w:lang w:bidi="en-US"/>
        </w:rPr>
        <w:t>Темеевой</w:t>
      </w:r>
      <w:proofErr w:type="spellEnd"/>
      <w:r>
        <w:rPr>
          <w:rFonts w:eastAsia="Times New Roman"/>
          <w:lang w:bidi="en-US"/>
        </w:rPr>
        <w:t>,</w:t>
      </w:r>
      <w:r w:rsidRPr="001F3945">
        <w:rPr>
          <w:rFonts w:eastAsia="Times New Roman"/>
          <w:lang w:bidi="en-US"/>
        </w:rPr>
        <w:t xml:space="preserve"> Н.И.</w:t>
      </w:r>
      <w:r>
        <w:rPr>
          <w:rFonts w:eastAsia="Times New Roman"/>
          <w:lang w:bidi="en-US"/>
        </w:rPr>
        <w:t xml:space="preserve"> </w:t>
      </w:r>
      <w:proofErr w:type="spellStart"/>
      <w:r>
        <w:rPr>
          <w:rFonts w:eastAsia="Times New Roman"/>
          <w:lang w:bidi="en-US"/>
        </w:rPr>
        <w:t>Елдошевой</w:t>
      </w:r>
      <w:proofErr w:type="spellEnd"/>
      <w:r>
        <w:rPr>
          <w:rFonts w:eastAsia="Times New Roman"/>
          <w:lang w:bidi="en-US"/>
        </w:rPr>
        <w:t xml:space="preserve"> Р.Д.</w:t>
      </w:r>
      <w:r w:rsidRPr="001F3945">
        <w:rPr>
          <w:rFonts w:eastAsia="Times New Roman"/>
          <w:lang w:bidi="en-US"/>
        </w:rPr>
        <w:t xml:space="preserve"> не предоставлен дополнительный отпуск 7 календарных дней</w:t>
      </w:r>
      <w:r>
        <w:rPr>
          <w:rFonts w:eastAsia="Times New Roman"/>
          <w:lang w:bidi="en-US"/>
        </w:rPr>
        <w:t xml:space="preserve"> за особые условия труда. Рекомендовано </w:t>
      </w:r>
      <w:r>
        <w:rPr>
          <w:rFonts w:eastAsia="Times New Roman"/>
          <w:b/>
          <w:i/>
          <w:lang w:bidi="en-US"/>
        </w:rPr>
        <w:t>о</w:t>
      </w:r>
      <w:r w:rsidRPr="001F3945">
        <w:rPr>
          <w:rFonts w:eastAsia="Times New Roman"/>
          <w:b/>
          <w:i/>
          <w:lang w:bidi="en-US"/>
        </w:rPr>
        <w:t xml:space="preserve">платить данным работникам сумму отпускных. </w:t>
      </w:r>
    </w:p>
    <w:p w:rsidR="008A078E" w:rsidRDefault="008A078E" w:rsidP="00771838">
      <w:pPr>
        <w:spacing w:after="0" w:line="240" w:lineRule="auto"/>
        <w:ind w:firstLine="567"/>
        <w:jc w:val="both"/>
      </w:pPr>
      <w:r w:rsidRPr="00B3348D">
        <w:rPr>
          <w:rFonts w:eastAsia="Calibri"/>
        </w:rPr>
        <w:t>По</w:t>
      </w:r>
      <w:r>
        <w:rPr>
          <w:rFonts w:eastAsia="Calibri"/>
        </w:rPr>
        <w:t xml:space="preserve"> молодому специалисту </w:t>
      </w:r>
      <w:proofErr w:type="spellStart"/>
      <w:r>
        <w:rPr>
          <w:rFonts w:eastAsia="Calibri"/>
        </w:rPr>
        <w:t>Ялмашевой</w:t>
      </w:r>
      <w:proofErr w:type="spellEnd"/>
      <w:r>
        <w:rPr>
          <w:rFonts w:eastAsia="Calibri"/>
        </w:rPr>
        <w:t xml:space="preserve"> Т.В.</w:t>
      </w:r>
      <w:r>
        <w:rPr>
          <w:rFonts w:eastAsia="Calibri"/>
          <w:b/>
        </w:rPr>
        <w:t xml:space="preserve"> </w:t>
      </w:r>
      <w:r>
        <w:t>пропущен срок трудоустройства: основание для начисл</w:t>
      </w:r>
      <w:r w:rsidR="00771838">
        <w:t>ения: Акт комиссии отсутствует.</w:t>
      </w:r>
    </w:p>
    <w:p w:rsidR="00771838" w:rsidRPr="001F3945" w:rsidRDefault="00771838" w:rsidP="00771838">
      <w:pPr>
        <w:spacing w:after="0" w:line="240" w:lineRule="auto"/>
        <w:ind w:firstLine="567"/>
        <w:jc w:val="both"/>
        <w:rPr>
          <w:rFonts w:eastAsia="Times New Roman"/>
          <w:b/>
          <w:i/>
          <w:lang w:bidi="en-US"/>
        </w:rPr>
      </w:pPr>
      <w:r>
        <w:t xml:space="preserve">Необоснованно </w:t>
      </w:r>
      <w:r w:rsidR="00C73DEE">
        <w:rPr>
          <w:b/>
        </w:rPr>
        <w:t>выплачивали</w:t>
      </w:r>
      <w:r w:rsidRPr="006C62F5">
        <w:rPr>
          <w:b/>
        </w:rPr>
        <w:t xml:space="preserve">сь </w:t>
      </w:r>
      <w:r>
        <w:t>премиальные выплаты, без согласован</w:t>
      </w:r>
      <w:r w:rsidR="00C73DEE">
        <w:t>ия</w:t>
      </w:r>
      <w:r>
        <w:t xml:space="preserve"> с комиссией по премированию</w:t>
      </w:r>
      <w:r w:rsidR="00C73DEE">
        <w:t xml:space="preserve"> </w:t>
      </w:r>
      <w:r>
        <w:t>(138,00 тыс. руб.).</w:t>
      </w:r>
    </w:p>
    <w:p w:rsidR="001F3945" w:rsidRDefault="008A078E" w:rsidP="001F39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/>
        </w:rPr>
        <w:t xml:space="preserve">         </w:t>
      </w:r>
      <w:r w:rsidR="001F3945">
        <w:rPr>
          <w:rFonts w:eastAsia="Calibri"/>
        </w:rPr>
        <w:t>Не</w:t>
      </w:r>
      <w:r w:rsidR="001F3945" w:rsidRPr="009A3944">
        <w:rPr>
          <w:rFonts w:eastAsia="Calibri"/>
        </w:rPr>
        <w:t xml:space="preserve">соответствие записей в  регистрах бухгалтерского учета </w:t>
      </w:r>
      <w:r w:rsidR="001F3945">
        <w:rPr>
          <w:rFonts w:eastAsia="Calibri"/>
        </w:rPr>
        <w:t xml:space="preserve">по заработной плате </w:t>
      </w:r>
      <w:r w:rsidR="001F3945" w:rsidRPr="009A3944">
        <w:rPr>
          <w:rFonts w:eastAsia="Calibri"/>
        </w:rPr>
        <w:t xml:space="preserve">на сумму </w:t>
      </w:r>
      <w:r w:rsidR="001F3945">
        <w:rPr>
          <w:rFonts w:eastAsia="Calibri"/>
        </w:rPr>
        <w:t>–</w:t>
      </w:r>
      <w:r w:rsidR="004A26B0">
        <w:rPr>
          <w:rFonts w:eastAsia="Calibri"/>
        </w:rPr>
        <w:t xml:space="preserve"> </w:t>
      </w:r>
      <w:r w:rsidR="004A26B0" w:rsidRPr="004A26B0">
        <w:rPr>
          <w:b/>
          <w:color w:val="000000"/>
        </w:rPr>
        <w:t>655,52</w:t>
      </w:r>
      <w:r w:rsidR="004A26B0">
        <w:rPr>
          <w:color w:val="000000"/>
        </w:rPr>
        <w:t xml:space="preserve"> </w:t>
      </w:r>
      <w:r w:rsidR="001F3945" w:rsidRPr="001B4831">
        <w:rPr>
          <w:b/>
        </w:rPr>
        <w:t>тыс. руб</w:t>
      </w:r>
      <w:r w:rsidR="001F3945">
        <w:t>. (разница данных между журналом операций №6, Отчетом ф.</w:t>
      </w:r>
      <w:r w:rsidR="001F3945" w:rsidRPr="0099759E">
        <w:rPr>
          <w:color w:val="000000"/>
          <w:sz w:val="16"/>
          <w:szCs w:val="16"/>
        </w:rPr>
        <w:t xml:space="preserve"> </w:t>
      </w:r>
      <w:r w:rsidR="001F3945" w:rsidRPr="0099759E">
        <w:rPr>
          <w:color w:val="000000"/>
        </w:rPr>
        <w:t>0503723</w:t>
      </w:r>
      <w:r w:rsidR="001F3945">
        <w:rPr>
          <w:color w:val="000000"/>
        </w:rPr>
        <w:t>, п</w:t>
      </w:r>
      <w:r w:rsidR="001F3945" w:rsidRPr="0099759E">
        <w:rPr>
          <w:color w:val="000000"/>
        </w:rPr>
        <w:t>о данным платежной ведомости</w:t>
      </w:r>
      <w:r w:rsidR="001F3945">
        <w:t>).</w:t>
      </w:r>
    </w:p>
    <w:p w:rsidR="007624A3" w:rsidRPr="007624A3" w:rsidRDefault="00C73DEE" w:rsidP="00C73DE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 xml:space="preserve">         </w:t>
      </w:r>
    </w:p>
    <w:p w:rsidR="00C73DEE" w:rsidRPr="00C73DEE" w:rsidRDefault="00C73DEE" w:rsidP="00C73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3.8</w:t>
      </w:r>
      <w:r w:rsidR="008B1F9A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Pr="00C73DEE">
        <w:rPr>
          <w:rFonts w:eastAsia="Times New Roman"/>
          <w:b/>
          <w:lang w:eastAsia="ru-RU"/>
        </w:rPr>
        <w:t xml:space="preserve"> Анализ дебиторской и кредиторской задолженности</w:t>
      </w:r>
    </w:p>
    <w:p w:rsidR="00C73DEE" w:rsidRDefault="00C73DEE" w:rsidP="00C73D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t>Установлено необоснованные</w:t>
      </w:r>
      <w:r w:rsidRPr="009B2D44">
        <w:t xml:space="preserve"> отвлечения средств </w:t>
      </w:r>
      <w:r>
        <w:t xml:space="preserve">бюджета </w:t>
      </w:r>
      <w:r w:rsidRPr="009B2D44">
        <w:t>в дебито</w:t>
      </w:r>
      <w:r>
        <w:t xml:space="preserve">рскую задолженность </w:t>
      </w:r>
      <w:r w:rsidRPr="00C73DEE">
        <w:rPr>
          <w:rFonts w:eastAsia="Times New Roman"/>
          <w:lang w:eastAsia="ru-RU"/>
        </w:rPr>
        <w:t xml:space="preserve">переплата  за эл. энергию в сумме 189,87 тыс. руб. </w:t>
      </w:r>
    </w:p>
    <w:p w:rsidR="00C73DEE" w:rsidRPr="00C73DEE" w:rsidRDefault="00C73DEE" w:rsidP="00C73D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t xml:space="preserve">Дебиторская задолженность </w:t>
      </w:r>
      <w:r w:rsidRPr="009B2D44">
        <w:t>по состоянию на 01.01.201</w:t>
      </w:r>
      <w:r>
        <w:t xml:space="preserve">9 г. </w:t>
      </w:r>
      <w:r w:rsidR="00577616">
        <w:t>сложилась по родительской плате в сумме 162,31 тыс. руб.</w:t>
      </w:r>
      <w:r w:rsidR="004A26B0">
        <w:t xml:space="preserve"> </w:t>
      </w:r>
      <w:r w:rsidR="004A26B0" w:rsidRPr="004A26B0">
        <w:rPr>
          <w:b/>
        </w:rPr>
        <w:t>рекомендовано директору</w:t>
      </w:r>
      <w:r w:rsidR="004A26B0">
        <w:rPr>
          <w:b/>
        </w:rPr>
        <w:t>,</w:t>
      </w:r>
      <w:r w:rsidR="004A26B0" w:rsidRPr="004A26B0">
        <w:rPr>
          <w:b/>
        </w:rPr>
        <w:t xml:space="preserve"> принять меры.</w:t>
      </w:r>
    </w:p>
    <w:p w:rsidR="00C73DEE" w:rsidRDefault="00577616" w:rsidP="005776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/>
        </w:rPr>
        <w:t xml:space="preserve">      Ф</w:t>
      </w:r>
      <w:r w:rsidRPr="009277B8">
        <w:rPr>
          <w:rFonts w:eastAsia="Calibri"/>
        </w:rPr>
        <w:t xml:space="preserve">актические данные по дебиторской и кредиторской задолженности в ходе анализа первичных учетных документов не совпадают с данными, указанными в бухгалтерских </w:t>
      </w:r>
      <w:r w:rsidRPr="009277B8">
        <w:rPr>
          <w:rFonts w:eastAsia="Calibri"/>
        </w:rPr>
        <w:lastRenderedPageBreak/>
        <w:t>регистрах, на основании которых была сведена бухгалтерская отчетность</w:t>
      </w:r>
      <w:r>
        <w:rPr>
          <w:rFonts w:eastAsia="Calibri"/>
        </w:rPr>
        <w:t>.</w:t>
      </w:r>
    </w:p>
    <w:p w:rsidR="00577616" w:rsidRDefault="00577616" w:rsidP="00577616">
      <w:pPr>
        <w:spacing w:after="0" w:line="240" w:lineRule="auto"/>
        <w:ind w:firstLine="426"/>
        <w:jc w:val="both"/>
        <w:rPr>
          <w:i/>
        </w:rPr>
      </w:pPr>
      <w:r>
        <w:rPr>
          <w:i/>
        </w:rPr>
        <w:t xml:space="preserve">2017 г. </w:t>
      </w:r>
    </w:p>
    <w:p w:rsidR="00577616" w:rsidRPr="00577616" w:rsidRDefault="00577616" w:rsidP="00577616">
      <w:pPr>
        <w:spacing w:after="0" w:line="240" w:lineRule="auto"/>
        <w:ind w:firstLine="426"/>
        <w:jc w:val="both"/>
        <w:rPr>
          <w:rFonts w:eastAsia="Calibri"/>
        </w:rPr>
      </w:pPr>
      <w:r w:rsidRPr="00577616">
        <w:rPr>
          <w:rFonts w:eastAsia="Calibri"/>
        </w:rPr>
        <w:t xml:space="preserve">На начала года на сумму – 44,83 тыс. руб., </w:t>
      </w:r>
    </w:p>
    <w:p w:rsidR="00577616" w:rsidRPr="00577616" w:rsidRDefault="00577616" w:rsidP="00577616">
      <w:pPr>
        <w:spacing w:after="0" w:line="240" w:lineRule="auto"/>
        <w:ind w:firstLine="426"/>
        <w:jc w:val="both"/>
        <w:rPr>
          <w:rFonts w:eastAsia="Calibri"/>
        </w:rPr>
      </w:pPr>
      <w:r w:rsidRPr="00577616">
        <w:rPr>
          <w:rFonts w:eastAsia="Calibri"/>
        </w:rPr>
        <w:t>На конец года на сумму – 133,30 тыс. руб.</w:t>
      </w:r>
    </w:p>
    <w:p w:rsidR="008F51FD" w:rsidRDefault="00577616" w:rsidP="00612919">
      <w:pPr>
        <w:spacing w:after="0" w:line="240" w:lineRule="auto"/>
        <w:ind w:firstLine="567"/>
        <w:jc w:val="both"/>
        <w:rPr>
          <w:i/>
        </w:rPr>
      </w:pPr>
      <w:r>
        <w:rPr>
          <w:i/>
        </w:rPr>
        <w:t xml:space="preserve">2018 г. </w:t>
      </w:r>
    </w:p>
    <w:p w:rsidR="00577616" w:rsidRPr="00577616" w:rsidRDefault="00577616" w:rsidP="00577616">
      <w:pPr>
        <w:spacing w:after="0" w:line="240" w:lineRule="auto"/>
        <w:ind w:firstLine="426"/>
        <w:jc w:val="both"/>
        <w:rPr>
          <w:rFonts w:eastAsia="Calibri"/>
        </w:rPr>
      </w:pPr>
      <w:r w:rsidRPr="00577616">
        <w:rPr>
          <w:rFonts w:eastAsia="Calibri"/>
        </w:rPr>
        <w:t>На начало года на сумму – 195,81 тыс.</w:t>
      </w:r>
      <w:r>
        <w:rPr>
          <w:rFonts w:eastAsia="Calibri"/>
        </w:rPr>
        <w:t xml:space="preserve"> </w:t>
      </w:r>
      <w:r w:rsidRPr="00577616">
        <w:rPr>
          <w:rFonts w:eastAsia="Calibri"/>
        </w:rPr>
        <w:t xml:space="preserve">руб., </w:t>
      </w:r>
    </w:p>
    <w:p w:rsidR="00577616" w:rsidRPr="00577616" w:rsidRDefault="00577616" w:rsidP="00577616">
      <w:pPr>
        <w:spacing w:after="0" w:line="240" w:lineRule="auto"/>
        <w:ind w:firstLine="426"/>
        <w:jc w:val="both"/>
        <w:rPr>
          <w:rFonts w:eastAsia="Calibri"/>
        </w:rPr>
      </w:pPr>
      <w:r w:rsidRPr="00577616">
        <w:rPr>
          <w:rFonts w:eastAsia="Calibri"/>
        </w:rPr>
        <w:t>На конец года на сумму – 56,29 тыс. руб.</w:t>
      </w:r>
    </w:p>
    <w:p w:rsidR="00577616" w:rsidRPr="00577616" w:rsidRDefault="00577616" w:rsidP="00577616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</w:t>
      </w:r>
      <w:r w:rsidRPr="00577616">
        <w:rPr>
          <w:rFonts w:eastAsia="Times New Roman"/>
          <w:b/>
          <w:lang w:eastAsia="ru-RU"/>
        </w:rPr>
        <w:t>Проверка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7616" w:rsidRDefault="00577616" w:rsidP="0057761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DA2810">
        <w:rPr>
          <w:rFonts w:eastAsia="Calibri"/>
        </w:rPr>
        <w:t xml:space="preserve">В нарушение ч.2 ст.38 ФЗ № 44-ФЗ </w:t>
      </w:r>
      <w:r>
        <w:rPr>
          <w:rFonts w:eastAsia="Calibri"/>
        </w:rPr>
        <w:t>Учреждением</w:t>
      </w:r>
      <w:r w:rsidRPr="00DA2810">
        <w:rPr>
          <w:rFonts w:eastAsia="Calibri"/>
        </w:rPr>
        <w:t xml:space="preserve"> в проверяемом периоде не назначено ответственное лицо за осуществление закупок, включая заключения контрактов</w:t>
      </w:r>
      <w:r>
        <w:rPr>
          <w:rFonts w:eastAsia="Calibri"/>
        </w:rPr>
        <w:t>.</w:t>
      </w:r>
    </w:p>
    <w:p w:rsidR="00577616" w:rsidRPr="00577616" w:rsidRDefault="00577616" w:rsidP="00577616">
      <w:pPr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 w:rsidRPr="00577616">
        <w:rPr>
          <w:rFonts w:eastAsia="Times New Roman"/>
          <w:lang w:eastAsia="ru-RU"/>
        </w:rPr>
        <w:t>В нарушение ч.8 ст.17 Федерального закона №44-ФЗ объем средств на закупки товаров, работ и услуг на 2018 год в плане ФХД не соответствует объему средств, указанному в плане закупок. По данным плана закупок на 31.12.2018 г. объем закупок  составляет 4537311,27 руб., по данным плана закупки 7624989,00 руб. Расхождение составляет – 3087677,73 руб.</w:t>
      </w:r>
    </w:p>
    <w:p w:rsidR="00577616" w:rsidRPr="00577616" w:rsidRDefault="00577616" w:rsidP="00577616">
      <w:pPr>
        <w:tabs>
          <w:tab w:val="left" w:pos="1039"/>
        </w:tabs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577616">
        <w:rPr>
          <w:rFonts w:eastAsia="Times New Roman"/>
          <w:lang w:eastAsia="ru-RU"/>
        </w:rPr>
        <w:t>В соответствии с ч.8 ст.17 Федерального закона от 05.04.2013г. №44-ФЗ: «План закупок формируется бюджетным учреждением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учреждения». План ФХД утвержден 19.01.2018 г. План-график размещен 05.03.2018 г. в нарушение срока размещения.</w:t>
      </w:r>
    </w:p>
    <w:p w:rsidR="00577616" w:rsidRPr="00A1592E" w:rsidRDefault="00577616" w:rsidP="00612919">
      <w:pPr>
        <w:spacing w:after="0" w:line="240" w:lineRule="auto"/>
        <w:ind w:firstLine="567"/>
        <w:jc w:val="both"/>
        <w:rPr>
          <w:i/>
        </w:rPr>
      </w:pPr>
    </w:p>
    <w:p w:rsidR="00130E0E" w:rsidRDefault="00130E0E" w:rsidP="00612919">
      <w:pPr>
        <w:spacing w:after="0" w:line="240" w:lineRule="auto"/>
        <w:ind w:firstLine="567"/>
        <w:jc w:val="both"/>
        <w:rPr>
          <w:b/>
        </w:rPr>
      </w:pPr>
      <w:r w:rsidRPr="00A1592E">
        <w:rPr>
          <w:b/>
          <w:i/>
        </w:rPr>
        <w:t>Выводы</w:t>
      </w:r>
      <w:r w:rsidRPr="00A1592E">
        <w:rPr>
          <w:b/>
        </w:rPr>
        <w:t>:</w:t>
      </w:r>
    </w:p>
    <w:p w:rsidR="00577616" w:rsidRPr="007624A3" w:rsidRDefault="00577616" w:rsidP="005776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 xml:space="preserve">       </w:t>
      </w:r>
      <w:r w:rsidR="00BF4AA6">
        <w:rPr>
          <w:rFonts w:eastAsia="Lucida Sans Unicode"/>
          <w:kern w:val="2"/>
          <w:lang w:eastAsia="ru-RU"/>
        </w:rPr>
        <w:t>Со стороны руководителя</w:t>
      </w:r>
      <w:r w:rsidRPr="007624A3">
        <w:rPr>
          <w:rFonts w:eastAsia="Lucida Sans Unicode"/>
          <w:kern w:val="2"/>
          <w:lang w:eastAsia="ru-RU"/>
        </w:rPr>
        <w:t xml:space="preserve"> отсутствует </w:t>
      </w:r>
      <w:proofErr w:type="gramStart"/>
      <w:r w:rsidRPr="007624A3">
        <w:rPr>
          <w:rFonts w:eastAsia="Lucida Sans Unicode"/>
          <w:kern w:val="2"/>
          <w:lang w:eastAsia="ru-RU"/>
        </w:rPr>
        <w:t>контроль за</w:t>
      </w:r>
      <w:proofErr w:type="gramEnd"/>
      <w:r w:rsidRPr="007624A3">
        <w:rPr>
          <w:rFonts w:eastAsia="Lucida Sans Unicode"/>
          <w:kern w:val="2"/>
          <w:lang w:eastAsia="ru-RU"/>
        </w:rPr>
        <w:t xml:space="preserve"> деятельностью учреждения (централи</w:t>
      </w:r>
      <w:r>
        <w:rPr>
          <w:rFonts w:eastAsia="Lucida Sans Unicode"/>
          <w:kern w:val="2"/>
          <w:lang w:eastAsia="ru-RU"/>
        </w:rPr>
        <w:t>зованной бухгалтерией</w:t>
      </w:r>
      <w:r w:rsidRPr="007624A3">
        <w:rPr>
          <w:rFonts w:eastAsia="Lucida Sans Unicode"/>
          <w:kern w:val="2"/>
          <w:lang w:eastAsia="ru-RU"/>
        </w:rPr>
        <w:t>), осуществляющего бухгалтерский учет по Учреждению на основании договора, что приводит к нарушениям по начислению заработной платы, ведению бухгалтерского учета в целом (ведение кассовых ордеров, учет задолженности на начало и конец месяца в разрезе плательщиков, составление годовой бюджетной отчетности, и др.).</w:t>
      </w:r>
    </w:p>
    <w:p w:rsidR="00130E0E" w:rsidRPr="00A1592E" w:rsidRDefault="00577616" w:rsidP="00577616">
      <w:pPr>
        <w:spacing w:after="0" w:line="240" w:lineRule="auto"/>
        <w:jc w:val="both"/>
      </w:pPr>
      <w:r>
        <w:t xml:space="preserve">       </w:t>
      </w:r>
      <w:r w:rsidR="00130E0E" w:rsidRPr="00A1592E">
        <w:t>В результате нарушений, указанных выше, бюджетные средства на содержание учреждения использованы в значительном объеме необоснованно и неправомерно.</w:t>
      </w:r>
    </w:p>
    <w:p w:rsidR="00130E0E" w:rsidRPr="00A1592E" w:rsidRDefault="00577616" w:rsidP="00577616">
      <w:pPr>
        <w:spacing w:after="0" w:line="240" w:lineRule="auto"/>
        <w:jc w:val="both"/>
        <w:rPr>
          <w:i/>
        </w:rPr>
      </w:pPr>
      <w:r>
        <w:t xml:space="preserve">      </w:t>
      </w:r>
      <w:r w:rsidR="00965750">
        <w:t xml:space="preserve"> </w:t>
      </w:r>
      <w:r>
        <w:t xml:space="preserve"> </w:t>
      </w:r>
      <w:r w:rsidR="00130E0E" w:rsidRPr="00A1592E">
        <w:t>Основную долю в этом занимают: (1) выплаты по заработной плате, (2) нарушения при списании основных средств, материальных запасов.</w:t>
      </w:r>
    </w:p>
    <w:p w:rsidR="00130E0E" w:rsidRPr="00A1592E" w:rsidRDefault="00130E0E" w:rsidP="00612919">
      <w:pPr>
        <w:spacing w:after="0" w:line="240" w:lineRule="auto"/>
        <w:ind w:firstLine="567"/>
        <w:jc w:val="both"/>
        <w:rPr>
          <w:rFonts w:eastAsia="Times New Roman"/>
        </w:rPr>
      </w:pPr>
    </w:p>
    <w:p w:rsidR="00CD1400" w:rsidRPr="00CD1400" w:rsidRDefault="00577616" w:rsidP="00577616">
      <w:pPr>
        <w:widowControl w:val="0"/>
        <w:tabs>
          <w:tab w:val="left" w:pos="993"/>
        </w:tabs>
        <w:suppressAutoHyphens/>
        <w:spacing w:after="0" w:line="240" w:lineRule="auto"/>
        <w:rPr>
          <w:rFonts w:eastAsia="Lucida Sans Unicode"/>
          <w:b/>
          <w:kern w:val="2"/>
          <w:lang w:eastAsia="ru-RU"/>
        </w:rPr>
      </w:pPr>
      <w:r>
        <w:rPr>
          <w:rFonts w:eastAsia="Lucida Sans Unicode"/>
          <w:b/>
          <w:kern w:val="2"/>
          <w:lang w:eastAsia="ru-RU"/>
        </w:rPr>
        <w:t xml:space="preserve">     </w:t>
      </w:r>
      <w:r w:rsidR="00CD1400" w:rsidRPr="00CD1400">
        <w:rPr>
          <w:rFonts w:eastAsia="Lucida Sans Unicode"/>
          <w:b/>
          <w:kern w:val="2"/>
          <w:lang w:eastAsia="ru-RU"/>
        </w:rPr>
        <w:t>Предложения (рекомендации):</w:t>
      </w:r>
    </w:p>
    <w:p w:rsidR="00CD1400" w:rsidRPr="00CD1400" w:rsidRDefault="00CD1400" w:rsidP="00CD1400">
      <w:pPr>
        <w:widowControl w:val="0"/>
        <w:suppressAutoHyphens/>
        <w:spacing w:after="0" w:line="240" w:lineRule="auto"/>
        <w:ind w:left="540"/>
        <w:jc w:val="both"/>
        <w:rPr>
          <w:rFonts w:eastAsia="Lucida Sans Unicode"/>
          <w:kern w:val="2"/>
          <w:lang w:eastAsia="ru-RU"/>
        </w:rPr>
      </w:pPr>
    </w:p>
    <w:p w:rsidR="00CD1400" w:rsidRPr="00CD1400" w:rsidRDefault="00084BCB" w:rsidP="00084BCB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 xml:space="preserve">    </w:t>
      </w:r>
      <w:r w:rsidR="00CD1400" w:rsidRPr="00CD1400">
        <w:rPr>
          <w:rFonts w:eastAsia="Lucida Sans Unicode"/>
          <w:kern w:val="2"/>
          <w:lang w:eastAsia="ru-RU"/>
        </w:rPr>
        <w:t xml:space="preserve"> Направить отчет о результатах контрольного мероприятия главе муниципального района</w:t>
      </w:r>
      <w:r>
        <w:rPr>
          <w:rFonts w:eastAsia="Lucida Sans Unicode"/>
          <w:kern w:val="2"/>
          <w:lang w:eastAsia="ru-RU"/>
        </w:rPr>
        <w:t xml:space="preserve"> </w:t>
      </w:r>
      <w:r w:rsidR="00577616">
        <w:rPr>
          <w:rFonts w:eastAsia="Lucida Sans Unicode"/>
          <w:kern w:val="2"/>
          <w:lang w:eastAsia="ru-RU"/>
        </w:rPr>
        <w:t xml:space="preserve"> «Онгудайский район»</w:t>
      </w:r>
      <w:r w:rsidR="00BF4AA6">
        <w:rPr>
          <w:rFonts w:eastAsia="Lucida Sans Unicode"/>
          <w:kern w:val="2"/>
          <w:lang w:eastAsia="ru-RU"/>
        </w:rPr>
        <w:t>,</w:t>
      </w:r>
      <w:r w:rsidR="00CD1400" w:rsidRPr="00CD1400">
        <w:rPr>
          <w:rFonts w:eastAsia="Lucida Sans Unicode"/>
          <w:kern w:val="2"/>
          <w:lang w:eastAsia="ru-RU"/>
        </w:rPr>
        <w:t xml:space="preserve"> в </w:t>
      </w:r>
      <w:r w:rsidR="00577616">
        <w:rPr>
          <w:rFonts w:eastAsia="Lucida Sans Unicode"/>
          <w:kern w:val="2"/>
          <w:lang w:eastAsia="ru-RU"/>
        </w:rPr>
        <w:t xml:space="preserve"> Совет депутатов </w:t>
      </w:r>
      <w:r>
        <w:rPr>
          <w:rFonts w:eastAsia="Lucida Sans Unicode"/>
          <w:kern w:val="2"/>
          <w:lang w:eastAsia="ru-RU"/>
        </w:rPr>
        <w:t>МО «Онгудайский район»</w:t>
      </w:r>
      <w:r w:rsidR="00CD1400" w:rsidRPr="00CD1400">
        <w:rPr>
          <w:rFonts w:eastAsia="Lucida Sans Unicode"/>
          <w:kern w:val="2"/>
          <w:lang w:eastAsia="ru-RU"/>
        </w:rPr>
        <w:t>.</w:t>
      </w:r>
    </w:p>
    <w:p w:rsidR="00CD1400" w:rsidRPr="00CD1400" w:rsidRDefault="00084BCB" w:rsidP="00084BCB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 xml:space="preserve">      </w:t>
      </w:r>
      <w:r w:rsidR="00CD1400" w:rsidRPr="00CD1400">
        <w:rPr>
          <w:rFonts w:eastAsia="Lucida Sans Unicode"/>
          <w:kern w:val="2"/>
          <w:lang w:eastAsia="ru-RU"/>
        </w:rPr>
        <w:t xml:space="preserve"> Направить представление об устранении выявленных нарушений и недостатков в адрес о</w:t>
      </w:r>
      <w:r>
        <w:rPr>
          <w:rFonts w:eastAsia="Lucida Sans Unicode"/>
          <w:kern w:val="2"/>
          <w:lang w:eastAsia="ru-RU"/>
        </w:rPr>
        <w:t>бъекта контрольного мероприятия МБОУ «</w:t>
      </w:r>
      <w:proofErr w:type="spellStart"/>
      <w:r>
        <w:rPr>
          <w:rFonts w:eastAsia="Lucida Sans Unicode"/>
          <w:kern w:val="2"/>
          <w:lang w:eastAsia="ru-RU"/>
        </w:rPr>
        <w:t>Купчеген</w:t>
      </w:r>
      <w:r w:rsidR="00882B0D">
        <w:rPr>
          <w:rFonts w:eastAsia="Lucida Sans Unicode"/>
          <w:kern w:val="2"/>
          <w:lang w:eastAsia="ru-RU"/>
        </w:rPr>
        <w:t>ь</w:t>
      </w:r>
      <w:r>
        <w:rPr>
          <w:rFonts w:eastAsia="Lucida Sans Unicode"/>
          <w:kern w:val="2"/>
          <w:lang w:eastAsia="ru-RU"/>
        </w:rPr>
        <w:t>ская</w:t>
      </w:r>
      <w:proofErr w:type="spellEnd"/>
      <w:r>
        <w:rPr>
          <w:rFonts w:eastAsia="Lucida Sans Unicode"/>
          <w:kern w:val="2"/>
          <w:lang w:eastAsia="ru-RU"/>
        </w:rPr>
        <w:t xml:space="preserve"> СОШ».</w:t>
      </w:r>
    </w:p>
    <w:p w:rsidR="004F1B53" w:rsidRDefault="004F1B53" w:rsidP="00612919">
      <w:pPr>
        <w:spacing w:after="0" w:line="240" w:lineRule="auto"/>
        <w:jc w:val="both"/>
      </w:pPr>
    </w:p>
    <w:p w:rsidR="00577616" w:rsidRDefault="00577616" w:rsidP="00612919">
      <w:pPr>
        <w:spacing w:after="0" w:line="240" w:lineRule="auto"/>
        <w:jc w:val="both"/>
      </w:pPr>
    </w:p>
    <w:sectPr w:rsidR="00577616" w:rsidSect="001E7118">
      <w:head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00" w:rsidRDefault="003E4400" w:rsidP="00B83C0A">
      <w:pPr>
        <w:spacing w:after="0" w:line="240" w:lineRule="auto"/>
      </w:pPr>
      <w:r>
        <w:separator/>
      </w:r>
    </w:p>
  </w:endnote>
  <w:endnote w:type="continuationSeparator" w:id="0">
    <w:p w:rsidR="003E4400" w:rsidRDefault="003E4400" w:rsidP="00B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00" w:rsidRDefault="003E4400" w:rsidP="00B83C0A">
      <w:pPr>
        <w:spacing w:after="0" w:line="240" w:lineRule="auto"/>
      </w:pPr>
      <w:r>
        <w:separator/>
      </w:r>
    </w:p>
  </w:footnote>
  <w:footnote w:type="continuationSeparator" w:id="0">
    <w:p w:rsidR="003E4400" w:rsidRDefault="003E4400" w:rsidP="00B8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FB" w:rsidRDefault="00364CFB" w:rsidP="00364CFB">
    <w:pPr>
      <w:pStyle w:val="a3"/>
      <w:ind w:right="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7F"/>
    <w:multiLevelType w:val="hybridMultilevel"/>
    <w:tmpl w:val="3B56C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4F4"/>
    <w:multiLevelType w:val="hybridMultilevel"/>
    <w:tmpl w:val="D994A0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05DB"/>
    <w:multiLevelType w:val="hybridMultilevel"/>
    <w:tmpl w:val="097A0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04C7"/>
    <w:multiLevelType w:val="hybridMultilevel"/>
    <w:tmpl w:val="EE18A0F2"/>
    <w:lvl w:ilvl="0" w:tplc="2FBA59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07265"/>
    <w:multiLevelType w:val="hybridMultilevel"/>
    <w:tmpl w:val="0EDEB5E8"/>
    <w:lvl w:ilvl="0" w:tplc="5FBE5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8B2D11"/>
    <w:multiLevelType w:val="multilevel"/>
    <w:tmpl w:val="AC0271F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6E7005CD"/>
    <w:multiLevelType w:val="hybridMultilevel"/>
    <w:tmpl w:val="6D18B804"/>
    <w:lvl w:ilvl="0" w:tplc="08AC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725E1"/>
    <w:multiLevelType w:val="multilevel"/>
    <w:tmpl w:val="AC0271F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18"/>
    <w:rsid w:val="000040B2"/>
    <w:rsid w:val="000100B3"/>
    <w:rsid w:val="00012B4E"/>
    <w:rsid w:val="000176FB"/>
    <w:rsid w:val="00023DA5"/>
    <w:rsid w:val="0002600A"/>
    <w:rsid w:val="00036024"/>
    <w:rsid w:val="0004134E"/>
    <w:rsid w:val="00041A78"/>
    <w:rsid w:val="00042B9D"/>
    <w:rsid w:val="000439B4"/>
    <w:rsid w:val="00053859"/>
    <w:rsid w:val="00054CCA"/>
    <w:rsid w:val="00054D3A"/>
    <w:rsid w:val="000565B6"/>
    <w:rsid w:val="00056E5C"/>
    <w:rsid w:val="00057A48"/>
    <w:rsid w:val="00062A05"/>
    <w:rsid w:val="00072194"/>
    <w:rsid w:val="00082A04"/>
    <w:rsid w:val="00083617"/>
    <w:rsid w:val="0008441B"/>
    <w:rsid w:val="00084BCB"/>
    <w:rsid w:val="000865A8"/>
    <w:rsid w:val="00095B08"/>
    <w:rsid w:val="000C0B46"/>
    <w:rsid w:val="000C1F79"/>
    <w:rsid w:val="000D2C6F"/>
    <w:rsid w:val="000D3C54"/>
    <w:rsid w:val="000D71AB"/>
    <w:rsid w:val="000F02AE"/>
    <w:rsid w:val="000F5BD0"/>
    <w:rsid w:val="00100012"/>
    <w:rsid w:val="00103112"/>
    <w:rsid w:val="00107359"/>
    <w:rsid w:val="00107363"/>
    <w:rsid w:val="00111A09"/>
    <w:rsid w:val="00117468"/>
    <w:rsid w:val="0012165F"/>
    <w:rsid w:val="0012291C"/>
    <w:rsid w:val="0012298D"/>
    <w:rsid w:val="00122F16"/>
    <w:rsid w:val="0012408D"/>
    <w:rsid w:val="00127D50"/>
    <w:rsid w:val="001309F1"/>
    <w:rsid w:val="00130E0E"/>
    <w:rsid w:val="00131E2A"/>
    <w:rsid w:val="00132BA5"/>
    <w:rsid w:val="0013371E"/>
    <w:rsid w:val="00135EA4"/>
    <w:rsid w:val="00136B33"/>
    <w:rsid w:val="001376E4"/>
    <w:rsid w:val="001430AB"/>
    <w:rsid w:val="001439B7"/>
    <w:rsid w:val="001445A8"/>
    <w:rsid w:val="001508C5"/>
    <w:rsid w:val="001519F5"/>
    <w:rsid w:val="00162ECA"/>
    <w:rsid w:val="00164252"/>
    <w:rsid w:val="001724EF"/>
    <w:rsid w:val="00172E38"/>
    <w:rsid w:val="0017565C"/>
    <w:rsid w:val="00181697"/>
    <w:rsid w:val="001838DC"/>
    <w:rsid w:val="001856DC"/>
    <w:rsid w:val="00192B9B"/>
    <w:rsid w:val="00193183"/>
    <w:rsid w:val="001936E2"/>
    <w:rsid w:val="00197884"/>
    <w:rsid w:val="001A10B5"/>
    <w:rsid w:val="001A226F"/>
    <w:rsid w:val="001A330D"/>
    <w:rsid w:val="001B06FC"/>
    <w:rsid w:val="001B4831"/>
    <w:rsid w:val="001C0EFE"/>
    <w:rsid w:val="001C2E74"/>
    <w:rsid w:val="001C3F7F"/>
    <w:rsid w:val="001C7EBD"/>
    <w:rsid w:val="001D2077"/>
    <w:rsid w:val="001D3CA0"/>
    <w:rsid w:val="001E20BB"/>
    <w:rsid w:val="001E5208"/>
    <w:rsid w:val="001E65A7"/>
    <w:rsid w:val="001E7118"/>
    <w:rsid w:val="001F008A"/>
    <w:rsid w:val="001F3945"/>
    <w:rsid w:val="001F5434"/>
    <w:rsid w:val="001F5EF2"/>
    <w:rsid w:val="001F6376"/>
    <w:rsid w:val="00201E7A"/>
    <w:rsid w:val="00203A03"/>
    <w:rsid w:val="002079C7"/>
    <w:rsid w:val="002115A2"/>
    <w:rsid w:val="002158E6"/>
    <w:rsid w:val="002165F3"/>
    <w:rsid w:val="00221698"/>
    <w:rsid w:val="00222FAE"/>
    <w:rsid w:val="00225E43"/>
    <w:rsid w:val="00227188"/>
    <w:rsid w:val="00230992"/>
    <w:rsid w:val="00230E0D"/>
    <w:rsid w:val="00231599"/>
    <w:rsid w:val="00240FE1"/>
    <w:rsid w:val="00244025"/>
    <w:rsid w:val="00246D3C"/>
    <w:rsid w:val="00254795"/>
    <w:rsid w:val="002570BF"/>
    <w:rsid w:val="00264241"/>
    <w:rsid w:val="002669A4"/>
    <w:rsid w:val="00275770"/>
    <w:rsid w:val="002759CB"/>
    <w:rsid w:val="00275E0B"/>
    <w:rsid w:val="002805C6"/>
    <w:rsid w:val="00282694"/>
    <w:rsid w:val="00285340"/>
    <w:rsid w:val="00285C02"/>
    <w:rsid w:val="00287163"/>
    <w:rsid w:val="0029007C"/>
    <w:rsid w:val="002921BC"/>
    <w:rsid w:val="002935ED"/>
    <w:rsid w:val="002A08B0"/>
    <w:rsid w:val="002A28A3"/>
    <w:rsid w:val="002A62C6"/>
    <w:rsid w:val="002B020D"/>
    <w:rsid w:val="002B1465"/>
    <w:rsid w:val="002D2D7F"/>
    <w:rsid w:val="002D45F0"/>
    <w:rsid w:val="002D4B2C"/>
    <w:rsid w:val="002D669A"/>
    <w:rsid w:val="002D70F3"/>
    <w:rsid w:val="002D785A"/>
    <w:rsid w:val="002E1454"/>
    <w:rsid w:val="002E1F2D"/>
    <w:rsid w:val="002E79F4"/>
    <w:rsid w:val="002F062C"/>
    <w:rsid w:val="00301080"/>
    <w:rsid w:val="003111FD"/>
    <w:rsid w:val="00313938"/>
    <w:rsid w:val="00313BB3"/>
    <w:rsid w:val="003143D8"/>
    <w:rsid w:val="003159C7"/>
    <w:rsid w:val="0031644C"/>
    <w:rsid w:val="00320A41"/>
    <w:rsid w:val="00321191"/>
    <w:rsid w:val="00321ADF"/>
    <w:rsid w:val="00333994"/>
    <w:rsid w:val="00335527"/>
    <w:rsid w:val="00336F9D"/>
    <w:rsid w:val="00336FA6"/>
    <w:rsid w:val="00342E2C"/>
    <w:rsid w:val="00344EC1"/>
    <w:rsid w:val="00345BCA"/>
    <w:rsid w:val="003464DE"/>
    <w:rsid w:val="0034713E"/>
    <w:rsid w:val="00350F43"/>
    <w:rsid w:val="0035278A"/>
    <w:rsid w:val="0035769C"/>
    <w:rsid w:val="00364CFB"/>
    <w:rsid w:val="00366068"/>
    <w:rsid w:val="00366820"/>
    <w:rsid w:val="00372722"/>
    <w:rsid w:val="00373357"/>
    <w:rsid w:val="00373601"/>
    <w:rsid w:val="00374484"/>
    <w:rsid w:val="00376A03"/>
    <w:rsid w:val="00385521"/>
    <w:rsid w:val="00385FD2"/>
    <w:rsid w:val="00390E1D"/>
    <w:rsid w:val="00391CFA"/>
    <w:rsid w:val="00394DCC"/>
    <w:rsid w:val="00395909"/>
    <w:rsid w:val="003959C8"/>
    <w:rsid w:val="003960F5"/>
    <w:rsid w:val="003A06A8"/>
    <w:rsid w:val="003B17A6"/>
    <w:rsid w:val="003B20EB"/>
    <w:rsid w:val="003B6C63"/>
    <w:rsid w:val="003D3DEE"/>
    <w:rsid w:val="003D49C5"/>
    <w:rsid w:val="003D6FA0"/>
    <w:rsid w:val="003D7619"/>
    <w:rsid w:val="003D7D37"/>
    <w:rsid w:val="003E4400"/>
    <w:rsid w:val="003E5A87"/>
    <w:rsid w:val="003E7F90"/>
    <w:rsid w:val="003F2F14"/>
    <w:rsid w:val="003F3E92"/>
    <w:rsid w:val="00404AFF"/>
    <w:rsid w:val="00404CF2"/>
    <w:rsid w:val="00406B64"/>
    <w:rsid w:val="0040707F"/>
    <w:rsid w:val="0040789D"/>
    <w:rsid w:val="004155F4"/>
    <w:rsid w:val="00416E43"/>
    <w:rsid w:val="00423307"/>
    <w:rsid w:val="004327C8"/>
    <w:rsid w:val="00442BCF"/>
    <w:rsid w:val="00443EC2"/>
    <w:rsid w:val="004478AF"/>
    <w:rsid w:val="004514BD"/>
    <w:rsid w:val="004526D7"/>
    <w:rsid w:val="004551EB"/>
    <w:rsid w:val="00460272"/>
    <w:rsid w:val="0046324C"/>
    <w:rsid w:val="00466FC2"/>
    <w:rsid w:val="00471E3D"/>
    <w:rsid w:val="004743F0"/>
    <w:rsid w:val="00476C03"/>
    <w:rsid w:val="004772B3"/>
    <w:rsid w:val="00480589"/>
    <w:rsid w:val="0048282E"/>
    <w:rsid w:val="0048678A"/>
    <w:rsid w:val="00486EBF"/>
    <w:rsid w:val="004907EF"/>
    <w:rsid w:val="004917A7"/>
    <w:rsid w:val="00491A44"/>
    <w:rsid w:val="00492E84"/>
    <w:rsid w:val="004A235B"/>
    <w:rsid w:val="004A26B0"/>
    <w:rsid w:val="004A48C8"/>
    <w:rsid w:val="004B21B4"/>
    <w:rsid w:val="004B413B"/>
    <w:rsid w:val="004D1F2D"/>
    <w:rsid w:val="004D1FC9"/>
    <w:rsid w:val="004D6CF1"/>
    <w:rsid w:val="004D7F3B"/>
    <w:rsid w:val="004E1BA5"/>
    <w:rsid w:val="004E6E5B"/>
    <w:rsid w:val="004F132B"/>
    <w:rsid w:val="004F1B53"/>
    <w:rsid w:val="004F239E"/>
    <w:rsid w:val="00506ED6"/>
    <w:rsid w:val="005113DA"/>
    <w:rsid w:val="00523BAD"/>
    <w:rsid w:val="005245F2"/>
    <w:rsid w:val="00540E36"/>
    <w:rsid w:val="00542203"/>
    <w:rsid w:val="00543BA4"/>
    <w:rsid w:val="00545757"/>
    <w:rsid w:val="0054765D"/>
    <w:rsid w:val="00550FFA"/>
    <w:rsid w:val="0055257C"/>
    <w:rsid w:val="00553D76"/>
    <w:rsid w:val="00556C65"/>
    <w:rsid w:val="00560066"/>
    <w:rsid w:val="005602A9"/>
    <w:rsid w:val="00564C7E"/>
    <w:rsid w:val="00565BEE"/>
    <w:rsid w:val="005666CF"/>
    <w:rsid w:val="00573750"/>
    <w:rsid w:val="00577505"/>
    <w:rsid w:val="00577616"/>
    <w:rsid w:val="00577F91"/>
    <w:rsid w:val="0058292B"/>
    <w:rsid w:val="0058386F"/>
    <w:rsid w:val="00587546"/>
    <w:rsid w:val="00590052"/>
    <w:rsid w:val="00592AFD"/>
    <w:rsid w:val="005956BB"/>
    <w:rsid w:val="005A061D"/>
    <w:rsid w:val="005A12A2"/>
    <w:rsid w:val="005A497C"/>
    <w:rsid w:val="005A512F"/>
    <w:rsid w:val="005B08DD"/>
    <w:rsid w:val="005B3100"/>
    <w:rsid w:val="005B3525"/>
    <w:rsid w:val="005B5E6F"/>
    <w:rsid w:val="005C0401"/>
    <w:rsid w:val="005C2649"/>
    <w:rsid w:val="005C2724"/>
    <w:rsid w:val="005C3869"/>
    <w:rsid w:val="005C3967"/>
    <w:rsid w:val="005D2B60"/>
    <w:rsid w:val="005D40A6"/>
    <w:rsid w:val="005D7A5B"/>
    <w:rsid w:val="005E0795"/>
    <w:rsid w:val="005E23A9"/>
    <w:rsid w:val="005F2607"/>
    <w:rsid w:val="005F5719"/>
    <w:rsid w:val="00601D80"/>
    <w:rsid w:val="006029CB"/>
    <w:rsid w:val="00604544"/>
    <w:rsid w:val="00611F57"/>
    <w:rsid w:val="00612919"/>
    <w:rsid w:val="006151C9"/>
    <w:rsid w:val="006152DD"/>
    <w:rsid w:val="00615A74"/>
    <w:rsid w:val="00616880"/>
    <w:rsid w:val="00616B3B"/>
    <w:rsid w:val="00622700"/>
    <w:rsid w:val="00622E63"/>
    <w:rsid w:val="00623DE4"/>
    <w:rsid w:val="0063016D"/>
    <w:rsid w:val="00634219"/>
    <w:rsid w:val="00637E0E"/>
    <w:rsid w:val="006419BF"/>
    <w:rsid w:val="0064247B"/>
    <w:rsid w:val="0064288B"/>
    <w:rsid w:val="00645D9F"/>
    <w:rsid w:val="00650BEB"/>
    <w:rsid w:val="006571D7"/>
    <w:rsid w:val="00661D00"/>
    <w:rsid w:val="00663697"/>
    <w:rsid w:val="006656EE"/>
    <w:rsid w:val="006672E2"/>
    <w:rsid w:val="00673206"/>
    <w:rsid w:val="00674655"/>
    <w:rsid w:val="006758A5"/>
    <w:rsid w:val="0067665E"/>
    <w:rsid w:val="00676C89"/>
    <w:rsid w:val="00680032"/>
    <w:rsid w:val="00686129"/>
    <w:rsid w:val="0069693D"/>
    <w:rsid w:val="00697776"/>
    <w:rsid w:val="006978D1"/>
    <w:rsid w:val="006A0B6E"/>
    <w:rsid w:val="006A69BA"/>
    <w:rsid w:val="006A6ECD"/>
    <w:rsid w:val="006A7420"/>
    <w:rsid w:val="006A7779"/>
    <w:rsid w:val="006A7CB2"/>
    <w:rsid w:val="006B248F"/>
    <w:rsid w:val="006B40F4"/>
    <w:rsid w:val="006C4938"/>
    <w:rsid w:val="006C52C9"/>
    <w:rsid w:val="006D207F"/>
    <w:rsid w:val="006D7553"/>
    <w:rsid w:val="006E0C44"/>
    <w:rsid w:val="006E3E27"/>
    <w:rsid w:val="006E5911"/>
    <w:rsid w:val="006F741D"/>
    <w:rsid w:val="007035FB"/>
    <w:rsid w:val="00703EB5"/>
    <w:rsid w:val="00705650"/>
    <w:rsid w:val="0071216B"/>
    <w:rsid w:val="0072673B"/>
    <w:rsid w:val="00726E43"/>
    <w:rsid w:val="0073327F"/>
    <w:rsid w:val="00735907"/>
    <w:rsid w:val="00737D23"/>
    <w:rsid w:val="00747022"/>
    <w:rsid w:val="007516B1"/>
    <w:rsid w:val="00752AB9"/>
    <w:rsid w:val="0075394C"/>
    <w:rsid w:val="00754754"/>
    <w:rsid w:val="00754B33"/>
    <w:rsid w:val="00756E9F"/>
    <w:rsid w:val="007624A3"/>
    <w:rsid w:val="0076473D"/>
    <w:rsid w:val="00766235"/>
    <w:rsid w:val="00766B9C"/>
    <w:rsid w:val="00767680"/>
    <w:rsid w:val="00770260"/>
    <w:rsid w:val="00771838"/>
    <w:rsid w:val="00772DB8"/>
    <w:rsid w:val="00774160"/>
    <w:rsid w:val="007766EA"/>
    <w:rsid w:val="00777D44"/>
    <w:rsid w:val="00790490"/>
    <w:rsid w:val="00792898"/>
    <w:rsid w:val="007A37B1"/>
    <w:rsid w:val="007A3A97"/>
    <w:rsid w:val="007B1FA4"/>
    <w:rsid w:val="007B29FD"/>
    <w:rsid w:val="007B7270"/>
    <w:rsid w:val="007C04E3"/>
    <w:rsid w:val="007C64AF"/>
    <w:rsid w:val="007D200A"/>
    <w:rsid w:val="007E06B7"/>
    <w:rsid w:val="007E1385"/>
    <w:rsid w:val="007E1E66"/>
    <w:rsid w:val="007E278F"/>
    <w:rsid w:val="007E730A"/>
    <w:rsid w:val="007F4B7A"/>
    <w:rsid w:val="007F6A04"/>
    <w:rsid w:val="007F7900"/>
    <w:rsid w:val="008046CD"/>
    <w:rsid w:val="008107E1"/>
    <w:rsid w:val="008116C1"/>
    <w:rsid w:val="00811B3E"/>
    <w:rsid w:val="00812978"/>
    <w:rsid w:val="00817F74"/>
    <w:rsid w:val="0082408A"/>
    <w:rsid w:val="00825CD1"/>
    <w:rsid w:val="00831D42"/>
    <w:rsid w:val="00835E80"/>
    <w:rsid w:val="00841F51"/>
    <w:rsid w:val="00842C87"/>
    <w:rsid w:val="008434F8"/>
    <w:rsid w:val="008459BD"/>
    <w:rsid w:val="00850525"/>
    <w:rsid w:val="00850A97"/>
    <w:rsid w:val="00850F74"/>
    <w:rsid w:val="0085585A"/>
    <w:rsid w:val="0085751B"/>
    <w:rsid w:val="008653AB"/>
    <w:rsid w:val="008667CD"/>
    <w:rsid w:val="0087121D"/>
    <w:rsid w:val="00872CCB"/>
    <w:rsid w:val="00873756"/>
    <w:rsid w:val="00882B0D"/>
    <w:rsid w:val="00883397"/>
    <w:rsid w:val="008836CE"/>
    <w:rsid w:val="00886109"/>
    <w:rsid w:val="008913AB"/>
    <w:rsid w:val="00891F84"/>
    <w:rsid w:val="00894352"/>
    <w:rsid w:val="00895727"/>
    <w:rsid w:val="0089604F"/>
    <w:rsid w:val="008A078E"/>
    <w:rsid w:val="008A5403"/>
    <w:rsid w:val="008A73A3"/>
    <w:rsid w:val="008B0040"/>
    <w:rsid w:val="008B1F9A"/>
    <w:rsid w:val="008B2859"/>
    <w:rsid w:val="008B6D0E"/>
    <w:rsid w:val="008C403F"/>
    <w:rsid w:val="008C71A8"/>
    <w:rsid w:val="008C7B2E"/>
    <w:rsid w:val="008D4D02"/>
    <w:rsid w:val="008D5FC1"/>
    <w:rsid w:val="008D7AA2"/>
    <w:rsid w:val="008D7D7A"/>
    <w:rsid w:val="008E009B"/>
    <w:rsid w:val="008F41D6"/>
    <w:rsid w:val="008F41DD"/>
    <w:rsid w:val="008F49FB"/>
    <w:rsid w:val="008F51FD"/>
    <w:rsid w:val="00900A6E"/>
    <w:rsid w:val="00901104"/>
    <w:rsid w:val="00906136"/>
    <w:rsid w:val="009079BC"/>
    <w:rsid w:val="009127A5"/>
    <w:rsid w:val="00914237"/>
    <w:rsid w:val="00916BB8"/>
    <w:rsid w:val="00920B43"/>
    <w:rsid w:val="009255C3"/>
    <w:rsid w:val="00926027"/>
    <w:rsid w:val="00932BDB"/>
    <w:rsid w:val="00937211"/>
    <w:rsid w:val="00943EDF"/>
    <w:rsid w:val="00951121"/>
    <w:rsid w:val="00954636"/>
    <w:rsid w:val="00954F8B"/>
    <w:rsid w:val="00960501"/>
    <w:rsid w:val="009630EB"/>
    <w:rsid w:val="009646DC"/>
    <w:rsid w:val="00965750"/>
    <w:rsid w:val="00975168"/>
    <w:rsid w:val="0098563B"/>
    <w:rsid w:val="00985A52"/>
    <w:rsid w:val="00987AD9"/>
    <w:rsid w:val="009973F3"/>
    <w:rsid w:val="00997C91"/>
    <w:rsid w:val="009A1368"/>
    <w:rsid w:val="009A6849"/>
    <w:rsid w:val="009B5739"/>
    <w:rsid w:val="009C18E7"/>
    <w:rsid w:val="009C2F8C"/>
    <w:rsid w:val="009C7CF3"/>
    <w:rsid w:val="009E59C3"/>
    <w:rsid w:val="009E77FD"/>
    <w:rsid w:val="009E7E5D"/>
    <w:rsid w:val="009F19F3"/>
    <w:rsid w:val="009F5BC4"/>
    <w:rsid w:val="009F7966"/>
    <w:rsid w:val="00A02FB8"/>
    <w:rsid w:val="00A03219"/>
    <w:rsid w:val="00A0639B"/>
    <w:rsid w:val="00A06F13"/>
    <w:rsid w:val="00A12B6B"/>
    <w:rsid w:val="00A1350E"/>
    <w:rsid w:val="00A1592E"/>
    <w:rsid w:val="00A16096"/>
    <w:rsid w:val="00A258E0"/>
    <w:rsid w:val="00A271C2"/>
    <w:rsid w:val="00A3001B"/>
    <w:rsid w:val="00A35AE7"/>
    <w:rsid w:val="00A36C00"/>
    <w:rsid w:val="00A42067"/>
    <w:rsid w:val="00A42ED7"/>
    <w:rsid w:val="00A44CDC"/>
    <w:rsid w:val="00A57D95"/>
    <w:rsid w:val="00A64DA3"/>
    <w:rsid w:val="00A776CE"/>
    <w:rsid w:val="00A850F2"/>
    <w:rsid w:val="00A907F3"/>
    <w:rsid w:val="00AA2862"/>
    <w:rsid w:val="00AA404A"/>
    <w:rsid w:val="00AB3EC6"/>
    <w:rsid w:val="00AB6E0E"/>
    <w:rsid w:val="00AC6AAC"/>
    <w:rsid w:val="00AC7881"/>
    <w:rsid w:val="00AD4EDA"/>
    <w:rsid w:val="00AF0BDC"/>
    <w:rsid w:val="00AF0C60"/>
    <w:rsid w:val="00AF2602"/>
    <w:rsid w:val="00AF30C7"/>
    <w:rsid w:val="00AF364C"/>
    <w:rsid w:val="00AF6F8F"/>
    <w:rsid w:val="00B012F3"/>
    <w:rsid w:val="00B07977"/>
    <w:rsid w:val="00B12579"/>
    <w:rsid w:val="00B14BC7"/>
    <w:rsid w:val="00B16CEA"/>
    <w:rsid w:val="00B16F93"/>
    <w:rsid w:val="00B20617"/>
    <w:rsid w:val="00B20AFE"/>
    <w:rsid w:val="00B26153"/>
    <w:rsid w:val="00B30418"/>
    <w:rsid w:val="00B36025"/>
    <w:rsid w:val="00B4176B"/>
    <w:rsid w:val="00B4601A"/>
    <w:rsid w:val="00B4611D"/>
    <w:rsid w:val="00B50F07"/>
    <w:rsid w:val="00B517CC"/>
    <w:rsid w:val="00B52138"/>
    <w:rsid w:val="00B62B80"/>
    <w:rsid w:val="00B639EE"/>
    <w:rsid w:val="00B65F0C"/>
    <w:rsid w:val="00B70EEF"/>
    <w:rsid w:val="00B71301"/>
    <w:rsid w:val="00B7182E"/>
    <w:rsid w:val="00B743F8"/>
    <w:rsid w:val="00B7509F"/>
    <w:rsid w:val="00B75A55"/>
    <w:rsid w:val="00B813B1"/>
    <w:rsid w:val="00B8298A"/>
    <w:rsid w:val="00B83C0A"/>
    <w:rsid w:val="00B90AB4"/>
    <w:rsid w:val="00BA2734"/>
    <w:rsid w:val="00BA73A8"/>
    <w:rsid w:val="00BB01AD"/>
    <w:rsid w:val="00BB41E6"/>
    <w:rsid w:val="00BB44A5"/>
    <w:rsid w:val="00BB6450"/>
    <w:rsid w:val="00BC3802"/>
    <w:rsid w:val="00BE0A30"/>
    <w:rsid w:val="00BE1373"/>
    <w:rsid w:val="00BE1ECC"/>
    <w:rsid w:val="00BF07B8"/>
    <w:rsid w:val="00BF4AA6"/>
    <w:rsid w:val="00BF5555"/>
    <w:rsid w:val="00BF5CE1"/>
    <w:rsid w:val="00C016C3"/>
    <w:rsid w:val="00C07BEE"/>
    <w:rsid w:val="00C15D5D"/>
    <w:rsid w:val="00C2061F"/>
    <w:rsid w:val="00C22B60"/>
    <w:rsid w:val="00C240E8"/>
    <w:rsid w:val="00C2439E"/>
    <w:rsid w:val="00C272E2"/>
    <w:rsid w:val="00C300D9"/>
    <w:rsid w:val="00C308CE"/>
    <w:rsid w:val="00C32784"/>
    <w:rsid w:val="00C32CC6"/>
    <w:rsid w:val="00C32D2A"/>
    <w:rsid w:val="00C35DFF"/>
    <w:rsid w:val="00C37B74"/>
    <w:rsid w:val="00C4404E"/>
    <w:rsid w:val="00C470C8"/>
    <w:rsid w:val="00C502DA"/>
    <w:rsid w:val="00C52A69"/>
    <w:rsid w:val="00C53FE1"/>
    <w:rsid w:val="00C54B6D"/>
    <w:rsid w:val="00C55150"/>
    <w:rsid w:val="00C56904"/>
    <w:rsid w:val="00C65972"/>
    <w:rsid w:val="00C71402"/>
    <w:rsid w:val="00C73DEE"/>
    <w:rsid w:val="00C808AA"/>
    <w:rsid w:val="00C87FA7"/>
    <w:rsid w:val="00C90304"/>
    <w:rsid w:val="00C95B1F"/>
    <w:rsid w:val="00C96B95"/>
    <w:rsid w:val="00CA7E7D"/>
    <w:rsid w:val="00CC2F6A"/>
    <w:rsid w:val="00CC3DCC"/>
    <w:rsid w:val="00CC4E7C"/>
    <w:rsid w:val="00CC7109"/>
    <w:rsid w:val="00CD1400"/>
    <w:rsid w:val="00CD1A4C"/>
    <w:rsid w:val="00CD42AA"/>
    <w:rsid w:val="00CD6A03"/>
    <w:rsid w:val="00CE4D02"/>
    <w:rsid w:val="00CE73FB"/>
    <w:rsid w:val="00CF23D0"/>
    <w:rsid w:val="00CF3A3F"/>
    <w:rsid w:val="00CF54A0"/>
    <w:rsid w:val="00CF7454"/>
    <w:rsid w:val="00D01172"/>
    <w:rsid w:val="00D0477C"/>
    <w:rsid w:val="00D07DE2"/>
    <w:rsid w:val="00D117F9"/>
    <w:rsid w:val="00D14890"/>
    <w:rsid w:val="00D21C1D"/>
    <w:rsid w:val="00D23879"/>
    <w:rsid w:val="00D263E9"/>
    <w:rsid w:val="00D27140"/>
    <w:rsid w:val="00D27BB4"/>
    <w:rsid w:val="00D312A4"/>
    <w:rsid w:val="00D34DA7"/>
    <w:rsid w:val="00D35DC1"/>
    <w:rsid w:val="00D36BDA"/>
    <w:rsid w:val="00D4194B"/>
    <w:rsid w:val="00D457D0"/>
    <w:rsid w:val="00D46563"/>
    <w:rsid w:val="00D47B4A"/>
    <w:rsid w:val="00D53BBF"/>
    <w:rsid w:val="00D54BE2"/>
    <w:rsid w:val="00D640D4"/>
    <w:rsid w:val="00D749AC"/>
    <w:rsid w:val="00D74D5A"/>
    <w:rsid w:val="00D74EAA"/>
    <w:rsid w:val="00D75BAA"/>
    <w:rsid w:val="00D76366"/>
    <w:rsid w:val="00D76562"/>
    <w:rsid w:val="00D83C49"/>
    <w:rsid w:val="00D90EB3"/>
    <w:rsid w:val="00D9293B"/>
    <w:rsid w:val="00DA14C4"/>
    <w:rsid w:val="00DA3D38"/>
    <w:rsid w:val="00DA66CE"/>
    <w:rsid w:val="00DB2A15"/>
    <w:rsid w:val="00DB3F83"/>
    <w:rsid w:val="00DB5DB5"/>
    <w:rsid w:val="00DC1EDE"/>
    <w:rsid w:val="00DC219B"/>
    <w:rsid w:val="00DC3554"/>
    <w:rsid w:val="00DC448D"/>
    <w:rsid w:val="00DC4817"/>
    <w:rsid w:val="00DD1640"/>
    <w:rsid w:val="00DD7D32"/>
    <w:rsid w:val="00DE0851"/>
    <w:rsid w:val="00DE119F"/>
    <w:rsid w:val="00DE175C"/>
    <w:rsid w:val="00DE3E85"/>
    <w:rsid w:val="00DE6204"/>
    <w:rsid w:val="00DE791E"/>
    <w:rsid w:val="00DF1076"/>
    <w:rsid w:val="00DF2035"/>
    <w:rsid w:val="00DF2F97"/>
    <w:rsid w:val="00DF331F"/>
    <w:rsid w:val="00DF456F"/>
    <w:rsid w:val="00DF4878"/>
    <w:rsid w:val="00E01DFB"/>
    <w:rsid w:val="00E020D3"/>
    <w:rsid w:val="00E0293C"/>
    <w:rsid w:val="00E11E62"/>
    <w:rsid w:val="00E144F8"/>
    <w:rsid w:val="00E146C8"/>
    <w:rsid w:val="00E15AB7"/>
    <w:rsid w:val="00E1623B"/>
    <w:rsid w:val="00E240D4"/>
    <w:rsid w:val="00E265F8"/>
    <w:rsid w:val="00E33357"/>
    <w:rsid w:val="00E338B0"/>
    <w:rsid w:val="00E35523"/>
    <w:rsid w:val="00E431ED"/>
    <w:rsid w:val="00E43B34"/>
    <w:rsid w:val="00E44B7B"/>
    <w:rsid w:val="00E53A01"/>
    <w:rsid w:val="00E56A45"/>
    <w:rsid w:val="00E60480"/>
    <w:rsid w:val="00E61A61"/>
    <w:rsid w:val="00E62C7C"/>
    <w:rsid w:val="00E7428B"/>
    <w:rsid w:val="00E80895"/>
    <w:rsid w:val="00E84B5F"/>
    <w:rsid w:val="00E85C16"/>
    <w:rsid w:val="00E92BDF"/>
    <w:rsid w:val="00EA263C"/>
    <w:rsid w:val="00EA2DF4"/>
    <w:rsid w:val="00EB376D"/>
    <w:rsid w:val="00EB67E7"/>
    <w:rsid w:val="00EC3C30"/>
    <w:rsid w:val="00EC466D"/>
    <w:rsid w:val="00EC5EE3"/>
    <w:rsid w:val="00ED1B65"/>
    <w:rsid w:val="00ED3416"/>
    <w:rsid w:val="00ED7E39"/>
    <w:rsid w:val="00EE20E8"/>
    <w:rsid w:val="00EE26A2"/>
    <w:rsid w:val="00EF0D3B"/>
    <w:rsid w:val="00EF5DDF"/>
    <w:rsid w:val="00EF7217"/>
    <w:rsid w:val="00F00B35"/>
    <w:rsid w:val="00F01FF2"/>
    <w:rsid w:val="00F02FD7"/>
    <w:rsid w:val="00F03208"/>
    <w:rsid w:val="00F03ACC"/>
    <w:rsid w:val="00F0534C"/>
    <w:rsid w:val="00F05581"/>
    <w:rsid w:val="00F1077A"/>
    <w:rsid w:val="00F167E5"/>
    <w:rsid w:val="00F1708D"/>
    <w:rsid w:val="00F219B8"/>
    <w:rsid w:val="00F2313B"/>
    <w:rsid w:val="00F248CF"/>
    <w:rsid w:val="00F346DD"/>
    <w:rsid w:val="00F406FB"/>
    <w:rsid w:val="00F43C8A"/>
    <w:rsid w:val="00F44702"/>
    <w:rsid w:val="00F44CEF"/>
    <w:rsid w:val="00F53824"/>
    <w:rsid w:val="00F61116"/>
    <w:rsid w:val="00F62FDB"/>
    <w:rsid w:val="00F67197"/>
    <w:rsid w:val="00F72BF5"/>
    <w:rsid w:val="00F7638B"/>
    <w:rsid w:val="00F77AC1"/>
    <w:rsid w:val="00F81924"/>
    <w:rsid w:val="00F82225"/>
    <w:rsid w:val="00F86423"/>
    <w:rsid w:val="00F90C52"/>
    <w:rsid w:val="00F91818"/>
    <w:rsid w:val="00F93696"/>
    <w:rsid w:val="00F94B0E"/>
    <w:rsid w:val="00F9595D"/>
    <w:rsid w:val="00F9692B"/>
    <w:rsid w:val="00FA5682"/>
    <w:rsid w:val="00FC3736"/>
    <w:rsid w:val="00FC4571"/>
    <w:rsid w:val="00FC4D7F"/>
    <w:rsid w:val="00FC5465"/>
    <w:rsid w:val="00FC6327"/>
    <w:rsid w:val="00FD1456"/>
    <w:rsid w:val="00FD2F2A"/>
    <w:rsid w:val="00FE6FE9"/>
    <w:rsid w:val="00FF01A8"/>
    <w:rsid w:val="00FF1A6A"/>
    <w:rsid w:val="00FF22B7"/>
    <w:rsid w:val="00FF32CB"/>
    <w:rsid w:val="00FF3310"/>
    <w:rsid w:val="00FF39AE"/>
    <w:rsid w:val="00FF4155"/>
    <w:rsid w:val="00FF50EC"/>
    <w:rsid w:val="00FF578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2D"/>
  </w:style>
  <w:style w:type="paragraph" w:styleId="1">
    <w:name w:val="heading 1"/>
    <w:basedOn w:val="a"/>
    <w:next w:val="a"/>
    <w:link w:val="10"/>
    <w:uiPriority w:val="9"/>
    <w:qFormat/>
    <w:rsid w:val="00811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0A"/>
  </w:style>
  <w:style w:type="paragraph" w:styleId="a5">
    <w:name w:val="footer"/>
    <w:basedOn w:val="a"/>
    <w:link w:val="a6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0A"/>
  </w:style>
  <w:style w:type="paragraph" w:styleId="a7">
    <w:name w:val="List Paragraph"/>
    <w:basedOn w:val="a"/>
    <w:uiPriority w:val="34"/>
    <w:qFormat/>
    <w:rsid w:val="005A497C"/>
    <w:pPr>
      <w:ind w:left="720"/>
      <w:contextualSpacing/>
    </w:pPr>
  </w:style>
  <w:style w:type="paragraph" w:customStyle="1" w:styleId="Default">
    <w:name w:val="Default"/>
    <w:rsid w:val="0011746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semiHidden/>
    <w:unhideWhenUsed/>
    <w:rsid w:val="008D7D7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7D7A"/>
    <w:rPr>
      <w:rFonts w:eastAsia="Times New Roman"/>
      <w:lang w:eastAsia="ru-RU"/>
    </w:rPr>
  </w:style>
  <w:style w:type="paragraph" w:customStyle="1" w:styleId="11">
    <w:name w:val="Стиль1"/>
    <w:basedOn w:val="a"/>
    <w:rsid w:val="00D23879"/>
    <w:pPr>
      <w:spacing w:after="0" w:line="240" w:lineRule="auto"/>
      <w:ind w:firstLine="709"/>
      <w:jc w:val="both"/>
    </w:pPr>
    <w:rPr>
      <w:rFonts w:eastAsia="Times New Roman"/>
      <w:bCs/>
      <w:sz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27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72722"/>
  </w:style>
  <w:style w:type="paragraph" w:customStyle="1" w:styleId="ConsPlusNonformat">
    <w:name w:val="ConsPlusNonformat"/>
    <w:uiPriority w:val="99"/>
    <w:rsid w:val="006672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40FE1"/>
  </w:style>
  <w:style w:type="paragraph" w:styleId="aa">
    <w:name w:val="Title"/>
    <w:basedOn w:val="a"/>
    <w:link w:val="ab"/>
    <w:qFormat/>
    <w:rsid w:val="00240FE1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40FE1"/>
    <w:rPr>
      <w:rFonts w:eastAsia="Times New Roman"/>
      <w:b/>
      <w:sz w:val="28"/>
      <w:szCs w:val="20"/>
    </w:rPr>
  </w:style>
  <w:style w:type="character" w:styleId="ac">
    <w:name w:val="Strong"/>
    <w:basedOn w:val="a0"/>
    <w:uiPriority w:val="22"/>
    <w:qFormat/>
    <w:rsid w:val="00770260"/>
    <w:rPr>
      <w:b/>
      <w:bCs/>
    </w:rPr>
  </w:style>
  <w:style w:type="paragraph" w:customStyle="1" w:styleId="ConsPlusNormal">
    <w:name w:val="ConsPlusNormal"/>
    <w:rsid w:val="001C7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0040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link w:val="af"/>
    <w:qFormat/>
    <w:rsid w:val="008107E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link w:val="ae"/>
    <w:locked/>
    <w:rsid w:val="008107E1"/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4D7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835E80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404CF2"/>
    <w:rPr>
      <w:lang w:eastAsia="ru-RU"/>
    </w:rPr>
  </w:style>
  <w:style w:type="paragraph" w:customStyle="1" w:styleId="12">
    <w:name w:val="Без интервала1"/>
    <w:link w:val="NoSpacingChar"/>
    <w:qFormat/>
    <w:rsid w:val="00404CF2"/>
    <w:pPr>
      <w:spacing w:after="0" w:line="240" w:lineRule="auto"/>
    </w:pPr>
    <w:rPr>
      <w:lang w:eastAsia="ru-RU"/>
    </w:rPr>
  </w:style>
  <w:style w:type="character" w:styleId="af3">
    <w:name w:val="Hyperlink"/>
    <w:unhideWhenUsed/>
    <w:rsid w:val="00F2313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94D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6C1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C5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1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3143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BB44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6A6ECD"/>
    <w:rPr>
      <w:rFonts w:ascii="Arial" w:hAnsi="Arial" w:cs="Arial"/>
      <w:lang w:eastAsia="ar-SA"/>
    </w:rPr>
  </w:style>
  <w:style w:type="paragraph" w:customStyle="1" w:styleId="ConsNormal0">
    <w:name w:val="ConsNormal"/>
    <w:link w:val="ConsNormal"/>
    <w:uiPriority w:val="99"/>
    <w:rsid w:val="006A6ECD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2D"/>
  </w:style>
  <w:style w:type="paragraph" w:styleId="1">
    <w:name w:val="heading 1"/>
    <w:basedOn w:val="a"/>
    <w:next w:val="a"/>
    <w:link w:val="10"/>
    <w:uiPriority w:val="9"/>
    <w:qFormat/>
    <w:rsid w:val="00811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0A"/>
  </w:style>
  <w:style w:type="paragraph" w:styleId="a5">
    <w:name w:val="footer"/>
    <w:basedOn w:val="a"/>
    <w:link w:val="a6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0A"/>
  </w:style>
  <w:style w:type="paragraph" w:styleId="a7">
    <w:name w:val="List Paragraph"/>
    <w:basedOn w:val="a"/>
    <w:uiPriority w:val="34"/>
    <w:qFormat/>
    <w:rsid w:val="005A497C"/>
    <w:pPr>
      <w:ind w:left="720"/>
      <w:contextualSpacing/>
    </w:pPr>
  </w:style>
  <w:style w:type="paragraph" w:customStyle="1" w:styleId="Default">
    <w:name w:val="Default"/>
    <w:rsid w:val="0011746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semiHidden/>
    <w:unhideWhenUsed/>
    <w:rsid w:val="008D7D7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7D7A"/>
    <w:rPr>
      <w:rFonts w:eastAsia="Times New Roman"/>
      <w:lang w:eastAsia="ru-RU"/>
    </w:rPr>
  </w:style>
  <w:style w:type="paragraph" w:customStyle="1" w:styleId="11">
    <w:name w:val="Стиль1"/>
    <w:basedOn w:val="a"/>
    <w:rsid w:val="00D23879"/>
    <w:pPr>
      <w:spacing w:after="0" w:line="240" w:lineRule="auto"/>
      <w:ind w:firstLine="709"/>
      <w:jc w:val="both"/>
    </w:pPr>
    <w:rPr>
      <w:rFonts w:eastAsia="Times New Roman"/>
      <w:bCs/>
      <w:sz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27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72722"/>
  </w:style>
  <w:style w:type="paragraph" w:customStyle="1" w:styleId="ConsPlusNonformat">
    <w:name w:val="ConsPlusNonformat"/>
    <w:uiPriority w:val="99"/>
    <w:rsid w:val="006672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40FE1"/>
  </w:style>
  <w:style w:type="paragraph" w:styleId="aa">
    <w:name w:val="Title"/>
    <w:basedOn w:val="a"/>
    <w:link w:val="ab"/>
    <w:qFormat/>
    <w:rsid w:val="00240FE1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40FE1"/>
    <w:rPr>
      <w:rFonts w:eastAsia="Times New Roman"/>
      <w:b/>
      <w:sz w:val="28"/>
      <w:szCs w:val="20"/>
    </w:rPr>
  </w:style>
  <w:style w:type="character" w:styleId="ac">
    <w:name w:val="Strong"/>
    <w:basedOn w:val="a0"/>
    <w:uiPriority w:val="22"/>
    <w:qFormat/>
    <w:rsid w:val="00770260"/>
    <w:rPr>
      <w:b/>
      <w:bCs/>
    </w:rPr>
  </w:style>
  <w:style w:type="paragraph" w:customStyle="1" w:styleId="ConsPlusNormal">
    <w:name w:val="ConsPlusNormal"/>
    <w:rsid w:val="001C7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0040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link w:val="af"/>
    <w:qFormat/>
    <w:rsid w:val="008107E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link w:val="ae"/>
    <w:locked/>
    <w:rsid w:val="008107E1"/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4D7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835E80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404CF2"/>
    <w:rPr>
      <w:lang w:eastAsia="ru-RU"/>
    </w:rPr>
  </w:style>
  <w:style w:type="paragraph" w:customStyle="1" w:styleId="12">
    <w:name w:val="Без интервала1"/>
    <w:link w:val="NoSpacingChar"/>
    <w:qFormat/>
    <w:rsid w:val="00404CF2"/>
    <w:pPr>
      <w:spacing w:after="0" w:line="240" w:lineRule="auto"/>
    </w:pPr>
    <w:rPr>
      <w:lang w:eastAsia="ru-RU"/>
    </w:rPr>
  </w:style>
  <w:style w:type="character" w:styleId="af3">
    <w:name w:val="Hyperlink"/>
    <w:unhideWhenUsed/>
    <w:rsid w:val="00F2313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94D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6C1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C5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1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3143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BB44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6A6ECD"/>
    <w:rPr>
      <w:rFonts w:ascii="Arial" w:hAnsi="Arial" w:cs="Arial"/>
      <w:lang w:eastAsia="ar-SA"/>
    </w:rPr>
  </w:style>
  <w:style w:type="paragraph" w:customStyle="1" w:styleId="ConsNormal0">
    <w:name w:val="ConsNormal"/>
    <w:link w:val="ConsNormal"/>
    <w:uiPriority w:val="99"/>
    <w:rsid w:val="006A6ECD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ferent.ru/1/241875?l57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ferent.ru/1/241875?l536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E7C12AC5F3CA3AF7C506D8DA1605091E419E3514DCF802DC0633345F189A0373375FAE729D58B95588C96A4F81A46237794DB763U5V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E7C12AC5F3CA3AF7C506D8DA1605091F4392361BD0F802DC0633345F189A0373375FAB709A53EF06C7C83609D5B76037794FB67F5BA4BBUEV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ABC6-2EC2-4386-A767-7F9F5198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5</cp:revision>
  <cp:lastPrinted>2020-02-27T07:59:00Z</cp:lastPrinted>
  <dcterms:created xsi:type="dcterms:W3CDTF">2020-05-25T03:02:00Z</dcterms:created>
  <dcterms:modified xsi:type="dcterms:W3CDTF">2020-05-28T08:00:00Z</dcterms:modified>
</cp:coreProperties>
</file>