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Каракольское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 Республика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 </w:t>
      </w:r>
      <w:proofErr w:type="spellStart"/>
      <w:r>
        <w:rPr>
          <w:b/>
          <w:sz w:val="28"/>
          <w:szCs w:val="28"/>
        </w:rPr>
        <w:t>тозолмо</w:t>
      </w:r>
      <w:proofErr w:type="spellEnd"/>
    </w:p>
    <w:p w:rsidR="008D79F1" w:rsidRDefault="008D79F1" w:rsidP="008D79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Караколдын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</w:t>
      </w:r>
      <w:proofErr w:type="spellStart"/>
      <w:r>
        <w:rPr>
          <w:b/>
          <w:sz w:val="28"/>
          <w:szCs w:val="28"/>
        </w:rPr>
        <w:t>еезези</w:t>
      </w:r>
      <w:proofErr w:type="spellEnd"/>
    </w:p>
    <w:p w:rsidR="008D79F1" w:rsidRDefault="008D79F1" w:rsidP="008D79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Депутаттардын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</w:t>
      </w:r>
      <w:proofErr w:type="spellStart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Соведи</w:t>
      </w:r>
      <w:proofErr w:type="spellEnd"/>
    </w:p>
    <w:p w:rsidR="008D79F1" w:rsidRDefault="008D79F1" w:rsidP="008D79F1">
      <w:pPr>
        <w:jc w:val="center"/>
        <w:rPr>
          <w:b/>
          <w:sz w:val="28"/>
          <w:szCs w:val="28"/>
        </w:rPr>
        <w:sectPr w:rsidR="008D79F1" w:rsidSect="008D79F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</w:t>
      </w:r>
    </w:p>
    <w:p w:rsidR="008D79F1" w:rsidRDefault="008D79F1" w:rsidP="008D79F1">
      <w:pPr>
        <w:jc w:val="center"/>
        <w:rPr>
          <w:b/>
        </w:rPr>
      </w:pPr>
    </w:p>
    <w:p w:rsidR="008D79F1" w:rsidRDefault="008D79F1" w:rsidP="008D79F1">
      <w:pPr>
        <w:jc w:val="center"/>
        <w:rPr>
          <w:b/>
        </w:rPr>
      </w:pPr>
      <w:r>
        <w:rPr>
          <w:b/>
        </w:rPr>
        <w:t>ДВАДЦАТЬ ЧЕТВЕРТАЯ СЕССИЯ ТРЕТЬЕГО СОЗЫВА</w:t>
      </w:r>
    </w:p>
    <w:p w:rsidR="008D79F1" w:rsidRDefault="008D79F1" w:rsidP="008D79F1">
      <w:pPr>
        <w:tabs>
          <w:tab w:val="left" w:pos="8685"/>
        </w:tabs>
        <w:rPr>
          <w:b/>
        </w:rPr>
      </w:pPr>
    </w:p>
    <w:p w:rsidR="008D79F1" w:rsidRDefault="008D79F1" w:rsidP="008D79F1">
      <w:pPr>
        <w:rPr>
          <w:b/>
        </w:rPr>
      </w:pPr>
      <w:r>
        <w:rPr>
          <w:b/>
        </w:rPr>
        <w:t>РЕШЕНИЕ                                                                                                                      ЧЕЧИМ</w:t>
      </w:r>
    </w:p>
    <w:p w:rsidR="008D79F1" w:rsidRDefault="008D79F1" w:rsidP="008D79F1">
      <w:pPr>
        <w:tabs>
          <w:tab w:val="left" w:pos="7605"/>
        </w:tabs>
        <w:rPr>
          <w:b/>
        </w:rPr>
      </w:pPr>
      <w:r>
        <w:rPr>
          <w:b/>
        </w:rPr>
        <w:t>«</w:t>
      </w:r>
      <w:r w:rsidR="007922E8">
        <w:rPr>
          <w:b/>
        </w:rPr>
        <w:t>07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="007922E8">
        <w:rPr>
          <w:b/>
          <w:u w:val="single"/>
        </w:rPr>
        <w:t>ноябр</w:t>
      </w:r>
      <w:r>
        <w:rPr>
          <w:b/>
          <w:u w:val="single"/>
        </w:rPr>
        <w:t>я</w:t>
      </w:r>
      <w:r>
        <w:rPr>
          <w:b/>
        </w:rPr>
        <w:t xml:space="preserve"> 2016 г.    </w:t>
      </w:r>
      <w:r>
        <w:rPr>
          <w:b/>
        </w:rPr>
        <w:tab/>
        <w:t xml:space="preserve">             № </w:t>
      </w:r>
      <w:r>
        <w:rPr>
          <w:b/>
          <w:u w:val="single"/>
        </w:rPr>
        <w:t>24/1</w:t>
      </w:r>
    </w:p>
    <w:p w:rsidR="008D79F1" w:rsidRDefault="008D79F1" w:rsidP="008D79F1">
      <w:pPr>
        <w:tabs>
          <w:tab w:val="left" w:pos="7605"/>
        </w:tabs>
        <w:jc w:val="center"/>
        <w:rPr>
          <w:b/>
        </w:rPr>
      </w:pPr>
      <w:r>
        <w:rPr>
          <w:b/>
        </w:rPr>
        <w:t>с. Каракол</w:t>
      </w:r>
    </w:p>
    <w:p w:rsidR="008D79F1" w:rsidRDefault="008D79F1" w:rsidP="008D79F1">
      <w:pPr>
        <w:tabs>
          <w:tab w:val="left" w:pos="7605"/>
        </w:tabs>
        <w:rPr>
          <w:b/>
        </w:rPr>
      </w:pPr>
    </w:p>
    <w:p w:rsidR="008D79F1" w:rsidRDefault="008D79F1" w:rsidP="008D79F1">
      <w:pPr>
        <w:tabs>
          <w:tab w:val="left" w:pos="7605"/>
        </w:tabs>
        <w:rPr>
          <w:b/>
        </w:rPr>
      </w:pPr>
      <w:r>
        <w:rPr>
          <w:b/>
        </w:rPr>
        <w:t>О признании утратившим силу</w:t>
      </w:r>
    </w:p>
    <w:p w:rsidR="008D79F1" w:rsidRDefault="008D79F1" w:rsidP="008D79F1">
      <w:pPr>
        <w:tabs>
          <w:tab w:val="left" w:pos="7605"/>
        </w:tabs>
      </w:pPr>
    </w:p>
    <w:p w:rsidR="008D79F1" w:rsidRDefault="008D79F1" w:rsidP="008D79F1">
      <w:pPr>
        <w:tabs>
          <w:tab w:val="left" w:pos="7605"/>
        </w:tabs>
        <w:jc w:val="both"/>
      </w:pPr>
      <w:r>
        <w:t xml:space="preserve">       Рассмотрев протест заместителя прокурора района Т.С. </w:t>
      </w:r>
      <w:proofErr w:type="spellStart"/>
      <w:r>
        <w:t>Хамитовой</w:t>
      </w:r>
      <w:proofErr w:type="spellEnd"/>
      <w:r>
        <w:t xml:space="preserve"> от 26.06.2016 г. № 07-03-2016 на решение сельского Совета депутатов МО </w:t>
      </w:r>
      <w:proofErr w:type="spellStart"/>
      <w:r>
        <w:t>Каракольское</w:t>
      </w:r>
      <w:proofErr w:type="spellEnd"/>
      <w:r>
        <w:t xml:space="preserve"> сельское поселение от 29.12.2011 г. № 28/2 «Об утверждении порядка предоставления земельных участков в собственность бесплатно без проведения торгов отдельным категориям граждан на территории МО </w:t>
      </w:r>
      <w:proofErr w:type="spellStart"/>
      <w:r>
        <w:t>Каракольское</w:t>
      </w:r>
      <w:proofErr w:type="spellEnd"/>
      <w:r>
        <w:t xml:space="preserve"> сельское поселение», сельский Совет депутатов </w:t>
      </w:r>
    </w:p>
    <w:p w:rsidR="008D79F1" w:rsidRDefault="008D79F1" w:rsidP="008D79F1">
      <w:pPr>
        <w:tabs>
          <w:tab w:val="left" w:pos="7605"/>
        </w:tabs>
        <w:jc w:val="center"/>
      </w:pPr>
    </w:p>
    <w:p w:rsidR="008D79F1" w:rsidRDefault="008D79F1" w:rsidP="008D79F1">
      <w:pPr>
        <w:tabs>
          <w:tab w:val="left" w:pos="7605"/>
        </w:tabs>
        <w:jc w:val="center"/>
      </w:pPr>
      <w:r>
        <w:t>Р Е Ш И Л:</w:t>
      </w:r>
    </w:p>
    <w:p w:rsidR="008D79F1" w:rsidRDefault="008D79F1" w:rsidP="008D79F1">
      <w:pPr>
        <w:pStyle w:val="a3"/>
        <w:numPr>
          <w:ilvl w:val="0"/>
          <w:numId w:val="1"/>
        </w:numPr>
        <w:tabs>
          <w:tab w:val="left" w:pos="7605"/>
        </w:tabs>
        <w:jc w:val="both"/>
      </w:pPr>
      <w:r>
        <w:t xml:space="preserve">Признать утратившим силу решение сельского Совета депутатов МО </w:t>
      </w:r>
      <w:proofErr w:type="spellStart"/>
      <w:r>
        <w:t>Каракольское</w:t>
      </w:r>
      <w:proofErr w:type="spellEnd"/>
      <w:r>
        <w:t xml:space="preserve"> сельское поселение от 29.12.2011 г. № 28/2 «Об утверждении Порядка предоставления земельных участков в собственность бесплатно без проведения торгов отдельным категориям граждан на территории МО </w:t>
      </w:r>
      <w:proofErr w:type="spellStart"/>
      <w:r>
        <w:t>Каракольское</w:t>
      </w:r>
      <w:proofErr w:type="spellEnd"/>
      <w:r>
        <w:t xml:space="preserve"> сельское поселение».</w:t>
      </w:r>
    </w:p>
    <w:p w:rsidR="008D79F1" w:rsidRDefault="008D79F1" w:rsidP="008D79F1">
      <w:pPr>
        <w:pStyle w:val="a3"/>
        <w:numPr>
          <w:ilvl w:val="0"/>
          <w:numId w:val="1"/>
        </w:numPr>
        <w:tabs>
          <w:tab w:val="left" w:pos="7605"/>
        </w:tabs>
        <w:jc w:val="both"/>
      </w:pPr>
      <w:r>
        <w:t xml:space="preserve">Данное решение опубликовать на странице </w:t>
      </w:r>
      <w:proofErr w:type="spellStart"/>
      <w:r>
        <w:t>Каракольского</w:t>
      </w:r>
      <w:proofErr w:type="spellEnd"/>
      <w:r>
        <w:t xml:space="preserve"> сельского поселения на сайте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8D79F1" w:rsidRDefault="008D79F1" w:rsidP="008D79F1">
      <w:pPr>
        <w:tabs>
          <w:tab w:val="left" w:pos="7605"/>
        </w:tabs>
        <w:jc w:val="both"/>
      </w:pPr>
    </w:p>
    <w:p w:rsidR="008D79F1" w:rsidRDefault="008D79F1" w:rsidP="008D79F1">
      <w:pPr>
        <w:tabs>
          <w:tab w:val="left" w:pos="7605"/>
        </w:tabs>
        <w:jc w:val="both"/>
      </w:pPr>
    </w:p>
    <w:p w:rsidR="008D79F1" w:rsidRDefault="008D79F1" w:rsidP="008D79F1">
      <w:pPr>
        <w:tabs>
          <w:tab w:val="left" w:pos="7605"/>
        </w:tabs>
        <w:jc w:val="both"/>
      </w:pPr>
    </w:p>
    <w:p w:rsidR="004379D1" w:rsidRDefault="004379D1" w:rsidP="004379D1">
      <w:pPr>
        <w:tabs>
          <w:tab w:val="left" w:pos="7605"/>
        </w:tabs>
        <w:jc w:val="both"/>
      </w:pPr>
      <w:r>
        <w:t xml:space="preserve">Глава </w:t>
      </w:r>
      <w:proofErr w:type="spellStart"/>
      <w:r>
        <w:t>Караколського</w:t>
      </w:r>
      <w:proofErr w:type="spellEnd"/>
      <w:r>
        <w:t xml:space="preserve"> сельского поселения                                                         Ч.Б. </w:t>
      </w:r>
      <w:proofErr w:type="spellStart"/>
      <w:r>
        <w:t>Тарбанаев</w:t>
      </w:r>
      <w:proofErr w:type="spellEnd"/>
    </w:p>
    <w:p w:rsidR="004379D1" w:rsidRDefault="004379D1" w:rsidP="004379D1">
      <w:pPr>
        <w:tabs>
          <w:tab w:val="left" w:pos="7605"/>
        </w:tabs>
        <w:jc w:val="both"/>
      </w:pPr>
      <w:proofErr w:type="spellStart"/>
      <w:r>
        <w:t>Онгудайского</w:t>
      </w:r>
      <w:proofErr w:type="spellEnd"/>
      <w:r>
        <w:t xml:space="preserve"> района Республики Алтай   </w:t>
      </w:r>
    </w:p>
    <w:p w:rsidR="00402952" w:rsidRDefault="00402952">
      <w:bookmarkStart w:id="0" w:name="_GoBack"/>
      <w:bookmarkEnd w:id="0"/>
    </w:p>
    <w:sectPr w:rsidR="00402952" w:rsidSect="008D79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20F"/>
    <w:multiLevelType w:val="hybridMultilevel"/>
    <w:tmpl w:val="7DE8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5E9"/>
    <w:rsid w:val="00402952"/>
    <w:rsid w:val="004379D1"/>
    <w:rsid w:val="007922E8"/>
    <w:rsid w:val="008D79F1"/>
    <w:rsid w:val="00E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2016-10-10T08:27:00Z</cp:lastPrinted>
  <dcterms:created xsi:type="dcterms:W3CDTF">2016-10-10T08:18:00Z</dcterms:created>
  <dcterms:modified xsi:type="dcterms:W3CDTF">2016-11-07T07:52:00Z</dcterms:modified>
</cp:coreProperties>
</file>