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43" w:rsidRPr="00471A43" w:rsidRDefault="00471A43" w:rsidP="00471A43">
      <w:pPr>
        <w:pStyle w:val="2"/>
        <w:rPr>
          <w:b/>
          <w:i/>
          <w:szCs w:val="24"/>
        </w:rPr>
      </w:pPr>
      <w:r>
        <w:rPr>
          <w:b/>
          <w:i/>
          <w:szCs w:val="24"/>
        </w:rPr>
        <w:t>_____________________________________________________________________________</w:t>
      </w:r>
      <w:r>
        <w:rPr>
          <w:b/>
          <w:i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56EA" w:rsidRDefault="003D56EA" w:rsidP="003D56EA">
      <w:pPr>
        <w:tabs>
          <w:tab w:val="left" w:pos="7470"/>
        </w:tabs>
        <w:spacing w:line="240" w:lineRule="atLeast"/>
      </w:pPr>
      <w:r>
        <w:rPr>
          <w:b/>
          <w:bCs/>
        </w:rPr>
        <w:t xml:space="preserve">ПОСТАНОВЛЕНИЕ                                                                                                           </w:t>
      </w:r>
      <w:r>
        <w:rPr>
          <w:b/>
          <w:bCs/>
          <w:lang w:val="en-US"/>
        </w:rPr>
        <w:t>J</w:t>
      </w:r>
      <w:r>
        <w:rPr>
          <w:b/>
          <w:bCs/>
        </w:rPr>
        <w:t>ОП</w:t>
      </w:r>
    </w:p>
    <w:p w:rsidR="003D56EA" w:rsidRDefault="003D56EA" w:rsidP="003D56EA">
      <w:pPr>
        <w:jc w:val="both"/>
        <w:rPr>
          <w:u w:val="single"/>
        </w:rPr>
      </w:pPr>
    </w:p>
    <w:p w:rsidR="003D56EA" w:rsidRDefault="003D56EA" w:rsidP="003D56EA">
      <w:pPr>
        <w:jc w:val="both"/>
        <w:rPr>
          <w:u w:val="single"/>
        </w:rPr>
      </w:pPr>
      <w:r>
        <w:rPr>
          <w:u w:val="single"/>
        </w:rPr>
        <w:t xml:space="preserve">« __ </w:t>
      </w:r>
      <w:r w:rsidRPr="00AB014E">
        <w:rPr>
          <w:u w:val="single"/>
        </w:rPr>
        <w:t>»</w:t>
      </w:r>
      <w:r>
        <w:rPr>
          <w:u w:val="single"/>
        </w:rPr>
        <w:t xml:space="preserve"> </w:t>
      </w:r>
      <w:r w:rsidR="00D67D61">
        <w:rPr>
          <w:u w:val="single"/>
        </w:rPr>
        <w:t>_________ 2021</w:t>
      </w:r>
      <w:r>
        <w:rPr>
          <w:u w:val="single"/>
        </w:rPr>
        <w:t xml:space="preserve"> </w:t>
      </w:r>
      <w:r w:rsidRPr="00AB014E">
        <w:rPr>
          <w:u w:val="single"/>
        </w:rPr>
        <w:t xml:space="preserve"> </w:t>
      </w:r>
      <w:r>
        <w:rPr>
          <w:u w:val="single"/>
        </w:rPr>
        <w:t>г.</w:t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</w:r>
      <w:r>
        <w:tab/>
        <w:t xml:space="preserve">          №_____</w:t>
      </w:r>
    </w:p>
    <w:p w:rsidR="003D56EA" w:rsidRDefault="0069646D" w:rsidP="0069646D">
      <w:pPr>
        <w:jc w:val="center"/>
        <w:rPr>
          <w:b/>
        </w:rPr>
      </w:pPr>
      <w:r>
        <w:rPr>
          <w:b/>
        </w:rPr>
        <w:t>с. Каракол</w:t>
      </w:r>
    </w:p>
    <w:p w:rsidR="003D56EA" w:rsidRDefault="003D56EA" w:rsidP="003D56E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Y="-365"/>
        <w:tblW w:w="101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28"/>
        <w:gridCol w:w="1265"/>
        <w:gridCol w:w="4447"/>
      </w:tblGrid>
      <w:tr w:rsidR="003D56EA" w:rsidRPr="00FB02FC" w:rsidTr="00C30064">
        <w:trPr>
          <w:trHeight w:val="2552"/>
        </w:trPr>
        <w:tc>
          <w:tcPr>
            <w:tcW w:w="4428" w:type="dxa"/>
          </w:tcPr>
          <w:p w:rsidR="003D56EA" w:rsidRPr="00471A43" w:rsidRDefault="003D56EA" w:rsidP="00C30064">
            <w:pPr>
              <w:tabs>
                <w:tab w:val="left" w:pos="210"/>
                <w:tab w:val="center" w:pos="2126"/>
              </w:tabs>
              <w:ind w:left="-71" w:right="-71"/>
              <w:rPr>
                <w:b/>
                <w:bCs/>
              </w:rPr>
            </w:pPr>
            <w:r w:rsidRPr="00471A43">
              <w:rPr>
                <w:b/>
                <w:bCs/>
              </w:rPr>
              <w:tab/>
            </w:r>
            <w:r w:rsidRPr="00471A43">
              <w:rPr>
                <w:b/>
                <w:bCs/>
              </w:rPr>
              <w:tab/>
              <w:t>Российская Федерация</w:t>
            </w:r>
          </w:p>
          <w:p w:rsidR="003D56EA" w:rsidRPr="00471A43" w:rsidRDefault="003D56EA" w:rsidP="00C30064">
            <w:pPr>
              <w:ind w:left="-71" w:right="-71"/>
              <w:jc w:val="center"/>
              <w:rPr>
                <w:b/>
                <w:bCs/>
              </w:rPr>
            </w:pPr>
            <w:r w:rsidRPr="00471A43">
              <w:rPr>
                <w:b/>
                <w:bCs/>
              </w:rPr>
              <w:t>Республика Алтай</w:t>
            </w:r>
          </w:p>
          <w:p w:rsidR="003D56EA" w:rsidRPr="00471A43" w:rsidRDefault="003D56EA" w:rsidP="00C30064">
            <w:pPr>
              <w:ind w:left="-71" w:right="-71"/>
              <w:jc w:val="center"/>
              <w:rPr>
                <w:b/>
                <w:bCs/>
              </w:rPr>
            </w:pPr>
            <w:r w:rsidRPr="00471A43">
              <w:rPr>
                <w:b/>
                <w:bCs/>
              </w:rPr>
              <w:t>Муниципальное образование</w:t>
            </w:r>
            <w:r w:rsidRPr="00471A43">
              <w:t xml:space="preserve"> </w:t>
            </w:r>
            <w:r w:rsidRPr="00471A43">
              <w:rPr>
                <w:b/>
              </w:rPr>
              <w:t>Каракольское сельское поселение</w:t>
            </w:r>
          </w:p>
          <w:p w:rsidR="003D56EA" w:rsidRPr="00471A43" w:rsidRDefault="003D56EA" w:rsidP="00C30064">
            <w:pPr>
              <w:jc w:val="center"/>
            </w:pPr>
            <w:r w:rsidRPr="00471A43">
              <w:rPr>
                <w:b/>
                <w:bCs/>
              </w:rPr>
              <w:t>Сельская администрация</w:t>
            </w:r>
          </w:p>
          <w:p w:rsidR="003D56EA" w:rsidRPr="00471A43" w:rsidRDefault="003D56EA" w:rsidP="00C30064">
            <w:pPr>
              <w:jc w:val="center"/>
            </w:pPr>
          </w:p>
          <w:p w:rsidR="003D56EA" w:rsidRPr="00471A43" w:rsidRDefault="003D56EA" w:rsidP="00C30064">
            <w:pPr>
              <w:jc w:val="center"/>
            </w:pPr>
            <w:r w:rsidRPr="00471A43">
              <w:t>с. Каракол, ул. Г. Чорос-Гуркина, 41,</w:t>
            </w:r>
          </w:p>
          <w:p w:rsidR="003D56EA" w:rsidRPr="00471A43" w:rsidRDefault="003D56EA" w:rsidP="00C30064">
            <w:pPr>
              <w:jc w:val="center"/>
            </w:pPr>
            <w:r w:rsidRPr="00471A43">
              <w:t>649431, телефон 26-3-24,</w:t>
            </w:r>
          </w:p>
          <w:p w:rsidR="003D56EA" w:rsidRPr="00471A43" w:rsidRDefault="003D56EA" w:rsidP="00C30064">
            <w:pPr>
              <w:jc w:val="center"/>
            </w:pPr>
            <w:r w:rsidRPr="00471A43">
              <w:rPr>
                <w:lang w:val="en-US"/>
              </w:rPr>
              <w:t>E</w:t>
            </w:r>
            <w:r w:rsidRPr="00471A43">
              <w:t>-</w:t>
            </w:r>
            <w:r w:rsidRPr="00471A43">
              <w:rPr>
                <w:lang w:val="en-US"/>
              </w:rPr>
              <w:t>mail</w:t>
            </w:r>
            <w:r w:rsidRPr="00471A43">
              <w:t xml:space="preserve">: </w:t>
            </w:r>
            <w:r w:rsidRPr="00471A43">
              <w:rPr>
                <w:lang w:val="en-US"/>
              </w:rPr>
              <w:t>mokarakolsp</w:t>
            </w:r>
            <w:r w:rsidRPr="00471A43">
              <w:t>@</w:t>
            </w:r>
            <w:r w:rsidRPr="00471A43">
              <w:rPr>
                <w:lang w:val="en-US"/>
              </w:rPr>
              <w:t>mail</w:t>
            </w:r>
            <w:r w:rsidRPr="00471A43">
              <w:t xml:space="preserve">. </w:t>
            </w:r>
            <w:r w:rsidRPr="00471A43">
              <w:rPr>
                <w:lang w:val="en-US"/>
              </w:rPr>
              <w:t>ru</w:t>
            </w:r>
          </w:p>
          <w:p w:rsidR="003D56EA" w:rsidRPr="00471A43" w:rsidRDefault="003D56EA" w:rsidP="00C30064">
            <w:pPr>
              <w:jc w:val="center"/>
            </w:pPr>
          </w:p>
        </w:tc>
        <w:tc>
          <w:tcPr>
            <w:tcW w:w="1265" w:type="dxa"/>
          </w:tcPr>
          <w:p w:rsidR="003D56EA" w:rsidRPr="00471A43" w:rsidRDefault="003D56EA" w:rsidP="00C30064">
            <w:pPr>
              <w:ind w:left="-213" w:right="-71"/>
              <w:jc w:val="center"/>
            </w:pPr>
          </w:p>
        </w:tc>
        <w:tc>
          <w:tcPr>
            <w:tcW w:w="4447" w:type="dxa"/>
          </w:tcPr>
          <w:p w:rsidR="003D56EA" w:rsidRDefault="003D56EA" w:rsidP="00C30064">
            <w:pPr>
              <w:ind w:left="-71"/>
              <w:jc w:val="center"/>
              <w:rPr>
                <w:b/>
              </w:rPr>
            </w:pPr>
            <w:r w:rsidRPr="00471A43">
              <w:rPr>
                <w:b/>
              </w:rPr>
              <w:t>Россия Федерациязы</w:t>
            </w:r>
          </w:p>
          <w:p w:rsidR="003D56EA" w:rsidRPr="00471A43" w:rsidRDefault="003D56EA" w:rsidP="00C30064">
            <w:pPr>
              <w:ind w:left="-71"/>
              <w:jc w:val="center"/>
              <w:rPr>
                <w:b/>
              </w:rPr>
            </w:pPr>
            <w:r w:rsidRPr="00471A43">
              <w:t>Алтай Республика</w:t>
            </w:r>
          </w:p>
          <w:p w:rsidR="003D56EA" w:rsidRDefault="003D56EA" w:rsidP="00C30064">
            <w:pPr>
              <w:jc w:val="center"/>
              <w:rPr>
                <w:b/>
              </w:rPr>
            </w:pPr>
            <w:r w:rsidRPr="00471A43">
              <w:rPr>
                <w:b/>
              </w:rPr>
              <w:t>Муниципал тозолмо</w:t>
            </w:r>
          </w:p>
          <w:p w:rsidR="003D56EA" w:rsidRPr="00471A43" w:rsidRDefault="003D56EA" w:rsidP="00C30064">
            <w:pPr>
              <w:jc w:val="center"/>
              <w:rPr>
                <w:b/>
              </w:rPr>
            </w:pPr>
            <w:r w:rsidRPr="00471A43">
              <w:t xml:space="preserve">   </w:t>
            </w:r>
            <w:r w:rsidRPr="00471A43">
              <w:rPr>
                <w:b/>
              </w:rPr>
              <w:t xml:space="preserve">Караколдын </w:t>
            </w:r>
            <w:r w:rsidRPr="00471A43">
              <w:rPr>
                <w:b/>
                <w:lang w:val="en-US"/>
              </w:rPr>
              <w:t>j</w:t>
            </w:r>
            <w:r w:rsidRPr="00471A43">
              <w:rPr>
                <w:b/>
              </w:rPr>
              <w:t xml:space="preserve">урт </w:t>
            </w:r>
            <w:r w:rsidRPr="00471A43">
              <w:rPr>
                <w:b/>
                <w:lang w:val="en-US"/>
              </w:rPr>
              <w:t>j</w:t>
            </w:r>
            <w:r w:rsidRPr="00471A43">
              <w:rPr>
                <w:b/>
              </w:rPr>
              <w:t>еезези</w:t>
            </w:r>
          </w:p>
          <w:p w:rsidR="003D56EA" w:rsidRPr="00471A43" w:rsidRDefault="003D56EA" w:rsidP="00C30064">
            <w:pPr>
              <w:jc w:val="center"/>
              <w:rPr>
                <w:b/>
                <w:bCs/>
              </w:rPr>
            </w:pPr>
            <w:r w:rsidRPr="00471A43">
              <w:rPr>
                <w:b/>
                <w:bCs/>
                <w:lang w:val="en-US"/>
              </w:rPr>
              <w:t>J</w:t>
            </w:r>
            <w:r w:rsidRPr="00471A43">
              <w:rPr>
                <w:b/>
                <w:bCs/>
              </w:rPr>
              <w:t>урт администрация</w:t>
            </w:r>
          </w:p>
          <w:p w:rsidR="003D56EA" w:rsidRPr="00471A43" w:rsidRDefault="003D56EA" w:rsidP="00C30064">
            <w:pPr>
              <w:jc w:val="center"/>
              <w:rPr>
                <w:b/>
                <w:bCs/>
              </w:rPr>
            </w:pPr>
          </w:p>
          <w:p w:rsidR="003D56EA" w:rsidRPr="00471A43" w:rsidRDefault="003D56EA" w:rsidP="00C30064">
            <w:pPr>
              <w:jc w:val="center"/>
            </w:pPr>
            <w:r w:rsidRPr="00471A43">
              <w:t>с. Каракол, ул. Г. Чорос-Гуркина, 41,</w:t>
            </w:r>
          </w:p>
          <w:p w:rsidR="003D56EA" w:rsidRPr="00471A43" w:rsidRDefault="003D56EA" w:rsidP="00C30064">
            <w:pPr>
              <w:jc w:val="center"/>
            </w:pPr>
            <w:r w:rsidRPr="00471A43">
              <w:t>649431, телефон 26-3-24,</w:t>
            </w:r>
          </w:p>
          <w:p w:rsidR="003D56EA" w:rsidRPr="00471A43" w:rsidRDefault="003D56EA" w:rsidP="00C30064">
            <w:pPr>
              <w:jc w:val="center"/>
            </w:pPr>
            <w:r w:rsidRPr="00471A43">
              <w:rPr>
                <w:lang w:val="en-US"/>
              </w:rPr>
              <w:t>E</w:t>
            </w:r>
            <w:r w:rsidRPr="00471A43">
              <w:t>-</w:t>
            </w:r>
            <w:r w:rsidRPr="00471A43">
              <w:rPr>
                <w:lang w:val="en-US"/>
              </w:rPr>
              <w:t>mail</w:t>
            </w:r>
            <w:r w:rsidRPr="00471A43">
              <w:t xml:space="preserve">: </w:t>
            </w:r>
            <w:r w:rsidRPr="00471A43">
              <w:rPr>
                <w:lang w:val="en-US"/>
              </w:rPr>
              <w:t>mokarakolsp</w:t>
            </w:r>
            <w:r w:rsidRPr="00471A43">
              <w:t>@</w:t>
            </w:r>
            <w:r w:rsidRPr="00471A43">
              <w:rPr>
                <w:lang w:val="en-US"/>
              </w:rPr>
              <w:t>mail</w:t>
            </w:r>
            <w:r w:rsidRPr="00471A43">
              <w:t xml:space="preserve">. </w:t>
            </w:r>
            <w:r w:rsidRPr="00471A43">
              <w:rPr>
                <w:lang w:val="en-US"/>
              </w:rPr>
              <w:t>ru</w:t>
            </w:r>
          </w:p>
          <w:p w:rsidR="003D56EA" w:rsidRPr="00471A43" w:rsidRDefault="003D56EA" w:rsidP="00C30064">
            <w:pPr>
              <w:jc w:val="center"/>
            </w:pPr>
          </w:p>
        </w:tc>
      </w:tr>
    </w:tbl>
    <w:p w:rsidR="002006B0" w:rsidRDefault="002006B0" w:rsidP="002006B0">
      <w:pPr>
        <w:shd w:val="clear" w:color="auto" w:fill="FFFFFF"/>
        <w:spacing w:before="480" w:after="360"/>
        <w:contextualSpacing/>
        <w:jc w:val="both"/>
        <w:textAlignment w:val="baseline"/>
        <w:rPr>
          <w:b/>
          <w:bCs/>
          <w:color w:val="252525"/>
          <w:szCs w:val="28"/>
          <w:bdr w:val="none" w:sz="0" w:space="0" w:color="auto" w:frame="1"/>
        </w:rPr>
      </w:pPr>
    </w:p>
    <w:p w:rsidR="002006B0" w:rsidRPr="00382350" w:rsidRDefault="002006B0" w:rsidP="002006B0">
      <w:pPr>
        <w:keepNext/>
        <w:suppressAutoHyphens/>
        <w:autoSpaceDE w:val="0"/>
        <w:autoSpaceDN w:val="0"/>
        <w:adjustRightInd w:val="0"/>
        <w:ind w:right="3825"/>
        <w:outlineLvl w:val="0"/>
        <w:rPr>
          <w:rFonts w:eastAsia="Calibri"/>
          <w:bCs/>
          <w:color w:val="000000"/>
          <w:szCs w:val="28"/>
          <w:lang w:eastAsia="x-none"/>
        </w:rPr>
      </w:pPr>
      <w:r w:rsidRPr="00382350">
        <w:rPr>
          <w:rFonts w:eastAsia="Calibri"/>
          <w:color w:val="000000"/>
          <w:szCs w:val="28"/>
          <w:lang w:val="x-none" w:eastAsia="x-none"/>
        </w:rPr>
        <w:t xml:space="preserve">Об утверждении Положения о </w:t>
      </w:r>
      <w:r w:rsidRPr="00382350">
        <w:rPr>
          <w:rFonts w:eastAsia="Calibri"/>
          <w:bCs/>
          <w:color w:val="000000"/>
          <w:szCs w:val="28"/>
          <w:lang w:eastAsia="x-none"/>
        </w:rPr>
        <w:t xml:space="preserve">муниципальном </w:t>
      </w:r>
      <w:r w:rsidRPr="00382350">
        <w:rPr>
          <w:rFonts w:eastAsia="Calibri"/>
          <w:bCs/>
          <w:color w:val="000000"/>
          <w:szCs w:val="28"/>
          <w:lang w:val="x-none" w:eastAsia="x-none"/>
        </w:rPr>
        <w:t>звене</w:t>
      </w:r>
      <w:r w:rsidRPr="00382350">
        <w:rPr>
          <w:rFonts w:eastAsia="Calibri"/>
          <w:bCs/>
          <w:color w:val="000000"/>
          <w:szCs w:val="28"/>
          <w:lang w:eastAsia="x-none"/>
        </w:rPr>
        <w:t xml:space="preserve"> </w:t>
      </w:r>
      <w:r w:rsidRPr="00382350">
        <w:rPr>
          <w:rFonts w:eastAsia="Calibri"/>
          <w:bCs/>
          <w:color w:val="000000"/>
          <w:szCs w:val="28"/>
          <w:lang w:val="x-none" w:eastAsia="x-none"/>
        </w:rPr>
        <w:t>территориальной подсистемы единой государственной</w:t>
      </w:r>
      <w:r w:rsidRPr="00382350">
        <w:rPr>
          <w:rFonts w:eastAsia="Calibri"/>
          <w:bCs/>
          <w:color w:val="000000"/>
          <w:szCs w:val="28"/>
          <w:lang w:eastAsia="x-none"/>
        </w:rPr>
        <w:t xml:space="preserve"> </w:t>
      </w:r>
      <w:r w:rsidRPr="00382350">
        <w:rPr>
          <w:rFonts w:eastAsia="Calibri"/>
          <w:bCs/>
          <w:color w:val="000000"/>
          <w:szCs w:val="28"/>
          <w:lang w:val="x-none" w:eastAsia="x-none"/>
        </w:rPr>
        <w:t xml:space="preserve">системы предупреждения и ликвидации </w:t>
      </w:r>
      <w:r w:rsidRPr="00382350">
        <w:rPr>
          <w:rFonts w:eastAsia="Calibri"/>
          <w:bCs/>
          <w:color w:val="000000"/>
          <w:szCs w:val="28"/>
          <w:lang w:eastAsia="x-none"/>
        </w:rPr>
        <w:t xml:space="preserve"> </w:t>
      </w:r>
      <w:r w:rsidRPr="00382350">
        <w:rPr>
          <w:rFonts w:eastAsia="Calibri"/>
          <w:bCs/>
          <w:color w:val="000000"/>
          <w:szCs w:val="28"/>
          <w:lang w:val="x-none" w:eastAsia="x-none"/>
        </w:rPr>
        <w:t xml:space="preserve">чрезвычайных ситуаций </w:t>
      </w:r>
      <w:r w:rsidRPr="00382350">
        <w:rPr>
          <w:rFonts w:eastAsia="Calibri"/>
          <w:bCs/>
          <w:color w:val="000000"/>
          <w:szCs w:val="28"/>
          <w:lang w:eastAsia="x-none"/>
        </w:rPr>
        <w:t>на территории</w:t>
      </w:r>
      <w:r w:rsidRPr="00382350">
        <w:rPr>
          <w:rFonts w:eastAsia="Calibri"/>
          <w:bCs/>
          <w:color w:val="000000"/>
          <w:szCs w:val="28"/>
          <w:lang w:val="x-none" w:eastAsia="x-none"/>
        </w:rPr>
        <w:t> </w:t>
      </w:r>
      <w:r w:rsidRPr="00382350">
        <w:rPr>
          <w:rFonts w:eastAsia="Calibri"/>
          <w:bCs/>
          <w:color w:val="000000"/>
          <w:szCs w:val="28"/>
          <w:lang w:eastAsia="x-none"/>
        </w:rPr>
        <w:t xml:space="preserve">  </w:t>
      </w:r>
      <w:r>
        <w:rPr>
          <w:rFonts w:eastAsia="Calibri"/>
          <w:bCs/>
          <w:color w:val="000000"/>
          <w:szCs w:val="28"/>
          <w:lang w:eastAsia="x-none"/>
        </w:rPr>
        <w:t>Каракольского</w:t>
      </w:r>
      <w:r w:rsidRPr="00382350">
        <w:rPr>
          <w:rFonts w:eastAsia="Calibri"/>
          <w:bCs/>
          <w:color w:val="000000"/>
          <w:szCs w:val="28"/>
          <w:lang w:eastAsia="x-none"/>
        </w:rPr>
        <w:t xml:space="preserve">  сельского </w:t>
      </w:r>
      <w:r w:rsidRPr="00382350">
        <w:rPr>
          <w:rFonts w:eastAsia="Calibri"/>
          <w:bCs/>
          <w:color w:val="000000"/>
          <w:szCs w:val="28"/>
          <w:lang w:val="x-none" w:eastAsia="x-none"/>
        </w:rPr>
        <w:t>поселения</w:t>
      </w:r>
    </w:p>
    <w:p w:rsidR="002006B0" w:rsidRDefault="002006B0" w:rsidP="002006B0">
      <w:pPr>
        <w:suppressAutoHyphens/>
        <w:spacing w:line="100" w:lineRule="atLeast"/>
        <w:rPr>
          <w:lang w:eastAsia="x-none"/>
        </w:rPr>
      </w:pPr>
    </w:p>
    <w:p w:rsidR="002006B0" w:rsidRPr="00096B59" w:rsidRDefault="002006B0" w:rsidP="002006B0">
      <w:pPr>
        <w:keepNext/>
        <w:suppressAutoHyphens/>
        <w:spacing w:line="100" w:lineRule="atLeast"/>
        <w:jc w:val="both"/>
        <w:rPr>
          <w:lang w:eastAsia="ar-SA"/>
        </w:rPr>
      </w:pPr>
      <w:r>
        <w:rPr>
          <w:lang w:eastAsia="ar-SA"/>
        </w:rPr>
        <w:t xml:space="preserve">                </w:t>
      </w:r>
      <w:r w:rsidRPr="00096B59">
        <w:rPr>
          <w:lang w:eastAsia="ar-SA"/>
        </w:rPr>
        <w:t xml:space="preserve">В соответствии с </w:t>
      </w:r>
      <w:hyperlink r:id="rId8" w:history="1">
        <w:r w:rsidRPr="00096B59">
          <w:rPr>
            <w:bCs/>
            <w:color w:val="000000"/>
            <w:sz w:val="26"/>
            <w:szCs w:val="26"/>
            <w:lang w:eastAsia="ar-SA"/>
          </w:rPr>
          <w:t>Федеральным законом</w:t>
        </w:r>
      </w:hyperlink>
      <w:r w:rsidRPr="00096B59">
        <w:rPr>
          <w:lang w:eastAsia="ar-SA"/>
        </w:rPr>
        <w:t xml:space="preserve"> от 21.12.1994 № 68-ФЗ «О защите населения и территорий от чрезвычайных ситуаций природного и техногенного характера», Федеральным законом от 06.10.2003 № 131-ФЗ «Об общих принципах организации местного самоупра</w:t>
      </w:r>
      <w:r>
        <w:rPr>
          <w:lang w:eastAsia="ar-SA"/>
        </w:rPr>
        <w:t xml:space="preserve">влении в Российской Федерации» ,постановлением Правительства РФ от 30.12.2003 №794, п.3,6,10 </w:t>
      </w:r>
      <w:r w:rsidRPr="00096B59">
        <w:rPr>
          <w:lang w:eastAsia="ar-SA"/>
        </w:rPr>
        <w:t xml:space="preserve">и руководствуясь Уставом муниципального образования </w:t>
      </w:r>
      <w:r>
        <w:rPr>
          <w:lang w:eastAsia="ar-SA"/>
        </w:rPr>
        <w:t xml:space="preserve">Каракольское </w:t>
      </w:r>
      <w:r w:rsidRPr="00096B59">
        <w:rPr>
          <w:lang w:eastAsia="ar-SA"/>
        </w:rPr>
        <w:t xml:space="preserve"> сельское поселение»</w:t>
      </w:r>
    </w:p>
    <w:p w:rsidR="002006B0" w:rsidRPr="008057F3" w:rsidRDefault="002006B0" w:rsidP="002006B0">
      <w:pPr>
        <w:tabs>
          <w:tab w:val="left" w:pos="1454"/>
        </w:tabs>
        <w:rPr>
          <w:lang w:eastAsia="x-none"/>
        </w:rPr>
      </w:pPr>
    </w:p>
    <w:p w:rsidR="002006B0" w:rsidRPr="00096B59" w:rsidRDefault="002006B0" w:rsidP="002006B0">
      <w:pPr>
        <w:keepNext/>
        <w:suppressAutoHyphens/>
        <w:spacing w:line="100" w:lineRule="atLeast"/>
        <w:jc w:val="both"/>
        <w:rPr>
          <w:lang w:eastAsia="ar-SA"/>
        </w:rPr>
      </w:pPr>
    </w:p>
    <w:p w:rsidR="002006B0" w:rsidRPr="008057F3" w:rsidRDefault="002006B0" w:rsidP="002006B0">
      <w:pPr>
        <w:keepNext/>
        <w:suppressAutoHyphens/>
        <w:spacing w:line="100" w:lineRule="atLeast"/>
        <w:jc w:val="both"/>
        <w:rPr>
          <w:b/>
          <w:lang w:eastAsia="ar-SA"/>
        </w:rPr>
      </w:pPr>
      <w:r>
        <w:rPr>
          <w:lang w:eastAsia="ar-SA"/>
        </w:rPr>
        <w:t xml:space="preserve">     </w:t>
      </w:r>
      <w:r w:rsidRPr="008057F3">
        <w:rPr>
          <w:b/>
          <w:lang w:eastAsia="ar-SA"/>
        </w:rPr>
        <w:t>ПОСТАНОВЛЯЮ:</w:t>
      </w:r>
    </w:p>
    <w:p w:rsidR="002006B0" w:rsidRPr="00096B59" w:rsidRDefault="002006B0" w:rsidP="002006B0">
      <w:pPr>
        <w:keepNext/>
        <w:suppressAutoHyphens/>
        <w:spacing w:before="120"/>
        <w:jc w:val="both"/>
        <w:rPr>
          <w:lang w:eastAsia="ar-SA"/>
        </w:rPr>
      </w:pPr>
      <w:r>
        <w:rPr>
          <w:lang w:eastAsia="ar-SA"/>
        </w:rPr>
        <w:t>1.</w:t>
      </w:r>
      <w:r w:rsidRPr="00096B59">
        <w:rPr>
          <w:lang w:eastAsia="ar-SA"/>
        </w:rPr>
        <w:t xml:space="preserve">Утвердить </w:t>
      </w:r>
      <w:hyperlink w:anchor="sub_1000" w:history="1">
        <w:r w:rsidRPr="00096B59">
          <w:rPr>
            <w:bCs/>
            <w:color w:val="000000"/>
            <w:sz w:val="26"/>
            <w:szCs w:val="26"/>
            <w:lang w:eastAsia="ar-SA"/>
          </w:rPr>
          <w:t>Положение</w:t>
        </w:r>
      </w:hyperlink>
      <w:r w:rsidRPr="00096B59">
        <w:rPr>
          <w:lang w:eastAsia="ar-SA"/>
        </w:rPr>
        <w:t xml:space="preserve"> </w:t>
      </w:r>
      <w:r w:rsidRPr="00096B59">
        <w:rPr>
          <w:bCs/>
          <w:lang w:eastAsia="ar-SA"/>
        </w:rPr>
        <w:t>о</w:t>
      </w:r>
      <w:r w:rsidRPr="00096B59">
        <w:rPr>
          <w:b/>
          <w:bCs/>
          <w:lang w:eastAsia="ar-SA"/>
        </w:rPr>
        <w:t xml:space="preserve"> </w:t>
      </w:r>
      <w:r w:rsidRPr="00096B59">
        <w:rPr>
          <w:bCs/>
          <w:lang w:eastAsia="ar-SA"/>
        </w:rPr>
        <w:t>муниципальном</w:t>
      </w:r>
      <w:r w:rsidRPr="00096B59">
        <w:rPr>
          <w:b/>
        </w:rPr>
        <w:t xml:space="preserve"> </w:t>
      </w:r>
      <w:r w:rsidRPr="00096B59">
        <w:rPr>
          <w:bCs/>
          <w:lang w:eastAsia="ar-SA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096B59">
        <w:rPr>
          <w:lang w:eastAsia="ar-SA"/>
        </w:rPr>
        <w:t xml:space="preserve"> на территории </w:t>
      </w:r>
      <w:r>
        <w:rPr>
          <w:lang w:eastAsia="ar-SA"/>
        </w:rPr>
        <w:t xml:space="preserve">Каракольского </w:t>
      </w:r>
      <w:r w:rsidRPr="00096B59">
        <w:rPr>
          <w:lang w:eastAsia="ar-SA"/>
        </w:rPr>
        <w:t>сельского поселения (Приложение № 1).</w:t>
      </w:r>
    </w:p>
    <w:p w:rsidR="002006B0" w:rsidRPr="00096B59" w:rsidRDefault="002006B0" w:rsidP="002006B0">
      <w:pPr>
        <w:keepNext/>
        <w:suppressAutoHyphens/>
        <w:spacing w:before="120"/>
        <w:jc w:val="both"/>
        <w:rPr>
          <w:lang w:eastAsia="ar-SA"/>
        </w:rPr>
      </w:pPr>
      <w:bookmarkStart w:id="0" w:name="sub_12"/>
      <w:r>
        <w:rPr>
          <w:lang w:eastAsia="ar-SA"/>
        </w:rPr>
        <w:t>2.</w:t>
      </w:r>
      <w:r w:rsidRPr="00096B59">
        <w:rPr>
          <w:lang w:eastAsia="ar-SA"/>
        </w:rPr>
        <w:t xml:space="preserve">Утвердить структуру </w:t>
      </w:r>
      <w:r w:rsidRPr="00096B59">
        <w:rPr>
          <w:bCs/>
          <w:lang w:eastAsia="ar-SA"/>
        </w:rPr>
        <w:t>муниципального</w:t>
      </w:r>
      <w:r w:rsidRPr="00096B59">
        <w:rPr>
          <w:lang w:eastAsia="ar-SA"/>
        </w:rPr>
        <w:t xml:space="preserve"> звена территориальной подсистемы единой государственной системы предупреждения и ликвидации чрезвы</w:t>
      </w:r>
      <w:r>
        <w:rPr>
          <w:lang w:eastAsia="ar-SA"/>
        </w:rPr>
        <w:t xml:space="preserve">чайных ситуаций на территории  Каракольского </w:t>
      </w:r>
      <w:r w:rsidRPr="00096B59">
        <w:rPr>
          <w:lang w:eastAsia="ar-SA"/>
        </w:rPr>
        <w:t>сельского поселения (Приложение № 2).</w:t>
      </w:r>
      <w:bookmarkEnd w:id="0"/>
    </w:p>
    <w:p w:rsidR="002006B0" w:rsidRDefault="002006B0" w:rsidP="002006B0">
      <w:pPr>
        <w:contextualSpacing/>
        <w:jc w:val="both"/>
      </w:pPr>
      <w:r>
        <w:t>3.</w:t>
      </w:r>
      <w:r w:rsidRPr="00AA0631">
        <w:t>Настоящее Постановление подле</w:t>
      </w:r>
      <w:r>
        <w:t xml:space="preserve">жит официальному опубликованию, </w:t>
      </w:r>
      <w:r w:rsidRPr="00AA0631">
        <w:t>размещению на официальном сай</w:t>
      </w:r>
      <w:r>
        <w:t xml:space="preserve">те администрации Каракольского  сельского </w:t>
      </w:r>
      <w:r w:rsidRPr="00AA0631">
        <w:t>поселения и вступает в силу на следующий день после подписания.</w:t>
      </w:r>
    </w:p>
    <w:p w:rsidR="002006B0" w:rsidRPr="00E155F4" w:rsidRDefault="002006B0" w:rsidP="002006B0">
      <w:pPr>
        <w:contextualSpacing/>
        <w:jc w:val="both"/>
        <w:rPr>
          <w:bCs/>
        </w:rPr>
      </w:pPr>
      <w:r>
        <w:t>4.</w:t>
      </w:r>
      <w:r w:rsidRPr="00AA0631">
        <w:t xml:space="preserve"> Контроль за выполнением настоящего постановления оставляю за собой.</w:t>
      </w:r>
    </w:p>
    <w:p w:rsidR="002006B0" w:rsidRPr="00AA0631" w:rsidRDefault="002006B0" w:rsidP="002006B0">
      <w:pPr>
        <w:jc w:val="both"/>
      </w:pPr>
    </w:p>
    <w:p w:rsidR="002006B0" w:rsidRDefault="002006B0" w:rsidP="002006B0">
      <w:pPr>
        <w:contextualSpacing/>
        <w:jc w:val="both"/>
      </w:pPr>
    </w:p>
    <w:p w:rsidR="002006B0" w:rsidRDefault="002006B0" w:rsidP="002006B0">
      <w:pPr>
        <w:contextualSpacing/>
        <w:jc w:val="both"/>
      </w:pPr>
    </w:p>
    <w:p w:rsidR="002006B0" w:rsidRPr="00AA0631" w:rsidRDefault="002006B0" w:rsidP="002006B0">
      <w:pPr>
        <w:contextualSpacing/>
        <w:jc w:val="both"/>
      </w:pPr>
      <w:r w:rsidRPr="00AA0631">
        <w:t>Глава администрации</w:t>
      </w:r>
    </w:p>
    <w:p w:rsidR="002006B0" w:rsidRPr="00800B49" w:rsidRDefault="002006B0" w:rsidP="002006B0">
      <w:pPr>
        <w:contextualSpacing/>
        <w:jc w:val="both"/>
      </w:pPr>
      <w:r>
        <w:t xml:space="preserve">Каракольского </w:t>
      </w:r>
      <w:r w:rsidRPr="00AA0631">
        <w:t xml:space="preserve"> сельского поселения </w:t>
      </w:r>
      <w:r>
        <w:t xml:space="preserve">                                    </w:t>
      </w:r>
      <w:r w:rsidR="00800B49">
        <w:t xml:space="preserve">                                </w:t>
      </w:r>
      <w:r>
        <w:t xml:space="preserve"> </w:t>
      </w:r>
      <w:r w:rsidR="00800B49">
        <w:t>К.Д. Маиков</w:t>
      </w:r>
      <w:r>
        <w:t xml:space="preserve">  </w:t>
      </w:r>
      <w:r w:rsidR="00800B49">
        <w:t xml:space="preserve">                    </w:t>
      </w:r>
      <w:r w:rsidR="00800B49" w:rsidRPr="00800B49">
        <w:t xml:space="preserve">        </w:t>
      </w:r>
    </w:p>
    <w:p w:rsidR="00800B49" w:rsidRDefault="00800B49" w:rsidP="002006B0">
      <w:pPr>
        <w:keepNext/>
        <w:keepLines/>
        <w:ind w:firstLine="709"/>
        <w:jc w:val="right"/>
      </w:pPr>
    </w:p>
    <w:p w:rsidR="00800B49" w:rsidRDefault="00800B49" w:rsidP="002006B0">
      <w:pPr>
        <w:keepNext/>
        <w:keepLines/>
        <w:ind w:firstLine="709"/>
        <w:jc w:val="right"/>
      </w:pPr>
    </w:p>
    <w:p w:rsidR="002006B0" w:rsidRPr="00E155F4" w:rsidRDefault="002006B0" w:rsidP="002006B0">
      <w:pPr>
        <w:keepNext/>
        <w:keepLines/>
        <w:ind w:firstLine="709"/>
        <w:jc w:val="right"/>
      </w:pPr>
      <w:r>
        <w:t>Приложение № 1</w:t>
      </w:r>
    </w:p>
    <w:p w:rsidR="002006B0" w:rsidRPr="00E155F4" w:rsidRDefault="002006B0" w:rsidP="002006B0">
      <w:pPr>
        <w:keepNext/>
        <w:keepLines/>
        <w:tabs>
          <w:tab w:val="left" w:pos="1260"/>
          <w:tab w:val="right" w:pos="9355"/>
        </w:tabs>
      </w:pPr>
      <w:r>
        <w:tab/>
      </w:r>
      <w:r>
        <w:tab/>
      </w:r>
      <w:r w:rsidRPr="00E155F4">
        <w:t xml:space="preserve">к постановлению  главы </w:t>
      </w:r>
    </w:p>
    <w:p w:rsidR="002006B0" w:rsidRPr="00E155F4" w:rsidRDefault="002006B0" w:rsidP="002006B0">
      <w:pPr>
        <w:keepNext/>
        <w:keepLines/>
        <w:jc w:val="right"/>
      </w:pPr>
      <w:r w:rsidRPr="00E155F4">
        <w:t xml:space="preserve">                                                                                                           сельского поселения </w:t>
      </w:r>
    </w:p>
    <w:p w:rsidR="002006B0" w:rsidRPr="00E155F4" w:rsidRDefault="002006B0" w:rsidP="002006B0">
      <w:pPr>
        <w:keepNext/>
        <w:keepLines/>
        <w:jc w:val="right"/>
      </w:pPr>
      <w:r>
        <w:t xml:space="preserve">от </w:t>
      </w:r>
      <w:r w:rsidR="00800B49">
        <w:t>______________________</w:t>
      </w:r>
    </w:p>
    <w:p w:rsidR="002006B0" w:rsidRPr="00096B59" w:rsidRDefault="002006B0" w:rsidP="002006B0">
      <w:pPr>
        <w:keepNext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000000"/>
          <w:lang w:val="x-none" w:eastAsia="x-none"/>
        </w:rPr>
      </w:pPr>
      <w:r w:rsidRPr="00096B59">
        <w:rPr>
          <w:rFonts w:eastAsia="Calibri"/>
          <w:b/>
          <w:bCs/>
          <w:color w:val="000000"/>
          <w:lang w:val="x-none" w:eastAsia="x-none"/>
        </w:rPr>
        <w:t>Положение</w:t>
      </w:r>
      <w:r w:rsidRPr="00096B59">
        <w:rPr>
          <w:rFonts w:eastAsia="Calibri"/>
          <w:b/>
          <w:bCs/>
          <w:color w:val="000000"/>
          <w:lang w:val="x-none" w:eastAsia="x-none"/>
        </w:rPr>
        <w:br/>
      </w:r>
      <w:r w:rsidRPr="00096B59">
        <w:rPr>
          <w:rFonts w:eastAsia="Calibri"/>
          <w:b/>
          <w:color w:val="000000"/>
          <w:lang w:val="x-none" w:eastAsia="x-none"/>
        </w:rPr>
        <w:t>о</w:t>
      </w:r>
      <w:r w:rsidRPr="00096B59">
        <w:rPr>
          <w:rFonts w:eastAsia="Calibri"/>
          <w:color w:val="000000"/>
          <w:lang w:val="x-none" w:eastAsia="x-none"/>
        </w:rPr>
        <w:t xml:space="preserve"> </w:t>
      </w:r>
      <w:r w:rsidRPr="00096B59">
        <w:rPr>
          <w:rFonts w:eastAsia="Calibri"/>
          <w:b/>
          <w:color w:val="000000"/>
          <w:lang w:eastAsia="x-none"/>
        </w:rPr>
        <w:t>муниципальном</w:t>
      </w:r>
      <w:r w:rsidRPr="00096B59">
        <w:rPr>
          <w:rFonts w:eastAsia="Calibri"/>
          <w:bCs/>
          <w:color w:val="000000"/>
          <w:lang w:val="x-none"/>
        </w:rPr>
        <w:t xml:space="preserve"> </w:t>
      </w:r>
      <w:r w:rsidRPr="00096B59">
        <w:rPr>
          <w:rFonts w:eastAsia="Calibri"/>
          <w:b/>
          <w:color w:val="000000"/>
          <w:lang w:val="x-none" w:eastAsia="x-none"/>
        </w:rPr>
        <w:t>звене</w:t>
      </w:r>
      <w:r w:rsidRPr="00096B59">
        <w:rPr>
          <w:rFonts w:eastAsia="Calibri"/>
          <w:b/>
          <w:color w:val="000000"/>
          <w:lang w:eastAsia="x-none"/>
        </w:rPr>
        <w:t xml:space="preserve"> </w:t>
      </w:r>
      <w:r w:rsidRPr="00096B59">
        <w:rPr>
          <w:rFonts w:eastAsia="Calibri"/>
          <w:b/>
          <w:color w:val="000000"/>
          <w:lang w:val="x-none" w:eastAsia="x-none"/>
        </w:rPr>
        <w:t>территориальной подсистемы единой государственной системы предупреждения и ликвидации чрезвычайных ситуаций</w:t>
      </w:r>
      <w:r w:rsidRPr="00096B59">
        <w:rPr>
          <w:rFonts w:ascii="Arial" w:eastAsia="Calibri" w:hAnsi="Arial"/>
          <w:b/>
          <w:bCs/>
          <w:color w:val="000000"/>
          <w:lang w:val="x-none" w:eastAsia="x-none"/>
        </w:rPr>
        <w:t xml:space="preserve"> </w:t>
      </w:r>
      <w:r w:rsidRPr="00096B59">
        <w:rPr>
          <w:rFonts w:eastAsia="Calibri"/>
          <w:b/>
          <w:bCs/>
          <w:color w:val="000000"/>
          <w:lang w:val="x-none" w:eastAsia="x-none"/>
        </w:rPr>
        <w:t xml:space="preserve">на территории </w:t>
      </w:r>
      <w:r>
        <w:rPr>
          <w:rFonts w:eastAsia="Calibri"/>
          <w:b/>
          <w:bCs/>
          <w:color w:val="000000"/>
          <w:lang w:eastAsia="x-none"/>
        </w:rPr>
        <w:t xml:space="preserve">Каракольского </w:t>
      </w:r>
      <w:r w:rsidRPr="00096B59">
        <w:rPr>
          <w:rFonts w:eastAsia="Calibri"/>
          <w:b/>
          <w:bCs/>
          <w:color w:val="000000"/>
          <w:lang w:eastAsia="x-none"/>
        </w:rPr>
        <w:t xml:space="preserve"> </w:t>
      </w:r>
      <w:r w:rsidRPr="00096B59">
        <w:rPr>
          <w:rFonts w:eastAsia="Calibri"/>
          <w:b/>
          <w:bCs/>
          <w:color w:val="000000"/>
          <w:lang w:val="x-none" w:eastAsia="x-none"/>
        </w:rPr>
        <w:t xml:space="preserve">сельского </w:t>
      </w:r>
      <w:r w:rsidRPr="00096B59">
        <w:rPr>
          <w:rFonts w:eastAsia="Calibri"/>
          <w:b/>
          <w:bCs/>
          <w:color w:val="000000"/>
          <w:lang w:eastAsia="x-none"/>
        </w:rPr>
        <w:t>поселения</w:t>
      </w:r>
      <w:r w:rsidRPr="00096B59">
        <w:rPr>
          <w:rFonts w:eastAsia="Calibri"/>
          <w:b/>
          <w:bCs/>
          <w:color w:val="000000"/>
          <w:lang w:val="x-none" w:eastAsia="x-none"/>
        </w:rPr>
        <w:br/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1. Настоящее Положение определяет порядок организации и функционирования </w:t>
      </w:r>
      <w:r w:rsidRPr="00096B59">
        <w:rPr>
          <w:bCs/>
          <w:lang w:eastAsia="ar-SA"/>
        </w:rPr>
        <w:t>муниципального</w:t>
      </w:r>
      <w:r w:rsidRPr="00096B59">
        <w:rPr>
          <w:b/>
        </w:rPr>
        <w:t xml:space="preserve"> </w:t>
      </w:r>
      <w:r w:rsidRPr="00096B59">
        <w:rPr>
          <w:bCs/>
          <w:lang w:eastAsia="ar-SA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096B59">
        <w:rPr>
          <w:lang w:eastAsia="ar-SA"/>
        </w:rPr>
        <w:t xml:space="preserve"> на территории </w:t>
      </w:r>
      <w:r>
        <w:rPr>
          <w:lang w:eastAsia="ar-SA"/>
        </w:rPr>
        <w:t xml:space="preserve">Каракольского </w:t>
      </w:r>
      <w:r w:rsidRPr="00096B59">
        <w:rPr>
          <w:lang w:eastAsia="ar-SA"/>
        </w:rPr>
        <w:t xml:space="preserve">сельского поселения муниципального </w:t>
      </w:r>
      <w:r>
        <w:rPr>
          <w:lang w:eastAsia="ar-SA"/>
        </w:rPr>
        <w:t xml:space="preserve">образования «Онгудайский район» </w:t>
      </w:r>
      <w:r w:rsidRPr="00096B59">
        <w:rPr>
          <w:lang w:eastAsia="ar-SA"/>
        </w:rPr>
        <w:t>(далее - муниципальное звено ТП РСЧС).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2. Муниципальное звено ТП РСЧС входит в состав </w:t>
      </w:r>
      <w:r>
        <w:rPr>
          <w:lang w:eastAsia="ar-SA"/>
        </w:rPr>
        <w:t xml:space="preserve">Онгудайского </w:t>
      </w:r>
      <w:r w:rsidRPr="00096B59">
        <w:rPr>
          <w:lang w:eastAsia="ar-SA"/>
        </w:rPr>
        <w:t xml:space="preserve"> районного звена </w:t>
      </w:r>
      <w:r>
        <w:rPr>
          <w:lang w:eastAsia="ar-SA"/>
        </w:rPr>
        <w:t xml:space="preserve">Республики Алтай </w:t>
      </w:r>
      <w:r w:rsidRPr="00096B59">
        <w:rPr>
          <w:lang w:eastAsia="ar-SA"/>
        </w:rPr>
        <w:t xml:space="preserve"> подсистемы единой государственной системы предупреждения и ликвидации чрезвычайных ситуаций (далее – </w:t>
      </w:r>
      <w:r>
        <w:rPr>
          <w:lang w:eastAsia="ar-SA"/>
        </w:rPr>
        <w:t xml:space="preserve">Онгудайское </w:t>
      </w:r>
      <w:r w:rsidRPr="00096B59">
        <w:rPr>
          <w:lang w:eastAsia="ar-SA"/>
        </w:rPr>
        <w:t xml:space="preserve"> районное звено РСЧС).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3. Муниципальное звено ТП РСЧС объединяет органы управления, силы и средства отраслевых (функциональных) и территориальных структурных подразделений администрации </w:t>
      </w:r>
      <w:r>
        <w:rPr>
          <w:lang w:eastAsia="ar-SA"/>
        </w:rPr>
        <w:t xml:space="preserve">Каракольского </w:t>
      </w:r>
      <w:r w:rsidRPr="00096B59">
        <w:rPr>
          <w:lang w:eastAsia="ar-SA"/>
        </w:rPr>
        <w:t xml:space="preserve"> сельского поселения, организаций, предприятий и учреждений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382350">
        <w:rPr>
          <w:bCs/>
          <w:color w:val="000000"/>
          <w:szCs w:val="26"/>
          <w:lang w:eastAsia="ar-SA"/>
        </w:rPr>
        <w:t>Федеральным законом</w:t>
      </w:r>
      <w:r w:rsidRPr="00096B59">
        <w:rPr>
          <w:lang w:eastAsia="ar-SA"/>
        </w:rPr>
        <w:t xml:space="preserve"> от 21.12.1994       № 68-ФЗ «О защите населения и территорий от чрезвычайных ситуаций природного и техногенного характера», </w:t>
      </w:r>
      <w:hyperlink r:id="rId9" w:history="1">
        <w:r w:rsidRPr="00096B59">
          <w:rPr>
            <w:bCs/>
            <w:color w:val="000000"/>
            <w:sz w:val="26"/>
            <w:szCs w:val="26"/>
            <w:lang w:eastAsia="ar-SA"/>
          </w:rPr>
          <w:t>постановлением</w:t>
        </w:r>
      </w:hyperlink>
      <w:r w:rsidRPr="00096B59">
        <w:rPr>
          <w:lang w:eastAsia="ar-SA"/>
        </w:rPr>
        <w:t xml:space="preserve"> Правительства Российской Федерации от 30.12. 2003 № 794 «О единой государственной системе предупреждения и ликвидации чрезвычайных ситуаций», </w:t>
      </w:r>
      <w:hyperlink r:id="rId10" w:history="1">
        <w:r w:rsidRPr="00096B59">
          <w:rPr>
            <w:bCs/>
            <w:color w:val="000000"/>
            <w:sz w:val="26"/>
            <w:szCs w:val="26"/>
            <w:lang w:eastAsia="ar-SA"/>
          </w:rPr>
          <w:t>постановлением</w:t>
        </w:r>
      </w:hyperlink>
      <w:r w:rsidRPr="00096B59">
        <w:rPr>
          <w:lang w:eastAsia="ar-SA"/>
        </w:rPr>
        <w:t xml:space="preserve">  правительства Ленинградской  области от 20.01.2009 № 7 «О территориальной подсистеме  единой государственной системы предупреждения и ликвидации чрезвычайных ситуаций»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4. Муниципальное звено ТП РСЧС создается для предупреждения и ликвидации чрезвычайных ситуаций в пределах границ </w:t>
      </w:r>
      <w:r>
        <w:rPr>
          <w:lang w:eastAsia="ar-SA"/>
        </w:rPr>
        <w:t>Каракольского</w:t>
      </w:r>
      <w:r w:rsidRPr="00096B59">
        <w:rPr>
          <w:lang w:eastAsia="ar-SA"/>
        </w:rPr>
        <w:t xml:space="preserve"> сельского поселения, в его состав входят объектовые звенья, находящиеся на территории</w:t>
      </w:r>
      <w:r>
        <w:rPr>
          <w:lang w:eastAsia="ar-SA"/>
        </w:rPr>
        <w:t xml:space="preserve"> Каракольского</w:t>
      </w:r>
      <w:r w:rsidRPr="00096B59">
        <w:rPr>
          <w:lang w:eastAsia="ar-SA"/>
        </w:rPr>
        <w:t xml:space="preserve"> сельского поселения.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>5. Муниципальное звено ТП РСЧС включает два уровня: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муниципальный уровень - в пределах территории муниципального образования;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>На каждом уровне муниципального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>6. Координационными органами муниципального звена ТП РСЧС являются: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на муниципальном уровне - комиссия по предупреждению и ликвидации чрезвычайных ситуаций и обеспечению пожарной безопасности </w:t>
      </w:r>
      <w:r>
        <w:rPr>
          <w:lang w:eastAsia="ar-SA"/>
        </w:rPr>
        <w:t>Каракольского</w:t>
      </w:r>
      <w:r w:rsidRPr="00096B59">
        <w:rPr>
          <w:lang w:eastAsia="ar-SA"/>
        </w:rPr>
        <w:t xml:space="preserve"> сельского поселения и территориальных структурных подразделений администрации </w:t>
      </w:r>
      <w:r>
        <w:rPr>
          <w:lang w:eastAsia="ar-SA"/>
        </w:rPr>
        <w:t>Каракольского</w:t>
      </w:r>
      <w:r w:rsidRPr="00096B59">
        <w:rPr>
          <w:lang w:eastAsia="ar-SA"/>
        </w:rPr>
        <w:t xml:space="preserve"> сельского поселения;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lastRenderedPageBreak/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2006B0" w:rsidRPr="00382350" w:rsidRDefault="002006B0" w:rsidP="002006B0">
      <w:pPr>
        <w:keepNext/>
        <w:tabs>
          <w:tab w:val="left" w:pos="708"/>
          <w:tab w:val="center" w:pos="4677"/>
          <w:tab w:val="right" w:pos="9355"/>
        </w:tabs>
        <w:suppressAutoHyphens/>
        <w:rPr>
          <w:bCs/>
          <w:iCs/>
          <w:spacing w:val="5"/>
          <w:sz w:val="28"/>
          <w:szCs w:val="28"/>
          <w:lang w:eastAsia="ar-SA"/>
        </w:rPr>
      </w:pPr>
      <w:r w:rsidRPr="00096B59">
        <w:rPr>
          <w:lang w:eastAsia="ar-SA"/>
        </w:rPr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</w:t>
      </w:r>
      <w:r>
        <w:rPr>
          <w:bCs/>
          <w:iCs/>
          <w:spacing w:val="5"/>
          <w:sz w:val="28"/>
          <w:szCs w:val="28"/>
          <w:lang w:eastAsia="ar-SA"/>
        </w:rPr>
        <w:t xml:space="preserve"> </w:t>
      </w:r>
      <w:r w:rsidRPr="00096B59">
        <w:rPr>
          <w:lang w:eastAsia="ar-SA"/>
        </w:rPr>
        <w:t xml:space="preserve">их компетенции, утверждение руководителей и персонального состава осуществляются главой администрации  </w:t>
      </w:r>
      <w:r>
        <w:rPr>
          <w:lang w:eastAsia="ar-SA"/>
        </w:rPr>
        <w:t>Каракольского</w:t>
      </w:r>
      <w:r w:rsidRPr="00096B59">
        <w:rPr>
          <w:lang w:eastAsia="ar-SA"/>
        </w:rPr>
        <w:t xml:space="preserve"> сельского поселения и руководителями организаций.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>7. Постоянно действующими органами управления муниципального звена ТП РСЧС являются:</w:t>
      </w:r>
    </w:p>
    <w:p w:rsidR="002006B0" w:rsidRPr="00096B59" w:rsidRDefault="002006B0" w:rsidP="002006B0">
      <w:pPr>
        <w:keepNext/>
        <w:suppressAutoHyphens/>
        <w:spacing w:line="0" w:lineRule="atLeast"/>
        <w:ind w:firstLine="709"/>
        <w:jc w:val="both"/>
      </w:pPr>
      <w:r w:rsidRPr="00096B59">
        <w:rPr>
          <w:lang w:eastAsia="ar-SA"/>
        </w:rPr>
        <w:t xml:space="preserve">на муниципальном уровне – </w:t>
      </w:r>
      <w:r w:rsidRPr="00096B59">
        <w:t xml:space="preserve">орган, специально уполномоченный на решение задач в области защиты населения и территорий от чрезвычайных ситуаций (комиссия по предупреждению и ликвидации чрезвычайных ситуаций и обеспечению пожарной безопасности органа местного самоуправления);    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</w:t>
      </w:r>
      <w:r w:rsidRPr="00096B59">
        <w:t xml:space="preserve"> </w:t>
      </w:r>
      <w:r w:rsidRPr="00096B59">
        <w:rPr>
          <w:lang w:eastAsia="ar-SA"/>
        </w:rPr>
        <w:t xml:space="preserve">(комиссия по предупреждению и ликвидации чрезвычайных ситуаций и обеспечению пожарной безопасности организации).   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Постоянно действующие органы управления муниципального звена ТП РСЧС создаются и осуществляют свою деятельность в порядке, установленном действующим законода</w:t>
      </w:r>
      <w:r>
        <w:rPr>
          <w:lang w:eastAsia="ar-SA"/>
        </w:rPr>
        <w:t xml:space="preserve">тельством Российской Федерации </w:t>
      </w:r>
      <w:r w:rsidRPr="00096B59">
        <w:rPr>
          <w:lang w:eastAsia="ar-SA"/>
        </w:rPr>
        <w:t xml:space="preserve">и правовыми актами администрации </w:t>
      </w:r>
      <w:r>
        <w:rPr>
          <w:lang w:eastAsia="ar-SA"/>
        </w:rPr>
        <w:t>Каракольского</w:t>
      </w:r>
      <w:r w:rsidRPr="00096B59">
        <w:rPr>
          <w:lang w:eastAsia="ar-SA"/>
        </w:rPr>
        <w:t xml:space="preserve"> сельского поселения.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Компетенция и полномочия постоянно действующих органов управления муниципального звена ТП РСЧС определяются в соответствующих положениях о них или в уставах указанных органов.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highlight w:val="yellow"/>
          <w:lang w:eastAsia="ar-SA"/>
        </w:rPr>
      </w:pPr>
      <w:r w:rsidRPr="00096B59">
        <w:rPr>
          <w:lang w:eastAsia="ar-SA"/>
        </w:rPr>
        <w:t>8. Органами повседневного управления муниципального звена ТП РСЧС (далее - органы) является: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 администрация сельского поселения;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едина</w:t>
      </w:r>
      <w:r>
        <w:rPr>
          <w:lang w:eastAsia="ar-SA"/>
        </w:rPr>
        <w:t xml:space="preserve">я дежурно-диспетчерская служба Онгудайского </w:t>
      </w:r>
      <w:r w:rsidRPr="00096B59">
        <w:rPr>
          <w:lang w:eastAsia="ar-SA"/>
        </w:rPr>
        <w:t>района;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дежурно-диспетчерские службы организаций (объектов).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>Органы создаются и осуществляют свою деятельность в соответствии с действующим законодательством Российской Федерации, законод</w:t>
      </w:r>
      <w:r>
        <w:rPr>
          <w:lang w:eastAsia="ar-SA"/>
        </w:rPr>
        <w:t>ательством Республики Алтай</w:t>
      </w:r>
      <w:r w:rsidRPr="00096B59">
        <w:rPr>
          <w:lang w:eastAsia="ar-SA"/>
        </w:rPr>
        <w:t xml:space="preserve">, правовыми актами администрации </w:t>
      </w:r>
      <w:r>
        <w:rPr>
          <w:lang w:eastAsia="ar-SA"/>
        </w:rPr>
        <w:t xml:space="preserve">Каракольского </w:t>
      </w:r>
      <w:r w:rsidRPr="00096B59">
        <w:rPr>
          <w:lang w:eastAsia="ar-SA"/>
        </w:rPr>
        <w:t xml:space="preserve"> сельского поселения и решениями руководителей организаций (объектов).</w:t>
      </w:r>
    </w:p>
    <w:p w:rsidR="002006B0" w:rsidRPr="00096B59" w:rsidRDefault="002006B0" w:rsidP="002006B0">
      <w:pPr>
        <w:keepNext/>
        <w:suppressAutoHyphens/>
        <w:spacing w:before="120"/>
        <w:jc w:val="both"/>
        <w:rPr>
          <w:lang w:eastAsia="ar-SA"/>
        </w:rPr>
      </w:pPr>
      <w:r w:rsidRPr="00096B59">
        <w:rPr>
          <w:lang w:eastAsia="ar-SA"/>
        </w:rPr>
        <w:t xml:space="preserve">        Размещение постоянно действующих органов управления муниципального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9. К силам и средствам муниципального звена ТП РСЧС относятся специально подготовленные силы и средства отраслевых структурных подразделений администрации </w:t>
      </w:r>
      <w:r>
        <w:rPr>
          <w:lang w:eastAsia="ar-SA"/>
        </w:rPr>
        <w:t>Каракольского</w:t>
      </w:r>
      <w:r w:rsidRPr="00096B59">
        <w:rPr>
          <w:lang w:eastAsia="ar-SA"/>
        </w:rPr>
        <w:t xml:space="preserve"> сельского поселения, организаций и общественных объединений, расположенных в границах сельского поселения, предназначенные и выделяемые (привлекаемые) для предупреждения и ликвидации чрезвычайных ситуаций.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В состав сил и средств каждого уровня муниципального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Перечень сил постоянной готовности муниципального звена ТП РСЧС входит в </w:t>
      </w:r>
      <w:hyperlink r:id="rId11" w:history="1">
        <w:r w:rsidRPr="006D5D28">
          <w:rPr>
            <w:bCs/>
            <w:color w:val="000000"/>
            <w:szCs w:val="26"/>
            <w:lang w:eastAsia="ar-SA"/>
          </w:rPr>
          <w:t>перечень</w:t>
        </w:r>
      </w:hyperlink>
      <w:r w:rsidRPr="00096B59">
        <w:rPr>
          <w:lang w:eastAsia="ar-SA"/>
        </w:rPr>
        <w:t xml:space="preserve"> сил постоянной готовности территориальной подсистемы </w:t>
      </w:r>
      <w:r>
        <w:rPr>
          <w:lang w:eastAsia="ar-SA"/>
        </w:rPr>
        <w:t xml:space="preserve">Онгудайского района </w:t>
      </w:r>
      <w:r w:rsidRPr="00096B59">
        <w:rPr>
          <w:lang w:eastAsia="ar-SA"/>
        </w:rPr>
        <w:t xml:space="preserve">единой государственной системы предупреждения и ликвидации чрезвычайных ситуаций, утвержденный </w:t>
      </w:r>
      <w:hyperlink r:id="rId12" w:history="1">
        <w:r w:rsidRPr="00096B59">
          <w:rPr>
            <w:bCs/>
            <w:color w:val="000000"/>
            <w:sz w:val="26"/>
            <w:szCs w:val="26"/>
            <w:lang w:eastAsia="ar-SA"/>
          </w:rPr>
          <w:t>постановлением</w:t>
        </w:r>
      </w:hyperlink>
      <w:r w:rsidRPr="00096B59">
        <w:rPr>
          <w:lang w:eastAsia="ar-SA"/>
        </w:rPr>
        <w:t xml:space="preserve"> </w:t>
      </w:r>
      <w:r>
        <w:t xml:space="preserve"> </w:t>
      </w:r>
      <w:r w:rsidRPr="006D5D28">
        <w:t xml:space="preserve">Правительства Республики Алтай от 26 мая 2016 года № </w:t>
      </w:r>
      <w:r w:rsidRPr="006D5D28">
        <w:lastRenderedPageBreak/>
        <w:t>144</w:t>
      </w:r>
      <w:r w:rsidRPr="006D5D28">
        <w:rPr>
          <w:sz w:val="28"/>
          <w:lang w:eastAsia="ar-SA"/>
        </w:rPr>
        <w:t xml:space="preserve"> </w:t>
      </w:r>
      <w:r w:rsidRPr="00096B59">
        <w:rPr>
          <w:lang w:eastAsia="ar-SA"/>
        </w:rPr>
        <w:t>«О территориальной подсистеме  единой государственной системы предупреждения и ликвидации чрезвычайных ситуаций».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 Состав и структуру сил постоянной готовности определяют создающие их органы местного самоуправления,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10.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муниципального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сельского поселения осуществляет в установленном порядке комиссия по предупреждению и ликвидации чрезвычайных ситуаций и обеспечению пожарной безопасности администрации </w:t>
      </w:r>
      <w:r>
        <w:rPr>
          <w:lang w:eastAsia="ar-SA"/>
        </w:rPr>
        <w:t xml:space="preserve">Каракольского </w:t>
      </w:r>
      <w:r w:rsidRPr="00096B59">
        <w:rPr>
          <w:lang w:eastAsia="ar-SA"/>
        </w:rPr>
        <w:t xml:space="preserve"> сельского поселения.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>11.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по решению органов исполнительной власти </w:t>
      </w:r>
      <w:r>
        <w:rPr>
          <w:lang w:eastAsia="ar-SA"/>
        </w:rPr>
        <w:t>Онгудайского района</w:t>
      </w:r>
      <w:r w:rsidRPr="00096B59">
        <w:rPr>
          <w:lang w:eastAsia="ar-SA"/>
        </w:rPr>
        <w:t xml:space="preserve">, администрации </w:t>
      </w:r>
      <w:r>
        <w:rPr>
          <w:lang w:eastAsia="ar-SA"/>
        </w:rPr>
        <w:t xml:space="preserve">Каракольского </w:t>
      </w:r>
      <w:r w:rsidRPr="00096B59">
        <w:rPr>
          <w:lang w:eastAsia="ar-SA"/>
        </w:rPr>
        <w:t>сельского поселения, руководителей организаций, осуществляющих руководство деятельностью указанных служб и формирований.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>12. Для ликвидации чрезвычайных ситуаций создаются и используются: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резервы финансовых и материальных ресурсов;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резервы финансовых и материальных ресурсов организаций и общественных объединений.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Порядок создания, хранения, использования и восполнения резервов, финансовых и материальных ресурсов муниципального звена ТП РСЧС определяется законодательством </w:t>
      </w:r>
      <w:r>
        <w:rPr>
          <w:lang w:eastAsia="ar-SA"/>
        </w:rPr>
        <w:t xml:space="preserve">Онгудайского района </w:t>
      </w:r>
      <w:r w:rsidRPr="00096B59">
        <w:rPr>
          <w:lang w:eastAsia="ar-SA"/>
        </w:rPr>
        <w:t xml:space="preserve">и правовыми актами администрации  </w:t>
      </w:r>
      <w:r>
        <w:rPr>
          <w:lang w:eastAsia="ar-SA"/>
        </w:rPr>
        <w:t xml:space="preserve">Каракольского </w:t>
      </w:r>
      <w:r w:rsidRPr="00096B59">
        <w:rPr>
          <w:lang w:eastAsia="ar-SA"/>
        </w:rPr>
        <w:t xml:space="preserve"> сельского поселения, на объектовом уровне - решением руководителей организаций.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Номенклатура и объём резервов материальных ресурсов для ликвидации чрезвычайных ситуаций муниципального звена ТП РСЧС, а также контроль за их созданием, хранением, использованием и восполнением устанавливаются создающим их органом.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bookmarkStart w:id="1" w:name="sub_1012"/>
      <w:r w:rsidRPr="00096B59">
        <w:rPr>
          <w:lang w:eastAsia="ar-SA"/>
        </w:rPr>
        <w:t>13. Информационное обеспечение муниципального звена ТП РСЧС осуществляется с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Для приема сообщений о чрезвычайных ситуациях, в том числе вызванных пожарами, используется единый номер вызова экстренных оперативных служб «112».</w:t>
      </w:r>
    </w:p>
    <w:bookmarkEnd w:id="1"/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и организациями в порядке, установленном Правительством Российской Федерации, нормативными правовыми актами правительства </w:t>
      </w:r>
      <w:r>
        <w:rPr>
          <w:lang w:eastAsia="ar-SA"/>
        </w:rPr>
        <w:t xml:space="preserve">Республики Алтай, Онгудайского района </w:t>
      </w:r>
      <w:r w:rsidRPr="00096B59">
        <w:rPr>
          <w:lang w:eastAsia="ar-SA"/>
        </w:rPr>
        <w:t xml:space="preserve"> и администрации </w:t>
      </w:r>
      <w:r>
        <w:rPr>
          <w:lang w:eastAsia="ar-SA"/>
        </w:rPr>
        <w:t>Каракольского</w:t>
      </w:r>
      <w:r w:rsidRPr="00096B59">
        <w:rPr>
          <w:lang w:eastAsia="ar-SA"/>
        </w:rPr>
        <w:t xml:space="preserve"> сельского поселения.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</w:t>
      </w:r>
      <w:r>
        <w:rPr>
          <w:lang w:eastAsia="ar-SA"/>
        </w:rPr>
        <w:t>Республики Алтай</w:t>
      </w:r>
      <w:r w:rsidRPr="00096B59">
        <w:rPr>
          <w:lang w:eastAsia="ar-SA"/>
        </w:rPr>
        <w:t>.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bookmarkStart w:id="2" w:name="sub_1013"/>
      <w:r w:rsidRPr="00096B59">
        <w:rPr>
          <w:lang w:eastAsia="ar-SA"/>
        </w:rPr>
        <w:lastRenderedPageBreak/>
        <w:t xml:space="preserve">14. Проведение мероприятий по предупреждению и ликвидации чрезвычайных ситуаций в рамках муниципального звена ТП РСЧС осуществляется на основе плана действий по предупреждению и ликвидации чрезвычайных ситуаций природного и техногенного характера, на территории </w:t>
      </w:r>
      <w:r>
        <w:rPr>
          <w:lang w:eastAsia="ar-SA"/>
        </w:rPr>
        <w:t>Каракольского</w:t>
      </w:r>
      <w:r w:rsidRPr="00096B59">
        <w:rPr>
          <w:lang w:eastAsia="ar-SA"/>
        </w:rPr>
        <w:t xml:space="preserve"> сельского поселения.</w:t>
      </w:r>
    </w:p>
    <w:bookmarkEnd w:id="2"/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Организационно-методическое руководство планированием действий в рамках муниципального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>
        <w:rPr>
          <w:lang w:eastAsia="ar-SA"/>
        </w:rPr>
        <w:t>Республике Алтай</w:t>
      </w:r>
      <w:r w:rsidRPr="00096B59">
        <w:rPr>
          <w:lang w:eastAsia="ar-SA"/>
        </w:rPr>
        <w:t>.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bookmarkStart w:id="3" w:name="sub_1014"/>
      <w:r w:rsidRPr="00096B59">
        <w:rPr>
          <w:lang w:eastAsia="ar-SA"/>
        </w:rPr>
        <w:t>15. При отсутствии угрозы возникновения чрезвычайных ситуаций на объектах, территории сельского поселения органы управления и силы муниципального звена ТП РСЧС функционируют в режиме повседневной деятельности.</w:t>
      </w:r>
    </w:p>
    <w:bookmarkEnd w:id="3"/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Решениями главы администрации </w:t>
      </w:r>
      <w:r>
        <w:rPr>
          <w:lang w:eastAsia="ar-SA"/>
        </w:rPr>
        <w:t>Каракольского</w:t>
      </w:r>
      <w:r w:rsidRPr="00096B59">
        <w:rPr>
          <w:lang w:eastAsia="ar-SA"/>
        </w:rPr>
        <w:t xml:space="preserve"> сельского поселения, руководителей организаций, на территориях которых могут возникнуть или возникли чрезвычайные ситуации, для соответствующих органов управления и сил муниципального звена ТП РСЧС может устанавливаться один из следующих режимов функционирования: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режим повышенной готовности - при угрозе возникновения чрезвычайных ситуаций;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режим чрезвычайной ситуации - при возникновении и ликвидации чрезвычайных ситуаций.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bookmarkStart w:id="4" w:name="sub_1015"/>
      <w:r w:rsidRPr="00096B59">
        <w:rPr>
          <w:lang w:eastAsia="ar-SA"/>
        </w:rPr>
        <w:t>16.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4"/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местный уровень реагирования - решением главы администрации </w:t>
      </w:r>
      <w:r>
        <w:rPr>
          <w:lang w:eastAsia="ar-SA"/>
        </w:rPr>
        <w:t>Каракольского</w:t>
      </w:r>
      <w:r w:rsidRPr="00096B59">
        <w:rPr>
          <w:lang w:eastAsia="ar-SA"/>
        </w:rPr>
        <w:t xml:space="preserve"> сельского поселения при ликвидации чрезвычайной ситуации силами и средствами организаций и органов местного самоуправления, оказавшимися в зоне чрезвычайной ситуации, если зона чрезвычайной ситуации находится в пределах территории сельского поселения;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региональный (межмуниципальный) уровень реагирования - решением Губернатора </w:t>
      </w:r>
      <w:r>
        <w:rPr>
          <w:lang w:eastAsia="ar-SA"/>
        </w:rPr>
        <w:t>Республики Алтай</w:t>
      </w:r>
      <w:r w:rsidRPr="00096B59">
        <w:rPr>
          <w:lang w:eastAsia="ar-SA"/>
        </w:rPr>
        <w:t xml:space="preserve"> при ликвидации чрезвычайной ситуации силами и средствами организаций, органов местного самоуправления и органов исполнительной власти </w:t>
      </w:r>
      <w:r>
        <w:rPr>
          <w:lang w:eastAsia="ar-SA"/>
        </w:rPr>
        <w:t>Республики Алтай</w:t>
      </w:r>
      <w:r w:rsidRPr="00096B59">
        <w:rPr>
          <w:lang w:eastAsia="ar-SA"/>
        </w:rPr>
        <w:t xml:space="preserve">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поселения, если зона чрезвычайной ситуации находится в пределах территории </w:t>
      </w:r>
      <w:r>
        <w:rPr>
          <w:lang w:eastAsia="ar-SA"/>
        </w:rPr>
        <w:t>Республики Алтай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bookmarkStart w:id="5" w:name="sub_1016"/>
      <w:r w:rsidRPr="00096B59">
        <w:rPr>
          <w:lang w:eastAsia="ar-SA"/>
        </w:rPr>
        <w:t xml:space="preserve">17. Решениями главы администрации </w:t>
      </w:r>
      <w:r>
        <w:rPr>
          <w:lang w:eastAsia="ar-SA"/>
        </w:rPr>
        <w:t>Каракольского</w:t>
      </w:r>
      <w:r w:rsidRPr="00096B59">
        <w:rPr>
          <w:lang w:eastAsia="ar-SA"/>
        </w:rPr>
        <w:t xml:space="preserve"> сельского поселения и руководителей организаций о введении для соответствующих органов управления и сил муниципального звена ТП РСЧС режима повышенной готовности или режима чрезвычайной ситуации определяются:</w:t>
      </w:r>
    </w:p>
    <w:bookmarkEnd w:id="5"/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lastRenderedPageBreak/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Должностные лица администрации </w:t>
      </w:r>
      <w:r>
        <w:rPr>
          <w:lang w:eastAsia="ar-SA"/>
        </w:rPr>
        <w:t>Каракольского</w:t>
      </w:r>
      <w:r w:rsidRPr="00096B59">
        <w:rPr>
          <w:lang w:eastAsia="ar-SA"/>
        </w:rPr>
        <w:t xml:space="preserve"> сельского поселения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муниципального звена ТП РСЧС, а также о мерах по обеспечению безопасности населения.</w:t>
      </w:r>
      <w:bookmarkStart w:id="6" w:name="sub_1017"/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18.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</w:t>
      </w:r>
      <w:r>
        <w:rPr>
          <w:lang w:eastAsia="ar-SA"/>
        </w:rPr>
        <w:t>Каракольского</w:t>
      </w:r>
      <w:r w:rsidRPr="00096B59">
        <w:rPr>
          <w:lang w:eastAsia="ar-SA"/>
        </w:rPr>
        <w:t xml:space="preserve"> сельского поселения, руководители организаций отменяют установленные режимы функционирования.</w:t>
      </w:r>
      <w:bookmarkStart w:id="7" w:name="sub_1018"/>
      <w:bookmarkEnd w:id="6"/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19.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муниципального звена ТП РСЧС глава администрации </w:t>
      </w:r>
      <w:r>
        <w:rPr>
          <w:lang w:eastAsia="ar-SA"/>
        </w:rPr>
        <w:t>Каракольского</w:t>
      </w:r>
      <w:r w:rsidRPr="00096B59">
        <w:rPr>
          <w:lang w:eastAsia="ar-SA"/>
        </w:rPr>
        <w:t xml:space="preserve"> сельского поселения или должностное лицо структурного подразделения администрации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  <w:bookmarkEnd w:id="7"/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определяет порядок разбронирования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определяет порядок использования транспортных средств, средств связи и оповещения, а также иного имущества органов местного самоуправления и организаций;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проводит эвакуационные мероприятия;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работ;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привлекает на добровольной основе население к ликвидации возникшей чрезвычайной ситуации.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</w:t>
      </w:r>
      <w:r>
        <w:rPr>
          <w:lang w:eastAsia="ar-SA"/>
        </w:rPr>
        <w:t>Каракольского</w:t>
      </w:r>
      <w:r w:rsidRPr="00096B59">
        <w:rPr>
          <w:lang w:eastAsia="ar-SA"/>
        </w:rPr>
        <w:t xml:space="preserve"> сельского поселения и руководителей организаций, на территории которых произошла чрезвычайная ситуация.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bookmarkStart w:id="8" w:name="sub_1019"/>
      <w:r w:rsidRPr="00096B59">
        <w:rPr>
          <w:lang w:eastAsia="ar-SA"/>
        </w:rPr>
        <w:t>20. Основными мероприятиями, проводимыми органами управления и силами муниципального звена ТП РСЧС являются: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bookmarkStart w:id="9" w:name="sub_1191"/>
      <w:bookmarkEnd w:id="8"/>
      <w:r w:rsidRPr="00096B59">
        <w:rPr>
          <w:lang w:eastAsia="ar-SA"/>
        </w:rPr>
        <w:t>20.1. В режиме повседневной деятельности:</w:t>
      </w:r>
    </w:p>
    <w:bookmarkEnd w:id="9"/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изучение состояния окружающей среды и прогнозирование чрезвычайных ситуаций;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lastRenderedPageBreak/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планирование действий органов управления и сил муниципального звена ТП РСЧС, организация подготовки и обеспечения их деятельности;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подготовка населения к действиям в чрезвычайных ситуациях;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 </w:t>
      </w:r>
      <w:r>
        <w:rPr>
          <w:lang w:eastAsia="ar-SA"/>
        </w:rPr>
        <w:t>Каракольского</w:t>
      </w:r>
      <w:r w:rsidRPr="00096B59">
        <w:rPr>
          <w:lang w:eastAsia="ar-SA"/>
        </w:rPr>
        <w:t xml:space="preserve"> сельского поселения;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осуществление в пределах своих полномочий необходимых видов страхования;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bookmarkStart w:id="10" w:name="sub_1192"/>
      <w:r w:rsidRPr="00096B59">
        <w:rPr>
          <w:lang w:eastAsia="ar-SA"/>
        </w:rPr>
        <w:t>20.2. В режиме повышенной готовности:</w:t>
      </w:r>
    </w:p>
    <w:bookmarkEnd w:id="10"/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оповещение главы администрации </w:t>
      </w:r>
      <w:r>
        <w:rPr>
          <w:lang w:eastAsia="ar-SA"/>
        </w:rPr>
        <w:t>Каракольского</w:t>
      </w:r>
      <w:r w:rsidRPr="00096B59">
        <w:rPr>
          <w:lang w:eastAsia="ar-SA"/>
        </w:rPr>
        <w:t xml:space="preserve"> сельского поселения, организаций, населения о возможности возникновения чрезвычайной ситуации;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введение при необходимости круглосуточного дежурства руководителей и должностных лиц органов управления и сил муниципального звена ТП РСЧС на стационарных пунктах управления;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непрерывный сбор, обработка и передача органам управления и силам муниципального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уточнение планов действий по предупреждению и ликвидации чрезвычайных ситуаций и иных документов;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приведение при необходимости сил и средств муниципального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проведение при необходимости эвакуационных мероприятий.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bookmarkStart w:id="11" w:name="sub_1193"/>
      <w:r w:rsidRPr="00096B59">
        <w:rPr>
          <w:lang w:eastAsia="ar-SA"/>
        </w:rPr>
        <w:t>20.3. В режиме чрезвычайной ситуации:</w:t>
      </w:r>
    </w:p>
    <w:bookmarkEnd w:id="11"/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оповещение главы администрации </w:t>
      </w:r>
      <w:r>
        <w:rPr>
          <w:lang w:eastAsia="ar-SA"/>
        </w:rPr>
        <w:t>Каракольского</w:t>
      </w:r>
      <w:r w:rsidRPr="00096B59">
        <w:rPr>
          <w:lang w:eastAsia="ar-SA"/>
        </w:rPr>
        <w:t xml:space="preserve"> сельского поселения (председателя комиссии по предупреждению и ликвидации чрезвычайных ситуаций и обеспечению пожарной безопасности на территории </w:t>
      </w:r>
      <w:r>
        <w:rPr>
          <w:lang w:eastAsia="ar-SA"/>
        </w:rPr>
        <w:t>Каракольского</w:t>
      </w:r>
      <w:r w:rsidRPr="00096B59">
        <w:rPr>
          <w:lang w:eastAsia="ar-SA"/>
        </w:rPr>
        <w:t xml:space="preserve"> сельского поселения), органов управления и сил муниципального звена ТП РСЧС, руководителей организаций, а также населения о возникающих чрезвычайных ситуациях;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проведение мероприятий по защите населения и территорий от чрезвычайных ситуаций;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lastRenderedPageBreak/>
        <w:t>организация работ по ликвидации чрезвычайных ситуаций и всестороннему обеспечению действий сил и средств муниципального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организация и поддержание непрерывного взаимодействия органов местного самоуправления и организаций. Поддержание непрерывного взаимодействия с органами исполнительной власти </w:t>
      </w:r>
      <w:r>
        <w:rPr>
          <w:lang w:eastAsia="ar-SA"/>
        </w:rPr>
        <w:t xml:space="preserve">Онгудайского района </w:t>
      </w:r>
      <w:r w:rsidRPr="00096B59">
        <w:rPr>
          <w:lang w:eastAsia="ar-SA"/>
        </w:rPr>
        <w:t xml:space="preserve"> и территориальными органами управления федеральных органов исполнительной власти;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проведение мероприятий по жизнеобеспечению населения в чрезвычайных ситуациях.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bookmarkStart w:id="12" w:name="sub_1020"/>
      <w:r w:rsidRPr="00096B59">
        <w:rPr>
          <w:lang w:eastAsia="ar-SA"/>
        </w:rPr>
        <w:t>21. Руководство силами и средствами, привлечёнными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2"/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Ликвидация чрезвычайных ситуаций осуществляется: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локальной - с</w:t>
      </w:r>
      <w:r>
        <w:rPr>
          <w:lang w:eastAsia="ar-SA"/>
        </w:rPr>
        <w:t>илами и средствами организаций Каракольского</w:t>
      </w:r>
      <w:r w:rsidRPr="00096B59">
        <w:rPr>
          <w:lang w:eastAsia="ar-SA"/>
        </w:rPr>
        <w:t xml:space="preserve"> сельского поселения;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муниципальной - силами и средствами муниципального звена ТП РСЧС;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межмуниципальной - силами и средствами муниципального звена ТП РСЧС, органов исполнительной власти </w:t>
      </w:r>
      <w:r>
        <w:rPr>
          <w:lang w:eastAsia="ar-SA"/>
        </w:rPr>
        <w:t>Онгудайского района</w:t>
      </w:r>
      <w:r w:rsidRPr="00096B59">
        <w:rPr>
          <w:lang w:eastAsia="ar-SA"/>
        </w:rPr>
        <w:t>, оказавшихся в зоне чрезвычайной ситуации;</w:t>
      </w:r>
    </w:p>
    <w:p w:rsidR="002006B0" w:rsidRPr="00096B59" w:rsidRDefault="002006B0" w:rsidP="002006B0">
      <w:pPr>
        <w:keepNext/>
        <w:tabs>
          <w:tab w:val="left" w:pos="975"/>
        </w:tabs>
        <w:suppressAutoHyphens/>
        <w:rPr>
          <w:lang w:eastAsia="ar-SA"/>
        </w:rPr>
      </w:pPr>
      <w:r w:rsidRPr="00096B59">
        <w:rPr>
          <w:lang w:eastAsia="ar-SA"/>
        </w:rPr>
        <w:t xml:space="preserve">      межрегионального и федерального характера - осуществляется силами и средствами органов исполнительной власти субъектов Российской Федерации, оказавшихся в зоне чрезвычайной ситуации.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лицами, к полномочиям которых отнесена ликвидация чрезвычайных ситуаций.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</w:t>
      </w:r>
    </w:p>
    <w:p w:rsidR="002006B0" w:rsidRPr="00096B59" w:rsidRDefault="002006B0" w:rsidP="002006B0">
      <w:pPr>
        <w:keepNext/>
        <w:suppressAutoHyphens/>
        <w:jc w:val="both"/>
        <w:rPr>
          <w:lang w:eastAsia="ar-SA"/>
        </w:rPr>
      </w:pPr>
      <w:r w:rsidRPr="00096B59">
        <w:rPr>
          <w:lang w:eastAsia="ar-SA"/>
        </w:rPr>
        <w:t>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Руководители работ по ликвидации чрезвычайных ситуаций незамедлительно информируют главу администрации </w:t>
      </w:r>
      <w:r>
        <w:rPr>
          <w:lang w:eastAsia="ar-SA"/>
        </w:rPr>
        <w:t>Каракольского</w:t>
      </w:r>
      <w:r w:rsidRPr="00096B59">
        <w:rPr>
          <w:lang w:eastAsia="ar-SA"/>
        </w:rPr>
        <w:t xml:space="preserve"> сельского поселения и руководителей организации о принятых ими решениях.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r w:rsidRPr="00096B59">
        <w:rPr>
          <w:lang w:eastAsia="ar-SA"/>
        </w:rPr>
        <w:t>22. При введении режима чрезвычайного положения по обстоятельствам, предусмотренным в пункте "а" статьи 3 Федерального конституционного закона «О чрезвычайном положении», для органов управления муниципального звена ТП РСЧС устанавливается режим повышенной готовности, а при введении режима чрезвычайного положения по обстоятельствам, предусмотренным в пункте "б" указанной статьи, - режим чрезвычайной ситуации.</w:t>
      </w:r>
    </w:p>
    <w:p w:rsidR="002006B0" w:rsidRPr="00096B59" w:rsidRDefault="002006B0" w:rsidP="002006B0">
      <w:pPr>
        <w:keepNext/>
        <w:suppressAutoHyphens/>
        <w:ind w:firstLine="720"/>
        <w:jc w:val="both"/>
        <w:rPr>
          <w:lang w:eastAsia="ar-SA"/>
        </w:rPr>
      </w:pPr>
      <w:r w:rsidRPr="00096B59">
        <w:rPr>
          <w:lang w:eastAsia="ar-SA"/>
        </w:rPr>
        <w:t>В режиме чрезвычайного положения органы управления и силы муниципального звена ТП РСЧС функционируют с учётом особого правового режима деятельности органов государственной власти, органов местного самоуправления и организаций.</w:t>
      </w:r>
    </w:p>
    <w:p w:rsidR="002006B0" w:rsidRPr="00096B59" w:rsidRDefault="002006B0" w:rsidP="002006B0">
      <w:pPr>
        <w:keepNext/>
        <w:suppressAutoHyphens/>
        <w:spacing w:before="120"/>
        <w:ind w:firstLine="720"/>
        <w:jc w:val="both"/>
        <w:rPr>
          <w:lang w:eastAsia="ar-SA"/>
        </w:rPr>
      </w:pPr>
      <w:bookmarkStart w:id="13" w:name="sub_1021"/>
      <w:r w:rsidRPr="00096B59">
        <w:rPr>
          <w:lang w:eastAsia="ar-SA"/>
        </w:rPr>
        <w:t xml:space="preserve">23. Финансовое обеспечение функционирования муниципального звена ТП РСЧС осуществляется за счёт средств бюджета </w:t>
      </w:r>
      <w:r>
        <w:rPr>
          <w:lang w:eastAsia="ar-SA"/>
        </w:rPr>
        <w:t>Каракольского</w:t>
      </w:r>
      <w:r w:rsidRPr="00096B59">
        <w:rPr>
          <w:lang w:eastAsia="ar-SA"/>
        </w:rPr>
        <w:t xml:space="preserve"> сельского поселения,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3"/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lastRenderedPageBreak/>
        <w:t>Организации всех форм собственности участвуют в ликвидации чрезвычайных ситуаций за счёт собственных средств.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</w:t>
      </w:r>
      <w:r w:rsidR="000F1953">
        <w:rPr>
          <w:lang w:eastAsia="ar-SA"/>
        </w:rPr>
        <w:t>ции, законодательством Республики Алтай</w:t>
      </w:r>
      <w:r w:rsidRPr="00096B59">
        <w:rPr>
          <w:lang w:eastAsia="ar-SA"/>
        </w:rPr>
        <w:t xml:space="preserve"> и правовыми актами администрации </w:t>
      </w:r>
      <w:r>
        <w:rPr>
          <w:lang w:eastAsia="ar-SA"/>
        </w:rPr>
        <w:t>Каракольского</w:t>
      </w:r>
      <w:r w:rsidRPr="00096B59">
        <w:rPr>
          <w:lang w:eastAsia="ar-SA"/>
        </w:rPr>
        <w:t xml:space="preserve"> сельского поселения.</w:t>
      </w:r>
    </w:p>
    <w:p w:rsidR="002006B0" w:rsidRPr="00096B59" w:rsidRDefault="002006B0" w:rsidP="002006B0">
      <w:pPr>
        <w:keepNext/>
        <w:suppressAutoHyphens/>
        <w:spacing w:line="0" w:lineRule="atLeast"/>
        <w:ind w:firstLine="720"/>
        <w:jc w:val="both"/>
        <w:rPr>
          <w:lang w:eastAsia="ar-SA"/>
        </w:rPr>
      </w:pPr>
      <w:r w:rsidRPr="00096B59">
        <w:rPr>
          <w:lang w:eastAsia="ar-SA"/>
        </w:rPr>
        <w:t xml:space="preserve">При недостаточности средств администрация </w:t>
      </w:r>
      <w:r>
        <w:rPr>
          <w:lang w:eastAsia="ar-SA"/>
        </w:rPr>
        <w:t>Каракольского</w:t>
      </w:r>
      <w:r w:rsidRPr="00096B59">
        <w:rPr>
          <w:lang w:eastAsia="ar-SA"/>
        </w:rPr>
        <w:t xml:space="preserve"> сельского поселения обращается в Правительство </w:t>
      </w:r>
      <w:r>
        <w:rPr>
          <w:lang w:eastAsia="ar-SA"/>
        </w:rPr>
        <w:t xml:space="preserve">Республики Алтай </w:t>
      </w:r>
      <w:r w:rsidRPr="00096B59">
        <w:rPr>
          <w:lang w:eastAsia="ar-SA"/>
        </w:rPr>
        <w:t xml:space="preserve"> с просьбой о выделении средств из резервного фонда Правитель</w:t>
      </w:r>
      <w:bookmarkStart w:id="14" w:name="_GoBack"/>
      <w:bookmarkEnd w:id="14"/>
      <w:r w:rsidRPr="00096B59">
        <w:rPr>
          <w:lang w:eastAsia="ar-SA"/>
        </w:rPr>
        <w:t xml:space="preserve">ства </w:t>
      </w:r>
      <w:r>
        <w:rPr>
          <w:lang w:eastAsia="ar-SA"/>
        </w:rPr>
        <w:t>Республики Алтай</w:t>
      </w:r>
      <w:r w:rsidRPr="00096B59">
        <w:rPr>
          <w:lang w:eastAsia="ar-SA"/>
        </w:rPr>
        <w:t xml:space="preserve"> на предупреждение и ликвидацию чрезвычайных ситуаций и последствий стихийных бедствий в установленном порядке.</w:t>
      </w: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800B49" w:rsidRDefault="00800B49" w:rsidP="002006B0">
      <w:pPr>
        <w:keepNext/>
        <w:suppressAutoHyphens/>
        <w:spacing w:line="100" w:lineRule="atLeast"/>
        <w:rPr>
          <w:lang w:eastAsia="ar-SA"/>
        </w:rPr>
      </w:pPr>
    </w:p>
    <w:p w:rsidR="00800B49" w:rsidRDefault="00800B49" w:rsidP="002006B0">
      <w:pPr>
        <w:keepNext/>
        <w:suppressAutoHyphens/>
        <w:spacing w:line="100" w:lineRule="atLeast"/>
        <w:rPr>
          <w:lang w:eastAsia="ar-SA"/>
        </w:rPr>
      </w:pPr>
    </w:p>
    <w:p w:rsidR="00800B49" w:rsidRDefault="00800B49" w:rsidP="002006B0">
      <w:pPr>
        <w:keepNext/>
        <w:suppressAutoHyphens/>
        <w:spacing w:line="100" w:lineRule="atLeast"/>
        <w:rPr>
          <w:lang w:eastAsia="ar-SA"/>
        </w:rPr>
      </w:pPr>
    </w:p>
    <w:p w:rsidR="00800B49" w:rsidRDefault="00800B49" w:rsidP="002006B0">
      <w:pPr>
        <w:keepNext/>
        <w:suppressAutoHyphens/>
        <w:spacing w:line="100" w:lineRule="atLeast"/>
        <w:rPr>
          <w:lang w:eastAsia="ar-SA"/>
        </w:rPr>
      </w:pPr>
    </w:p>
    <w:p w:rsidR="00800B49" w:rsidRDefault="00800B49" w:rsidP="002006B0">
      <w:pPr>
        <w:keepNext/>
        <w:suppressAutoHyphens/>
        <w:spacing w:line="100" w:lineRule="atLeast"/>
        <w:rPr>
          <w:lang w:eastAsia="ar-SA"/>
        </w:rPr>
      </w:pPr>
    </w:p>
    <w:p w:rsidR="00800B49" w:rsidRDefault="00800B49" w:rsidP="002006B0">
      <w:pPr>
        <w:keepNext/>
        <w:suppressAutoHyphens/>
        <w:spacing w:line="100" w:lineRule="atLeast"/>
        <w:rPr>
          <w:lang w:eastAsia="ar-SA"/>
        </w:rPr>
      </w:pPr>
    </w:p>
    <w:p w:rsidR="00800B49" w:rsidRDefault="00800B49" w:rsidP="002006B0">
      <w:pPr>
        <w:keepNext/>
        <w:suppressAutoHyphens/>
        <w:spacing w:line="100" w:lineRule="atLeast"/>
        <w:rPr>
          <w:lang w:eastAsia="ar-SA"/>
        </w:rPr>
      </w:pPr>
    </w:p>
    <w:p w:rsidR="00800B49" w:rsidRDefault="00800B49" w:rsidP="002006B0">
      <w:pPr>
        <w:keepNext/>
        <w:suppressAutoHyphens/>
        <w:spacing w:line="100" w:lineRule="atLeast"/>
        <w:rPr>
          <w:lang w:eastAsia="ar-SA"/>
        </w:rPr>
      </w:pPr>
    </w:p>
    <w:p w:rsidR="00800B49" w:rsidRDefault="00800B49" w:rsidP="002006B0">
      <w:pPr>
        <w:keepNext/>
        <w:suppressAutoHyphens/>
        <w:spacing w:line="100" w:lineRule="atLeast"/>
        <w:rPr>
          <w:lang w:eastAsia="ar-SA"/>
        </w:rPr>
      </w:pPr>
    </w:p>
    <w:p w:rsidR="00800B49" w:rsidRDefault="00800B49" w:rsidP="002006B0">
      <w:pPr>
        <w:keepNext/>
        <w:suppressAutoHyphens/>
        <w:spacing w:line="100" w:lineRule="atLeast"/>
        <w:rPr>
          <w:lang w:eastAsia="ar-SA"/>
        </w:rPr>
      </w:pPr>
    </w:p>
    <w:p w:rsidR="00800B49" w:rsidRDefault="00800B49" w:rsidP="002006B0">
      <w:pPr>
        <w:keepNext/>
        <w:suppressAutoHyphens/>
        <w:spacing w:line="100" w:lineRule="atLeast"/>
        <w:rPr>
          <w:lang w:eastAsia="ar-SA"/>
        </w:rPr>
      </w:pPr>
    </w:p>
    <w:p w:rsidR="00800B49" w:rsidRDefault="00800B49" w:rsidP="002006B0">
      <w:pPr>
        <w:keepNext/>
        <w:suppressAutoHyphens/>
        <w:spacing w:line="100" w:lineRule="atLeast"/>
        <w:rPr>
          <w:lang w:eastAsia="ar-SA"/>
        </w:rPr>
      </w:pPr>
    </w:p>
    <w:p w:rsidR="00800B49" w:rsidRDefault="00800B49" w:rsidP="002006B0">
      <w:pPr>
        <w:keepNext/>
        <w:suppressAutoHyphens/>
        <w:spacing w:line="100" w:lineRule="atLeast"/>
        <w:rPr>
          <w:lang w:eastAsia="ar-SA"/>
        </w:rPr>
      </w:pPr>
    </w:p>
    <w:p w:rsidR="00800B49" w:rsidRDefault="00800B49" w:rsidP="002006B0">
      <w:pPr>
        <w:keepNext/>
        <w:suppressAutoHyphens/>
        <w:spacing w:line="100" w:lineRule="atLeast"/>
        <w:rPr>
          <w:lang w:eastAsia="ar-SA"/>
        </w:rPr>
      </w:pPr>
    </w:p>
    <w:p w:rsidR="00800B49" w:rsidRDefault="00800B49" w:rsidP="002006B0">
      <w:pPr>
        <w:keepNext/>
        <w:suppressAutoHyphens/>
        <w:spacing w:line="100" w:lineRule="atLeast"/>
        <w:rPr>
          <w:lang w:eastAsia="ar-SA"/>
        </w:rPr>
      </w:pPr>
    </w:p>
    <w:p w:rsidR="00800B49" w:rsidRDefault="00800B49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rPr>
          <w:lang w:eastAsia="ar-SA"/>
        </w:rPr>
      </w:pPr>
    </w:p>
    <w:p w:rsidR="002006B0" w:rsidRPr="00E155F4" w:rsidRDefault="002006B0" w:rsidP="002006B0">
      <w:pPr>
        <w:keepNext/>
        <w:keepLines/>
        <w:ind w:firstLine="709"/>
        <w:jc w:val="right"/>
      </w:pPr>
      <w:bookmarkStart w:id="15" w:name="sub_2000"/>
      <w:r>
        <w:t>Приложение № 2</w:t>
      </w:r>
    </w:p>
    <w:p w:rsidR="002006B0" w:rsidRPr="00E155F4" w:rsidRDefault="002006B0" w:rsidP="002006B0">
      <w:pPr>
        <w:keepNext/>
        <w:keepLines/>
        <w:tabs>
          <w:tab w:val="left" w:pos="1260"/>
          <w:tab w:val="right" w:pos="9355"/>
        </w:tabs>
        <w:jc w:val="right"/>
      </w:pPr>
      <w:r>
        <w:tab/>
      </w:r>
      <w:r>
        <w:tab/>
      </w:r>
      <w:r w:rsidRPr="00E155F4">
        <w:t xml:space="preserve">к постановлению  главы </w:t>
      </w:r>
    </w:p>
    <w:p w:rsidR="002006B0" w:rsidRPr="00E155F4" w:rsidRDefault="002006B0" w:rsidP="002006B0">
      <w:pPr>
        <w:keepNext/>
        <w:keepLines/>
        <w:jc w:val="right"/>
      </w:pPr>
      <w:r w:rsidRPr="00E155F4">
        <w:t xml:space="preserve">                                                                                                           сельского поселения </w:t>
      </w:r>
    </w:p>
    <w:p w:rsidR="002006B0" w:rsidRDefault="002006B0" w:rsidP="002006B0">
      <w:pPr>
        <w:keepNext/>
        <w:suppressAutoHyphens/>
        <w:spacing w:line="100" w:lineRule="atLeast"/>
        <w:jc w:val="right"/>
      </w:pPr>
      <w:r>
        <w:t xml:space="preserve">от </w:t>
      </w:r>
      <w:r w:rsidR="00800B49">
        <w:t>_____________________</w:t>
      </w:r>
    </w:p>
    <w:p w:rsidR="002006B0" w:rsidRDefault="002006B0" w:rsidP="002006B0">
      <w:pPr>
        <w:keepNext/>
        <w:suppressAutoHyphens/>
        <w:spacing w:line="100" w:lineRule="atLeast"/>
        <w:jc w:val="center"/>
        <w:rPr>
          <w:b/>
          <w:color w:val="000000"/>
          <w:lang w:eastAsia="ar-SA"/>
        </w:rPr>
      </w:pPr>
    </w:p>
    <w:p w:rsidR="002006B0" w:rsidRDefault="002006B0" w:rsidP="002006B0">
      <w:pPr>
        <w:keepNext/>
        <w:suppressAutoHyphens/>
        <w:spacing w:line="100" w:lineRule="atLeast"/>
        <w:jc w:val="center"/>
        <w:rPr>
          <w:b/>
          <w:color w:val="000000"/>
          <w:lang w:eastAsia="ar-SA"/>
        </w:rPr>
      </w:pPr>
    </w:p>
    <w:p w:rsidR="002006B0" w:rsidRPr="00096B59" w:rsidRDefault="002006B0" w:rsidP="002006B0">
      <w:pPr>
        <w:keepNext/>
        <w:suppressAutoHyphens/>
        <w:spacing w:line="100" w:lineRule="atLeast"/>
        <w:jc w:val="center"/>
        <w:rPr>
          <w:b/>
          <w:bCs/>
          <w:color w:val="000000"/>
          <w:lang w:eastAsia="ar-SA"/>
        </w:rPr>
      </w:pPr>
      <w:r w:rsidRPr="00096B59">
        <w:rPr>
          <w:b/>
          <w:color w:val="000000"/>
          <w:lang w:eastAsia="ar-SA"/>
        </w:rPr>
        <w:t>Структура</w:t>
      </w:r>
      <w:r w:rsidRPr="00096B59">
        <w:rPr>
          <w:b/>
          <w:color w:val="000000"/>
          <w:lang w:eastAsia="ar-SA"/>
        </w:rPr>
        <w:br/>
      </w:r>
      <w:bookmarkEnd w:id="15"/>
      <w:r w:rsidRPr="00096B59">
        <w:rPr>
          <w:b/>
          <w:bCs/>
          <w:color w:val="000000"/>
          <w:lang w:eastAsia="ar-SA"/>
        </w:rPr>
        <w:t>муниципального</w:t>
      </w:r>
      <w:r w:rsidRPr="00096B59">
        <w:rPr>
          <w:b/>
          <w:color w:val="000000"/>
        </w:rPr>
        <w:t xml:space="preserve"> </w:t>
      </w:r>
      <w:r w:rsidRPr="00096B59">
        <w:rPr>
          <w:b/>
          <w:bCs/>
          <w:color w:val="000000"/>
          <w:lang w:eastAsia="ar-SA"/>
        </w:rPr>
        <w:t xml:space="preserve">звена </w:t>
      </w:r>
      <w:r>
        <w:rPr>
          <w:b/>
          <w:bCs/>
          <w:color w:val="000000"/>
          <w:lang w:eastAsia="ar-SA"/>
        </w:rPr>
        <w:t xml:space="preserve">Каракольского </w:t>
      </w:r>
      <w:r w:rsidRPr="00096B59">
        <w:rPr>
          <w:b/>
          <w:bCs/>
          <w:color w:val="000000"/>
          <w:lang w:eastAsia="ar-SA"/>
        </w:rPr>
        <w:t xml:space="preserve"> сельского поселения</w:t>
      </w:r>
    </w:p>
    <w:p w:rsidR="002006B0" w:rsidRDefault="002006B0" w:rsidP="002006B0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lang w:eastAsia="x-none"/>
        </w:rPr>
      </w:pPr>
      <w:r w:rsidRPr="00096B59">
        <w:rPr>
          <w:rFonts w:eastAsia="Calibri"/>
          <w:b/>
          <w:color w:val="000000"/>
          <w:lang w:val="x-none" w:eastAsia="x-none"/>
        </w:rPr>
        <w:t>территориальной подсистемы единой государственной системы предупреждения и ликвидации чрезвычайных ситуаций</w:t>
      </w:r>
      <w:r w:rsidRPr="00096B59">
        <w:rPr>
          <w:rFonts w:ascii="Arial" w:eastAsia="Calibri" w:hAnsi="Arial"/>
          <w:b/>
          <w:bCs/>
          <w:color w:val="000000"/>
          <w:lang w:val="x-none" w:eastAsia="x-none"/>
        </w:rPr>
        <w:t xml:space="preserve"> </w:t>
      </w:r>
      <w:r w:rsidRPr="00096B59">
        <w:rPr>
          <w:rFonts w:eastAsia="Calibri"/>
          <w:b/>
          <w:bCs/>
          <w:color w:val="000000"/>
          <w:lang w:val="x-none" w:eastAsia="x-none"/>
        </w:rPr>
        <w:t xml:space="preserve">на территории сельского </w:t>
      </w:r>
      <w:r w:rsidRPr="00096B59">
        <w:rPr>
          <w:rFonts w:eastAsia="Calibri"/>
          <w:b/>
          <w:bCs/>
          <w:color w:val="000000"/>
          <w:lang w:eastAsia="x-none"/>
        </w:rPr>
        <w:t>поселения</w:t>
      </w:r>
    </w:p>
    <w:p w:rsidR="002006B0" w:rsidRPr="00096B59" w:rsidRDefault="002006B0" w:rsidP="002006B0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lang w:val="x-none" w:eastAsia="x-none"/>
        </w:rPr>
      </w:pPr>
    </w:p>
    <w:tbl>
      <w:tblPr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5415"/>
        <w:gridCol w:w="4241"/>
      </w:tblGrid>
      <w:tr w:rsidR="002006B0" w:rsidRPr="00096B59" w:rsidTr="00800B49">
        <w:trPr>
          <w:trHeight w:val="542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/>
                <w:color w:val="000000"/>
              </w:rPr>
            </w:pPr>
            <w:r w:rsidRPr="00096B59">
              <w:rPr>
                <w:rFonts w:eastAsia="Calibri"/>
                <w:b/>
                <w:color w:val="000000"/>
              </w:rPr>
              <w:t>№ п/п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096B59">
              <w:rPr>
                <w:b/>
                <w:lang w:eastAsia="ar-SA"/>
              </w:rPr>
              <w:t>Наименование структурных звеньев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096B59">
              <w:rPr>
                <w:rFonts w:eastAsia="Calibri"/>
                <w:b/>
                <w:color w:val="000000"/>
              </w:rPr>
              <w:t>Ведомственная принадлежность</w:t>
            </w:r>
          </w:p>
          <w:p w:rsidR="002006B0" w:rsidRPr="00096B59" w:rsidRDefault="002006B0" w:rsidP="006041C5">
            <w:pPr>
              <w:keepNext/>
              <w:suppressAutoHyphens/>
              <w:spacing w:line="100" w:lineRule="atLeast"/>
              <w:jc w:val="center"/>
            </w:pPr>
          </w:p>
        </w:tc>
      </w:tr>
      <w:tr w:rsidR="002006B0" w:rsidRPr="00096B59" w:rsidTr="00800B49">
        <w:trPr>
          <w:trHeight w:val="557"/>
          <w:jc w:val="center"/>
        </w:trPr>
        <w:tc>
          <w:tcPr>
            <w:tcW w:w="10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eastAsia="Calibri"/>
                <w:b/>
                <w:bCs/>
                <w:color w:val="000000"/>
                <w:lang w:val="x-none" w:eastAsia="x-none"/>
              </w:rPr>
            </w:pPr>
            <w:r w:rsidRPr="00096B59">
              <w:rPr>
                <w:rFonts w:eastAsia="Calibri"/>
                <w:b/>
                <w:bCs/>
                <w:color w:val="000000"/>
                <w:lang w:val="x-none" w:eastAsia="x-none"/>
              </w:rPr>
              <w:t xml:space="preserve">1. </w:t>
            </w:r>
            <w:r w:rsidRPr="00096B59">
              <w:rPr>
                <w:rFonts w:eastAsia="Calibri"/>
                <w:b/>
                <w:color w:val="000000"/>
                <w:lang w:eastAsia="x-none"/>
              </w:rPr>
              <w:t>Муниципальное</w:t>
            </w:r>
            <w:r w:rsidRPr="00096B59">
              <w:rPr>
                <w:rFonts w:eastAsia="Calibri"/>
                <w:bCs/>
                <w:color w:val="000000"/>
                <w:lang w:val="x-none"/>
              </w:rPr>
              <w:t xml:space="preserve"> </w:t>
            </w:r>
            <w:r w:rsidRPr="00096B59">
              <w:rPr>
                <w:rFonts w:eastAsia="Calibri"/>
                <w:b/>
                <w:color w:val="000000"/>
                <w:lang w:val="x-none" w:eastAsia="x-none"/>
              </w:rPr>
              <w:t>звен</w:t>
            </w:r>
            <w:r w:rsidRPr="00096B59">
              <w:rPr>
                <w:rFonts w:eastAsia="Calibri"/>
                <w:b/>
                <w:color w:val="000000"/>
                <w:lang w:eastAsia="x-none"/>
              </w:rPr>
              <w:t>о</w:t>
            </w:r>
            <w:r w:rsidRPr="00096B59">
              <w:rPr>
                <w:rFonts w:eastAsia="Calibri"/>
                <w:b/>
                <w:color w:val="000000"/>
                <w:lang w:val="x-none" w:eastAsia="x-none"/>
              </w:rPr>
              <w:t xml:space="preserve"> </w:t>
            </w:r>
            <w:r w:rsidRPr="00096B59">
              <w:rPr>
                <w:rFonts w:eastAsia="Calibri"/>
                <w:b/>
                <w:color w:val="000000"/>
                <w:lang w:eastAsia="x-none"/>
              </w:rPr>
              <w:t>территориальной</w:t>
            </w:r>
            <w:r w:rsidRPr="00096B59">
              <w:rPr>
                <w:rFonts w:eastAsia="Calibri"/>
                <w:b/>
                <w:color w:val="000000"/>
                <w:lang w:val="x-none" w:eastAsia="x-none"/>
              </w:rPr>
              <w:t xml:space="preserve"> подсистемы единой государственной системы предупреждения и ликвидации чрезвычайных ситуаций</w:t>
            </w:r>
            <w:r w:rsidRPr="00096B59">
              <w:rPr>
                <w:rFonts w:ascii="Arial" w:eastAsia="Calibri" w:hAnsi="Arial"/>
                <w:b/>
                <w:bCs/>
                <w:color w:val="000000"/>
                <w:lang w:val="x-none" w:eastAsia="x-none"/>
              </w:rPr>
              <w:t xml:space="preserve"> </w:t>
            </w:r>
            <w:r w:rsidRPr="00096B59">
              <w:rPr>
                <w:rFonts w:eastAsia="Calibri"/>
                <w:b/>
                <w:bCs/>
                <w:color w:val="000000"/>
                <w:lang w:val="x-none" w:eastAsia="x-none"/>
              </w:rPr>
              <w:t xml:space="preserve">на территории сельского </w:t>
            </w:r>
            <w:r w:rsidRPr="00096B59">
              <w:rPr>
                <w:rFonts w:eastAsia="Calibri"/>
                <w:b/>
                <w:bCs/>
                <w:color w:val="000000"/>
                <w:lang w:eastAsia="x-none"/>
              </w:rPr>
              <w:t>поселения</w:t>
            </w:r>
          </w:p>
        </w:tc>
      </w:tr>
      <w:tr w:rsidR="002006B0" w:rsidRPr="00096B59" w:rsidTr="00800B49">
        <w:trPr>
          <w:trHeight w:val="271"/>
          <w:jc w:val="center"/>
        </w:trPr>
        <w:tc>
          <w:tcPr>
            <w:tcW w:w="10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eastAsia="Calibri"/>
                <w:b/>
                <w:bCs/>
                <w:color w:val="000000"/>
                <w:lang w:val="x-none" w:eastAsia="x-none"/>
              </w:rPr>
            </w:pPr>
            <w:r w:rsidRPr="00096B59">
              <w:rPr>
                <w:rFonts w:eastAsia="Calibri"/>
                <w:b/>
                <w:bCs/>
                <w:color w:val="000000"/>
                <w:lang w:val="x-none" w:eastAsia="x-none"/>
              </w:rPr>
              <w:t>1.1. Координационные органы</w:t>
            </w:r>
          </w:p>
        </w:tc>
      </w:tr>
      <w:tr w:rsidR="002006B0" w:rsidRPr="00096B59" w:rsidTr="00800B49">
        <w:trPr>
          <w:trHeight w:val="829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096B59">
              <w:rPr>
                <w:rFonts w:eastAsia="Calibri"/>
                <w:color w:val="000000"/>
              </w:rPr>
              <w:t>1.1.1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96B59">
              <w:rPr>
                <w:color w:val="000000"/>
              </w:rPr>
              <w:t xml:space="preserve">Комиссия по предупреждению и ликвидации чрезвычайных ситуаций и обеспечению пожарной безопасности </w:t>
            </w:r>
            <w:r>
              <w:rPr>
                <w:color w:val="000000"/>
              </w:rPr>
              <w:t xml:space="preserve">Каракольского </w:t>
            </w:r>
            <w:r w:rsidRPr="00096B59">
              <w:rPr>
                <w:color w:val="000000"/>
              </w:rPr>
              <w:t xml:space="preserve"> сельского поселения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Каракольского</w:t>
            </w:r>
            <w:r w:rsidRPr="00096B59">
              <w:rPr>
                <w:color w:val="000000"/>
              </w:rPr>
              <w:t xml:space="preserve"> сельского поселения</w:t>
            </w:r>
          </w:p>
        </w:tc>
      </w:tr>
      <w:tr w:rsidR="002006B0" w:rsidRPr="00096B59" w:rsidTr="00800B49">
        <w:trPr>
          <w:trHeight w:val="1100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096B59">
              <w:rPr>
                <w:rFonts w:eastAsia="Calibri"/>
                <w:color w:val="000000"/>
              </w:rPr>
              <w:t>1.1.2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2006B0" w:rsidRPr="00096B59" w:rsidTr="00800B49">
        <w:trPr>
          <w:trHeight w:val="271"/>
          <w:jc w:val="center"/>
        </w:trPr>
        <w:tc>
          <w:tcPr>
            <w:tcW w:w="10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eastAsia="Calibri"/>
                <w:b/>
                <w:bCs/>
                <w:color w:val="000000"/>
                <w:lang w:val="x-none" w:eastAsia="x-none"/>
              </w:rPr>
            </w:pPr>
            <w:r w:rsidRPr="00096B59">
              <w:rPr>
                <w:rFonts w:eastAsia="Calibri"/>
                <w:b/>
                <w:bCs/>
                <w:color w:val="000000"/>
                <w:lang w:val="x-none" w:eastAsia="x-none"/>
              </w:rPr>
              <w:t>1.2. Постоянно действующие органы управления</w:t>
            </w:r>
          </w:p>
        </w:tc>
      </w:tr>
      <w:tr w:rsidR="002006B0" w:rsidRPr="00096B59" w:rsidTr="00800B49">
        <w:trPr>
          <w:trHeight w:val="557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096B59">
              <w:rPr>
                <w:rFonts w:eastAsia="Calibri"/>
                <w:color w:val="000000"/>
              </w:rPr>
              <w:t>1.2.1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Каракольского</w:t>
            </w:r>
            <w:r w:rsidRPr="00096B5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Каракольского</w:t>
            </w:r>
            <w:r w:rsidRPr="00096B59">
              <w:rPr>
                <w:color w:val="000000"/>
              </w:rPr>
              <w:t xml:space="preserve"> сельского поселения</w:t>
            </w:r>
          </w:p>
        </w:tc>
      </w:tr>
      <w:tr w:rsidR="002006B0" w:rsidRPr="00096B59" w:rsidTr="00800B49">
        <w:trPr>
          <w:trHeight w:val="1100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096B59">
              <w:rPr>
                <w:rFonts w:eastAsia="Calibri"/>
                <w:color w:val="000000"/>
              </w:rPr>
              <w:t>1.2.2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2006B0" w:rsidRPr="00096B59" w:rsidTr="00800B49">
        <w:trPr>
          <w:trHeight w:val="271"/>
          <w:jc w:val="center"/>
        </w:trPr>
        <w:tc>
          <w:tcPr>
            <w:tcW w:w="10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eastAsia="Calibri"/>
                <w:b/>
                <w:bCs/>
                <w:color w:val="000000"/>
                <w:lang w:val="x-none" w:eastAsia="x-none"/>
              </w:rPr>
            </w:pPr>
            <w:r w:rsidRPr="00096B59">
              <w:rPr>
                <w:rFonts w:eastAsia="Calibri"/>
                <w:b/>
                <w:bCs/>
                <w:color w:val="000000"/>
                <w:lang w:val="x-none" w:eastAsia="x-none"/>
              </w:rPr>
              <w:t>1.3. Органы повседневного управления</w:t>
            </w:r>
          </w:p>
        </w:tc>
      </w:tr>
      <w:tr w:rsidR="002006B0" w:rsidRPr="00096B59" w:rsidTr="00800B49">
        <w:trPr>
          <w:trHeight w:val="829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096B59">
              <w:rPr>
                <w:rFonts w:eastAsia="Calibri"/>
                <w:color w:val="000000"/>
              </w:rPr>
              <w:t>1.3.1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suppressAutoHyphens/>
              <w:spacing w:line="100" w:lineRule="atLeast"/>
            </w:pPr>
            <w:r w:rsidRPr="00096B59">
              <w:rPr>
                <w:lang w:eastAsia="ar-SA"/>
              </w:rPr>
              <w:t xml:space="preserve">Уполномоченный по вопросам ПБ, ЧС администрации  </w:t>
            </w:r>
            <w:r>
              <w:rPr>
                <w:color w:val="000000"/>
              </w:rPr>
              <w:t>Каракольского</w:t>
            </w:r>
            <w:r w:rsidRPr="00096B59">
              <w:rPr>
                <w:lang w:eastAsia="ar-SA"/>
              </w:rPr>
              <w:t xml:space="preserve"> сельского поселения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Каракольского</w:t>
            </w:r>
            <w:r w:rsidRPr="00096B59">
              <w:rPr>
                <w:color w:val="000000"/>
              </w:rPr>
              <w:t xml:space="preserve"> сельского поселения</w:t>
            </w:r>
          </w:p>
        </w:tc>
      </w:tr>
      <w:tr w:rsidR="002006B0" w:rsidRPr="00096B59" w:rsidTr="00800B49">
        <w:trPr>
          <w:trHeight w:val="1100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096B59">
              <w:rPr>
                <w:rFonts w:eastAsia="Calibri"/>
                <w:color w:val="000000"/>
              </w:rPr>
              <w:t>1.3.2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2006B0" w:rsidRPr="00096B59" w:rsidTr="00800B49">
        <w:trPr>
          <w:trHeight w:val="271"/>
          <w:jc w:val="center"/>
        </w:trPr>
        <w:tc>
          <w:tcPr>
            <w:tcW w:w="10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eastAsia="Calibri"/>
                <w:b/>
                <w:bCs/>
                <w:color w:val="000000"/>
                <w:lang w:val="x-none" w:eastAsia="x-none"/>
              </w:rPr>
            </w:pPr>
            <w:r w:rsidRPr="00096B59">
              <w:rPr>
                <w:rFonts w:eastAsia="Calibri"/>
                <w:b/>
                <w:bCs/>
                <w:color w:val="000000"/>
                <w:lang w:val="x-none" w:eastAsia="x-none"/>
              </w:rPr>
              <w:t>1.4. Силы и средства ликвидации последствий чрезвычайных ситуаций</w:t>
            </w:r>
          </w:p>
        </w:tc>
      </w:tr>
      <w:tr w:rsidR="002006B0" w:rsidRPr="00096B59" w:rsidTr="00800B49">
        <w:trPr>
          <w:trHeight w:val="557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096B59">
              <w:rPr>
                <w:rFonts w:eastAsia="Calibri"/>
                <w:color w:val="000000"/>
              </w:rPr>
              <w:t>1.4.1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>Пожарно-спасательные подразделения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Добровольно пожарная команда Каракольского</w:t>
            </w:r>
            <w:r w:rsidR="00800B49">
              <w:rPr>
                <w:color w:val="000000"/>
              </w:rPr>
              <w:t xml:space="preserve"> сельского поселения  </w:t>
            </w:r>
          </w:p>
        </w:tc>
      </w:tr>
      <w:tr w:rsidR="00800B49" w:rsidRPr="00096B59" w:rsidTr="00800B49">
        <w:trPr>
          <w:trHeight w:val="542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096B59" w:rsidRDefault="00800B49" w:rsidP="006041C5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1.4.2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9" w:rsidRPr="00096B59" w:rsidRDefault="00800B49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Отдельный пожарный пост №4 с.Бичикту-Боом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B49" w:rsidRDefault="00800B49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Отдельный пожарный пост №4 с.Бичикту-Боом</w:t>
            </w:r>
          </w:p>
        </w:tc>
      </w:tr>
      <w:tr w:rsidR="002006B0" w:rsidRPr="00096B59" w:rsidTr="00800B49">
        <w:trPr>
          <w:trHeight w:val="1100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800B49" w:rsidP="006041C5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1.4.3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>Аварийно-спасательные формирования, аварийно-технические, ремонтно-восстановительные бригады, группы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2006B0" w:rsidRPr="00096B59" w:rsidTr="00800B49">
        <w:trPr>
          <w:trHeight w:val="271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800B49" w:rsidP="006041C5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1.4.4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>Медицинские формирования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096B59">
              <w:rPr>
                <w:color w:val="000000"/>
              </w:rPr>
              <w:t xml:space="preserve">дравоохранения </w:t>
            </w:r>
            <w:r>
              <w:rPr>
                <w:color w:val="000000"/>
              </w:rPr>
              <w:t xml:space="preserve">Онгудайского района </w:t>
            </w:r>
          </w:p>
        </w:tc>
      </w:tr>
      <w:tr w:rsidR="002006B0" w:rsidRPr="00096B59" w:rsidTr="00800B49">
        <w:trPr>
          <w:trHeight w:val="271"/>
          <w:jc w:val="center"/>
        </w:trPr>
        <w:tc>
          <w:tcPr>
            <w:tcW w:w="10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eastAsia="Calibri"/>
                <w:b/>
                <w:bCs/>
                <w:color w:val="000000"/>
                <w:lang w:val="x-none" w:eastAsia="x-none"/>
              </w:rPr>
            </w:pPr>
            <w:r w:rsidRPr="00096B59">
              <w:rPr>
                <w:rFonts w:eastAsia="Calibri"/>
                <w:b/>
                <w:bCs/>
                <w:color w:val="000000"/>
                <w:lang w:val="x-none" w:eastAsia="x-none"/>
              </w:rPr>
              <w:t>2. Система связи, оповещения, информационного обеспечения населения</w:t>
            </w:r>
          </w:p>
        </w:tc>
      </w:tr>
      <w:tr w:rsidR="002006B0" w:rsidRPr="00096B59" w:rsidTr="00800B49">
        <w:trPr>
          <w:trHeight w:val="829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096B59">
              <w:rPr>
                <w:rFonts w:eastAsia="Calibri"/>
                <w:color w:val="000000"/>
              </w:rPr>
              <w:t>2.1.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 xml:space="preserve">Автоматизированная система централизованного оповещения населения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 xml:space="preserve">Комитет по обеспечению безопасности жизнедеятельности населения </w:t>
            </w:r>
            <w:r>
              <w:rPr>
                <w:color w:val="000000"/>
              </w:rPr>
              <w:t xml:space="preserve">Онгудайского района </w:t>
            </w:r>
          </w:p>
        </w:tc>
      </w:tr>
      <w:tr w:rsidR="002006B0" w:rsidRPr="00096B59" w:rsidTr="00800B49">
        <w:trPr>
          <w:trHeight w:val="271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096B59">
              <w:rPr>
                <w:rFonts w:eastAsia="Calibri"/>
                <w:color w:val="000000"/>
              </w:rPr>
              <w:lastRenderedPageBreak/>
              <w:t>2.2.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>Сельские и междугородные проводные системы связи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 xml:space="preserve"> ОАО «Ростелеком» </w:t>
            </w:r>
            <w:r>
              <w:rPr>
                <w:color w:val="000000"/>
              </w:rPr>
              <w:t xml:space="preserve">, МТС </w:t>
            </w:r>
          </w:p>
        </w:tc>
      </w:tr>
      <w:tr w:rsidR="002006B0" w:rsidRPr="00096B59" w:rsidTr="00800B49">
        <w:trPr>
          <w:trHeight w:val="557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096B59">
              <w:rPr>
                <w:rFonts w:eastAsia="Calibri"/>
                <w:color w:val="000000"/>
              </w:rPr>
              <w:t>2.3.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>Объектовые локальные системы оповещения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>Предприятия и организации независимо от их организационно-правовых форм</w:t>
            </w:r>
          </w:p>
        </w:tc>
      </w:tr>
      <w:tr w:rsidR="002006B0" w:rsidRPr="00096B59" w:rsidTr="00800B49">
        <w:trPr>
          <w:trHeight w:val="542"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096B59">
              <w:rPr>
                <w:rFonts w:eastAsia="Calibri"/>
                <w:color w:val="000000"/>
              </w:rPr>
              <w:t>2.4.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Система ручная  электромегафон </w:t>
            </w:r>
            <w:r w:rsidRPr="00096B59">
              <w:rPr>
                <w:color w:val="000000"/>
              </w:rPr>
              <w:t xml:space="preserve"> АТ-М125А  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6B0" w:rsidRPr="00096B59" w:rsidRDefault="002006B0" w:rsidP="006041C5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59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Каракольского </w:t>
            </w:r>
            <w:r w:rsidRPr="00096B59">
              <w:rPr>
                <w:color w:val="000000"/>
              </w:rPr>
              <w:t xml:space="preserve"> сельского поселения</w:t>
            </w:r>
          </w:p>
        </w:tc>
      </w:tr>
    </w:tbl>
    <w:p w:rsidR="002006B0" w:rsidRPr="00096B59" w:rsidRDefault="002006B0" w:rsidP="002006B0">
      <w:pPr>
        <w:keepNext/>
        <w:suppressAutoHyphens/>
        <w:jc w:val="both"/>
        <w:rPr>
          <w:iCs/>
          <w:lang w:eastAsia="ar-SA"/>
        </w:rPr>
      </w:pPr>
    </w:p>
    <w:p w:rsidR="002006B0" w:rsidRDefault="002006B0" w:rsidP="002006B0">
      <w:pPr>
        <w:jc w:val="both"/>
      </w:pPr>
    </w:p>
    <w:p w:rsidR="0069646D" w:rsidRPr="001E7826" w:rsidRDefault="00DE061D" w:rsidP="002006B0">
      <w:pPr>
        <w:shd w:val="clear" w:color="auto" w:fill="FFFFFF"/>
        <w:spacing w:before="480" w:after="360"/>
        <w:contextualSpacing/>
        <w:jc w:val="both"/>
        <w:textAlignment w:val="baseline"/>
      </w:pPr>
      <w:r>
        <w:rPr>
          <w:b/>
          <w:bCs/>
          <w:color w:val="252525"/>
          <w:szCs w:val="28"/>
          <w:bdr w:val="none" w:sz="0" w:space="0" w:color="auto" w:frame="1"/>
        </w:rPr>
        <w:t xml:space="preserve">        </w:t>
      </w:r>
    </w:p>
    <w:sectPr w:rsidR="0069646D" w:rsidRPr="001E7826" w:rsidSect="00660F2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C2D" w:rsidRDefault="00105C2D" w:rsidP="00DE061D">
      <w:r>
        <w:separator/>
      </w:r>
    </w:p>
  </w:endnote>
  <w:endnote w:type="continuationSeparator" w:id="0">
    <w:p w:rsidR="00105C2D" w:rsidRDefault="00105C2D" w:rsidP="00DE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C2D" w:rsidRDefault="00105C2D" w:rsidP="00DE061D">
      <w:r>
        <w:separator/>
      </w:r>
    </w:p>
  </w:footnote>
  <w:footnote w:type="continuationSeparator" w:id="0">
    <w:p w:rsidR="00105C2D" w:rsidRDefault="00105C2D" w:rsidP="00DE0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A30"/>
    <w:multiLevelType w:val="hybridMultilevel"/>
    <w:tmpl w:val="99643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37A07"/>
    <w:multiLevelType w:val="hybridMultilevel"/>
    <w:tmpl w:val="EAB8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B6834"/>
    <w:multiLevelType w:val="hybridMultilevel"/>
    <w:tmpl w:val="C470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C2D43"/>
    <w:multiLevelType w:val="hybridMultilevel"/>
    <w:tmpl w:val="F332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04812"/>
    <w:multiLevelType w:val="hybridMultilevel"/>
    <w:tmpl w:val="7D12A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A43"/>
    <w:rsid w:val="0000202C"/>
    <w:rsid w:val="00011297"/>
    <w:rsid w:val="00014768"/>
    <w:rsid w:val="00017300"/>
    <w:rsid w:val="0002037F"/>
    <w:rsid w:val="00023664"/>
    <w:rsid w:val="00023EF2"/>
    <w:rsid w:val="00026A13"/>
    <w:rsid w:val="0004082A"/>
    <w:rsid w:val="00041C16"/>
    <w:rsid w:val="00043162"/>
    <w:rsid w:val="00043450"/>
    <w:rsid w:val="000466BB"/>
    <w:rsid w:val="000500C2"/>
    <w:rsid w:val="00052A4F"/>
    <w:rsid w:val="00054248"/>
    <w:rsid w:val="00054A58"/>
    <w:rsid w:val="0005784B"/>
    <w:rsid w:val="00062163"/>
    <w:rsid w:val="00067623"/>
    <w:rsid w:val="00072E8B"/>
    <w:rsid w:val="00074B65"/>
    <w:rsid w:val="00080FD8"/>
    <w:rsid w:val="00081621"/>
    <w:rsid w:val="00081C16"/>
    <w:rsid w:val="00082303"/>
    <w:rsid w:val="0008540E"/>
    <w:rsid w:val="000924DA"/>
    <w:rsid w:val="000929F9"/>
    <w:rsid w:val="00094861"/>
    <w:rsid w:val="00095976"/>
    <w:rsid w:val="00095AAD"/>
    <w:rsid w:val="000A01B1"/>
    <w:rsid w:val="000A7A60"/>
    <w:rsid w:val="000B1685"/>
    <w:rsid w:val="000B1940"/>
    <w:rsid w:val="000B2BC9"/>
    <w:rsid w:val="000B57E6"/>
    <w:rsid w:val="000B62FE"/>
    <w:rsid w:val="000B75FE"/>
    <w:rsid w:val="000C23C8"/>
    <w:rsid w:val="000D33EA"/>
    <w:rsid w:val="000D391A"/>
    <w:rsid w:val="000D4910"/>
    <w:rsid w:val="000D60C2"/>
    <w:rsid w:val="000E23CC"/>
    <w:rsid w:val="000E5B43"/>
    <w:rsid w:val="000E7902"/>
    <w:rsid w:val="000F0CDC"/>
    <w:rsid w:val="000F1953"/>
    <w:rsid w:val="000F2511"/>
    <w:rsid w:val="000F5C4D"/>
    <w:rsid w:val="00100BB0"/>
    <w:rsid w:val="00102D16"/>
    <w:rsid w:val="00103F9C"/>
    <w:rsid w:val="001050E2"/>
    <w:rsid w:val="00105919"/>
    <w:rsid w:val="00105C2D"/>
    <w:rsid w:val="00112DE5"/>
    <w:rsid w:val="00114767"/>
    <w:rsid w:val="00114F88"/>
    <w:rsid w:val="0011566F"/>
    <w:rsid w:val="00115679"/>
    <w:rsid w:val="0011693C"/>
    <w:rsid w:val="00117BD4"/>
    <w:rsid w:val="00121A5C"/>
    <w:rsid w:val="00121AE5"/>
    <w:rsid w:val="00122EB2"/>
    <w:rsid w:val="00124823"/>
    <w:rsid w:val="00131D04"/>
    <w:rsid w:val="00131FBA"/>
    <w:rsid w:val="001369C2"/>
    <w:rsid w:val="001520C1"/>
    <w:rsid w:val="0015433E"/>
    <w:rsid w:val="00154D66"/>
    <w:rsid w:val="00156EFB"/>
    <w:rsid w:val="00161327"/>
    <w:rsid w:val="001614E0"/>
    <w:rsid w:val="0016222E"/>
    <w:rsid w:val="00162873"/>
    <w:rsid w:val="00164487"/>
    <w:rsid w:val="001658A9"/>
    <w:rsid w:val="001678D7"/>
    <w:rsid w:val="00167A45"/>
    <w:rsid w:val="00173DCF"/>
    <w:rsid w:val="001758BA"/>
    <w:rsid w:val="001804A5"/>
    <w:rsid w:val="00182AF5"/>
    <w:rsid w:val="00195102"/>
    <w:rsid w:val="00196744"/>
    <w:rsid w:val="001A1E35"/>
    <w:rsid w:val="001A35EA"/>
    <w:rsid w:val="001A5C4E"/>
    <w:rsid w:val="001A5D11"/>
    <w:rsid w:val="001A6885"/>
    <w:rsid w:val="001B02E3"/>
    <w:rsid w:val="001B3C2D"/>
    <w:rsid w:val="001C1157"/>
    <w:rsid w:val="001C1EAB"/>
    <w:rsid w:val="001C23C4"/>
    <w:rsid w:val="001C40A2"/>
    <w:rsid w:val="001D146F"/>
    <w:rsid w:val="001D1651"/>
    <w:rsid w:val="001D2891"/>
    <w:rsid w:val="001D5001"/>
    <w:rsid w:val="001D5372"/>
    <w:rsid w:val="001D6AAB"/>
    <w:rsid w:val="001E0B76"/>
    <w:rsid w:val="001E0D96"/>
    <w:rsid w:val="001E2D57"/>
    <w:rsid w:val="001E3848"/>
    <w:rsid w:val="001E594B"/>
    <w:rsid w:val="001E702C"/>
    <w:rsid w:val="001E7826"/>
    <w:rsid w:val="001F0771"/>
    <w:rsid w:val="001F0ACD"/>
    <w:rsid w:val="001F1FCE"/>
    <w:rsid w:val="001F2AD6"/>
    <w:rsid w:val="001F4DE1"/>
    <w:rsid w:val="002006B0"/>
    <w:rsid w:val="00200A89"/>
    <w:rsid w:val="00204172"/>
    <w:rsid w:val="002052DD"/>
    <w:rsid w:val="00207DAB"/>
    <w:rsid w:val="002110FE"/>
    <w:rsid w:val="002111C4"/>
    <w:rsid w:val="00212821"/>
    <w:rsid w:val="00212F11"/>
    <w:rsid w:val="002205DD"/>
    <w:rsid w:val="00220943"/>
    <w:rsid w:val="00224AB6"/>
    <w:rsid w:val="00227768"/>
    <w:rsid w:val="00227D0C"/>
    <w:rsid w:val="00233891"/>
    <w:rsid w:val="00233FD2"/>
    <w:rsid w:val="00235B77"/>
    <w:rsid w:val="00235F74"/>
    <w:rsid w:val="0024524E"/>
    <w:rsid w:val="00246446"/>
    <w:rsid w:val="0025275B"/>
    <w:rsid w:val="00253936"/>
    <w:rsid w:val="00260659"/>
    <w:rsid w:val="00261E30"/>
    <w:rsid w:val="00267FE6"/>
    <w:rsid w:val="0027165D"/>
    <w:rsid w:val="00283D70"/>
    <w:rsid w:val="00284DAF"/>
    <w:rsid w:val="002867BA"/>
    <w:rsid w:val="00291CDD"/>
    <w:rsid w:val="002924D3"/>
    <w:rsid w:val="00296675"/>
    <w:rsid w:val="00296CFF"/>
    <w:rsid w:val="002A27FF"/>
    <w:rsid w:val="002A2EAE"/>
    <w:rsid w:val="002A443F"/>
    <w:rsid w:val="002A4BF6"/>
    <w:rsid w:val="002A5157"/>
    <w:rsid w:val="002A6A5F"/>
    <w:rsid w:val="002A702B"/>
    <w:rsid w:val="002B36BE"/>
    <w:rsid w:val="002B41AC"/>
    <w:rsid w:val="002C2CD3"/>
    <w:rsid w:val="002C3013"/>
    <w:rsid w:val="002C7AA5"/>
    <w:rsid w:val="002C7F13"/>
    <w:rsid w:val="002D006E"/>
    <w:rsid w:val="002D2C42"/>
    <w:rsid w:val="002D4ED0"/>
    <w:rsid w:val="002D789F"/>
    <w:rsid w:val="002E630E"/>
    <w:rsid w:val="002E782D"/>
    <w:rsid w:val="002F198F"/>
    <w:rsid w:val="002F1BD2"/>
    <w:rsid w:val="002F2256"/>
    <w:rsid w:val="002F4522"/>
    <w:rsid w:val="00300F9D"/>
    <w:rsid w:val="00305A22"/>
    <w:rsid w:val="00306279"/>
    <w:rsid w:val="00306C30"/>
    <w:rsid w:val="00306E33"/>
    <w:rsid w:val="003112D6"/>
    <w:rsid w:val="00311A23"/>
    <w:rsid w:val="00311A24"/>
    <w:rsid w:val="003161FC"/>
    <w:rsid w:val="00316978"/>
    <w:rsid w:val="00317D81"/>
    <w:rsid w:val="00321345"/>
    <w:rsid w:val="00322458"/>
    <w:rsid w:val="00322BC4"/>
    <w:rsid w:val="00330424"/>
    <w:rsid w:val="00331662"/>
    <w:rsid w:val="0033267D"/>
    <w:rsid w:val="003349F6"/>
    <w:rsid w:val="00335B7E"/>
    <w:rsid w:val="003424EA"/>
    <w:rsid w:val="00344D50"/>
    <w:rsid w:val="00345B3A"/>
    <w:rsid w:val="0034649D"/>
    <w:rsid w:val="00347246"/>
    <w:rsid w:val="00350669"/>
    <w:rsid w:val="003539D2"/>
    <w:rsid w:val="00356B39"/>
    <w:rsid w:val="00357225"/>
    <w:rsid w:val="003577B3"/>
    <w:rsid w:val="00357CF7"/>
    <w:rsid w:val="0036120C"/>
    <w:rsid w:val="003645E4"/>
    <w:rsid w:val="003654C0"/>
    <w:rsid w:val="00365AD0"/>
    <w:rsid w:val="003739D7"/>
    <w:rsid w:val="00374E1D"/>
    <w:rsid w:val="00384805"/>
    <w:rsid w:val="00386B44"/>
    <w:rsid w:val="00386E45"/>
    <w:rsid w:val="003875FC"/>
    <w:rsid w:val="00387F00"/>
    <w:rsid w:val="00392435"/>
    <w:rsid w:val="0039298A"/>
    <w:rsid w:val="00393E6B"/>
    <w:rsid w:val="00395479"/>
    <w:rsid w:val="003965E5"/>
    <w:rsid w:val="003973E2"/>
    <w:rsid w:val="003A2803"/>
    <w:rsid w:val="003B360E"/>
    <w:rsid w:val="003B5E99"/>
    <w:rsid w:val="003B6690"/>
    <w:rsid w:val="003C0111"/>
    <w:rsid w:val="003C4A75"/>
    <w:rsid w:val="003D026C"/>
    <w:rsid w:val="003D153E"/>
    <w:rsid w:val="003D56EA"/>
    <w:rsid w:val="003D6F96"/>
    <w:rsid w:val="003E17CA"/>
    <w:rsid w:val="003E31A8"/>
    <w:rsid w:val="003E4025"/>
    <w:rsid w:val="003E6050"/>
    <w:rsid w:val="003E6F5F"/>
    <w:rsid w:val="003F34C0"/>
    <w:rsid w:val="003F39DD"/>
    <w:rsid w:val="003F4D16"/>
    <w:rsid w:val="003F699C"/>
    <w:rsid w:val="003F6D4F"/>
    <w:rsid w:val="003F758C"/>
    <w:rsid w:val="00402AD5"/>
    <w:rsid w:val="004032D0"/>
    <w:rsid w:val="00405105"/>
    <w:rsid w:val="00405708"/>
    <w:rsid w:val="00407DC3"/>
    <w:rsid w:val="004132BC"/>
    <w:rsid w:val="004178F8"/>
    <w:rsid w:val="00423BAA"/>
    <w:rsid w:val="00424465"/>
    <w:rsid w:val="00425345"/>
    <w:rsid w:val="00431F2D"/>
    <w:rsid w:val="004344FC"/>
    <w:rsid w:val="00440AA7"/>
    <w:rsid w:val="00442D0A"/>
    <w:rsid w:val="004432AD"/>
    <w:rsid w:val="00452031"/>
    <w:rsid w:val="004567FC"/>
    <w:rsid w:val="004576D0"/>
    <w:rsid w:val="00460CDB"/>
    <w:rsid w:val="00463E83"/>
    <w:rsid w:val="004675D5"/>
    <w:rsid w:val="00470105"/>
    <w:rsid w:val="00471263"/>
    <w:rsid w:val="00471A43"/>
    <w:rsid w:val="004730CC"/>
    <w:rsid w:val="0047344E"/>
    <w:rsid w:val="00473861"/>
    <w:rsid w:val="0047407F"/>
    <w:rsid w:val="00474382"/>
    <w:rsid w:val="00475FB5"/>
    <w:rsid w:val="00475FBD"/>
    <w:rsid w:val="00483896"/>
    <w:rsid w:val="00485A11"/>
    <w:rsid w:val="0048656D"/>
    <w:rsid w:val="00486C5E"/>
    <w:rsid w:val="004872F8"/>
    <w:rsid w:val="00487603"/>
    <w:rsid w:val="00493822"/>
    <w:rsid w:val="00494FED"/>
    <w:rsid w:val="004A43DA"/>
    <w:rsid w:val="004A5B24"/>
    <w:rsid w:val="004A6357"/>
    <w:rsid w:val="004B3770"/>
    <w:rsid w:val="004C0CDE"/>
    <w:rsid w:val="004C1098"/>
    <w:rsid w:val="004C3F03"/>
    <w:rsid w:val="004C59FD"/>
    <w:rsid w:val="004C73B2"/>
    <w:rsid w:val="004D0EF0"/>
    <w:rsid w:val="004D2C08"/>
    <w:rsid w:val="004D2C60"/>
    <w:rsid w:val="004D3D7B"/>
    <w:rsid w:val="004D4183"/>
    <w:rsid w:val="004D44EB"/>
    <w:rsid w:val="004D5C0E"/>
    <w:rsid w:val="004D69F5"/>
    <w:rsid w:val="004E30FC"/>
    <w:rsid w:val="004E7923"/>
    <w:rsid w:val="004F02A3"/>
    <w:rsid w:val="004F0ABC"/>
    <w:rsid w:val="004F0CBE"/>
    <w:rsid w:val="004F20C4"/>
    <w:rsid w:val="004F54F8"/>
    <w:rsid w:val="004F5D33"/>
    <w:rsid w:val="004F7051"/>
    <w:rsid w:val="00501640"/>
    <w:rsid w:val="00501FB4"/>
    <w:rsid w:val="005020BA"/>
    <w:rsid w:val="00506986"/>
    <w:rsid w:val="00510827"/>
    <w:rsid w:val="0051147E"/>
    <w:rsid w:val="00512343"/>
    <w:rsid w:val="0051459A"/>
    <w:rsid w:val="00515DF9"/>
    <w:rsid w:val="00517515"/>
    <w:rsid w:val="00521F9B"/>
    <w:rsid w:val="00522D20"/>
    <w:rsid w:val="0052324F"/>
    <w:rsid w:val="005236F5"/>
    <w:rsid w:val="00523A78"/>
    <w:rsid w:val="00524B09"/>
    <w:rsid w:val="00527187"/>
    <w:rsid w:val="00533BFD"/>
    <w:rsid w:val="00544BDA"/>
    <w:rsid w:val="0054631F"/>
    <w:rsid w:val="00557344"/>
    <w:rsid w:val="00566F87"/>
    <w:rsid w:val="00567C22"/>
    <w:rsid w:val="005703F8"/>
    <w:rsid w:val="00571199"/>
    <w:rsid w:val="00572438"/>
    <w:rsid w:val="00572BAE"/>
    <w:rsid w:val="0057365F"/>
    <w:rsid w:val="005742D9"/>
    <w:rsid w:val="0057442B"/>
    <w:rsid w:val="005744D3"/>
    <w:rsid w:val="00577447"/>
    <w:rsid w:val="00583BE0"/>
    <w:rsid w:val="00583F34"/>
    <w:rsid w:val="00585B4F"/>
    <w:rsid w:val="005938BC"/>
    <w:rsid w:val="005A1835"/>
    <w:rsid w:val="005A1D54"/>
    <w:rsid w:val="005A1E76"/>
    <w:rsid w:val="005A3CF3"/>
    <w:rsid w:val="005A7A1B"/>
    <w:rsid w:val="005B0B66"/>
    <w:rsid w:val="005B15EB"/>
    <w:rsid w:val="005B21D8"/>
    <w:rsid w:val="005B2E49"/>
    <w:rsid w:val="005B3749"/>
    <w:rsid w:val="005B667A"/>
    <w:rsid w:val="005C02EE"/>
    <w:rsid w:val="005C3F1F"/>
    <w:rsid w:val="005C545C"/>
    <w:rsid w:val="005C5D25"/>
    <w:rsid w:val="005D6702"/>
    <w:rsid w:val="005E14D7"/>
    <w:rsid w:val="005E532A"/>
    <w:rsid w:val="005F017F"/>
    <w:rsid w:val="005F3E2F"/>
    <w:rsid w:val="005F57D4"/>
    <w:rsid w:val="005F6C72"/>
    <w:rsid w:val="005F7A54"/>
    <w:rsid w:val="005F7A84"/>
    <w:rsid w:val="005F7B8F"/>
    <w:rsid w:val="00601B94"/>
    <w:rsid w:val="006022DA"/>
    <w:rsid w:val="00602F56"/>
    <w:rsid w:val="00604096"/>
    <w:rsid w:val="006075BF"/>
    <w:rsid w:val="00615152"/>
    <w:rsid w:val="00615FA8"/>
    <w:rsid w:val="006170B7"/>
    <w:rsid w:val="0062213C"/>
    <w:rsid w:val="006221C1"/>
    <w:rsid w:val="00626229"/>
    <w:rsid w:val="00626865"/>
    <w:rsid w:val="006279A9"/>
    <w:rsid w:val="006322E0"/>
    <w:rsid w:val="00635ACD"/>
    <w:rsid w:val="00636DC5"/>
    <w:rsid w:val="00637021"/>
    <w:rsid w:val="00641B52"/>
    <w:rsid w:val="00641C22"/>
    <w:rsid w:val="00642D22"/>
    <w:rsid w:val="00645CA5"/>
    <w:rsid w:val="0064682C"/>
    <w:rsid w:val="00646BE6"/>
    <w:rsid w:val="00650F64"/>
    <w:rsid w:val="006566F8"/>
    <w:rsid w:val="0065694D"/>
    <w:rsid w:val="00660F26"/>
    <w:rsid w:val="00664FD1"/>
    <w:rsid w:val="00665A8E"/>
    <w:rsid w:val="0067603A"/>
    <w:rsid w:val="00676F07"/>
    <w:rsid w:val="006801D0"/>
    <w:rsid w:val="00683C48"/>
    <w:rsid w:val="00687F42"/>
    <w:rsid w:val="006908DA"/>
    <w:rsid w:val="00690D5C"/>
    <w:rsid w:val="0069646D"/>
    <w:rsid w:val="006A2960"/>
    <w:rsid w:val="006A2D74"/>
    <w:rsid w:val="006A4981"/>
    <w:rsid w:val="006A7B77"/>
    <w:rsid w:val="006B3747"/>
    <w:rsid w:val="006B578C"/>
    <w:rsid w:val="006B6FE9"/>
    <w:rsid w:val="006C49C5"/>
    <w:rsid w:val="006C62AA"/>
    <w:rsid w:val="006D0694"/>
    <w:rsid w:val="006D0DCA"/>
    <w:rsid w:val="006D3080"/>
    <w:rsid w:val="006D3D7D"/>
    <w:rsid w:val="006E12E4"/>
    <w:rsid w:val="006E1D90"/>
    <w:rsid w:val="006E2792"/>
    <w:rsid w:val="006E3C8C"/>
    <w:rsid w:val="006E4DF3"/>
    <w:rsid w:val="006E51F9"/>
    <w:rsid w:val="006F526A"/>
    <w:rsid w:val="006F532D"/>
    <w:rsid w:val="00703BBE"/>
    <w:rsid w:val="007112F4"/>
    <w:rsid w:val="0071534E"/>
    <w:rsid w:val="007173BF"/>
    <w:rsid w:val="007207B2"/>
    <w:rsid w:val="0072090B"/>
    <w:rsid w:val="00720F40"/>
    <w:rsid w:val="0072271E"/>
    <w:rsid w:val="007264A9"/>
    <w:rsid w:val="00726A1E"/>
    <w:rsid w:val="00726A58"/>
    <w:rsid w:val="00727371"/>
    <w:rsid w:val="00731D82"/>
    <w:rsid w:val="00736388"/>
    <w:rsid w:val="00752389"/>
    <w:rsid w:val="00753CA7"/>
    <w:rsid w:val="007556CE"/>
    <w:rsid w:val="00755D96"/>
    <w:rsid w:val="00756A3D"/>
    <w:rsid w:val="007606CF"/>
    <w:rsid w:val="007606D2"/>
    <w:rsid w:val="00762536"/>
    <w:rsid w:val="00767FAF"/>
    <w:rsid w:val="00773C11"/>
    <w:rsid w:val="00775671"/>
    <w:rsid w:val="00784903"/>
    <w:rsid w:val="007871FB"/>
    <w:rsid w:val="0079309C"/>
    <w:rsid w:val="007A1B6D"/>
    <w:rsid w:val="007A2761"/>
    <w:rsid w:val="007A2DD4"/>
    <w:rsid w:val="007A7071"/>
    <w:rsid w:val="007B2F17"/>
    <w:rsid w:val="007B2F54"/>
    <w:rsid w:val="007B681C"/>
    <w:rsid w:val="007C5625"/>
    <w:rsid w:val="007D1166"/>
    <w:rsid w:val="007D136E"/>
    <w:rsid w:val="007D2651"/>
    <w:rsid w:val="007D47D2"/>
    <w:rsid w:val="007D6EDC"/>
    <w:rsid w:val="007E2231"/>
    <w:rsid w:val="007E2EB4"/>
    <w:rsid w:val="007F3BF6"/>
    <w:rsid w:val="007F6A8E"/>
    <w:rsid w:val="007F7213"/>
    <w:rsid w:val="00800B49"/>
    <w:rsid w:val="00802870"/>
    <w:rsid w:val="008057C5"/>
    <w:rsid w:val="00811E38"/>
    <w:rsid w:val="00812B4C"/>
    <w:rsid w:val="008139E3"/>
    <w:rsid w:val="00814433"/>
    <w:rsid w:val="00815865"/>
    <w:rsid w:val="00815F06"/>
    <w:rsid w:val="00816E78"/>
    <w:rsid w:val="0082222B"/>
    <w:rsid w:val="00827762"/>
    <w:rsid w:val="00831177"/>
    <w:rsid w:val="008334C8"/>
    <w:rsid w:val="0083636A"/>
    <w:rsid w:val="0084622E"/>
    <w:rsid w:val="00853462"/>
    <w:rsid w:val="00853D9A"/>
    <w:rsid w:val="008716DA"/>
    <w:rsid w:val="00876EDE"/>
    <w:rsid w:val="00877F68"/>
    <w:rsid w:val="00881091"/>
    <w:rsid w:val="008828C2"/>
    <w:rsid w:val="008828DD"/>
    <w:rsid w:val="00886476"/>
    <w:rsid w:val="008905E9"/>
    <w:rsid w:val="00890942"/>
    <w:rsid w:val="0089401C"/>
    <w:rsid w:val="008964C2"/>
    <w:rsid w:val="008A7382"/>
    <w:rsid w:val="008B3487"/>
    <w:rsid w:val="008B3E29"/>
    <w:rsid w:val="008B7CF9"/>
    <w:rsid w:val="008C1030"/>
    <w:rsid w:val="008C6924"/>
    <w:rsid w:val="008D6D45"/>
    <w:rsid w:val="008E0F3A"/>
    <w:rsid w:val="008E5469"/>
    <w:rsid w:val="008E7EC7"/>
    <w:rsid w:val="008F19AD"/>
    <w:rsid w:val="008F228C"/>
    <w:rsid w:val="008F2FDF"/>
    <w:rsid w:val="008F6A7C"/>
    <w:rsid w:val="00900947"/>
    <w:rsid w:val="00900AEB"/>
    <w:rsid w:val="00902E68"/>
    <w:rsid w:val="00903921"/>
    <w:rsid w:val="00942F35"/>
    <w:rsid w:val="009466FA"/>
    <w:rsid w:val="0094780A"/>
    <w:rsid w:val="00952BB0"/>
    <w:rsid w:val="00954459"/>
    <w:rsid w:val="00961CBE"/>
    <w:rsid w:val="00971C05"/>
    <w:rsid w:val="009737B4"/>
    <w:rsid w:val="009853F3"/>
    <w:rsid w:val="00986317"/>
    <w:rsid w:val="00986A13"/>
    <w:rsid w:val="00986B89"/>
    <w:rsid w:val="00991414"/>
    <w:rsid w:val="00991B29"/>
    <w:rsid w:val="009925A6"/>
    <w:rsid w:val="00993B2F"/>
    <w:rsid w:val="00995335"/>
    <w:rsid w:val="00997E2C"/>
    <w:rsid w:val="009A0094"/>
    <w:rsid w:val="009A073F"/>
    <w:rsid w:val="009A1E9C"/>
    <w:rsid w:val="009A51DE"/>
    <w:rsid w:val="009A72C5"/>
    <w:rsid w:val="009A7382"/>
    <w:rsid w:val="009B0135"/>
    <w:rsid w:val="009B2705"/>
    <w:rsid w:val="009B6FA9"/>
    <w:rsid w:val="009C053C"/>
    <w:rsid w:val="009C0548"/>
    <w:rsid w:val="009C06BC"/>
    <w:rsid w:val="009C212A"/>
    <w:rsid w:val="009C2E81"/>
    <w:rsid w:val="009C36FC"/>
    <w:rsid w:val="009C62F7"/>
    <w:rsid w:val="009C769A"/>
    <w:rsid w:val="009C7C13"/>
    <w:rsid w:val="009D2056"/>
    <w:rsid w:val="009D2720"/>
    <w:rsid w:val="009D2CA7"/>
    <w:rsid w:val="009D4DA7"/>
    <w:rsid w:val="009D6B83"/>
    <w:rsid w:val="009E04BB"/>
    <w:rsid w:val="009E0BA2"/>
    <w:rsid w:val="009E368C"/>
    <w:rsid w:val="009E78E8"/>
    <w:rsid w:val="009F0E26"/>
    <w:rsid w:val="009F19B8"/>
    <w:rsid w:val="009F5F31"/>
    <w:rsid w:val="00A005CE"/>
    <w:rsid w:val="00A0374E"/>
    <w:rsid w:val="00A0461D"/>
    <w:rsid w:val="00A073D7"/>
    <w:rsid w:val="00A11F52"/>
    <w:rsid w:val="00A13CDC"/>
    <w:rsid w:val="00A13D82"/>
    <w:rsid w:val="00A20C20"/>
    <w:rsid w:val="00A26C5C"/>
    <w:rsid w:val="00A312C2"/>
    <w:rsid w:val="00A35072"/>
    <w:rsid w:val="00A37EDA"/>
    <w:rsid w:val="00A41EED"/>
    <w:rsid w:val="00A51CBF"/>
    <w:rsid w:val="00A51F2C"/>
    <w:rsid w:val="00A54B97"/>
    <w:rsid w:val="00A607C0"/>
    <w:rsid w:val="00A64F43"/>
    <w:rsid w:val="00A6561A"/>
    <w:rsid w:val="00A65C97"/>
    <w:rsid w:val="00A6636D"/>
    <w:rsid w:val="00A67CF3"/>
    <w:rsid w:val="00A72C02"/>
    <w:rsid w:val="00A743A2"/>
    <w:rsid w:val="00A771D3"/>
    <w:rsid w:val="00A862D5"/>
    <w:rsid w:val="00A9763E"/>
    <w:rsid w:val="00AA2A18"/>
    <w:rsid w:val="00AA2CFD"/>
    <w:rsid w:val="00AA39DD"/>
    <w:rsid w:val="00AA3EAE"/>
    <w:rsid w:val="00AA7174"/>
    <w:rsid w:val="00AB4CF0"/>
    <w:rsid w:val="00AB5CE7"/>
    <w:rsid w:val="00AB6257"/>
    <w:rsid w:val="00AC096E"/>
    <w:rsid w:val="00AC1242"/>
    <w:rsid w:val="00AC183C"/>
    <w:rsid w:val="00AC1846"/>
    <w:rsid w:val="00AC2A35"/>
    <w:rsid w:val="00AC2D40"/>
    <w:rsid w:val="00AC3B2A"/>
    <w:rsid w:val="00AC3BA8"/>
    <w:rsid w:val="00AC4A09"/>
    <w:rsid w:val="00AC693B"/>
    <w:rsid w:val="00AD08D8"/>
    <w:rsid w:val="00AD23DF"/>
    <w:rsid w:val="00AD3E88"/>
    <w:rsid w:val="00AD4B6F"/>
    <w:rsid w:val="00AD6313"/>
    <w:rsid w:val="00AD72A7"/>
    <w:rsid w:val="00AE0760"/>
    <w:rsid w:val="00AE6263"/>
    <w:rsid w:val="00AE6801"/>
    <w:rsid w:val="00AE6FB4"/>
    <w:rsid w:val="00AF673A"/>
    <w:rsid w:val="00AF710A"/>
    <w:rsid w:val="00AF7E22"/>
    <w:rsid w:val="00B02DB9"/>
    <w:rsid w:val="00B043DE"/>
    <w:rsid w:val="00B1516D"/>
    <w:rsid w:val="00B156CD"/>
    <w:rsid w:val="00B17384"/>
    <w:rsid w:val="00B177F1"/>
    <w:rsid w:val="00B20152"/>
    <w:rsid w:val="00B20D46"/>
    <w:rsid w:val="00B21A8C"/>
    <w:rsid w:val="00B21F19"/>
    <w:rsid w:val="00B44976"/>
    <w:rsid w:val="00B45DA8"/>
    <w:rsid w:val="00B45EA4"/>
    <w:rsid w:val="00B52888"/>
    <w:rsid w:val="00B52E1B"/>
    <w:rsid w:val="00B53C7B"/>
    <w:rsid w:val="00B55223"/>
    <w:rsid w:val="00B6136E"/>
    <w:rsid w:val="00B62389"/>
    <w:rsid w:val="00B748E3"/>
    <w:rsid w:val="00B7788C"/>
    <w:rsid w:val="00B77DB4"/>
    <w:rsid w:val="00B805B2"/>
    <w:rsid w:val="00B8682D"/>
    <w:rsid w:val="00B87164"/>
    <w:rsid w:val="00B92D43"/>
    <w:rsid w:val="00B95D00"/>
    <w:rsid w:val="00B96E30"/>
    <w:rsid w:val="00B97948"/>
    <w:rsid w:val="00BA1D66"/>
    <w:rsid w:val="00BA293C"/>
    <w:rsid w:val="00BA4DBA"/>
    <w:rsid w:val="00BA50E3"/>
    <w:rsid w:val="00BB1AC2"/>
    <w:rsid w:val="00BB4C62"/>
    <w:rsid w:val="00BB5398"/>
    <w:rsid w:val="00BB6237"/>
    <w:rsid w:val="00BB6F55"/>
    <w:rsid w:val="00BC3942"/>
    <w:rsid w:val="00BC47FD"/>
    <w:rsid w:val="00BC5BDD"/>
    <w:rsid w:val="00BD352D"/>
    <w:rsid w:val="00BD6CBC"/>
    <w:rsid w:val="00BE0E76"/>
    <w:rsid w:val="00BE40A7"/>
    <w:rsid w:val="00BE454A"/>
    <w:rsid w:val="00BE4907"/>
    <w:rsid w:val="00BE5EFB"/>
    <w:rsid w:val="00BE734B"/>
    <w:rsid w:val="00BF0B81"/>
    <w:rsid w:val="00BF12A7"/>
    <w:rsid w:val="00BF21F2"/>
    <w:rsid w:val="00BF28FD"/>
    <w:rsid w:val="00BF40EB"/>
    <w:rsid w:val="00C0092D"/>
    <w:rsid w:val="00C01124"/>
    <w:rsid w:val="00C05CCE"/>
    <w:rsid w:val="00C108FA"/>
    <w:rsid w:val="00C1127F"/>
    <w:rsid w:val="00C13422"/>
    <w:rsid w:val="00C176D2"/>
    <w:rsid w:val="00C17CF0"/>
    <w:rsid w:val="00C221C3"/>
    <w:rsid w:val="00C2375C"/>
    <w:rsid w:val="00C247D7"/>
    <w:rsid w:val="00C25019"/>
    <w:rsid w:val="00C252DD"/>
    <w:rsid w:val="00C25A1D"/>
    <w:rsid w:val="00C26890"/>
    <w:rsid w:val="00C336A7"/>
    <w:rsid w:val="00C366FD"/>
    <w:rsid w:val="00C43247"/>
    <w:rsid w:val="00C47095"/>
    <w:rsid w:val="00C50A1E"/>
    <w:rsid w:val="00C538EC"/>
    <w:rsid w:val="00C561CD"/>
    <w:rsid w:val="00C56BAA"/>
    <w:rsid w:val="00C5764E"/>
    <w:rsid w:val="00C64027"/>
    <w:rsid w:val="00C67857"/>
    <w:rsid w:val="00C714F6"/>
    <w:rsid w:val="00C82935"/>
    <w:rsid w:val="00C8360D"/>
    <w:rsid w:val="00C84FB1"/>
    <w:rsid w:val="00C862F3"/>
    <w:rsid w:val="00C86400"/>
    <w:rsid w:val="00C86FE2"/>
    <w:rsid w:val="00C87105"/>
    <w:rsid w:val="00C873BC"/>
    <w:rsid w:val="00C958F8"/>
    <w:rsid w:val="00CB2F9D"/>
    <w:rsid w:val="00CB53A4"/>
    <w:rsid w:val="00CB762E"/>
    <w:rsid w:val="00CC35BC"/>
    <w:rsid w:val="00CD59F8"/>
    <w:rsid w:val="00CE2C9E"/>
    <w:rsid w:val="00CE3A9D"/>
    <w:rsid w:val="00CE4C54"/>
    <w:rsid w:val="00CE5E96"/>
    <w:rsid w:val="00CF0229"/>
    <w:rsid w:val="00CF206F"/>
    <w:rsid w:val="00CF47B6"/>
    <w:rsid w:val="00CF4926"/>
    <w:rsid w:val="00CF5CC0"/>
    <w:rsid w:val="00CF6C94"/>
    <w:rsid w:val="00D00E2B"/>
    <w:rsid w:val="00D119E0"/>
    <w:rsid w:val="00D1275B"/>
    <w:rsid w:val="00D12F29"/>
    <w:rsid w:val="00D17125"/>
    <w:rsid w:val="00D20AD0"/>
    <w:rsid w:val="00D22E8F"/>
    <w:rsid w:val="00D23C9D"/>
    <w:rsid w:val="00D2799E"/>
    <w:rsid w:val="00D31A0B"/>
    <w:rsid w:val="00D31BFF"/>
    <w:rsid w:val="00D32BE9"/>
    <w:rsid w:val="00D32E67"/>
    <w:rsid w:val="00D37CBB"/>
    <w:rsid w:val="00D4227F"/>
    <w:rsid w:val="00D42C08"/>
    <w:rsid w:val="00D43062"/>
    <w:rsid w:val="00D524BC"/>
    <w:rsid w:val="00D548E1"/>
    <w:rsid w:val="00D5648F"/>
    <w:rsid w:val="00D56979"/>
    <w:rsid w:val="00D631FD"/>
    <w:rsid w:val="00D6366B"/>
    <w:rsid w:val="00D638C0"/>
    <w:rsid w:val="00D64C67"/>
    <w:rsid w:val="00D67666"/>
    <w:rsid w:val="00D67D61"/>
    <w:rsid w:val="00D704D6"/>
    <w:rsid w:val="00D72A44"/>
    <w:rsid w:val="00D73BBE"/>
    <w:rsid w:val="00D759AA"/>
    <w:rsid w:val="00D76C51"/>
    <w:rsid w:val="00D774DD"/>
    <w:rsid w:val="00D80B6E"/>
    <w:rsid w:val="00D80C0D"/>
    <w:rsid w:val="00D824E4"/>
    <w:rsid w:val="00D85857"/>
    <w:rsid w:val="00D87041"/>
    <w:rsid w:val="00D91A82"/>
    <w:rsid w:val="00D96CAE"/>
    <w:rsid w:val="00DA1340"/>
    <w:rsid w:val="00DA4FFE"/>
    <w:rsid w:val="00DA7945"/>
    <w:rsid w:val="00DB02A1"/>
    <w:rsid w:val="00DB0417"/>
    <w:rsid w:val="00DB4EAB"/>
    <w:rsid w:val="00DB545B"/>
    <w:rsid w:val="00DB5CC4"/>
    <w:rsid w:val="00DB5DDA"/>
    <w:rsid w:val="00DB6DC5"/>
    <w:rsid w:val="00DC4493"/>
    <w:rsid w:val="00DC56A6"/>
    <w:rsid w:val="00DC5CA3"/>
    <w:rsid w:val="00DD15D3"/>
    <w:rsid w:val="00DD3AF7"/>
    <w:rsid w:val="00DD3CB7"/>
    <w:rsid w:val="00DD6906"/>
    <w:rsid w:val="00DE044A"/>
    <w:rsid w:val="00DE049F"/>
    <w:rsid w:val="00DE061D"/>
    <w:rsid w:val="00DE14C0"/>
    <w:rsid w:val="00DE2093"/>
    <w:rsid w:val="00DE2338"/>
    <w:rsid w:val="00DE3F28"/>
    <w:rsid w:val="00DE5474"/>
    <w:rsid w:val="00DF3BEA"/>
    <w:rsid w:val="00DF4020"/>
    <w:rsid w:val="00DF490B"/>
    <w:rsid w:val="00DF7261"/>
    <w:rsid w:val="00E00D45"/>
    <w:rsid w:val="00E056BA"/>
    <w:rsid w:val="00E11AEB"/>
    <w:rsid w:val="00E13961"/>
    <w:rsid w:val="00E13E28"/>
    <w:rsid w:val="00E22F4A"/>
    <w:rsid w:val="00E23C8E"/>
    <w:rsid w:val="00E23F87"/>
    <w:rsid w:val="00E25E39"/>
    <w:rsid w:val="00E26D66"/>
    <w:rsid w:val="00E3033D"/>
    <w:rsid w:val="00E33703"/>
    <w:rsid w:val="00E369D8"/>
    <w:rsid w:val="00E41E59"/>
    <w:rsid w:val="00E521A1"/>
    <w:rsid w:val="00E5367C"/>
    <w:rsid w:val="00E53B4F"/>
    <w:rsid w:val="00E559E8"/>
    <w:rsid w:val="00E5628C"/>
    <w:rsid w:val="00E56C3C"/>
    <w:rsid w:val="00E5765F"/>
    <w:rsid w:val="00E605A0"/>
    <w:rsid w:val="00E609FA"/>
    <w:rsid w:val="00E651BF"/>
    <w:rsid w:val="00E666BB"/>
    <w:rsid w:val="00E67E03"/>
    <w:rsid w:val="00E74E18"/>
    <w:rsid w:val="00E76B51"/>
    <w:rsid w:val="00E80746"/>
    <w:rsid w:val="00E82B93"/>
    <w:rsid w:val="00E852FA"/>
    <w:rsid w:val="00E85819"/>
    <w:rsid w:val="00E97B43"/>
    <w:rsid w:val="00E97D60"/>
    <w:rsid w:val="00EA15E8"/>
    <w:rsid w:val="00EB09BE"/>
    <w:rsid w:val="00EB32A9"/>
    <w:rsid w:val="00EB3DA8"/>
    <w:rsid w:val="00EB453A"/>
    <w:rsid w:val="00EB62AF"/>
    <w:rsid w:val="00EB74FA"/>
    <w:rsid w:val="00EC4653"/>
    <w:rsid w:val="00EC5AE2"/>
    <w:rsid w:val="00EC7338"/>
    <w:rsid w:val="00ED05D6"/>
    <w:rsid w:val="00ED19B9"/>
    <w:rsid w:val="00EE0C4F"/>
    <w:rsid w:val="00EE0CC4"/>
    <w:rsid w:val="00EE2103"/>
    <w:rsid w:val="00EE28ED"/>
    <w:rsid w:val="00EF543E"/>
    <w:rsid w:val="00F01D77"/>
    <w:rsid w:val="00F0591E"/>
    <w:rsid w:val="00F13B44"/>
    <w:rsid w:val="00F214C0"/>
    <w:rsid w:val="00F233F0"/>
    <w:rsid w:val="00F24616"/>
    <w:rsid w:val="00F31EA8"/>
    <w:rsid w:val="00F331F9"/>
    <w:rsid w:val="00F34EB6"/>
    <w:rsid w:val="00F37217"/>
    <w:rsid w:val="00F41B66"/>
    <w:rsid w:val="00F4264E"/>
    <w:rsid w:val="00F43A8B"/>
    <w:rsid w:val="00F505A9"/>
    <w:rsid w:val="00F50C72"/>
    <w:rsid w:val="00F520A4"/>
    <w:rsid w:val="00F53F65"/>
    <w:rsid w:val="00F556B3"/>
    <w:rsid w:val="00F56646"/>
    <w:rsid w:val="00F579D2"/>
    <w:rsid w:val="00F57CFB"/>
    <w:rsid w:val="00F60E5E"/>
    <w:rsid w:val="00F654AB"/>
    <w:rsid w:val="00F65E0F"/>
    <w:rsid w:val="00F66321"/>
    <w:rsid w:val="00F664D4"/>
    <w:rsid w:val="00F67DAB"/>
    <w:rsid w:val="00F70A33"/>
    <w:rsid w:val="00F71355"/>
    <w:rsid w:val="00F71B41"/>
    <w:rsid w:val="00F72364"/>
    <w:rsid w:val="00F73957"/>
    <w:rsid w:val="00F742C5"/>
    <w:rsid w:val="00F7487D"/>
    <w:rsid w:val="00F773F5"/>
    <w:rsid w:val="00F83253"/>
    <w:rsid w:val="00F843A2"/>
    <w:rsid w:val="00F846C5"/>
    <w:rsid w:val="00F84726"/>
    <w:rsid w:val="00F85147"/>
    <w:rsid w:val="00F8591F"/>
    <w:rsid w:val="00F85D32"/>
    <w:rsid w:val="00F8728E"/>
    <w:rsid w:val="00F91325"/>
    <w:rsid w:val="00F92A9D"/>
    <w:rsid w:val="00F93AB0"/>
    <w:rsid w:val="00F9523A"/>
    <w:rsid w:val="00F9779E"/>
    <w:rsid w:val="00FA0434"/>
    <w:rsid w:val="00FA129B"/>
    <w:rsid w:val="00FA4176"/>
    <w:rsid w:val="00FA4557"/>
    <w:rsid w:val="00FA7916"/>
    <w:rsid w:val="00FB0895"/>
    <w:rsid w:val="00FB6CB8"/>
    <w:rsid w:val="00FC326B"/>
    <w:rsid w:val="00FD073B"/>
    <w:rsid w:val="00FD3559"/>
    <w:rsid w:val="00FD3801"/>
    <w:rsid w:val="00FD60A1"/>
    <w:rsid w:val="00FD6325"/>
    <w:rsid w:val="00FE2751"/>
    <w:rsid w:val="00FF11A6"/>
    <w:rsid w:val="00FF2630"/>
    <w:rsid w:val="00FF5D83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CD8B"/>
  <w15:docId w15:val="{C253CC9E-B28E-4A70-B54A-E1BB8A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4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71A43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71A43"/>
    <w:pPr>
      <w:keepNext/>
      <w:tabs>
        <w:tab w:val="left" w:pos="7870"/>
      </w:tabs>
      <w:outlineLvl w:val="2"/>
    </w:pPr>
    <w:rPr>
      <w:b/>
      <w:bCs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A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A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A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71A4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1A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71A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4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4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D56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44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7">
    <w:name w:val="Table Grid"/>
    <w:basedOn w:val="a1"/>
    <w:uiPriority w:val="59"/>
    <w:rsid w:val="0042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DE061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E06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DE06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7960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008366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0083668.3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008366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62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49FB9-24DF-4B9E-BFFD-F16E563A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4614</Words>
  <Characters>26305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2021-08-29T07:46:00Z</cp:lastPrinted>
  <dcterms:created xsi:type="dcterms:W3CDTF">2018-12-05T10:06:00Z</dcterms:created>
  <dcterms:modified xsi:type="dcterms:W3CDTF">2021-08-29T07:52:00Z</dcterms:modified>
</cp:coreProperties>
</file>