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F0" w:rsidRPr="007E5734" w:rsidRDefault="00B264F0" w:rsidP="00E652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264F0" w:rsidRPr="007E5734" w:rsidRDefault="00B264F0" w:rsidP="00E652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Ал</w:t>
      </w:r>
      <w:r w:rsidRPr="007E5734">
        <w:rPr>
          <w:rFonts w:ascii="Times New Roman" w:hAnsi="Times New Roman"/>
          <w:b/>
          <w:sz w:val="28"/>
          <w:szCs w:val="28"/>
        </w:rPr>
        <w:t>тай</w:t>
      </w:r>
    </w:p>
    <w:p w:rsidR="00B264F0" w:rsidRPr="007E5734" w:rsidRDefault="00B264F0" w:rsidP="00E652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B264F0" w:rsidRPr="007E5734" w:rsidRDefault="00B264F0" w:rsidP="00E652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Каракольское сельское поселение</w:t>
      </w:r>
    </w:p>
    <w:p w:rsidR="00B264F0" w:rsidRPr="007E5734" w:rsidRDefault="00B264F0" w:rsidP="00E652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Сельская администрация</w:t>
      </w:r>
    </w:p>
    <w:p w:rsidR="00B264F0" w:rsidRPr="007E5734" w:rsidRDefault="00B264F0" w:rsidP="00E652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Россия Федерациязы</w:t>
      </w:r>
    </w:p>
    <w:p w:rsidR="00B264F0" w:rsidRPr="007E5734" w:rsidRDefault="00B264F0" w:rsidP="00E652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Алтай Республика</w:t>
      </w:r>
    </w:p>
    <w:p w:rsidR="00B264F0" w:rsidRPr="007E5734" w:rsidRDefault="00B264F0" w:rsidP="00E652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Мунципал тозолмо</w:t>
      </w:r>
    </w:p>
    <w:p w:rsidR="00B264F0" w:rsidRPr="007E5734" w:rsidRDefault="00B264F0" w:rsidP="00E652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 xml:space="preserve">Караколдын </w:t>
      </w: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E5734">
        <w:rPr>
          <w:rFonts w:ascii="Times New Roman" w:hAnsi="Times New Roman"/>
          <w:b/>
          <w:sz w:val="28"/>
          <w:szCs w:val="28"/>
        </w:rPr>
        <w:t xml:space="preserve">урт </w:t>
      </w: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E5734">
        <w:rPr>
          <w:rFonts w:ascii="Times New Roman" w:hAnsi="Times New Roman"/>
          <w:b/>
          <w:sz w:val="28"/>
          <w:szCs w:val="28"/>
        </w:rPr>
        <w:t>еезези</w:t>
      </w:r>
    </w:p>
    <w:p w:rsidR="00B264F0" w:rsidRPr="007E5734" w:rsidRDefault="00B264F0" w:rsidP="00E652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E5734">
        <w:rPr>
          <w:rFonts w:ascii="Times New Roman" w:hAnsi="Times New Roman"/>
          <w:b/>
          <w:sz w:val="28"/>
          <w:szCs w:val="28"/>
        </w:rPr>
        <w:t>урт администрация</w:t>
      </w:r>
    </w:p>
    <w:p w:rsidR="00B264F0" w:rsidRDefault="00B264F0" w:rsidP="00E65257">
      <w:pPr>
        <w:jc w:val="center"/>
        <w:rPr>
          <w:rFonts w:ascii="Times New Roman" w:hAnsi="Times New Roman"/>
          <w:b/>
          <w:sz w:val="24"/>
          <w:szCs w:val="24"/>
        </w:rPr>
        <w:sectPr w:rsidR="00B264F0" w:rsidSect="00E65257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264F0" w:rsidRPr="0056326A" w:rsidRDefault="00B264F0" w:rsidP="00E652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B264F0" w:rsidRPr="00502093" w:rsidRDefault="00B264F0" w:rsidP="00E652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J</w:t>
      </w:r>
      <w:r>
        <w:rPr>
          <w:rFonts w:ascii="Times New Roman" w:hAnsi="Times New Roman"/>
          <w:b/>
          <w:sz w:val="24"/>
          <w:szCs w:val="24"/>
        </w:rPr>
        <w:t>ОП</w:t>
      </w:r>
      <w:r w:rsidRPr="005020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</w:p>
    <w:p w:rsidR="00B264F0" w:rsidRPr="00502093" w:rsidRDefault="00B264F0" w:rsidP="00E6525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 15»09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/>
            <w:sz w:val="24"/>
            <w:szCs w:val="24"/>
          </w:rPr>
          <w:t>2015 г</w:t>
        </w:r>
      </w:smartTag>
      <w:r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                                           </w:t>
      </w:r>
      <w:r w:rsidRPr="00502093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103</w:t>
      </w:r>
    </w:p>
    <w:p w:rsidR="00B264F0" w:rsidRDefault="00B264F0" w:rsidP="00E65257">
      <w:pPr>
        <w:jc w:val="center"/>
        <w:rPr>
          <w:rFonts w:ascii="Times New Roman" w:hAnsi="Times New Roman"/>
          <w:b/>
          <w:sz w:val="24"/>
          <w:szCs w:val="24"/>
        </w:rPr>
      </w:pPr>
      <w:r w:rsidRPr="00502093">
        <w:rPr>
          <w:rFonts w:ascii="Times New Roman" w:hAnsi="Times New Roman"/>
          <w:b/>
          <w:sz w:val="24"/>
          <w:szCs w:val="24"/>
        </w:rPr>
        <w:t>с. Каракол</w:t>
      </w:r>
    </w:p>
    <w:p w:rsidR="00B264F0" w:rsidRDefault="00B264F0" w:rsidP="00E6525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5257">
        <w:rPr>
          <w:rFonts w:ascii="Times New Roman" w:hAnsi="Times New Roman" w:cs="Times New Roman"/>
          <w:sz w:val="24"/>
          <w:szCs w:val="24"/>
        </w:rPr>
        <w:t xml:space="preserve">Об утверждении правил присвоения, </w:t>
      </w:r>
    </w:p>
    <w:p w:rsidR="00B264F0" w:rsidRPr="00E65257" w:rsidRDefault="00B264F0" w:rsidP="00E6525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5257">
        <w:rPr>
          <w:rFonts w:ascii="Times New Roman" w:hAnsi="Times New Roman" w:cs="Times New Roman"/>
          <w:sz w:val="24"/>
          <w:szCs w:val="24"/>
        </w:rPr>
        <w:t>изменения и аннулирования</w:t>
      </w:r>
    </w:p>
    <w:p w:rsidR="00B264F0" w:rsidRDefault="00B264F0" w:rsidP="00E65257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65257">
        <w:rPr>
          <w:rFonts w:ascii="Times New Roman" w:hAnsi="Times New Roman" w:cs="Times New Roman"/>
          <w:sz w:val="24"/>
          <w:szCs w:val="24"/>
        </w:rPr>
        <w:t>дресов объектам, находящимся на территории</w:t>
      </w:r>
    </w:p>
    <w:p w:rsidR="00B264F0" w:rsidRDefault="00B264F0" w:rsidP="00E6525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525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E65257">
        <w:rPr>
          <w:rFonts w:ascii="Times New Roman" w:hAnsi="Times New Roman" w:cs="Times New Roman"/>
          <w:sz w:val="24"/>
          <w:szCs w:val="24"/>
        </w:rPr>
        <w:t xml:space="preserve">бразования </w:t>
      </w:r>
      <w:r>
        <w:rPr>
          <w:rFonts w:ascii="Times New Roman" w:hAnsi="Times New Roman" w:cs="Times New Roman"/>
          <w:sz w:val="24"/>
          <w:szCs w:val="24"/>
        </w:rPr>
        <w:t>Каракольское</w:t>
      </w:r>
    </w:p>
    <w:p w:rsidR="00B264F0" w:rsidRDefault="00B264F0" w:rsidP="00E65257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сельское поселение Онгудайского района</w:t>
      </w:r>
    </w:p>
    <w:p w:rsidR="00B264F0" w:rsidRDefault="00B264F0" w:rsidP="00E65257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Республики Алтай</w:t>
      </w:r>
    </w:p>
    <w:p w:rsidR="00B264F0" w:rsidRDefault="00B264F0" w:rsidP="00E6525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264F0" w:rsidRDefault="00B264F0" w:rsidP="00500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F9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101DDD">
          <w:rPr>
            <w:rFonts w:ascii="Times New Roman" w:hAnsi="Times New Roman" w:cs="Times New Roman"/>
            <w:sz w:val="24"/>
            <w:szCs w:val="24"/>
          </w:rPr>
          <w:t>пунктом 4 части 1 статьи 5</w:t>
        </w:r>
      </w:hyperlink>
      <w:r w:rsidRPr="00101DDD"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(далее - Закон), </w:t>
      </w:r>
      <w:hyperlink r:id="rId5" w:history="1">
        <w:r w:rsidRPr="00101DD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01DD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19.11.2014 № 1221 "Об утверждении Пр</w:t>
      </w:r>
      <w:r w:rsidRPr="00500F98">
        <w:rPr>
          <w:rFonts w:ascii="Times New Roman" w:hAnsi="Times New Roman" w:cs="Times New Roman"/>
          <w:sz w:val="24"/>
          <w:szCs w:val="24"/>
        </w:rPr>
        <w:t>авил присвоения, изменения и аннулирования адресов"</w:t>
      </w:r>
    </w:p>
    <w:p w:rsidR="00B264F0" w:rsidRDefault="00B264F0" w:rsidP="00500F9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Я Ю</w:t>
      </w:r>
      <w:r w:rsidRPr="00500F98">
        <w:rPr>
          <w:rFonts w:ascii="Times New Roman" w:hAnsi="Times New Roman" w:cs="Times New Roman"/>
          <w:sz w:val="24"/>
          <w:szCs w:val="24"/>
        </w:rPr>
        <w:t>:</w:t>
      </w:r>
    </w:p>
    <w:p w:rsidR="00B264F0" w:rsidRPr="00500F98" w:rsidRDefault="00B264F0" w:rsidP="00500F9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264F0" w:rsidRPr="00500F98" w:rsidRDefault="00B264F0" w:rsidP="00CF028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F9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29" w:history="1">
        <w:r w:rsidRPr="00101DDD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500F98">
        <w:rPr>
          <w:rFonts w:ascii="Times New Roman" w:hAnsi="Times New Roman" w:cs="Times New Roman"/>
          <w:sz w:val="24"/>
          <w:szCs w:val="24"/>
        </w:rPr>
        <w:t xml:space="preserve"> присвоения, изменения и аннулирования адресов объектам, находящимся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Каракольское сельское поселение Онгудайского района Республики Алтай</w:t>
      </w:r>
      <w:r w:rsidRPr="00500F98">
        <w:rPr>
          <w:rFonts w:ascii="Times New Roman" w:hAnsi="Times New Roman" w:cs="Times New Roman"/>
          <w:sz w:val="24"/>
          <w:szCs w:val="24"/>
        </w:rPr>
        <w:t xml:space="preserve"> (далее - Правила), согласно приложению.</w:t>
      </w:r>
    </w:p>
    <w:p w:rsidR="00B264F0" w:rsidRPr="00500F98" w:rsidRDefault="00B264F0" w:rsidP="00CF028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F98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>районной газете «Ажуда»</w:t>
      </w:r>
      <w:r w:rsidRPr="00500F98">
        <w:rPr>
          <w:rFonts w:ascii="Times New Roman" w:hAnsi="Times New Roman" w:cs="Times New Roman"/>
          <w:sz w:val="24"/>
          <w:szCs w:val="24"/>
        </w:rPr>
        <w:t xml:space="preserve"> и разместить на официально</w:t>
      </w:r>
      <w:r>
        <w:rPr>
          <w:rFonts w:ascii="Times New Roman" w:hAnsi="Times New Roman" w:cs="Times New Roman"/>
          <w:sz w:val="24"/>
          <w:szCs w:val="24"/>
        </w:rPr>
        <w:t>й странице</w:t>
      </w:r>
      <w:r w:rsidRPr="00500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Каракольского сельского поселения в </w:t>
      </w:r>
      <w:r w:rsidRPr="00500F9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-сайте </w:t>
      </w:r>
      <w:r w:rsidRPr="00500F9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«Онгудайский район»</w:t>
      </w:r>
      <w:r w:rsidRPr="00500F98">
        <w:rPr>
          <w:rFonts w:ascii="Times New Roman" w:hAnsi="Times New Roman" w:cs="Times New Roman"/>
          <w:sz w:val="24"/>
          <w:szCs w:val="24"/>
        </w:rPr>
        <w:t>.</w:t>
      </w:r>
    </w:p>
    <w:p w:rsidR="00B264F0" w:rsidRDefault="00B264F0" w:rsidP="00CF028C">
      <w:pPr>
        <w:pStyle w:val="ConsPlusNormal"/>
        <w:spacing w:after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Pr="00500F98">
        <w:rPr>
          <w:rFonts w:ascii="Times New Roman" w:hAnsi="Times New Roman" w:cs="Times New Roman"/>
          <w:sz w:val="24"/>
          <w:szCs w:val="24"/>
        </w:rPr>
        <w:t>. 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F98">
        <w:rPr>
          <w:rFonts w:ascii="Times New Roman" w:hAnsi="Times New Roman" w:cs="Times New Roman"/>
          <w:sz w:val="24"/>
          <w:szCs w:val="24"/>
        </w:rPr>
        <w:t xml:space="preserve">исполнения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>
        <w:t>.</w:t>
      </w:r>
    </w:p>
    <w:p w:rsidR="00B264F0" w:rsidRDefault="00B264F0" w:rsidP="00CF028C">
      <w:pPr>
        <w:pStyle w:val="ConsPlusNormal"/>
        <w:spacing w:after="240"/>
        <w:ind w:firstLine="540"/>
        <w:jc w:val="both"/>
      </w:pPr>
    </w:p>
    <w:p w:rsidR="00B264F0" w:rsidRDefault="00B264F0" w:rsidP="00500F98">
      <w:pPr>
        <w:pStyle w:val="ConsPlusNormal"/>
        <w:ind w:firstLine="540"/>
        <w:jc w:val="both"/>
      </w:pPr>
    </w:p>
    <w:p w:rsidR="00B264F0" w:rsidRDefault="00B264F0" w:rsidP="00500F98">
      <w:pPr>
        <w:pStyle w:val="ConsPlusNormal"/>
        <w:ind w:firstLine="540"/>
        <w:jc w:val="both"/>
      </w:pPr>
    </w:p>
    <w:p w:rsidR="00B264F0" w:rsidRPr="00CF028C" w:rsidRDefault="00B264F0" w:rsidP="00500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CF028C">
        <w:rPr>
          <w:rFonts w:ascii="Times New Roman" w:hAnsi="Times New Roman" w:cs="Times New Roman"/>
          <w:sz w:val="24"/>
          <w:szCs w:val="24"/>
        </w:rPr>
        <w:t xml:space="preserve">Глава Каракольского сельского поселения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28C">
        <w:rPr>
          <w:rFonts w:ascii="Times New Roman" w:hAnsi="Times New Roman" w:cs="Times New Roman"/>
          <w:sz w:val="24"/>
          <w:szCs w:val="24"/>
        </w:rPr>
        <w:t xml:space="preserve">                       Ч.Б. Тарбанаев</w:t>
      </w:r>
    </w:p>
    <w:p w:rsidR="00B264F0" w:rsidRDefault="00B264F0" w:rsidP="00E6525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264F0" w:rsidRDefault="00B264F0" w:rsidP="00E6525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264F0" w:rsidRDefault="00B264F0" w:rsidP="00E6525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264F0" w:rsidRDefault="00B264F0" w:rsidP="00E6525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264F0" w:rsidRDefault="00B264F0" w:rsidP="00E6525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264F0" w:rsidRDefault="00B264F0" w:rsidP="00E6525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264F0" w:rsidRDefault="00B264F0" w:rsidP="00E6525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264F0" w:rsidRDefault="00B264F0" w:rsidP="00CF02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64F0" w:rsidRPr="00CF028C" w:rsidRDefault="00B264F0" w:rsidP="00CF02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F028C">
        <w:rPr>
          <w:rFonts w:ascii="Times New Roman" w:hAnsi="Times New Roman" w:cs="Times New Roman"/>
          <w:sz w:val="24"/>
          <w:szCs w:val="24"/>
        </w:rPr>
        <w:t>Приложение</w:t>
      </w:r>
    </w:p>
    <w:p w:rsidR="00B264F0" w:rsidRPr="00CF028C" w:rsidRDefault="00B264F0" w:rsidP="00CF02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CF028C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B264F0" w:rsidRDefault="00B264F0" w:rsidP="00CF02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28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264F0" w:rsidRPr="00CF028C" w:rsidRDefault="00B264F0" w:rsidP="00CF02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Каракольского</w:t>
      </w:r>
      <w:r w:rsidRPr="00CF0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264F0" w:rsidRPr="00CF028C" w:rsidRDefault="00B264F0" w:rsidP="00CF02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28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   » 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4"/>
            <w:szCs w:val="24"/>
          </w:rPr>
          <w:t>2015 г</w:t>
        </w:r>
      </w:smartTag>
      <w:r>
        <w:rPr>
          <w:rFonts w:ascii="Times New Roman" w:hAnsi="Times New Roman" w:cs="Times New Roman"/>
          <w:sz w:val="24"/>
          <w:szCs w:val="24"/>
        </w:rPr>
        <w:t>. № ___</w:t>
      </w:r>
    </w:p>
    <w:p w:rsidR="00B264F0" w:rsidRDefault="00B264F0" w:rsidP="00CF02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64F0" w:rsidRPr="00CF028C" w:rsidRDefault="00B264F0" w:rsidP="00CF02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028C">
        <w:rPr>
          <w:rFonts w:ascii="Times New Roman" w:hAnsi="Times New Roman" w:cs="Times New Roman"/>
          <w:sz w:val="24"/>
          <w:szCs w:val="24"/>
        </w:rPr>
        <w:t>ПРАВИЛА</w:t>
      </w:r>
    </w:p>
    <w:p w:rsidR="00B264F0" w:rsidRPr="00CF028C" w:rsidRDefault="00B264F0" w:rsidP="00AE50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028C">
        <w:rPr>
          <w:rFonts w:ascii="Times New Roman" w:hAnsi="Times New Roman" w:cs="Times New Roman"/>
          <w:sz w:val="24"/>
          <w:szCs w:val="24"/>
        </w:rPr>
        <w:t>ПРИСВОЕНИЯ, ИЗМЕНЕНИЯ И АННУЛИРОВАНИЯ АДРЕСОВ ОБЪЕКТАМ,</w:t>
      </w:r>
    </w:p>
    <w:p w:rsidR="00B264F0" w:rsidRPr="00CF028C" w:rsidRDefault="00B264F0" w:rsidP="00AE50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028C">
        <w:rPr>
          <w:rFonts w:ascii="Times New Roman" w:hAnsi="Times New Roman" w:cs="Times New Roman"/>
          <w:sz w:val="24"/>
          <w:szCs w:val="24"/>
        </w:rPr>
        <w:t>НАХОДЯЩИМСЯ НА ТЕРРИТОРИИ МУНИЦИПАЛЬНОГО ОБРАЗОВАНИЯ</w:t>
      </w:r>
    </w:p>
    <w:p w:rsidR="00B264F0" w:rsidRDefault="00B264F0" w:rsidP="00AE50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09A">
        <w:rPr>
          <w:rFonts w:ascii="Times New Roman" w:hAnsi="Times New Roman" w:cs="Times New Roman"/>
          <w:b/>
          <w:sz w:val="24"/>
          <w:szCs w:val="24"/>
        </w:rPr>
        <w:t>КАРАКОЛЬСКОЕ СЕЛЬСКОЕ ПОСЕЛЕНИЕ ОНГУДАЙСКОГО РАЙОНА РЕСПУБЛИКИ АЛТАЙ</w:t>
      </w:r>
    </w:p>
    <w:p w:rsidR="00B264F0" w:rsidRPr="00AE509A" w:rsidRDefault="00B264F0" w:rsidP="00AE50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4F0" w:rsidRPr="00CF028C" w:rsidRDefault="00B264F0" w:rsidP="00CF02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028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264F0" w:rsidRPr="00CF028C" w:rsidRDefault="00B264F0" w:rsidP="00CF02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4F0" w:rsidRPr="00CF028C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28C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присвоения, изменения и аннулирования адресов объектам, находящимся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Каракольское сельское поселение Онгудайского района Республики Алтай</w:t>
      </w:r>
      <w:r w:rsidRPr="00CF028C">
        <w:rPr>
          <w:rFonts w:ascii="Times New Roman" w:hAnsi="Times New Roman" w:cs="Times New Roman"/>
          <w:sz w:val="24"/>
          <w:szCs w:val="24"/>
        </w:rPr>
        <w:t>, включая требования к структуре адреса.</w:t>
      </w:r>
    </w:p>
    <w:p w:rsidR="00B264F0" w:rsidRPr="00CF028C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28C">
        <w:rPr>
          <w:rFonts w:ascii="Times New Roman" w:hAnsi="Times New Roman" w:cs="Times New Roman"/>
          <w:sz w:val="24"/>
          <w:szCs w:val="24"/>
        </w:rPr>
        <w:t xml:space="preserve">Регистрацию адресов, присвоение, подтверждение адресов, переадресацию объектов, аннулирование адресов осуществляет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Каракольское сельское поселение Онгудайского района Республики Алтай</w:t>
      </w:r>
      <w:r w:rsidRPr="00CF028C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специалиста похозяйственного учета и делопроизводства сельской администрации.</w:t>
      </w:r>
    </w:p>
    <w:p w:rsidR="00B264F0" w:rsidRPr="00CF028C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28C">
        <w:rPr>
          <w:rFonts w:ascii="Times New Roman" w:hAnsi="Times New Roman" w:cs="Times New Roman"/>
          <w:sz w:val="24"/>
          <w:szCs w:val="24"/>
        </w:rPr>
        <w:t>2. Понятия, используемые в настоящих Правилах, означают следующее:</w:t>
      </w:r>
    </w:p>
    <w:p w:rsidR="00B264F0" w:rsidRPr="00CF028C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28C">
        <w:rPr>
          <w:rFonts w:ascii="Times New Roman" w:hAnsi="Times New Roman" w:cs="Times New Roman"/>
          <w:sz w:val="24"/>
          <w:szCs w:val="24"/>
        </w:rPr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B264F0" w:rsidRPr="00CF028C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28C">
        <w:rPr>
          <w:rFonts w:ascii="Times New Roman" w:hAnsi="Times New Roman" w:cs="Times New Roman"/>
          <w:sz w:val="24"/>
          <w:szCs w:val="24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B264F0" w:rsidRPr="00CF028C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28C">
        <w:rPr>
          <w:rFonts w:ascii="Times New Roman" w:hAnsi="Times New Roman" w:cs="Times New Roman"/>
          <w:sz w:val="24"/>
          <w:szCs w:val="24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B264F0" w:rsidRPr="00CF028C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28C">
        <w:rPr>
          <w:rFonts w:ascii="Times New Roman" w:hAnsi="Times New Roman" w:cs="Times New Roman"/>
          <w:sz w:val="24"/>
          <w:szCs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B264F0" w:rsidRPr="00CF028C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28C">
        <w:rPr>
          <w:rFonts w:ascii="Times New Roman" w:hAnsi="Times New Roman" w:cs="Times New Roman"/>
          <w:sz w:val="24"/>
          <w:szCs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B264F0" w:rsidRPr="00CF028C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28C">
        <w:rPr>
          <w:rFonts w:ascii="Times New Roman" w:hAnsi="Times New Roman" w:cs="Times New Roman"/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B264F0" w:rsidRPr="00CF028C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28C">
        <w:rPr>
          <w:rFonts w:ascii="Times New Roman" w:hAnsi="Times New Roman" w:cs="Times New Roman"/>
          <w:sz w:val="24"/>
          <w:szCs w:val="24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B264F0" w:rsidRPr="00CF028C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28C">
        <w:rPr>
          <w:rFonts w:ascii="Times New Roman" w:hAnsi="Times New Roman" w:cs="Times New Roman"/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B264F0" w:rsidRPr="00CF028C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28C">
        <w:rPr>
          <w:rFonts w:ascii="Times New Roman" w:hAnsi="Times New Roman" w:cs="Times New Roman"/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B264F0" w:rsidRPr="00CF028C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28C">
        <w:rPr>
          <w:rFonts w:ascii="Times New Roman" w:hAnsi="Times New Roman" w:cs="Times New Roman"/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49"/>
      <w:bookmarkEnd w:id="0"/>
      <w:r w:rsidRPr="000A5A07">
        <w:rPr>
          <w:rFonts w:ascii="Times New Roman" w:hAnsi="Times New Roman" w:cs="Times New Roman"/>
          <w:color w:val="000000"/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B264F0" w:rsidRPr="000A5A07" w:rsidRDefault="00B264F0" w:rsidP="00CF028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64F0" w:rsidRPr="000A5A07" w:rsidRDefault="00B264F0" w:rsidP="00CF028C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II. Порядок присвоения объекту адресации адреса,</w:t>
      </w:r>
    </w:p>
    <w:p w:rsidR="00B264F0" w:rsidRPr="000A5A07" w:rsidRDefault="00B264F0" w:rsidP="00CF028C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изменения и аннулирования такого адреса</w:t>
      </w:r>
    </w:p>
    <w:p w:rsidR="00B264F0" w:rsidRPr="000A5A07" w:rsidRDefault="00B264F0" w:rsidP="00CF028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6. Присвоение объекту адресации адреса, изменение и аннулирование такого адреса на территории муниципального образования Каракольское сельское поселение Онгудайского района Республики Алтай осуществляет специалист похозяйственного учета и делопроизводства сельской администрации с использованием федеральной информационной адресной системы.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7. Присвоение объектам адресации адресов и аннулирование таких адресов осуществляется по собственной инициативе или на основании заявлений физических или юридических лиц, указанных в </w:t>
      </w:r>
      <w:hyperlink w:anchor="Par109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пунктах 27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w:anchor="Par115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29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Правил. Аннулирование адресов объектов адресации осуществляется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6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пунктах 1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7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3 части 2 статьи 27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24.07.2007 № 221-ФЗ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отделом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56"/>
      <w:bookmarkEnd w:id="1"/>
      <w:r w:rsidRPr="000A5A07">
        <w:rPr>
          <w:rFonts w:ascii="Times New Roman" w:hAnsi="Times New Roman" w:cs="Times New Roman"/>
          <w:color w:val="000000"/>
          <w:sz w:val="24"/>
          <w:szCs w:val="24"/>
        </w:rPr>
        <w:t>8. Присвоение объекту адресации адреса осуществляется: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а) в отношении земельных участков в случаях: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8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9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от 24.07.2007 № 221-ФЗ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выдачи (получения) разрешения на строительство здания или сооружения;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0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от 24.07.2007 № 221-ФЗ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1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в) в отношении помещений в случаях: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и оформления в установленном Жилищным </w:t>
      </w:r>
      <w:hyperlink r:id="rId12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3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от 24.07.2007 № 221-ФЗ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ar68"/>
      <w:bookmarkEnd w:id="2"/>
      <w:r w:rsidRPr="000A5A07">
        <w:rPr>
          <w:rFonts w:ascii="Times New Roman" w:hAnsi="Times New Roman" w:cs="Times New Roman"/>
          <w:color w:val="000000"/>
          <w:sz w:val="24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отделом, осуществляется одновременно с размещением отделом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13. Изменение адреса объекта адресации в случае изменения наименований и границ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системы,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ar71"/>
      <w:bookmarkEnd w:id="3"/>
      <w:r w:rsidRPr="000A5A07">
        <w:rPr>
          <w:rFonts w:ascii="Times New Roman" w:hAnsi="Times New Roman" w:cs="Times New Roman"/>
          <w:color w:val="000000"/>
          <w:sz w:val="24"/>
          <w:szCs w:val="24"/>
        </w:rPr>
        <w:t>14. Аннулирование адреса объекта адресации осуществляется в случаях: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ar72"/>
      <w:bookmarkEnd w:id="4"/>
      <w:r w:rsidRPr="000A5A07">
        <w:rPr>
          <w:rFonts w:ascii="Times New Roman" w:hAnsi="Times New Roman" w:cs="Times New Roman"/>
          <w:color w:val="000000"/>
          <w:sz w:val="24"/>
          <w:szCs w:val="24"/>
        </w:rPr>
        <w:t>а) прекращения существования объекта адресации;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Par73"/>
      <w:bookmarkEnd w:id="5"/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б) отказа в осуществлении кадастрового учета объекта адресации по основаниям, указанным в </w:t>
      </w:r>
      <w:hyperlink r:id="rId14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пунктах 1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5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3 части 2 статьи 27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24.07.2007 № 221-ФЗ "О государственном кадастре недвижимости";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в) присвоения объекту адресации нового адреса.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6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частях 4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7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5 статьи 24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24.07.2007 N 221-ФЗ "О государственном кадастре недвижимости", из государственного кадастра недвижимости.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Par78"/>
      <w:bookmarkEnd w:id="6"/>
      <w:r w:rsidRPr="000A5A07">
        <w:rPr>
          <w:rFonts w:ascii="Times New Roman" w:hAnsi="Times New Roman" w:cs="Times New Roman"/>
          <w:color w:val="000000"/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19. При присвоении объекту адресации адреса или аннулировании его адреса отдел обязан: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20. Присвоение объекту адресации адреса или аннулирование его адреса подтверждается решением в виде постановления администрации муниципального образования Каракольское сельское поселение Онгудайского района Республики Алтай о присвоении объекту адресации адреса или аннулировании его адреса.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21. Решение в виде постановления администрации муниципального образования Каракольское сельское поселение Онгудайского района Республики Алтай о присвоении объекту адресации адреса принимается одновременно: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а) с утверждением администрацией сельского поселения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б) с заключением администрацией сельского поселения соглашения о перераспределении земельных участков, являющихся объектами адресации, в соответствии с Земельным </w:t>
      </w:r>
      <w:hyperlink r:id="rId18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в) с заключением администрацией сельского поселения договора о развитии застроенной территории в соответствии с Градостроительным </w:t>
      </w:r>
      <w:hyperlink r:id="rId19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г) с утверждением проекта планировки территории;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д) с принятием решения о строительстве объекта адресации.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22. Решение в виде постановления администрации муниципального образования о присвоении объекту адресации адреса содержит: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присвоенный объекту адресации адрес;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описание местоположения объекта адресации;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другие необходимые сведения, определенные администрацией сельского поселения.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в виде постановления администрации сельского поселения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23. Решение в виде постановления администрации муниципального образования Каракольское сельское поселение Онгудайского района Республики Алтай об аннулировании адреса объекта адресации содержит: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аннулируемый адрес объекта адресации;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причину аннулирования адреса объекта адресации;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реквизиты решения в виде постановления администрации сельского поселения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другие необходимые сведения, определенные администрацией сельского поселения.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по решению в виде постановления администрации сельского поселения объединено с решением в виде постановления администрации сельского поселения о присвоении этому объекту адресации нового адреса.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24. Решения в виде постановления администрации Каракольского сельского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25. Решение в виде постановления администрации Каракольского сельского поселения о присвоении объекту адресации адреса или аннулировании его адреса подлежит обязательному внесению отделом в государственный адресный реестр в течение 3 рабочих дней со дня принятия такого решения в виде постановления администрации сельского поселения.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Par109"/>
      <w:bookmarkEnd w:id="7"/>
      <w:r w:rsidRPr="000A5A07">
        <w:rPr>
          <w:rFonts w:ascii="Times New Roman" w:hAnsi="Times New Roman" w:cs="Times New Roman"/>
          <w:color w:val="000000"/>
          <w:sz w:val="24"/>
          <w:szCs w:val="24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а) право хозяйственного ведения;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б) право оперативного управления;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в) право пожизненно наследуемого владения;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г) право постоянного (бессрочного) пользования.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28. Заявление составляется лицами, указанными в </w:t>
      </w:r>
      <w:hyperlink w:anchor="Par109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пункте 27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ar115"/>
      <w:bookmarkEnd w:id="8"/>
      <w:r w:rsidRPr="000A5A07">
        <w:rPr>
          <w:rFonts w:ascii="Times New Roman" w:hAnsi="Times New Roman" w:cs="Times New Roman"/>
          <w:color w:val="000000"/>
          <w:sz w:val="24"/>
          <w:szCs w:val="24"/>
        </w:rPr>
        <w:t>29.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31. Заявление направляется заявителем (представителем заявителя) в администрацию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Каракольского сельского поселения </w:t>
      </w:r>
      <w:r w:rsidRPr="000A5A07">
        <w:rPr>
          <w:rFonts w:ascii="Times New Roman" w:hAnsi="Times New Roman" w:cs="Times New Roman"/>
          <w:color w:val="000000"/>
          <w:sz w:val="24"/>
          <w:szCs w:val="24"/>
        </w:rPr>
        <w:t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Заявление представляется заявителем (представителем заявителя) в администрацию Каракольского сельского поселения или многофункциональный центр предоставления государственных и муниципальных услуг.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Заявление представляется в администрацию Каракольского сельского поселения или многофункциональный центр по месту нахождения объекта адресации.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32. Заявление подписывается заявителем либо представителем заявителя.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Par128"/>
      <w:bookmarkEnd w:id="9"/>
      <w:r w:rsidRPr="000A5A07">
        <w:rPr>
          <w:rFonts w:ascii="Times New Roman" w:hAnsi="Times New Roman" w:cs="Times New Roman"/>
          <w:color w:val="000000"/>
          <w:sz w:val="24"/>
          <w:szCs w:val="24"/>
        </w:rPr>
        <w:t>34. К заявлению прилагаются следующие документы: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а) правоустанавливающие и (или) правоудостоверяющие документы на объект (объекты) адресации;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е) решение администрации Каракольского сельского поселения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2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подпункте "а" пункта 14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Правил);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3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подпункте "б" пункта 14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Правил).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35. Отдел запрашивает документы, указанные в </w:t>
      </w:r>
      <w:hyperlink w:anchor="Par128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пункте 34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пункте 34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указанные в </w:t>
      </w:r>
      <w:hyperlink w:anchor="Par128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пункте 34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Правил, представляемые в администрацию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Каракольского сельского поселения </w:t>
      </w:r>
      <w:r w:rsidRPr="000A5A07">
        <w:rPr>
          <w:rFonts w:ascii="Times New Roman" w:hAnsi="Times New Roman" w:cs="Times New Roman"/>
          <w:color w:val="000000"/>
          <w:sz w:val="24"/>
          <w:szCs w:val="24"/>
        </w:rPr>
        <w:t>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36. Если заявление и документы, указанные в </w:t>
      </w:r>
      <w:hyperlink w:anchor="Par128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пункте 34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Правил, представляются заявителем (представителем заявителя) в администрацию Каракольского сельского поселения лично, администрация сельского посления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сельского поселения таких документов.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заявление и документы, указанные в </w:t>
      </w:r>
      <w:hyperlink w:anchor="Par128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пункте 34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Правил, представлены в администрацию Каракольского сельского поселения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отделом по указанному в заявлении почтовому адресу в течение рабочего дня, следующего за днем получения отделом документов.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заявления и документов, указанных в </w:t>
      </w:r>
      <w:hyperlink w:anchor="Par128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пункте 34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Правил, представляемых в форме электронных документов, подтверждается администрацией Каракольского сельского посления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Каракольского сельского посления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Сообщение о получении заявления и документов, указанных в </w:t>
      </w:r>
      <w:hyperlink w:anchor="Par128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пункте 34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B264F0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Сообщение о получении заявления и документов, указанных в </w:t>
      </w:r>
      <w:hyperlink w:anchor="Par128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пункте 34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администрацию </w:t>
      </w:r>
      <w:bookmarkStart w:id="10" w:name="Par146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Каракольского сельского поселения.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Каракольского сельского поселения в срок не более чем 18 рабочих дней со дня поступления заявления.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Par147"/>
      <w:bookmarkEnd w:id="11"/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38. В случае представления заявления через многофункциональный центр срок, указанный в </w:t>
      </w:r>
      <w:hyperlink w:anchor="Par146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пункте 37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28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пункте 34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 (при их наличии), в администрацию сельского пос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A5A07">
        <w:rPr>
          <w:rFonts w:ascii="Times New Roman" w:hAnsi="Times New Roman" w:cs="Times New Roman"/>
          <w:color w:val="000000"/>
          <w:sz w:val="24"/>
          <w:szCs w:val="24"/>
        </w:rPr>
        <w:t>ления.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39. Решение в виде постановления администрации сельского пос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A5A07">
        <w:rPr>
          <w:rFonts w:ascii="Times New Roman" w:hAnsi="Times New Roman" w:cs="Times New Roman"/>
          <w:color w:val="000000"/>
          <w:sz w:val="24"/>
          <w:szCs w:val="24"/>
        </w:rPr>
        <w:t>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отделом заявителю (представителю заявителя) одним из способов, указанным в заявлении: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46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пунктах 37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w:anchor="Par147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38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ar146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пунктами 37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w:anchor="Par147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38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При наличии в заявлении указания о выдаче решения в виде постановления администрации Каракольского сельского поселения о присвоении объекту адресации адреса или аннулировании его адреса, решения в виде постановления администрации сельского пос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ления об отказе в таком присвоении или аннулировании через многофункциональный центр по месту представления заявления отдел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пунктами 37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w:anchor="Par147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38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Par152"/>
      <w:bookmarkEnd w:id="12"/>
      <w:r w:rsidRPr="000A5A07">
        <w:rPr>
          <w:rFonts w:ascii="Times New Roman" w:hAnsi="Times New Roman" w:cs="Times New Roman"/>
          <w:color w:val="000000"/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а) с заявлением о присвоении объекту адресации адреса обратилось лицо, не указанное в </w:t>
      </w:r>
      <w:hyperlink w:anchor="Par109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пунктах 27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w:anchor="Par115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29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9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пунктах 5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w:anchor="Par56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8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w:anchor="Par68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11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w:anchor="Par71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14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w:anchor="Par78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18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41. Решение об отказе в присвоении объекту адресации адреса или аннулировании его адреса (по форме утвержденной министерством финансов Российской Федерации) должно содержать причину отказа с обязательной ссылкой на положения </w:t>
      </w:r>
      <w:hyperlink w:anchor="Par152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пункта 40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Правил, являющиеся основанием для принятия такого решения.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B264F0" w:rsidRPr="000A5A07" w:rsidRDefault="00B264F0" w:rsidP="00CF028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64F0" w:rsidRPr="000A5A07" w:rsidRDefault="00B264F0" w:rsidP="00CF028C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III. Структура адреса</w:t>
      </w:r>
    </w:p>
    <w:p w:rsidR="00B264F0" w:rsidRPr="000A5A07" w:rsidRDefault="00B264F0" w:rsidP="00CF028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Par163"/>
      <w:bookmarkEnd w:id="13"/>
      <w:r w:rsidRPr="000A5A07">
        <w:rPr>
          <w:rFonts w:ascii="Times New Roman" w:hAnsi="Times New Roman" w:cs="Times New Roman"/>
          <w:color w:val="000000"/>
          <w:sz w:val="24"/>
          <w:szCs w:val="24"/>
        </w:rP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а) наименование страны (Российская Федерация);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б) наименование субъекта Российской Федерации (Республика Алтай);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в) наименование сельского поселения в составе субъекта Российской Федерации (муниципальное образование Каракольское сельское поселение Онгудайского района Республики Алтай);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г) наименование населенного пункта (село Каракол, село Курота, село Бичикту-Боом);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д) наименование элемента планировочной структуры;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е) наименование элемента улично-дорожной сети;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ж) номер земельного участка;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з) тип и номер здания, сооружения или объекта незавершенного строительства;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и) тип и номер помещения, расположенного в здании или сооружении.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w:anchor="Par163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пункте 44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46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Par175"/>
      <w:bookmarkEnd w:id="14"/>
      <w:r w:rsidRPr="000A5A07">
        <w:rPr>
          <w:rFonts w:ascii="Times New Roman" w:hAnsi="Times New Roman" w:cs="Times New Roman"/>
          <w:color w:val="000000"/>
          <w:sz w:val="24"/>
          <w:szCs w:val="24"/>
        </w:rPr>
        <w:t>47. Обязательными адресообразующими элементами для всех видов объектов адресации являются: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а) страна;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б) субъект Российской Федерации;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в) сельское поселение;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г) населенный пункт.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48. Иные адресообразующие элементы применяются в зависимости от вида объекта адресации.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49. Структура адреса земельного участка в дополнение к обязательным адресообразующим элементам, указанным в </w:t>
      </w:r>
      <w:hyperlink w:anchor="Par175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пункте 47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а) наименование элемента планировочной структуры (при наличии);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б) наименование элемента улично-дорожной сети (при наличии);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в) номер земельного участка.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w:anchor="Par175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пункте 47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а) наименование элемента планировочной структуры (при наличии);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б) наименование элемента улично-дорожной сети (при наличии);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51. Структура адреса помещения в пределах здания (сооружения) в дополнение к обязательным адресообразующим элементам, указанным в </w:t>
      </w:r>
      <w:hyperlink w:anchor="Par175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пункте 47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а) наименование элемента планировочной структуры (при наличии);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б) наименование элемента улично-дорожной сети (при наличии);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в) тип и номер здания, сооружения;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г) тип и номер помещения в пределах здания, сооружения;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д) тип и номер помещения в пределах квартиры (в отношении коммунальных квартир).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B264F0" w:rsidRPr="000A5A07" w:rsidRDefault="00B264F0" w:rsidP="00CF028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64F0" w:rsidRPr="000A5A07" w:rsidRDefault="00B264F0" w:rsidP="00CF028C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IV. Правила написания наименований и нумерации</w:t>
      </w:r>
    </w:p>
    <w:p w:rsidR="00B264F0" w:rsidRPr="000A5A07" w:rsidRDefault="00B264F0" w:rsidP="00CF028C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объектов адресации</w:t>
      </w:r>
    </w:p>
    <w:p w:rsidR="00B264F0" w:rsidRPr="000A5A07" w:rsidRDefault="00B264F0" w:rsidP="00CF028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53. В структуре адреса наименования страны, субъекта Российской Федерации,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Наименование городского округа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0" w:history="1">
        <w:r w:rsidRPr="000A5A07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0A5A0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а) - дефис;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б) - точка;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в) "(" - открывающая круглая скобка;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г) ")" - закрывающая круглая скобка;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д) "N" - знак номера.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"Г", "ъ", "ы" и V, а также символ "/" - косая черта.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B264F0" w:rsidRPr="000A5A07" w:rsidRDefault="00B264F0" w:rsidP="00CF02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07">
        <w:rPr>
          <w:rFonts w:ascii="Times New Roman" w:hAnsi="Times New Roman" w:cs="Times New Roman"/>
          <w:color w:val="000000"/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B264F0" w:rsidRPr="000A5A07" w:rsidRDefault="00B264F0" w:rsidP="00E65257">
      <w:pPr>
        <w:pStyle w:val="ConsPlusTitle"/>
        <w:rPr>
          <w:rFonts w:ascii="Times New Roman" w:hAnsi="Times New Roman" w:cs="Times New Roman"/>
          <w:color w:val="000000"/>
          <w:sz w:val="24"/>
          <w:szCs w:val="24"/>
        </w:rPr>
      </w:pPr>
    </w:p>
    <w:p w:rsidR="00B264F0" w:rsidRPr="000A5A07" w:rsidRDefault="00B264F0">
      <w:pPr>
        <w:rPr>
          <w:color w:val="000000"/>
        </w:rPr>
      </w:pPr>
    </w:p>
    <w:sectPr w:rsidR="00B264F0" w:rsidRPr="000A5A07" w:rsidSect="00E6525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257"/>
    <w:rsid w:val="000A5A07"/>
    <w:rsid w:val="00101DDD"/>
    <w:rsid w:val="001108F6"/>
    <w:rsid w:val="00224536"/>
    <w:rsid w:val="00500F98"/>
    <w:rsid w:val="00502093"/>
    <w:rsid w:val="00551350"/>
    <w:rsid w:val="0056326A"/>
    <w:rsid w:val="0059323F"/>
    <w:rsid w:val="006351D5"/>
    <w:rsid w:val="006B10C6"/>
    <w:rsid w:val="006E1A0B"/>
    <w:rsid w:val="007E5734"/>
    <w:rsid w:val="009102DC"/>
    <w:rsid w:val="00A3254A"/>
    <w:rsid w:val="00AE509A"/>
    <w:rsid w:val="00B17CAC"/>
    <w:rsid w:val="00B264F0"/>
    <w:rsid w:val="00BB7BE0"/>
    <w:rsid w:val="00CF028C"/>
    <w:rsid w:val="00D05A5C"/>
    <w:rsid w:val="00E450F5"/>
    <w:rsid w:val="00E65257"/>
    <w:rsid w:val="00EB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525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500F9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173BA6EABDDC4BDA87CF58249DBBFB452448F27A89BA7B9847A436FEO8i5J" TargetMode="External"/><Relationship Id="rId13" Type="http://schemas.openxmlformats.org/officeDocument/2006/relationships/hyperlink" Target="consultantplus://offline/ref=6A173BA6EABDDC4BDA87CF58249DBBFB452449F57985BA7B9847A436FEO8i5J" TargetMode="External"/><Relationship Id="rId18" Type="http://schemas.openxmlformats.org/officeDocument/2006/relationships/hyperlink" Target="consultantplus://offline/ref=6A173BA6EABDDC4BDA87CF58249DBBFB452448FC7D89BA7B9847A436FEO8i5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A173BA6EABDDC4BDA87CF58249DBBFB452449F57985BA7B9847A436FE851F6C540AAEFFO2iCJ" TargetMode="External"/><Relationship Id="rId12" Type="http://schemas.openxmlformats.org/officeDocument/2006/relationships/hyperlink" Target="consultantplus://offline/ref=6A173BA6EABDDC4BDA87CF58249DBBFB452448F6788BBA7B9847A436FEO8i5J" TargetMode="External"/><Relationship Id="rId17" Type="http://schemas.openxmlformats.org/officeDocument/2006/relationships/hyperlink" Target="consultantplus://offline/ref=6A173BA6EABDDC4BDA87CF58249DBBFB452449F57985BA7B9847A436FE851F6C540AAEF9O2i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173BA6EABDDC4BDA87CF58249DBBFB452449F57985BA7B9847A436FE851F6C540AAEFD28O4iAJ" TargetMode="External"/><Relationship Id="rId20" Type="http://schemas.openxmlformats.org/officeDocument/2006/relationships/hyperlink" Target="consultantplus://offline/ref=6A173BA6EABDDC4BDA87CF58249DBBFB46244DF074DAED79C912AAO3i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173BA6EABDDC4BDA87CF58249DBBFB452449F57985BA7B9847A436FE851F6C540AAEFF2C4C0DAEOEiEJ" TargetMode="External"/><Relationship Id="rId11" Type="http://schemas.openxmlformats.org/officeDocument/2006/relationships/hyperlink" Target="consultantplus://offline/ref=6A173BA6EABDDC4BDA87CF58249DBBFB452448F27A89BA7B9847A436FEO8i5J" TargetMode="External"/><Relationship Id="rId5" Type="http://schemas.openxmlformats.org/officeDocument/2006/relationships/hyperlink" Target="consultantplus://offline/ref=6A173BA6EABDDC4BDA87CF58249DBBFB45244EF07F8DBA7B9847A436FE851F6C540AAEFF2C4C0FADOEiFJ" TargetMode="External"/><Relationship Id="rId15" Type="http://schemas.openxmlformats.org/officeDocument/2006/relationships/hyperlink" Target="consultantplus://offline/ref=6A173BA6EABDDC4BDA87CF58249DBBFB452449F57985BA7B9847A436FE851F6C540AAEFFO2iCJ" TargetMode="External"/><Relationship Id="rId10" Type="http://schemas.openxmlformats.org/officeDocument/2006/relationships/hyperlink" Target="consultantplus://offline/ref=6A173BA6EABDDC4BDA87CF58249DBBFB452449F57985BA7B9847A436FEO8i5J" TargetMode="External"/><Relationship Id="rId19" Type="http://schemas.openxmlformats.org/officeDocument/2006/relationships/hyperlink" Target="consultantplus://offline/ref=6A173BA6EABDDC4BDA87CF58249DBBFB452448F27A89BA7B9847A436FEO8i5J" TargetMode="External"/><Relationship Id="rId4" Type="http://schemas.openxmlformats.org/officeDocument/2006/relationships/hyperlink" Target="consultantplus://offline/ref=6A173BA6EABDDC4BDA87CF58249DBBFB45294CF07889BA7B9847A436FE851F6C540AAEFF2C4C0FAEOEi7J" TargetMode="External"/><Relationship Id="rId9" Type="http://schemas.openxmlformats.org/officeDocument/2006/relationships/hyperlink" Target="consultantplus://offline/ref=6A173BA6EABDDC4BDA87CF58249DBBFB452449F57985BA7B9847A436FEO8i5J" TargetMode="External"/><Relationship Id="rId14" Type="http://schemas.openxmlformats.org/officeDocument/2006/relationships/hyperlink" Target="consultantplus://offline/ref=6A173BA6EABDDC4BDA87CF58249DBBFB452449F57985BA7B9847A436FE851F6C540AAEFF2C4C0DAEOEiE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12</Pages>
  <Words>5779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</cp:lastModifiedBy>
  <cp:revision>6</cp:revision>
  <dcterms:created xsi:type="dcterms:W3CDTF">2015-09-16T06:54:00Z</dcterms:created>
  <dcterms:modified xsi:type="dcterms:W3CDTF">2015-09-23T04:20:00Z</dcterms:modified>
</cp:coreProperties>
</file>