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80"/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C470EA" w:rsidRPr="00996E1B" w:rsidTr="00E37A87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C470EA" w:rsidRPr="00996E1B" w:rsidRDefault="00C470EA" w:rsidP="00E37A87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</w:p>
          <w:p w:rsidR="00C470EA" w:rsidRPr="00996E1B" w:rsidRDefault="00C470EA" w:rsidP="00E37A87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C470EA" w:rsidRPr="00996E1B" w:rsidRDefault="00C470EA" w:rsidP="00E37A87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C470EA" w:rsidRPr="00996E1B" w:rsidRDefault="00C470EA" w:rsidP="00E37A8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C470EA" w:rsidRPr="00996E1B" w:rsidRDefault="00C470EA" w:rsidP="00E37A8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Хабаровское  </w:t>
            </w:r>
          </w:p>
          <w:p w:rsidR="00C470EA" w:rsidRPr="00996E1B" w:rsidRDefault="00C470EA" w:rsidP="00E37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C470EA" w:rsidRPr="00996E1B" w:rsidRDefault="00C470EA" w:rsidP="00E37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</w:p>
          <w:p w:rsidR="00C470EA" w:rsidRPr="00996E1B" w:rsidRDefault="00C470EA" w:rsidP="00E37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C470EA" w:rsidRPr="00996E1B" w:rsidRDefault="00C470EA" w:rsidP="00E37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D72D2" wp14:editId="158AC7E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C470EA" w:rsidRPr="00996E1B" w:rsidRDefault="00C470EA" w:rsidP="00E37A87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470EA" w:rsidRPr="00996E1B" w:rsidRDefault="00C470EA" w:rsidP="00E37A87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</w:p>
          <w:p w:rsidR="00C470EA" w:rsidRPr="00996E1B" w:rsidRDefault="00C470EA" w:rsidP="00E37A87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996E1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996E1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996E1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C470EA" w:rsidRPr="00996E1B" w:rsidRDefault="00C470EA" w:rsidP="00E37A87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C470EA" w:rsidRPr="00996E1B" w:rsidRDefault="00C470EA" w:rsidP="00E37A8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C470EA" w:rsidRPr="00996E1B" w:rsidRDefault="00C470EA" w:rsidP="00E37A8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C470EA" w:rsidRPr="00996E1B" w:rsidRDefault="00C470EA" w:rsidP="00E37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C470EA" w:rsidRPr="00996E1B" w:rsidRDefault="00C470EA" w:rsidP="00E37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C470EA" w:rsidRPr="00996E1B" w:rsidRDefault="00C470EA" w:rsidP="00E37A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71ADB" w:rsidRDefault="00F71ADB" w:rsidP="00C470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470EA" w:rsidRPr="00996E1B" w:rsidRDefault="00C470EA" w:rsidP="00C470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  <w:r w:rsidRPr="00996E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996E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996E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996E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996E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996E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996E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996E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</w:t>
      </w:r>
      <w:r w:rsidRPr="00996E1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J</w:t>
      </w:r>
      <w:r w:rsidRPr="00996E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</w:t>
      </w:r>
      <w:proofErr w:type="gramStart"/>
      <w:r w:rsidRPr="00996E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</w:p>
    <w:p w:rsidR="00C470EA" w:rsidRDefault="00F71ADB" w:rsidP="00C470EA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18  декабря</w:t>
      </w:r>
      <w:r w:rsidR="00C470EA"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№153</w:t>
      </w:r>
    </w:p>
    <w:p w:rsidR="00C470EA" w:rsidRDefault="00C470EA" w:rsidP="00C470EA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Хабаровка</w:t>
      </w:r>
      <w:proofErr w:type="spellEnd"/>
    </w:p>
    <w:p w:rsidR="00C470EA" w:rsidRDefault="00C470EA" w:rsidP="00C470EA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0EA" w:rsidRDefault="00C470EA" w:rsidP="00C470EA">
      <w:pPr>
        <w:spacing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своевременном оповещении и информировании </w:t>
      </w:r>
    </w:p>
    <w:p w:rsidR="00C470EA" w:rsidRDefault="00C470EA" w:rsidP="00C470EA">
      <w:pPr>
        <w:spacing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об угрозе возникновения или возникновения </w:t>
      </w:r>
    </w:p>
    <w:p w:rsidR="00C470EA" w:rsidRDefault="00C470EA" w:rsidP="00C470EA">
      <w:pPr>
        <w:spacing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  ситуаций.</w:t>
      </w:r>
    </w:p>
    <w:p w:rsidR="00C470EA" w:rsidRDefault="00C470EA" w:rsidP="00C470EA">
      <w:pPr>
        <w:spacing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C470EA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C470EA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1998 г</w:t>
        </w:r>
      </w:smartTag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C470EA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2003 г</w:t>
        </w:r>
      </w:smartTag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информирования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населения Хабаровского сельского поселения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</w:t>
      </w:r>
      <w:proofErr w:type="gramEnd"/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постановляю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:</w:t>
      </w:r>
    </w:p>
    <w:p w:rsidR="00C470EA" w:rsidRPr="00C470EA" w:rsidRDefault="00C470EA" w:rsidP="00C470EA">
      <w:pPr>
        <w:pStyle w:val="a3"/>
        <w:numPr>
          <w:ilvl w:val="0"/>
          <w:numId w:val="1"/>
        </w:numPr>
        <w:spacing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Утвердить:</w:t>
      </w:r>
    </w:p>
    <w:p w:rsidR="00C470EA" w:rsidRDefault="00C470EA" w:rsidP="00C470EA">
      <w:pPr>
        <w:pStyle w:val="a3"/>
        <w:spacing w:after="60" w:line="240" w:lineRule="auto"/>
        <w:outlineLvl w:val="6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Положение о порядке  оповещения и информирова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ния населения об угрозе и (или)</w:t>
      </w:r>
    </w:p>
    <w:p w:rsidR="00C470EA" w:rsidRPr="00C470EA" w:rsidRDefault="00C470EA" w:rsidP="00C470EA">
      <w:pPr>
        <w:spacing w:after="60" w:line="240" w:lineRule="auto"/>
        <w:outlineLvl w:val="6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возникновении</w:t>
      </w:r>
      <w:proofErr w:type="gramEnd"/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чрезвычайных ситуаций мирного и военного времени (Приложение № 1).</w:t>
      </w:r>
    </w:p>
    <w:p w:rsidR="00C470EA" w:rsidRDefault="00C470EA" w:rsidP="00C470EA">
      <w:pPr>
        <w:pStyle w:val="a3"/>
        <w:spacing w:after="60" w:line="240" w:lineRule="auto"/>
        <w:outlineLvl w:val="6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Список абонентов руководящего состава гражданской обороны и член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ов комиссии</w:t>
      </w:r>
    </w:p>
    <w:p w:rsidR="00C470EA" w:rsidRPr="00C470EA" w:rsidRDefault="00C470EA" w:rsidP="00C470EA">
      <w:pPr>
        <w:spacing w:after="60" w:line="240" w:lineRule="auto"/>
        <w:outlineLvl w:val="6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 ЧС и ПБ сельс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кого поселения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(Приложение № 2).</w:t>
      </w:r>
    </w:p>
    <w:p w:rsidR="00C470EA" w:rsidRDefault="00C470EA" w:rsidP="00C470EA">
      <w:pPr>
        <w:pStyle w:val="a3"/>
        <w:spacing w:after="60" w:line="240" w:lineRule="auto"/>
        <w:outlineLvl w:val="6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Список действующих радио и телевещател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ьных компаний, привлекаемых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</w:t>
      </w:r>
      <w:proofErr w:type="gramEnd"/>
    </w:p>
    <w:p w:rsidR="00C470EA" w:rsidRPr="00C470EA" w:rsidRDefault="00C470EA" w:rsidP="00C470EA">
      <w:pPr>
        <w:spacing w:after="60" w:line="240" w:lineRule="auto"/>
        <w:outlineLvl w:val="6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оповещения и информирования населения (Приложение № 3).</w:t>
      </w:r>
    </w:p>
    <w:p w:rsidR="00C470EA" w:rsidRDefault="00C470EA" w:rsidP="00C470EA">
      <w:pPr>
        <w:pStyle w:val="a3"/>
        <w:spacing w:after="60" w:line="240" w:lineRule="auto"/>
        <w:outlineLvl w:val="6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Тексты речевых сообщений по оповещению населения сельского поселения</w:t>
      </w:r>
      <w:r w:rsidRPr="00C470E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</w:t>
      </w:r>
      <w:proofErr w:type="gramEnd"/>
    </w:p>
    <w:p w:rsidR="00C470EA" w:rsidRPr="00C470EA" w:rsidRDefault="00C470EA" w:rsidP="00C470EA">
      <w:pPr>
        <w:spacing w:after="60" w:line="240" w:lineRule="auto"/>
        <w:outlineLvl w:val="6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угрозе или возникновении чрезвычайных ситуаций (Приложение № 4).</w:t>
      </w:r>
    </w:p>
    <w:p w:rsidR="00C470EA" w:rsidRDefault="00C470EA" w:rsidP="00C470EA">
      <w:pPr>
        <w:pStyle w:val="a3"/>
        <w:numPr>
          <w:ilvl w:val="0"/>
          <w:numId w:val="1"/>
        </w:numPr>
        <w:spacing w:after="60" w:line="240" w:lineRule="auto"/>
        <w:outlineLvl w:val="6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Рекомендовать возложение обязанностей по д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оведению сигналов оповещения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</w:t>
      </w:r>
      <w:proofErr w:type="gramEnd"/>
    </w:p>
    <w:p w:rsidR="00C470EA" w:rsidRDefault="00C470EA" w:rsidP="00C470EA">
      <w:pPr>
        <w:spacing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населения руководителям организаций и учреждений, расположенных на территории      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Хабаровского сельского поселения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  <w:proofErr w:type="gramEnd"/>
    </w:p>
    <w:p w:rsidR="00C470EA" w:rsidRDefault="00C470EA" w:rsidP="00C470EA">
      <w:pPr>
        <w:spacing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Использовать систему оповещения гражданской обороны сельского поселения</w:t>
      </w:r>
      <w:r w:rsidRPr="00C470E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C470EA" w:rsidRDefault="00C470EA" w:rsidP="00C470EA">
      <w:pPr>
        <w:spacing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Рекомендовать обеспечить постоянную техническую готовность системы оповещения:</w:t>
      </w:r>
    </w:p>
    <w:p w:rsidR="00C470EA" w:rsidRDefault="00C470EA" w:rsidP="00C470EA">
      <w:pPr>
        <w:spacing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C470EA" w:rsidRPr="00C470EA" w:rsidRDefault="00C470EA" w:rsidP="00C470EA">
      <w:pPr>
        <w:spacing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Руководителям организаций, находящихся на территории сельского поселения</w:t>
      </w:r>
      <w:r w:rsidRPr="00C470E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5. </w:t>
      </w:r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Заместителю Главы сельского поселени</w:t>
      </w:r>
      <w:proofErr w:type="gramStart"/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я(</w:t>
      </w:r>
      <w:proofErr w:type="spellStart"/>
      <w:proofErr w:type="gramEnd"/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Сайдановой</w:t>
      </w:r>
      <w:proofErr w:type="spellEnd"/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Н.И.)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: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организовать проверку всех объектов на наличие и исправность </w:t>
      </w:r>
      <w:proofErr w:type="spellStart"/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электросирен</w:t>
      </w:r>
      <w:proofErr w:type="spellEnd"/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кабелей электропитания и оконечных блоков «А-М» с последующим составлением актов;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Контроль исполнения данного постановления возложить на заместителя гла</w:t>
      </w:r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вы администрации </w:t>
      </w:r>
      <w:proofErr w:type="spellStart"/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Сайданову</w:t>
      </w:r>
      <w:proofErr w:type="spellEnd"/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Н.И.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администрации </w:t>
      </w:r>
    </w:p>
    <w:p w:rsidR="00C470EA" w:rsidRPr="00C470EA" w:rsidRDefault="00C470EA" w:rsidP="00C470E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_______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____________                  ____________________   </w:t>
      </w:r>
    </w:p>
    <w:p w:rsidR="00C470EA" w:rsidRPr="00C470EA" w:rsidRDefault="00C470EA" w:rsidP="00C470E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(подпись)                       (фамилия и инициалы)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  <w:r w:rsidRPr="00C470EA"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lastRenderedPageBreak/>
        <w:t>Приложение № 1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106BBE"/>
          <w:kern w:val="2"/>
          <w:sz w:val="26"/>
          <w:szCs w:val="26"/>
        </w:rPr>
      </w:pPr>
      <w:r w:rsidRPr="00C470EA"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t xml:space="preserve">к </w:t>
      </w:r>
      <w:r w:rsidRPr="00C470EA">
        <w:rPr>
          <w:rFonts w:ascii="Times New Roman" w:eastAsia="DejaVu Sans" w:hAnsi="Times New Roman" w:cs="Times New Roman"/>
          <w:color w:val="106BBE"/>
          <w:kern w:val="2"/>
          <w:sz w:val="26"/>
          <w:szCs w:val="26"/>
        </w:rPr>
        <w:t xml:space="preserve">постановлению </w:t>
      </w:r>
      <w:r w:rsidR="00247063">
        <w:rPr>
          <w:rFonts w:ascii="Times New Roman" w:eastAsia="DejaVu Sans" w:hAnsi="Times New Roman" w:cs="Times New Roman"/>
          <w:bCs/>
          <w:color w:val="106BBE"/>
          <w:kern w:val="2"/>
          <w:sz w:val="26"/>
          <w:szCs w:val="26"/>
        </w:rPr>
        <w:t xml:space="preserve">Главы </w:t>
      </w:r>
      <w:proofErr w:type="gramStart"/>
      <w:r w:rsidR="00247063">
        <w:rPr>
          <w:rFonts w:ascii="Times New Roman" w:eastAsia="DejaVu Sans" w:hAnsi="Times New Roman" w:cs="Times New Roman"/>
          <w:bCs/>
          <w:color w:val="106BBE"/>
          <w:kern w:val="2"/>
          <w:sz w:val="26"/>
          <w:szCs w:val="26"/>
        </w:rPr>
        <w:t>Хабаровского</w:t>
      </w:r>
      <w:proofErr w:type="gramEnd"/>
      <w:r w:rsidRPr="00C470EA">
        <w:rPr>
          <w:rFonts w:ascii="Times New Roman" w:eastAsia="DejaVu Sans" w:hAnsi="Times New Roman" w:cs="Times New Roman"/>
          <w:bCs/>
          <w:color w:val="106BBE"/>
          <w:kern w:val="2"/>
          <w:sz w:val="26"/>
          <w:szCs w:val="26"/>
        </w:rPr>
        <w:t xml:space="preserve"> </w:t>
      </w:r>
    </w:p>
    <w:p w:rsidR="00C470EA" w:rsidRPr="00C470EA" w:rsidRDefault="00247063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сельского поселения </w:t>
      </w:r>
    </w:p>
    <w:p w:rsidR="00C470EA" w:rsidRPr="00C470EA" w:rsidRDefault="00F71ADB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t>от18 декабря</w:t>
      </w:r>
      <w:r w:rsidR="00247063"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t xml:space="preserve"> 2013</w:t>
      </w:r>
      <w:r w:rsidR="00C470EA" w:rsidRPr="00C470EA"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t xml:space="preserve"> г. № </w:t>
      </w:r>
      <w:r w:rsidR="00247063"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t>153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C470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Положение</w:t>
      </w:r>
      <w:r w:rsidRPr="00C470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br/>
        <w:t xml:space="preserve">о порядке </w:t>
      </w:r>
      <w:r w:rsidRPr="00C470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Pr="00C470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оповещения и информирования населения об угрозе возникновения чрезвычайных ситуаций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Настоящее Положение определяет порядок оповещения и информирования насел</w:t>
      </w:r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ения Хабаровского сельского поселения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 угрозе возникновения чрезвычайных ситуаций.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Оповещение населения предусматривает: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Информирование населения предусматривает: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информацию о развитии ЧС, масштабах ЧС, ходе и итогах ликвидации ЧС;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информацию о состоянии природной среды и потенциально-опасных объектов;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информацию об ожидаемых гидрометеорологических, стихийных и других природных явлениях: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доведение до населения информации о защите от вероятной ЧС.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Система оповещения насел</w:t>
      </w:r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ения Хабаровского сельского поселения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 угрозе возникновения чрезвычайной ситуации включает: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передачу информации по 1-2 каналам центрального телевидения, путем перехвата речевого сопровождения;</w:t>
      </w:r>
    </w:p>
    <w:p w:rsidR="00C470EA" w:rsidRPr="00C470EA" w:rsidRDefault="00496A08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использование машин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C470EA"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</w:t>
      </w:r>
      <w:proofErr w:type="gramEnd"/>
      <w:r w:rsidR="00C470EA"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оборудованных громкоговорящими устройствами;</w:t>
      </w:r>
    </w:p>
    <w:p w:rsidR="00C470EA" w:rsidRPr="00C470EA" w:rsidRDefault="00496A08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использование </w:t>
      </w:r>
      <w:r w:rsidR="00C470EA"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телефонных каналов связи.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Информирование насел</w:t>
      </w:r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ения Хабаровского сельского поселения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6. Оповещение насел</w:t>
      </w:r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ения Хабаровского сельского поселения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 угрозе возникновения чрезвычайной ситуации осуществляется согласно схемы оповещения Главой </w:t>
      </w:r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Хабаровского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</w:t>
      </w:r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 поселения</w:t>
      </w:r>
      <w:proofErr w:type="gramStart"/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  <w:proofErr w:type="gramEnd"/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Право на оповещение насе</w:t>
      </w:r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ления Хабаровского сельского поселения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 угрозе чрезвычайных ситуаций предоставлено Г</w:t>
      </w:r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лаве Хабаровского сельского поселения</w:t>
      </w:r>
      <w:proofErr w:type="gramStart"/>
      <w:r w:rsidR="002470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</w:t>
      </w:r>
      <w:proofErr w:type="gramEnd"/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либо его заместителю.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уровне сельского поселения</w:t>
      </w:r>
      <w:r w:rsidRPr="00C470E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за счет средств бюджета сельского поселения;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t>Приложение № 2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106BBE"/>
          <w:kern w:val="2"/>
          <w:sz w:val="26"/>
          <w:szCs w:val="26"/>
        </w:rPr>
      </w:pPr>
      <w:r w:rsidRPr="00C470EA"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t xml:space="preserve">к </w:t>
      </w:r>
      <w:r w:rsidRPr="00C470EA">
        <w:rPr>
          <w:rFonts w:ascii="Times New Roman" w:eastAsia="DejaVu Sans" w:hAnsi="Times New Roman" w:cs="Times New Roman"/>
          <w:color w:val="106BBE"/>
          <w:kern w:val="2"/>
          <w:sz w:val="26"/>
          <w:szCs w:val="26"/>
        </w:rPr>
        <w:t xml:space="preserve">постановлению </w:t>
      </w:r>
      <w:r w:rsidRPr="00C470EA">
        <w:rPr>
          <w:rFonts w:ascii="Times New Roman" w:eastAsia="DejaVu Sans" w:hAnsi="Times New Roman" w:cs="Times New Roman"/>
          <w:bCs/>
          <w:color w:val="106BBE"/>
          <w:kern w:val="2"/>
          <w:sz w:val="26"/>
          <w:szCs w:val="26"/>
        </w:rPr>
        <w:t xml:space="preserve">Главы администрации 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_______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t>от ___ __________ 201__ г. № ___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C470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Список</w:t>
      </w:r>
      <w:r w:rsidRPr="00C470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br/>
        <w:t>руководящих работников, включенных в стойку циркулярного вызова (СЦВ)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402"/>
      </w:tblGrid>
      <w:tr w:rsidR="00C470EA" w:rsidRPr="00C470EA" w:rsidTr="00E37A8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7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Домашний телефон</w:t>
            </w:r>
          </w:p>
        </w:tc>
      </w:tr>
      <w:tr w:rsidR="00C470EA" w:rsidRPr="00C470EA" w:rsidTr="00E37A8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0EA" w:rsidRPr="00C470EA" w:rsidTr="00E37A8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t>Приложение № 3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106BBE"/>
          <w:kern w:val="2"/>
          <w:sz w:val="26"/>
          <w:szCs w:val="26"/>
        </w:rPr>
      </w:pPr>
      <w:r w:rsidRPr="00C470EA"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t xml:space="preserve">к </w:t>
      </w:r>
      <w:r w:rsidRPr="00C470EA">
        <w:rPr>
          <w:rFonts w:ascii="Times New Roman" w:eastAsia="DejaVu Sans" w:hAnsi="Times New Roman" w:cs="Times New Roman"/>
          <w:color w:val="106BBE"/>
          <w:kern w:val="2"/>
          <w:sz w:val="26"/>
          <w:szCs w:val="26"/>
        </w:rPr>
        <w:t xml:space="preserve">постановлению </w:t>
      </w:r>
      <w:r w:rsidRPr="00C470EA">
        <w:rPr>
          <w:rFonts w:ascii="Times New Roman" w:eastAsia="DejaVu Sans" w:hAnsi="Times New Roman" w:cs="Times New Roman"/>
          <w:bCs/>
          <w:color w:val="106BBE"/>
          <w:kern w:val="2"/>
          <w:sz w:val="26"/>
          <w:szCs w:val="26"/>
        </w:rPr>
        <w:t xml:space="preserve">Главы администрации 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_______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t>от ___ __________ 201__ г. № ___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C470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Список</w:t>
      </w:r>
      <w:r w:rsidRPr="00C470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br/>
        <w:t>действующих радио и телевещательных организаций, привлекаемых для оповещения и информирования населения</w:t>
      </w:r>
      <w:r w:rsidRPr="00C470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____________</w:t>
      </w:r>
      <w:r w:rsidRPr="00C470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127"/>
        <w:gridCol w:w="1134"/>
        <w:gridCol w:w="1417"/>
      </w:tblGrid>
      <w:tr w:rsidR="00C470EA" w:rsidRPr="00C470EA" w:rsidTr="00E37A8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7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Частота (канал) вещания</w:t>
            </w:r>
          </w:p>
        </w:tc>
      </w:tr>
      <w:tr w:rsidR="00C470EA" w:rsidRPr="00C470EA" w:rsidTr="00E37A8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0EA" w:rsidRPr="00C470EA" w:rsidRDefault="00C470EA" w:rsidP="00C470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470EA"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br w:type="page"/>
      </w:r>
      <w:r w:rsidRPr="00C470EA"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lastRenderedPageBreak/>
        <w:t>Приложение № 4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106BBE"/>
          <w:kern w:val="2"/>
          <w:sz w:val="26"/>
          <w:szCs w:val="26"/>
        </w:rPr>
      </w:pPr>
      <w:r w:rsidRPr="00C470EA"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t xml:space="preserve">к </w:t>
      </w:r>
      <w:r w:rsidRPr="00C470EA">
        <w:rPr>
          <w:rFonts w:ascii="Times New Roman" w:eastAsia="DejaVu Sans" w:hAnsi="Times New Roman" w:cs="Times New Roman"/>
          <w:color w:val="106BBE"/>
          <w:kern w:val="2"/>
          <w:sz w:val="26"/>
          <w:szCs w:val="26"/>
        </w:rPr>
        <w:t xml:space="preserve">постановлению </w:t>
      </w:r>
      <w:r w:rsidRPr="00C470EA">
        <w:rPr>
          <w:rFonts w:ascii="Times New Roman" w:eastAsia="DejaVu Sans" w:hAnsi="Times New Roman" w:cs="Times New Roman"/>
          <w:bCs/>
          <w:color w:val="106BBE"/>
          <w:kern w:val="2"/>
          <w:sz w:val="26"/>
          <w:szCs w:val="26"/>
        </w:rPr>
        <w:t xml:space="preserve">Главы администрации 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</w:pP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_______</w:t>
      </w:r>
      <w:r w:rsidRPr="00C470E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 </w:t>
      </w:r>
    </w:p>
    <w:p w:rsidR="00C470EA" w:rsidRPr="00C470EA" w:rsidRDefault="00F71ADB" w:rsidP="00C470EA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t>от 18 декабря</w:t>
      </w:r>
      <w:bookmarkStart w:id="0" w:name="_GoBack"/>
      <w:bookmarkEnd w:id="0"/>
      <w:r>
        <w:rPr>
          <w:rFonts w:ascii="Times New Roman" w:eastAsia="DejaVu Sans" w:hAnsi="Times New Roman" w:cs="Times New Roman"/>
          <w:bCs/>
          <w:color w:val="000080"/>
          <w:kern w:val="2"/>
          <w:sz w:val="24"/>
          <w:szCs w:val="24"/>
        </w:rPr>
        <w:t xml:space="preserve"> 2013г. № 153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C470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Тексты</w:t>
      </w:r>
      <w:r w:rsidRPr="00C470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br/>
        <w:t>речевых сообщений по оповещению населения</w:t>
      </w:r>
      <w:r w:rsidRPr="00C470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Pr="00C470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сельского поселения</w:t>
      </w:r>
      <w:r w:rsidRPr="00C470EA">
        <w:rPr>
          <w:rFonts w:ascii="Arial" w:eastAsia="Calibri" w:hAnsi="Arial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C470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при угрозе или возникновении чрезвычайных ситуаций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sub_401"/>
      <w:r w:rsidRPr="00C470EA">
        <w:rPr>
          <w:rFonts w:ascii="Times New Roman" w:eastAsia="Calibri" w:hAnsi="Times New Roman" w:cs="Times New Roman"/>
          <w:b/>
          <w:color w:val="000000"/>
          <w:lang w:eastAsia="ru-RU"/>
        </w:rPr>
        <w:t>Текст</w:t>
      </w:r>
    </w:p>
    <w:bookmarkEnd w:id="1"/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b/>
          <w:color w:val="000000"/>
          <w:lang w:eastAsia="ru-RU"/>
        </w:rPr>
        <w:t>по оповещению населения в случае угрозы или возникновения паводка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b/>
          <w:color w:val="000000"/>
          <w:lang w:eastAsia="ru-RU"/>
        </w:rPr>
        <w:t>(наводнения)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eastAsia="Calibri" w:hAnsi="Courier New" w:cs="Courier New"/>
          <w:color w:val="000000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Граждане! К вам обращается Г</w:t>
      </w:r>
      <w:r w:rsidR="002470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лава Хабаровского сельского поселения</w:t>
      </w: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C470EA">
        <w:rPr>
          <w:rFonts w:ascii="Courier New" w:eastAsia="Calibri" w:hAnsi="Courier New" w:cs="Courier New"/>
          <w:color w:val="000000"/>
          <w:lang w:eastAsia="ru-RU"/>
        </w:rPr>
        <w:t xml:space="preserve"> </w:t>
      </w: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Прослушайте информацию о мерах защиты при наводнениях и паводках.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 место  временного размещения</w:t>
      </w:r>
      <w:proofErr w:type="gramEnd"/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Помните!!!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" w:name="sub_402"/>
      <w:r w:rsidRPr="00C470EA">
        <w:rPr>
          <w:rFonts w:ascii="Times New Roman" w:eastAsia="Calibri" w:hAnsi="Times New Roman" w:cs="Times New Roman"/>
          <w:b/>
          <w:color w:val="000000"/>
          <w:lang w:eastAsia="ru-RU"/>
        </w:rPr>
        <w:t>Текст</w:t>
      </w:r>
    </w:p>
    <w:bookmarkEnd w:id="2"/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b/>
          <w:color w:val="000000"/>
          <w:lang w:eastAsia="ru-RU"/>
        </w:rPr>
        <w:t>по оповещению населения в случае получения штормового предупреждения</w:t>
      </w:r>
    </w:p>
    <w:p w:rsidR="00C470EA" w:rsidRPr="00C470EA" w:rsidRDefault="00C470EA" w:rsidP="00C470EA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</w:t>
      </w:r>
      <w:r w:rsidR="002470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Глава Хабаровского сельского поселения</w:t>
      </w:r>
      <w:proofErr w:type="gramStart"/>
      <w:r w:rsidR="002470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Росгидрометеослужбы</w:t>
      </w:r>
      <w:proofErr w:type="spellEnd"/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Штормовое предупреждение подается, при усилении ветра  до  30 м/сек.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После получения такого предупреждения следует: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очисть балконы  и  территории  дворов  от  легких  предметов  или укрепить их;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закрыть на замки и засовы все окна и двери;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укрепить, по возможности, крыши, печные  и  вентиляционные  трубы;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заделать щитами ставни и окна в чердачных помещениях;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потушить огонь в печах;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подготовить медицинские аптечки и  упаковать  запасы  продуктов  и воды на 2-3 суток;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подготовить автономные источники  освещения  (фонари,  керосиновые лампы, свечи);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перейти из легких построек в более прочные здания или  в  защитные сооружения ГО.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Если ураган застал Вас на улице, необходимо: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держаться подальше от легких построек, мостов, эстакад, ЛЭП, мачт, деревьев;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защищаться от летящих предметов листами фанеры, досками,  ящиками, другими подручными средствами;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попытаться быстрее укрыться в подвалах, погребах, других заглубленных помещениях.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bookmarkStart w:id="3" w:name="sub_403"/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b/>
          <w:color w:val="000000"/>
          <w:lang w:eastAsia="ru-RU"/>
        </w:rPr>
        <w:br w:type="page"/>
      </w:r>
      <w:r w:rsidRPr="00C470EA">
        <w:rPr>
          <w:rFonts w:ascii="Times New Roman" w:eastAsia="Calibri" w:hAnsi="Times New Roman" w:cs="Times New Roman"/>
          <w:b/>
          <w:color w:val="000000"/>
          <w:lang w:eastAsia="ru-RU"/>
        </w:rPr>
        <w:lastRenderedPageBreak/>
        <w:t>Текст</w:t>
      </w:r>
    </w:p>
    <w:bookmarkEnd w:id="3"/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b/>
          <w:color w:val="000000"/>
          <w:lang w:eastAsia="ru-RU"/>
        </w:rPr>
        <w:t>по оповещению населения в случае угрозы или возникновения стихийных бедствий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</w:t>
      </w:r>
      <w:r w:rsidR="002470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Глава Хабаровского  сельского поселения</w:t>
      </w:r>
      <w:proofErr w:type="gramStart"/>
      <w:r w:rsidR="002470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 тем, как войти в любое  поврежденное  здание  убедитесь,  не угрожает ли оно обвалом;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будьте   осторожны   с  оборванными  и  оголенными  проводами,  не допускайте короткого замыкания;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включайте электричество, газ и водопровод, пока их не  проверит коммунально-техническая служба;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пейте воду из поврежденных колодцев.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bookmarkStart w:id="4" w:name="sub_404"/>
      <w:r w:rsidRPr="00C470EA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Текст 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b/>
          <w:color w:val="000000"/>
          <w:lang w:eastAsia="ru-RU"/>
        </w:rPr>
        <w:t>обращения к населению при возникновении эпидемии</w:t>
      </w:r>
    </w:p>
    <w:bookmarkEnd w:id="4"/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</w:t>
      </w:r>
      <w:r w:rsidR="002470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="00B844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proofErr w:type="gramStart"/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470EA" w:rsidRPr="00C470EA" w:rsidRDefault="00B844B9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______________</w:t>
      </w:r>
      <w:r w:rsidR="00C470EA"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C470EA"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 в районах _________________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(дата, время)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(наименование заболевания)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Прослушайте порядок поведения населения на  территории __________________: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появлении первых признаков заболевания необходимо обратиться к медработникам;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употреблять в пищу непроверенные продукты питания и воду;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продукты питания приобретать только в установленных администрацией местах;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минимума ограничить общение с населением.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предоставлена Главным врачом (название учреждения) </w:t>
      </w:r>
      <w:proofErr w:type="gramStart"/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__________.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bookmarkStart w:id="5" w:name="sub_405"/>
      <w:r w:rsidRPr="00C470EA">
        <w:rPr>
          <w:rFonts w:ascii="Times New Roman" w:eastAsia="Calibri" w:hAnsi="Times New Roman" w:cs="Times New Roman"/>
          <w:b/>
          <w:color w:val="000000"/>
          <w:lang w:eastAsia="ru-RU"/>
        </w:rPr>
        <w:t>Текст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обращения к населению </w:t>
      </w:r>
      <w:bookmarkEnd w:id="5"/>
      <w:r w:rsidRPr="00C470EA">
        <w:rPr>
          <w:rFonts w:ascii="Times New Roman" w:eastAsia="Calibri" w:hAnsi="Times New Roman" w:cs="Times New Roman"/>
          <w:b/>
          <w:color w:val="000000"/>
          <w:lang w:eastAsia="ru-RU"/>
        </w:rPr>
        <w:t>при угрозе воздушного нападения противника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«Воздушная тревога», «Воздушная тревога»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</w:t>
      </w:r>
      <w:r w:rsidR="00B844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Хабаровского </w:t>
      </w: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B844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proofErr w:type="gramStart"/>
      <w:r w:rsidR="00B844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___________________ на территории сельского поселения существует угроза 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(дата, время) непосредственного нападения воздушного противника.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Вам необходимо: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одеться самому, одеть детей;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выключить газ, электроприборы, затушить печи, котлы;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закрыть плотно двери и окна;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Взять с собой: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средства индивидуальной защиты;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запас продуктов питания и воды;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личные документы и другие необходимые вещи;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погасить свет, предупредить соседей о «Воздушной тревоге».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Занять ближайшее защитное сооружение  (противорадиационное укрытие,  подвал,  погреб),  находиться  там  до сигнала «Отбой воздушной тревоги».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C470EA">
        <w:rPr>
          <w:rFonts w:ascii="Times New Roman" w:eastAsia="Calibri" w:hAnsi="Times New Roman" w:cs="Times New Roman"/>
          <w:b/>
          <w:color w:val="000000"/>
          <w:lang w:eastAsia="ru-RU"/>
        </w:rPr>
        <w:t>Текст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b/>
          <w:color w:val="000000"/>
          <w:lang w:eastAsia="ru-RU"/>
        </w:rPr>
        <w:t>обращения к населению, когда угроза воздушного нападения противника миновала</w:t>
      </w:r>
    </w:p>
    <w:p w:rsidR="00C470EA" w:rsidRPr="00C470EA" w:rsidRDefault="00C470EA" w:rsidP="00C470E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«Отбой воздушной тревоги», «Отбой воздушной тревоги»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Граждане! К вам обращается Глава</w:t>
      </w:r>
      <w:r w:rsidR="00B844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Хабаровского сельского поселения </w:t>
      </w: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_________________ на территории сельского поселения угроза нападения воздушного 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(дата, время) противника миновала.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Вам необходимо: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покинуть укрытие с разрешения обслуживающего персонала;</w:t>
      </w:r>
    </w:p>
    <w:p w:rsidR="00C470EA" w:rsidRPr="00C470EA" w:rsidRDefault="00C470EA" w:rsidP="00C470EA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заниматься обычной деятельностью.</w:t>
      </w:r>
    </w:p>
    <w:p w:rsidR="00C470EA" w:rsidRPr="00C470EA" w:rsidRDefault="00C470EA" w:rsidP="00C470E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214EE" w:rsidRDefault="00D214EE"/>
    <w:sectPr w:rsidR="00D2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32D"/>
    <w:multiLevelType w:val="hybridMultilevel"/>
    <w:tmpl w:val="AC64E9C6"/>
    <w:lvl w:ilvl="0" w:tplc="E1844050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EA"/>
    <w:rsid w:val="00247063"/>
    <w:rsid w:val="00496A08"/>
    <w:rsid w:val="00B844B9"/>
    <w:rsid w:val="00C470EA"/>
    <w:rsid w:val="00D214EE"/>
    <w:rsid w:val="00F7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2014-01-07T11:48:00Z</cp:lastPrinted>
  <dcterms:created xsi:type="dcterms:W3CDTF">2013-10-30T13:53:00Z</dcterms:created>
  <dcterms:modified xsi:type="dcterms:W3CDTF">2014-01-07T11:48:00Z</dcterms:modified>
</cp:coreProperties>
</file>