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4A0"/>
      </w:tblPr>
      <w:tblGrid>
        <w:gridCol w:w="4246"/>
        <w:gridCol w:w="1178"/>
        <w:gridCol w:w="4566"/>
      </w:tblGrid>
      <w:tr w:rsidR="00664DD7" w:rsidRPr="001D68C8" w:rsidTr="00FD70FA">
        <w:trPr>
          <w:trHeight w:val="5102"/>
        </w:trPr>
        <w:tc>
          <w:tcPr>
            <w:tcW w:w="4248" w:type="dxa"/>
          </w:tcPr>
          <w:p w:rsidR="00664DD7" w:rsidRPr="001D68C8" w:rsidRDefault="00664DD7" w:rsidP="00664DD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664DD7" w:rsidRPr="001D68C8" w:rsidRDefault="00664DD7" w:rsidP="00664DD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664DD7" w:rsidRPr="001D68C8" w:rsidRDefault="00664DD7" w:rsidP="00664DD7">
            <w:pPr>
              <w:pStyle w:val="6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D68C8">
              <w:rPr>
                <w:rFonts w:eastAsiaTheme="minorEastAsia"/>
                <w:b/>
                <w:bCs/>
                <w:sz w:val="24"/>
                <w:szCs w:val="24"/>
              </w:rPr>
              <w:t>ХАБАРОВСКОЕ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649444  с. Хабаровка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43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ОГРН: 1060404000250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8(38845)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4-3-01</w:t>
            </w:r>
          </w:p>
          <w:p w:rsidR="00664DD7" w:rsidRPr="001D68C8" w:rsidRDefault="00664DD7" w:rsidP="00FD7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D7" w:rsidRPr="001D68C8" w:rsidRDefault="00664DD7" w:rsidP="00FD70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664DD7" w:rsidRPr="001D68C8" w:rsidRDefault="00664DD7" w:rsidP="00FD7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179" w:type="dxa"/>
            <w:hideMark/>
          </w:tcPr>
          <w:p w:rsidR="00664DD7" w:rsidRPr="001D68C8" w:rsidRDefault="00664DD7" w:rsidP="00FD70FA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</w:tcPr>
          <w:p w:rsidR="00664DD7" w:rsidRPr="001D68C8" w:rsidRDefault="00664DD7" w:rsidP="00664DD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64DD7" w:rsidRPr="001D68C8" w:rsidRDefault="00664DD7" w:rsidP="00664DD7">
            <w:pPr>
              <w:pStyle w:val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8C8"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664DD7" w:rsidRPr="001D68C8" w:rsidRDefault="00664DD7" w:rsidP="00664DD7">
            <w:pPr>
              <w:pStyle w:val="6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D68C8">
              <w:rPr>
                <w:rFonts w:eastAsiaTheme="minorEastAsia"/>
                <w:b/>
                <w:bCs/>
                <w:sz w:val="24"/>
                <w:szCs w:val="24"/>
              </w:rPr>
              <w:t>ХАБАРОВКАНЫН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664DD7" w:rsidRPr="001D68C8" w:rsidRDefault="00664DD7" w:rsidP="00664DD7">
            <w:pPr>
              <w:pStyle w:val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8C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J</w:t>
            </w:r>
            <w:proofErr w:type="spellStart"/>
            <w:r w:rsidRPr="001D68C8">
              <w:rPr>
                <w:rFonts w:ascii="Times New Roman" w:eastAsiaTheme="minorEastAsia" w:hAnsi="Times New Roman"/>
                <w:sz w:val="24"/>
                <w:szCs w:val="24"/>
              </w:rPr>
              <w:t>урт</w:t>
            </w:r>
            <w:proofErr w:type="spellEnd"/>
            <w:r w:rsidRPr="001D68C8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администрация</w:t>
            </w:r>
          </w:p>
          <w:p w:rsidR="00664DD7" w:rsidRPr="001D68C8" w:rsidRDefault="00664DD7" w:rsidP="00664DD7">
            <w:pPr>
              <w:tabs>
                <w:tab w:val="right" w:pos="354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649444 Хабаровка 1урт,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Центрдын</w:t>
            </w:r>
            <w:proofErr w:type="spellEnd"/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ороомы</w:t>
            </w:r>
            <w:proofErr w:type="spellEnd"/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, 43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>ОГРН: 1060404000250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Pr="001D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8(38845)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4-3-01</w:t>
            </w:r>
          </w:p>
          <w:p w:rsidR="00664DD7" w:rsidRPr="001D68C8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D7" w:rsidRPr="001D68C8" w:rsidRDefault="00664DD7" w:rsidP="00664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DD7" w:rsidRPr="001D68C8" w:rsidRDefault="00664DD7" w:rsidP="00FD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DBE" w:rsidRDefault="005C3DBE" w:rsidP="005B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DD7" w:rsidRPr="005B55DC" w:rsidRDefault="00664DD7" w:rsidP="005B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J</w:t>
      </w:r>
      <w:r>
        <w:rPr>
          <w:rFonts w:ascii="Times New Roman" w:hAnsi="Times New Roman" w:cs="Times New Roman"/>
          <w:b/>
          <w:sz w:val="24"/>
          <w:szCs w:val="24"/>
        </w:rPr>
        <w:t>Ӧ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64DD7" w:rsidRDefault="005C3DBE" w:rsidP="005B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5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16 марта 2018 г                                                                          </w:t>
      </w:r>
      <w:r w:rsidR="001E1772">
        <w:rPr>
          <w:rFonts w:ascii="Times New Roman" w:hAnsi="Times New Roman" w:cs="Times New Roman"/>
          <w:b/>
          <w:sz w:val="24"/>
          <w:szCs w:val="24"/>
        </w:rPr>
        <w:t xml:space="preserve">     №12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B55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55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55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C3DBE" w:rsidRPr="005B55DC" w:rsidRDefault="005B55DC" w:rsidP="0066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Хабаровка</w:t>
      </w:r>
    </w:p>
    <w:p w:rsidR="005C3DBE" w:rsidRPr="00664DD7" w:rsidRDefault="00664DD7" w:rsidP="00664DD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О генеральной схеме очистки                                                                                               территории населённых пунктов</w:t>
      </w:r>
    </w:p>
    <w:p w:rsidR="005C3DBE" w:rsidRPr="00911FDA" w:rsidRDefault="005B55DC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</w:t>
      </w:r>
      <w:r w:rsidR="005C3DB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C3DBE" w:rsidRPr="00911FDA" w:rsidRDefault="005C3DBE" w:rsidP="005B55DC">
      <w:pPr>
        <w:shd w:val="clear" w:color="auto" w:fill="FFFFFF"/>
        <w:spacing w:before="28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 с Федеральным  законом от  05 октября 2003 г. № 131-ФЗ    «Об общих  принципах  организации  местного  самоуправления в Российской Федерации», Федеральным  законом  №  7-ФЗ  от 10 января 2002 г. «Об  охране окружающей  среды», Федеральным  законом  № 89-ФЗ  от 24 июня 1998 г. «Об отходах  производства и потребления», Федеральным  законом  № 52-ФЗ  от 30 марта 1999 г. «О санитарно-эпидемиологическом  благополучии  населения», Уставом  муниципального  образования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D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92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депутатов </w:t>
      </w:r>
    </w:p>
    <w:p w:rsidR="005C3DBE" w:rsidRPr="00911FDA" w:rsidRDefault="00F92D59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="005C3DB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3DBE" w:rsidRPr="00911FDA" w:rsidRDefault="005C3DBE" w:rsidP="005B55D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генеральную схему очистки территории населённых пунктов мун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образования  Хабаров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ское сельское поселение  на 2018-2020 г.г. (приложение 1)</w:t>
      </w:r>
    </w:p>
    <w:p w:rsidR="005C3DBE" w:rsidRPr="00911FDA" w:rsidRDefault="005C3DBE" w:rsidP="005B55D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  вступает в силу с момента его  обнародования   и подлежит размещению на официальном  сайте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«Онгудайский район» на странице Хабаровского сельского поселения.</w:t>
      </w:r>
    </w:p>
    <w:p w:rsidR="005C3DBE" w:rsidRPr="00911FDA" w:rsidRDefault="005C3DBE" w:rsidP="005B55D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за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 постановления оставляю за собой.</w:t>
      </w:r>
    </w:p>
    <w:p w:rsidR="005C3DBE" w:rsidRPr="00911FDA" w:rsidRDefault="005C3DBE" w:rsidP="005B55DC">
      <w:pPr>
        <w:shd w:val="clear" w:color="auto" w:fill="FFFFFF"/>
        <w:spacing w:before="280" w:after="0"/>
        <w:ind w:left="7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                            </w:t>
      </w:r>
      <w:proofErr w:type="spellStart"/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А.А.Топчин</w:t>
      </w:r>
      <w:proofErr w:type="spellEnd"/>
    </w:p>
    <w:p w:rsidR="005C3DBE" w:rsidRPr="005B55DC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4A5562"/>
          <w:sz w:val="24"/>
          <w:szCs w:val="24"/>
        </w:rPr>
      </w:pP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ГЕНЕРАЛЬНАЯ СХЕМА</w:t>
      </w:r>
      <w:r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911FD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САНИТАРНОЙ ОЧИСТКИ ТЕРРИТОРИИ  </w:t>
      </w:r>
      <w:r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Pr="00911FD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МУНИЦИПАЛЬНОГО ОБРАЗОВАНИЯ</w:t>
      </w:r>
      <w:r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B55DC"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911FD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СЕЛЬСКОЕ ПОСЕЛЕНИЕ</w:t>
      </w:r>
      <w:r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11FD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на 2018-2020 годы</w:t>
      </w:r>
      <w:r w:rsidRPr="00911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Введение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Генеральная схема очистки территории МО 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разработана на основании нормативных актов, действующих в сфере обращения с отходами производства и потребления: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«Об охране окружающей среды» № 7-ФЗ от 12.01.02 г.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«Об отходах производства и потребления» № 89-ФЗ от 24.06.98 г.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 санитарно-эпидемиологическом благополучии населения № 52-ФЗ от 30.03.99 г.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42-128-4690-88 «Санитарные правила содержания населенных пунктов».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Также при подготовке документа использованы  статистические, архивные, справочно-информационные данные, данные по перспективному развитию сельского поселения, материалы обследования существующих сооружений санитарной очистки и уборки, а также планово-картографическая подоснова на сельское поселение.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Генеральная 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населенных мест в поселении. Она определяет очередность осуществления мероприятий, объем работ по всем видам очистки и уборки, системы и методы сбора, удаления и обезвреживания отходов.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образование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 - одно из муниципальных образований  Онгудайского   района  -  граничит с  МО </w:t>
      </w:r>
      <w:proofErr w:type="spellStart"/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Купчегенское</w:t>
      </w:r>
      <w:proofErr w:type="spellEnd"/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поселение, МО </w:t>
      </w:r>
      <w:proofErr w:type="spellStart"/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Онгудайс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кое</w:t>
      </w:r>
      <w:proofErr w:type="spell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поселение.                                                             На территории сельского поселения протекают реки: </w:t>
      </w:r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Малая  </w:t>
      </w:r>
      <w:proofErr w:type="spellStart"/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Ильгумень</w:t>
      </w:r>
      <w:proofErr w:type="spellEnd"/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, Урсул, Улита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муниципального образования –</w:t>
      </w:r>
      <w:r w:rsidR="00F92D59">
        <w:rPr>
          <w:rFonts w:ascii="Times New Roman" w:hAnsi="Times New Roman" w:cs="Times New Roman"/>
          <w:color w:val="000000" w:themeColor="text1"/>
          <w:sz w:val="24"/>
          <w:szCs w:val="24"/>
        </w:rPr>
        <w:t>77177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   -  включает территорию следующих населенных пунктов с проживающим населением: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777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3154"/>
        <w:gridCol w:w="1835"/>
        <w:gridCol w:w="2120"/>
      </w:tblGrid>
      <w:tr w:rsidR="005C3DBE" w:rsidRPr="00911FDA" w:rsidTr="005C3DBE">
        <w:tc>
          <w:tcPr>
            <w:tcW w:w="6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Постоянные жители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домов</w:t>
            </w:r>
          </w:p>
        </w:tc>
      </w:tr>
      <w:tr w:rsidR="005C3DBE" w:rsidRPr="00911FDA" w:rsidTr="005C3DBE">
        <w:tc>
          <w:tcPr>
            <w:tcW w:w="6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8F779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Хабаровка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C3DBE" w:rsidRPr="00911FDA" w:rsidRDefault="00DA585A" w:rsidP="00DA58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3DBE" w:rsidRPr="00911FDA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</w:tr>
      <w:tr w:rsidR="005C3DBE" w:rsidRPr="00911FDA" w:rsidTr="005C3DBE">
        <w:tc>
          <w:tcPr>
            <w:tcW w:w="6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8F779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Улита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C3DBE" w:rsidRPr="00911FDA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  <w:r w:rsidR="007B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3DBE" w:rsidRPr="00911FDA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</w:tr>
      <w:tr w:rsidR="005C3DBE" w:rsidRPr="00911FDA" w:rsidTr="005C3DBE">
        <w:tc>
          <w:tcPr>
            <w:tcW w:w="38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 по СП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C3DBE" w:rsidRPr="00911FDA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697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3DBE" w:rsidRPr="00911FDA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234</w:t>
            </w:r>
          </w:p>
        </w:tc>
      </w:tr>
    </w:tbl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Общий уровень благоустройства сельского поселения  средний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Дорог местного з</w:t>
      </w:r>
      <w:r w:rsidR="00B1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начения по сельскому поселению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Через территорию поселения проходит дорога федерального значения.  Протяжённость дорог общего пользования в пределах поселения </w:t>
      </w:r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A321FD">
        <w:rPr>
          <w:rFonts w:ascii="Times New Roman" w:hAnsi="Times New Roman" w:cs="Times New Roman"/>
          <w:color w:val="000000" w:themeColor="text1"/>
          <w:sz w:val="24"/>
          <w:szCs w:val="24"/>
        </w:rPr>
        <w:t>30 км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                               Специализированной организации, занимающейся обслуживанием жилого фонда, нет.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Организационная структура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Сбор и вывоз бытового мусора производи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администрация Хабаровского сельского поселения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контейнерных площадок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установленных контейнеров ТБО в сельском поселении   –  </w:t>
      </w:r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>, 4- в с</w:t>
      </w:r>
      <w:proofErr w:type="gramStart"/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лита, 4- в </w:t>
      </w:r>
      <w:proofErr w:type="spellStart"/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>с.Хабаровка</w:t>
      </w:r>
      <w:proofErr w:type="spell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Уборка улиц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сельском поселении уборка улиц в летний период проводится силами работников администрации, дома культуры, ФАП, работниками почты, депутатами, жителями. В зимний период очистка улиц от снега производится  по договорам обслуживания. Уборка улиц сельского поселения регламентируется «Правилами благоустройства территории МО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поселение, утверждённые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сельским  советом депутатов.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Сбор, транспортировка и вывоз ТБО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Сбор и вывоз ТБО от жилого сектора (подворный объезд), с  контейнерной площадки  и со</w:t>
      </w:r>
      <w:r w:rsidR="00A32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стихийных свалок осуществляет </w:t>
      </w:r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>- сельская администрация Хабаровского сельского поселения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Вывоз отходов с территории сельского поселения осуществляется по планово-регулярной  централизованной схеме.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Вывоз ТБО от контейнерных площадок и жилого сектора осуществляется 1 раз в </w:t>
      </w:r>
      <w:r w:rsidR="006034F8"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летнее время, два раза в неделю в зимнее время. </w:t>
      </w:r>
    </w:p>
    <w:p w:rsidR="00DA585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Мощность вывоза мусора от жилого фонда сельского поселения 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 – летний период – 60 куб. 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Минимально – зимний период – 30 куб. 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Захоронение ТБО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Вывоз ТБО с  территории 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осуществляется на полиг</w:t>
      </w:r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ТБО, который  расположен в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км от села </w:t>
      </w:r>
      <w:r w:rsidR="008F779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Хабаровка</w:t>
      </w:r>
      <w:r w:rsidR="00A321FD">
        <w:rPr>
          <w:rFonts w:ascii="Times New Roman" w:hAnsi="Times New Roman" w:cs="Times New Roman"/>
          <w:color w:val="000000" w:themeColor="text1"/>
          <w:sz w:val="24"/>
          <w:szCs w:val="24"/>
        </w:rPr>
        <w:t>, 3 км – от с</w:t>
      </w:r>
      <w:proofErr w:type="gramStart"/>
      <w:r w:rsidR="00A321FD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A321FD">
        <w:rPr>
          <w:rFonts w:ascii="Times New Roman" w:hAnsi="Times New Roman" w:cs="Times New Roman"/>
          <w:color w:val="000000" w:themeColor="text1"/>
          <w:sz w:val="24"/>
          <w:szCs w:val="24"/>
        </w:rPr>
        <w:t>лита.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На полигон ТБО принимаются твёрдые бытовые отходы от уборки помещений и территории учреждений, предприятий и жилого фонда сельского поселения  и производится их утилизация.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Системы сбора и удаления ТБО.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мероприятия по улучшению системы сбора ТБО включают как приобретение контейнеров, так и устройство контейнерных площадок, отвечающих требованиям санитарно-эпидемиологических норм.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п. 2.2.3. </w:t>
      </w:r>
      <w:proofErr w:type="spell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№4690-88 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площадки должен быть рассчитан на установку необходимого количества  контейнеров, но не более 5.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Также для содержания улиц в чистоте произведена установка урн около  здания администрации, ФАП, СДК, магазина.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C3DBE" w:rsidRPr="00911FDA" w:rsidRDefault="005C3DBE" w:rsidP="005B55DC">
      <w:pPr>
        <w:shd w:val="clear" w:color="auto" w:fill="FFFFFF"/>
        <w:spacing w:before="28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вывоза ТБО по населённым пунктам  МО  </w:t>
      </w:r>
      <w:r w:rsidR="005B55DC" w:rsidRPr="0091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сельское поселение </w:t>
      </w:r>
    </w:p>
    <w:p w:rsidR="005C3DBE" w:rsidRPr="00911FDA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tbl>
      <w:tblPr>
        <w:tblW w:w="9585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060"/>
        <w:gridCol w:w="1620"/>
        <w:gridCol w:w="1560"/>
        <w:gridCol w:w="2670"/>
      </w:tblGrid>
      <w:tr w:rsidR="005C3DBE" w:rsidRPr="00911FDA" w:rsidTr="005C3DBE">
        <w:tc>
          <w:tcPr>
            <w:tcW w:w="6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31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Периодичность вывоза ТБО</w:t>
            </w:r>
          </w:p>
        </w:tc>
        <w:tc>
          <w:tcPr>
            <w:tcW w:w="267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Обслуживающая организация по сбору и вывозу ТБО</w:t>
            </w:r>
          </w:p>
        </w:tc>
      </w:tr>
      <w:tr w:rsidR="005C3DBE" w:rsidRPr="00911FDA" w:rsidTr="005C3DBE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5C3DBE" w:rsidRPr="00911FDA" w:rsidRDefault="005C3DBE" w:rsidP="005B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5C3DBE" w:rsidRPr="00911FDA" w:rsidRDefault="005C3DBE" w:rsidP="005B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Летнее время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Зимнее время</w:t>
            </w:r>
          </w:p>
        </w:tc>
        <w:tc>
          <w:tcPr>
            <w:tcW w:w="267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5C3DBE" w:rsidRPr="00911FDA" w:rsidRDefault="005C3DBE" w:rsidP="005B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3DBE" w:rsidRPr="00911FDA" w:rsidTr="005C3DBE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8F77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Хабаровка</w:t>
            </w: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24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 раз в    </w:t>
            </w:r>
            <w:r w:rsidR="00524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24C7F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 раз</w:t>
            </w:r>
            <w:r w:rsidR="005C3DBE"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в неделю</w:t>
            </w:r>
          </w:p>
        </w:tc>
        <w:tc>
          <w:tcPr>
            <w:tcW w:w="2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C3DBE" w:rsidRPr="00911FDA" w:rsidRDefault="006034F8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  <w:tr w:rsidR="005C3DBE" w:rsidRPr="00911FDA" w:rsidTr="005C3DBE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8F77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Улита</w:t>
            </w: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C3DBE" w:rsidP="00524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 раз в  </w:t>
            </w:r>
            <w:r w:rsidR="00524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</w:t>
            </w:r>
            <w:r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</w:t>
            </w:r>
            <w:r w:rsidR="00524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лю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911FDA" w:rsidRDefault="00524C7F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C3DBE" w:rsidRPr="0091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раза в неделю</w:t>
            </w:r>
          </w:p>
        </w:tc>
        <w:tc>
          <w:tcPr>
            <w:tcW w:w="2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C3DBE" w:rsidRPr="00911FDA" w:rsidRDefault="006034F8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5C3DBE" w:rsidRPr="00911FDA" w:rsidRDefault="005C3DBE" w:rsidP="005B55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606" w:rsidRPr="00911FDA" w:rsidRDefault="00C97606" w:rsidP="005B55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7606" w:rsidRPr="00911FDA" w:rsidSect="00F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DBE"/>
    <w:rsid w:val="000764C0"/>
    <w:rsid w:val="001E1772"/>
    <w:rsid w:val="00423C94"/>
    <w:rsid w:val="00446E49"/>
    <w:rsid w:val="0047632A"/>
    <w:rsid w:val="004C6A71"/>
    <w:rsid w:val="00524C7F"/>
    <w:rsid w:val="005A63FC"/>
    <w:rsid w:val="005B55DC"/>
    <w:rsid w:val="005C3DBE"/>
    <w:rsid w:val="006034F8"/>
    <w:rsid w:val="00664DD7"/>
    <w:rsid w:val="007B6313"/>
    <w:rsid w:val="007D364F"/>
    <w:rsid w:val="00821D38"/>
    <w:rsid w:val="008F779E"/>
    <w:rsid w:val="00911FDA"/>
    <w:rsid w:val="00A321FD"/>
    <w:rsid w:val="00B168A7"/>
    <w:rsid w:val="00C97606"/>
    <w:rsid w:val="00D10A90"/>
    <w:rsid w:val="00DA585A"/>
    <w:rsid w:val="00F5040A"/>
    <w:rsid w:val="00F9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A"/>
  </w:style>
  <w:style w:type="paragraph" w:styleId="5">
    <w:name w:val="heading 5"/>
    <w:basedOn w:val="a"/>
    <w:next w:val="a"/>
    <w:link w:val="50"/>
    <w:semiHidden/>
    <w:unhideWhenUsed/>
    <w:qFormat/>
    <w:rsid w:val="005C3DB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C3DB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DB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C3DBE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5C3D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C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Стиль"/>
    <w:rsid w:val="00F92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4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uiPriority w:val="1"/>
    <w:qFormat/>
    <w:rsid w:val="00664D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2018-04-05T03:18:00Z</cp:lastPrinted>
  <dcterms:created xsi:type="dcterms:W3CDTF">2018-03-26T05:07:00Z</dcterms:created>
  <dcterms:modified xsi:type="dcterms:W3CDTF">2018-04-05T03:21:00Z</dcterms:modified>
</cp:coreProperties>
</file>