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242"/>
        <w:gridCol w:w="1177"/>
        <w:gridCol w:w="4561"/>
      </w:tblGrid>
      <w:tr w:rsidR="006F27C6" w:rsidRPr="00E71E04" w:rsidTr="00CE75C8">
        <w:trPr>
          <w:trHeight w:val="4110"/>
        </w:trPr>
        <w:tc>
          <w:tcPr>
            <w:tcW w:w="4242" w:type="dxa"/>
            <w:shd w:val="clear" w:color="auto" w:fill="auto"/>
          </w:tcPr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Российская Федерация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Республика Алтай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ХАБАРОВСКОЕ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сельское поселение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Сельская администрация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 w:rsidRPr="00C30F9A">
              <w:rPr>
                <w:b/>
                <w:sz w:val="24"/>
                <w:szCs w:val="24"/>
              </w:rPr>
              <w:t>649444  с. Хабаровка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 w:rsidRPr="00C30F9A">
              <w:rPr>
                <w:b/>
                <w:sz w:val="24"/>
                <w:szCs w:val="24"/>
              </w:rPr>
              <w:t>ул. Центральная, 43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>ОГРН: 1060404000250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 xml:space="preserve">тел.: </w:t>
            </w:r>
            <w:r w:rsidRPr="00C30F9A">
              <w:rPr>
                <w:rFonts w:cs="Tahoma"/>
                <w:b/>
                <w:szCs w:val="24"/>
              </w:rPr>
              <w:t>8(38845) 2</w:t>
            </w:r>
            <w:r w:rsidRPr="00C30F9A">
              <w:rPr>
                <w:b/>
                <w:szCs w:val="24"/>
              </w:rPr>
              <w:t>4-3-0</w:t>
            </w:r>
            <w:r>
              <w:rPr>
                <w:b/>
                <w:szCs w:val="24"/>
              </w:rPr>
              <w:t>1</w:t>
            </w:r>
            <w:r w:rsidRPr="00C30F9A">
              <w:rPr>
                <w:b/>
                <w:szCs w:val="24"/>
              </w:rPr>
              <w:t xml:space="preserve">  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2F97DD" wp14:editId="68E1B4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D/HwJo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 марта</w:t>
            </w:r>
            <w:r w:rsidRPr="00C30F9A">
              <w:rPr>
                <w:b/>
                <w:sz w:val="24"/>
                <w:szCs w:val="24"/>
              </w:rPr>
              <w:t xml:space="preserve">  20</w:t>
            </w:r>
            <w:r>
              <w:rPr>
                <w:b/>
                <w:sz w:val="24"/>
                <w:szCs w:val="24"/>
              </w:rPr>
              <w:t>22</w:t>
            </w:r>
            <w:r w:rsidRPr="00C30F9A">
              <w:rPr>
                <w:b/>
                <w:sz w:val="24"/>
                <w:szCs w:val="24"/>
              </w:rPr>
              <w:t>г.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C30F9A" w:rsidRDefault="006F27C6" w:rsidP="001D38A9">
            <w:pPr>
              <w:pStyle w:val="6"/>
              <w:rPr>
                <w:b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 xml:space="preserve">Россия </w:t>
            </w:r>
            <w:proofErr w:type="spellStart"/>
            <w:r w:rsidRPr="00C30F9A">
              <w:rPr>
                <w:b/>
              </w:rPr>
              <w:t>Федерациязы</w:t>
            </w:r>
            <w:proofErr w:type="spellEnd"/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>Алтай Республика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</w:rPr>
              <w:t xml:space="preserve">            ХАБАРОВКАНЫН</w:t>
            </w:r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  <w:lang w:val="en-US"/>
              </w:rPr>
              <w:t>J</w:t>
            </w:r>
            <w:proofErr w:type="spellStart"/>
            <w:r w:rsidRPr="00C30F9A"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 w:rsidRPr="00C30F9A">
              <w:rPr>
                <w:b/>
                <w:lang w:val="en-US"/>
              </w:rPr>
              <w:t>j</w:t>
            </w:r>
            <w:proofErr w:type="spellStart"/>
            <w:r w:rsidRPr="00C30F9A">
              <w:rPr>
                <w:b/>
              </w:rPr>
              <w:t>еезези</w:t>
            </w:r>
            <w:proofErr w:type="spellEnd"/>
          </w:p>
          <w:p w:rsidR="006F27C6" w:rsidRPr="00C30F9A" w:rsidRDefault="006F27C6" w:rsidP="001D38A9">
            <w:pPr>
              <w:pStyle w:val="6"/>
              <w:rPr>
                <w:b/>
              </w:rPr>
            </w:pPr>
            <w:r w:rsidRPr="00C30F9A">
              <w:rPr>
                <w:b/>
                <w:lang w:val="en-US"/>
              </w:rPr>
              <w:t>J</w:t>
            </w:r>
            <w:proofErr w:type="spellStart"/>
            <w:r w:rsidRPr="00C30F9A">
              <w:rPr>
                <w:b/>
              </w:rPr>
              <w:t>урт</w:t>
            </w:r>
            <w:proofErr w:type="spellEnd"/>
            <w:r w:rsidRPr="00C30F9A">
              <w:rPr>
                <w:b/>
              </w:rPr>
              <w:t xml:space="preserve"> администрация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 w:rsidRPr="00C30F9A">
              <w:rPr>
                <w:b/>
                <w:sz w:val="24"/>
                <w:szCs w:val="24"/>
              </w:rPr>
              <w:t>649444 Хабаровка 1урт,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proofErr w:type="spellStart"/>
            <w:r w:rsidRPr="00C30F9A"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F9A">
              <w:rPr>
                <w:b/>
                <w:sz w:val="24"/>
                <w:szCs w:val="24"/>
              </w:rPr>
              <w:t>ороомы</w:t>
            </w:r>
            <w:proofErr w:type="spellEnd"/>
            <w:r w:rsidRPr="00C30F9A">
              <w:rPr>
                <w:b/>
                <w:sz w:val="24"/>
                <w:szCs w:val="24"/>
              </w:rPr>
              <w:t>, 43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>ОГРН: 1060404000250</w:t>
            </w:r>
          </w:p>
          <w:p w:rsidR="006F27C6" w:rsidRPr="00C30F9A" w:rsidRDefault="006F27C6" w:rsidP="001D38A9">
            <w:pPr>
              <w:pStyle w:val="6"/>
              <w:rPr>
                <w:b/>
                <w:szCs w:val="24"/>
              </w:rPr>
            </w:pPr>
            <w:r w:rsidRPr="00C30F9A">
              <w:rPr>
                <w:b/>
                <w:szCs w:val="24"/>
              </w:rPr>
              <w:t xml:space="preserve">тел.: </w:t>
            </w:r>
            <w:r w:rsidRPr="00C30F9A">
              <w:rPr>
                <w:rFonts w:cs="Tahoma"/>
                <w:b/>
                <w:szCs w:val="24"/>
              </w:rPr>
              <w:t>8(38845) 2</w:t>
            </w:r>
            <w:r w:rsidRPr="00C30F9A">
              <w:rPr>
                <w:b/>
                <w:szCs w:val="24"/>
              </w:rPr>
              <w:t>4-3-0</w:t>
            </w:r>
            <w:r>
              <w:rPr>
                <w:b/>
                <w:szCs w:val="24"/>
              </w:rPr>
              <w:t>1</w:t>
            </w:r>
            <w:r w:rsidRPr="00C30F9A">
              <w:rPr>
                <w:b/>
                <w:szCs w:val="24"/>
              </w:rPr>
              <w:t xml:space="preserve">  </w:t>
            </w: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C30F9A" w:rsidRDefault="006F27C6" w:rsidP="001D38A9">
            <w:pPr>
              <w:pStyle w:val="6"/>
              <w:rPr>
                <w:b/>
                <w:sz w:val="24"/>
                <w:szCs w:val="24"/>
              </w:rPr>
            </w:pPr>
          </w:p>
          <w:p w:rsidR="006F27C6" w:rsidRPr="006F27C6" w:rsidRDefault="006F27C6" w:rsidP="001D38A9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JO</w:t>
            </w:r>
            <w:r w:rsidRPr="006F27C6">
              <w:rPr>
                <w:b/>
                <w:sz w:val="24"/>
                <w:szCs w:val="24"/>
              </w:rPr>
              <w:t>П</w:t>
            </w:r>
          </w:p>
          <w:p w:rsidR="006F27C6" w:rsidRPr="00C30F9A" w:rsidRDefault="006F27C6" w:rsidP="001D38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№</w:t>
            </w:r>
            <w:r w:rsidRPr="00C30F9A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6F27C6" w:rsidRPr="004371BA" w:rsidRDefault="006F27C6" w:rsidP="006F27C6">
      <w:pPr>
        <w:pStyle w:val="a8"/>
        <w:spacing w:line="240" w:lineRule="auto"/>
        <w:jc w:val="center"/>
        <w:rPr>
          <w:rFonts w:ascii="Times New Roman" w:hAnsi="Times New Roman"/>
          <w:b/>
          <w:color w:val="000000"/>
          <w:spacing w:val="-2"/>
          <w:w w:val="103"/>
        </w:rPr>
      </w:pPr>
      <w:r w:rsidRPr="004371BA">
        <w:rPr>
          <w:rFonts w:ascii="Times New Roman" w:hAnsi="Times New Roman"/>
          <w:b/>
          <w:color w:val="000000"/>
          <w:spacing w:val="-2"/>
          <w:w w:val="103"/>
        </w:rPr>
        <w:t>С.Хабаровка</w:t>
      </w:r>
    </w:p>
    <w:p w:rsidR="006F27C6" w:rsidRPr="00380D4A" w:rsidRDefault="006F27C6" w:rsidP="006F27C6">
      <w:pPr>
        <w:tabs>
          <w:tab w:val="left" w:pos="534"/>
          <w:tab w:val="left" w:pos="1830"/>
          <w:tab w:val="left" w:pos="7730"/>
          <w:tab w:val="left" w:pos="843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D4A">
        <w:rPr>
          <w:rFonts w:ascii="Arial" w:eastAsia="Times New Roman" w:hAnsi="Arial" w:cs="Arial"/>
          <w:sz w:val="24"/>
          <w:szCs w:val="24"/>
        </w:rPr>
        <w:tab/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E75C8">
        <w:rPr>
          <w:rFonts w:ascii="Times New Roman" w:hAnsi="Times New Roman" w:cs="Times New Roman"/>
          <w:bCs/>
          <w:sz w:val="24"/>
          <w:szCs w:val="24"/>
        </w:rPr>
        <w:t>П</w:t>
      </w:r>
      <w:r w:rsidRPr="006F27C6">
        <w:rPr>
          <w:rFonts w:ascii="Times New Roman" w:hAnsi="Times New Roman" w:cs="Times New Roman"/>
          <w:bCs/>
          <w:sz w:val="24"/>
          <w:szCs w:val="24"/>
        </w:rPr>
        <w:t>рограммы</w:t>
      </w:r>
      <w:r w:rsidRPr="006F2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7C6">
        <w:rPr>
          <w:rFonts w:ascii="Times New Roman" w:hAnsi="Times New Roman" w:cs="Times New Roman"/>
          <w:bCs/>
          <w:sz w:val="24"/>
          <w:szCs w:val="24"/>
        </w:rPr>
        <w:t xml:space="preserve"> профилактики 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6F27C6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  <w:r w:rsidRPr="006F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законом ценностям по осуществлению 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7C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F27C6">
        <w:rPr>
          <w:rFonts w:ascii="Times New Roman" w:hAnsi="Times New Roman" w:cs="Times New Roman"/>
          <w:sz w:val="24"/>
          <w:szCs w:val="24"/>
        </w:rPr>
        <w:t xml:space="preserve">Хабаровского сельского </w:t>
      </w:r>
      <w:r w:rsidRPr="006F27C6">
        <w:rPr>
          <w:rFonts w:ascii="Times New Roman" w:hAnsi="Times New Roman"/>
          <w:sz w:val="24"/>
          <w:szCs w:val="24"/>
        </w:rPr>
        <w:t>поселени</w:t>
      </w:r>
      <w:r w:rsidRPr="006F27C6">
        <w:rPr>
          <w:rFonts w:ascii="Times New Roman" w:hAnsi="Times New Roman"/>
          <w:sz w:val="24"/>
          <w:szCs w:val="24"/>
        </w:rPr>
        <w:t>я</w:t>
      </w:r>
    </w:p>
    <w:p w:rsidR="006F27C6" w:rsidRPr="006F27C6" w:rsidRDefault="006F27C6" w:rsidP="006F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27C6">
        <w:rPr>
          <w:rFonts w:ascii="Times New Roman" w:hAnsi="Times New Roman" w:cs="Times New Roman"/>
          <w:bCs/>
          <w:sz w:val="24"/>
          <w:szCs w:val="24"/>
        </w:rPr>
        <w:t>на 2022 год</w:t>
      </w:r>
    </w:p>
    <w:p w:rsidR="00CF6C95" w:rsidRPr="00DD76C8" w:rsidRDefault="00CF6C95" w:rsidP="00CF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95" w:rsidRDefault="00CF6C95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CE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944D91" w:rsidRPr="00DD76C8" w:rsidRDefault="00944D91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C95" w:rsidRPr="00DD76C8" w:rsidRDefault="00CF6C95" w:rsidP="00CE75C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DD76C8">
        <w:rPr>
          <w:b/>
          <w:color w:val="000000"/>
          <w:sz w:val="28"/>
          <w:szCs w:val="28"/>
        </w:rPr>
        <w:t>П</w:t>
      </w:r>
      <w:proofErr w:type="gramEnd"/>
      <w:r w:rsidRPr="00DD76C8">
        <w:rPr>
          <w:b/>
          <w:color w:val="000000"/>
          <w:sz w:val="28"/>
          <w:szCs w:val="28"/>
        </w:rPr>
        <w:t xml:space="preserve"> О С Т А Н О В Л Я Ю: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Утвердить прилагаемую </w:t>
      </w:r>
      <w:r w:rsidR="00CE75C8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CE75C8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CE75C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E75C8">
        <w:rPr>
          <w:rFonts w:ascii="Times New Roman" w:hAnsi="Times New Roman"/>
          <w:sz w:val="28"/>
          <w:szCs w:val="28"/>
        </w:rPr>
        <w:t>я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Cs/>
          <w:sz w:val="28"/>
          <w:szCs w:val="28"/>
        </w:rPr>
        <w:t>на 2022 год.</w:t>
      </w:r>
    </w:p>
    <w:p w:rsidR="00CF6C95" w:rsidRPr="00DD76C8" w:rsidRDefault="00CF6C95" w:rsidP="00CF6C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C8">
        <w:rPr>
          <w:color w:val="000000"/>
          <w:sz w:val="28"/>
          <w:szCs w:val="28"/>
        </w:rPr>
        <w:t xml:space="preserve">2. </w:t>
      </w:r>
      <w:r w:rsidR="00CE75C8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администрации Хабаровского сельского поселения и вступает в силу на следующий день после подписания.   </w:t>
      </w:r>
    </w:p>
    <w:p w:rsidR="00CF6C95" w:rsidRPr="00DD76C8" w:rsidRDefault="00CF6C95" w:rsidP="00CF6C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CE75C8">
        <w:rPr>
          <w:rFonts w:ascii="Times New Roman" w:hAnsi="Times New Roman" w:cs="Times New Roman"/>
          <w:sz w:val="28"/>
          <w:szCs w:val="28"/>
        </w:rPr>
        <w:t>вы</w:t>
      </w:r>
      <w:r w:rsidRPr="00DD76C8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CE75C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6C95" w:rsidRPr="00DD76C8" w:rsidRDefault="00CF6C95" w:rsidP="00CF6C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C95" w:rsidRPr="00DD76C8" w:rsidRDefault="00CF6C95" w:rsidP="00C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E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5C8">
        <w:rPr>
          <w:rFonts w:ascii="Times New Roman" w:hAnsi="Times New Roman" w:cs="Times New Roman"/>
          <w:sz w:val="28"/>
          <w:szCs w:val="28"/>
        </w:rPr>
        <w:t>Хабаровского сельского поселения:</w:t>
      </w:r>
      <w:r w:rsidRPr="00DD76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75C8">
        <w:rPr>
          <w:rFonts w:ascii="Times New Roman" w:hAnsi="Times New Roman" w:cs="Times New Roman"/>
          <w:sz w:val="28"/>
          <w:szCs w:val="28"/>
        </w:rPr>
        <w:t>Э.К. Алушкин</w:t>
      </w:r>
      <w:r w:rsidRPr="00DD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6C95" w:rsidRPr="00DD76C8" w:rsidRDefault="00CF6C95" w:rsidP="00C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УТВЕРЖДЕНА</w:t>
      </w:r>
    </w:p>
    <w:p w:rsidR="00CF6C95" w:rsidRDefault="00CE75C8" w:rsidP="00CF6C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6C95" w:rsidRPr="00DD76C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Хабаровского</w:t>
      </w:r>
      <w:proofErr w:type="gramEnd"/>
    </w:p>
    <w:p w:rsidR="00CE75C8" w:rsidRPr="00DD76C8" w:rsidRDefault="00CE75C8" w:rsidP="00CF6C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6C95" w:rsidRPr="00DD76C8" w:rsidRDefault="00CE75C8" w:rsidP="00CF6C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03. 2022г. </w:t>
      </w:r>
      <w:r w:rsidR="00CF6C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осуществлению муниципального земельного контроля на территории</w:t>
      </w:r>
      <w:r w:rsidR="00CE75C8">
        <w:rPr>
          <w:rFonts w:ascii="Times New Roman" w:hAnsi="Times New Roman" w:cs="Times New Roman"/>
          <w:b/>
          <w:sz w:val="28"/>
          <w:szCs w:val="28"/>
        </w:rPr>
        <w:t xml:space="preserve"> Хабаровского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8F6">
        <w:rPr>
          <w:rFonts w:ascii="Times New Roman" w:hAnsi="Times New Roman"/>
          <w:b/>
          <w:sz w:val="28"/>
          <w:szCs w:val="28"/>
        </w:rPr>
        <w:t>сельск</w:t>
      </w:r>
      <w:r w:rsidR="00CE75C8">
        <w:rPr>
          <w:rFonts w:ascii="Times New Roman" w:hAnsi="Times New Roman"/>
          <w:b/>
          <w:sz w:val="28"/>
          <w:szCs w:val="28"/>
        </w:rPr>
        <w:t>ого поселения</w:t>
      </w:r>
      <w:r w:rsidRPr="006748F6">
        <w:rPr>
          <w:rFonts w:ascii="Times New Roman" w:hAnsi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Pr="00DD76C8" w:rsidRDefault="001971D9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0F223A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CE75C8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D04964">
        <w:rPr>
          <w:rFonts w:ascii="Times New Roman" w:hAnsi="Times New Roman"/>
          <w:sz w:val="28"/>
          <w:szCs w:val="28"/>
        </w:rPr>
        <w:t>сельск</w:t>
      </w:r>
      <w:r w:rsidR="00CE75C8">
        <w:rPr>
          <w:rFonts w:ascii="Times New Roman" w:hAnsi="Times New Roman"/>
          <w:sz w:val="28"/>
          <w:szCs w:val="28"/>
        </w:rPr>
        <w:t>ого</w:t>
      </w:r>
      <w:r w:rsidRPr="00D04964">
        <w:rPr>
          <w:rFonts w:ascii="Times New Roman" w:hAnsi="Times New Roman"/>
          <w:sz w:val="28"/>
          <w:szCs w:val="28"/>
        </w:rPr>
        <w:t xml:space="preserve"> поселени</w:t>
      </w:r>
      <w:r w:rsidR="00CE75C8">
        <w:rPr>
          <w:rFonts w:ascii="Times New Roman" w:hAnsi="Times New Roman"/>
          <w:sz w:val="28"/>
          <w:szCs w:val="28"/>
        </w:rPr>
        <w:t>я</w:t>
      </w:r>
      <w:r w:rsidRPr="00D04964">
        <w:rPr>
          <w:rFonts w:ascii="Times New Roman" w:hAnsi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CE75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</w:t>
      </w:r>
      <w:r w:rsidR="00CE75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2021г.</w:t>
      </w:r>
      <w:r w:rsidR="00CE75C8">
        <w:rPr>
          <w:rFonts w:ascii="Times New Roman" w:hAnsi="Times New Roman" w:cs="Times New Roman"/>
          <w:sz w:val="28"/>
          <w:szCs w:val="28"/>
        </w:rPr>
        <w:t xml:space="preserve">  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1971D9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1971D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971D9">
        <w:rPr>
          <w:rFonts w:ascii="Times New Roman" w:hAnsi="Times New Roman"/>
          <w:sz w:val="28"/>
          <w:szCs w:val="28"/>
        </w:rPr>
        <w:t>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</w:t>
      </w:r>
      <w:r w:rsidR="001971D9">
        <w:rPr>
          <w:rFonts w:ascii="Times New Roman" w:hAnsi="Times New Roman" w:cs="Times New Roman"/>
          <w:sz w:val="28"/>
          <w:szCs w:val="28"/>
        </w:rPr>
        <w:t>Онгудайского района Республики Алтай.</w:t>
      </w:r>
    </w:p>
    <w:p w:rsidR="00CF6C95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r w:rsidR="001971D9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1971D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971D9">
        <w:rPr>
          <w:rFonts w:ascii="Times New Roman" w:hAnsi="Times New Roman"/>
          <w:sz w:val="28"/>
          <w:szCs w:val="28"/>
        </w:rPr>
        <w:t>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C95" w:rsidRPr="000F223A" w:rsidRDefault="001971D9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C95"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CF6C95" w:rsidRDefault="001971D9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Объектами земельных отношений являются земли, земельные участки или части земельных участков в границах муниципального образования «Хабаровское сельское поселение».</w:t>
      </w:r>
    </w:p>
    <w:p w:rsidR="001971D9" w:rsidRPr="008043EF" w:rsidRDefault="001971D9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71D9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Основными </w:t>
      </w:r>
      <w:r w:rsidRPr="001971D9">
        <w:rPr>
          <w:rFonts w:ascii="Times New Roman" w:hAnsi="Times New Roman" w:cs="Times New Roman"/>
          <w:bCs/>
          <w:sz w:val="28"/>
          <w:szCs w:val="28"/>
          <w:u w:val="single"/>
        </w:rPr>
        <w:t>целями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 профилактики являются: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CF6C95" w:rsidRPr="00DD76C8" w:rsidRDefault="00CF6C95" w:rsidP="00CF6C9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F6C95" w:rsidRPr="001971D9" w:rsidRDefault="00CF6C95" w:rsidP="00CF6C9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 w:cs="Times New Roman"/>
          <w:sz w:val="28"/>
          <w:szCs w:val="28"/>
        </w:rPr>
        <w:t>.</w:t>
      </w:r>
    </w:p>
    <w:p w:rsidR="001971D9" w:rsidRPr="00DD76C8" w:rsidRDefault="001971D9" w:rsidP="001971D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71D9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профилактики направлено на решение следующих </w:t>
      </w:r>
      <w:r w:rsidRPr="001971D9">
        <w:rPr>
          <w:rFonts w:ascii="Times New Roman" w:hAnsi="Times New Roman" w:cs="Times New Roman"/>
          <w:bCs/>
          <w:sz w:val="28"/>
          <w:szCs w:val="28"/>
          <w:u w:val="single"/>
        </w:rPr>
        <w:t>задач</w:t>
      </w:r>
      <w:r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CF6C95" w:rsidRPr="00DD76C8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CF6C95" w:rsidRPr="00DD76C8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CF6C95" w:rsidRPr="00DD76C8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C8">
        <w:rPr>
          <w:rFonts w:ascii="Times New Roman" w:hAnsi="Times New Roman" w:cs="Times New Roman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CF6C95" w:rsidRDefault="00CF6C95" w:rsidP="00CF6C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CF6C95" w:rsidRPr="00FA63A7" w:rsidRDefault="00CF6C95" w:rsidP="00CF6C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1971D9">
        <w:rPr>
          <w:rFonts w:ascii="Times New Roman" w:hAnsi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1971D9">
        <w:rPr>
          <w:rFonts w:ascii="Times New Roman" w:hAnsi="Times New Roman"/>
          <w:sz w:val="28"/>
          <w:szCs w:val="28"/>
        </w:rPr>
        <w:t>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CF6C95" w:rsidRPr="001A338F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CF6C95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1D9" w:rsidRDefault="001971D9" w:rsidP="00CF6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95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CF6C95" w:rsidRPr="009E2D07" w:rsidTr="001D3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CF6C95" w:rsidRPr="009E2D07" w:rsidTr="001D38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F6C95" w:rsidRPr="009E2D07" w:rsidRDefault="00CF6C95" w:rsidP="0094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  <w:r w:rsidR="00944D91">
              <w:rPr>
                <w:rFonts w:ascii="Times New Roman" w:hAnsi="Times New Roman" w:cs="Times New Roman"/>
                <w:sz w:val="20"/>
                <w:szCs w:val="20"/>
              </w:rPr>
              <w:t>МО Хабаровское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Сельская администрация</w:t>
            </w:r>
          </w:p>
        </w:tc>
      </w:tr>
      <w:tr w:rsidR="00CF6C95" w:rsidRPr="009E2D07" w:rsidTr="001D38A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F6C95" w:rsidRPr="007E3096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D134B4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Сельская администрация</w:t>
            </w:r>
          </w:p>
        </w:tc>
      </w:tr>
      <w:tr w:rsidR="00CF6C95" w:rsidRPr="009E2D07" w:rsidTr="001D38A9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CF6C95" w:rsidRPr="00566E75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AF6A1C" w:rsidRDefault="00CF6C95" w:rsidP="001D38A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Сельская администрация</w:t>
            </w:r>
          </w:p>
        </w:tc>
      </w:tr>
      <w:tr w:rsidR="00CF6C95" w:rsidRPr="009E2D07" w:rsidTr="001D38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EB0B23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CF6C95" w:rsidRPr="009E2D0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Pr="00040B87" w:rsidRDefault="00CF6C95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5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района (аймака) МО «Онгудайский район»</w:t>
            </w:r>
          </w:p>
          <w:p w:rsidR="00944D91" w:rsidRPr="009E2D07" w:rsidRDefault="00944D91" w:rsidP="001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Отдел по имущественным и земельным отношениям</w:t>
            </w:r>
          </w:p>
        </w:tc>
      </w:tr>
    </w:tbl>
    <w:p w:rsidR="00CF6C95" w:rsidRPr="00DD76C8" w:rsidRDefault="00CF6C95" w:rsidP="00CF6C95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944D91" w:rsidRDefault="00CF6C95" w:rsidP="00CF6C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944D91">
        <w:rPr>
          <w:rFonts w:ascii="Times New Roman" w:hAnsi="Times New Roman"/>
          <w:sz w:val="28"/>
          <w:szCs w:val="28"/>
        </w:rPr>
        <w:t xml:space="preserve">Хабаровского </w:t>
      </w:r>
      <w:r>
        <w:rPr>
          <w:rFonts w:ascii="Times New Roman" w:hAnsi="Times New Roman"/>
          <w:sz w:val="28"/>
          <w:szCs w:val="28"/>
        </w:rPr>
        <w:t>сельск</w:t>
      </w:r>
      <w:r w:rsidR="00944D9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944D91">
        <w:rPr>
          <w:rFonts w:ascii="Times New Roman" w:hAnsi="Times New Roman"/>
          <w:sz w:val="28"/>
          <w:szCs w:val="28"/>
        </w:rPr>
        <w:t>я;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CF6C95" w:rsidRPr="00DD76C8" w:rsidRDefault="00CF6C95" w:rsidP="00CF6C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6C95" w:rsidRPr="00DD76C8" w:rsidRDefault="00CF6C95" w:rsidP="00CF6C9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 xml:space="preserve">олжностные лица Администрации, в должностные обязанности которых в соответствии с  должностной инструкцией входит осуществление </w:t>
      </w:r>
      <w:r w:rsidRPr="007054DF">
        <w:rPr>
          <w:rFonts w:ascii="Times New Roman" w:hAnsi="Times New Roman"/>
          <w:sz w:val="28"/>
          <w:szCs w:val="28"/>
        </w:rPr>
        <w:lastRenderedPageBreak/>
        <w:t>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на личном приеме либо в ходе проведения профилактических мероприятий, контрольных мероприятий.</w:t>
      </w:r>
    </w:p>
    <w:p w:rsidR="00CF6C95" w:rsidRPr="00DD76C8" w:rsidRDefault="00CF6C95" w:rsidP="00CF6C9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в следующих случаях: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F6C95" w:rsidRPr="00DD76C8" w:rsidRDefault="00CF6C95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</w:t>
      </w:r>
      <w:r w:rsidR="00944D91">
        <w:rPr>
          <w:rFonts w:ascii="Times New Roman" w:hAnsi="Times New Roman" w:cs="Times New Roman"/>
          <w:sz w:val="28"/>
          <w:szCs w:val="28"/>
        </w:rPr>
        <w:t>е</w:t>
      </w:r>
      <w:r w:rsidRPr="00DD76C8">
        <w:rPr>
          <w:rFonts w:ascii="Times New Roman" w:hAnsi="Times New Roman" w:cs="Times New Roman"/>
          <w:sz w:val="28"/>
          <w:szCs w:val="28"/>
        </w:rPr>
        <w:t>т учет письменных консультирований.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F6C95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F6C95" w:rsidRPr="00DD76C8" w:rsidRDefault="00CF6C95" w:rsidP="00CF6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CF6C95" w:rsidRPr="00DD76C8" w:rsidRDefault="00CF6C95" w:rsidP="00CF6C95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CF6C95" w:rsidRPr="00DD76C8" w:rsidRDefault="00CF6C95" w:rsidP="00CF6C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CF6C95" w:rsidRPr="00DD76C8" w:rsidRDefault="00CF6C95" w:rsidP="00CF6C95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CF6C95" w:rsidRPr="00DD76C8" w:rsidRDefault="00CF6C95" w:rsidP="00CF6C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CF6C95" w:rsidRPr="00DD76C8" w:rsidRDefault="00CF6C95" w:rsidP="00CF6C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F6C95" w:rsidRPr="00DD76C8" w:rsidRDefault="00CF6C95" w:rsidP="00CF6C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7F3D" w:rsidRDefault="00547F3D"/>
    <w:sectPr w:rsidR="00547F3D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E2"/>
    <w:rsid w:val="001971D9"/>
    <w:rsid w:val="00547F3D"/>
    <w:rsid w:val="006F27C6"/>
    <w:rsid w:val="007B22E2"/>
    <w:rsid w:val="00814C25"/>
    <w:rsid w:val="00944D91"/>
    <w:rsid w:val="00CE75C8"/>
    <w:rsid w:val="00C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5"/>
  </w:style>
  <w:style w:type="paragraph" w:styleId="6">
    <w:name w:val="heading 6"/>
    <w:basedOn w:val="a"/>
    <w:next w:val="a"/>
    <w:link w:val="60"/>
    <w:qFormat/>
    <w:rsid w:val="006F27C6"/>
    <w:pPr>
      <w:keepNext/>
      <w:tabs>
        <w:tab w:val="left" w:pos="589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6C95"/>
    <w:pPr>
      <w:ind w:left="720"/>
      <w:contextualSpacing/>
    </w:pPr>
  </w:style>
  <w:style w:type="paragraph" w:customStyle="1" w:styleId="ConsPlusNormal">
    <w:name w:val="ConsPlusNormal"/>
    <w:link w:val="ConsPlusNormal1"/>
    <w:rsid w:val="00CF6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CF6C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CF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6C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F6C95"/>
  </w:style>
  <w:style w:type="paragraph" w:styleId="a6">
    <w:name w:val="Balloon Text"/>
    <w:basedOn w:val="a"/>
    <w:link w:val="a7"/>
    <w:uiPriority w:val="99"/>
    <w:semiHidden/>
    <w:unhideWhenUsed/>
    <w:rsid w:val="00C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9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F2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te Heading"/>
    <w:basedOn w:val="a"/>
    <w:next w:val="a"/>
    <w:link w:val="a9"/>
    <w:semiHidden/>
    <w:unhideWhenUsed/>
    <w:rsid w:val="006F27C6"/>
    <w:rPr>
      <w:rFonts w:ascii="Calibri" w:eastAsia="Times New Roman" w:hAnsi="Calibri" w:cs="Times New Roman"/>
      <w:lang w:eastAsia="ru-RU"/>
    </w:rPr>
  </w:style>
  <w:style w:type="character" w:customStyle="1" w:styleId="a9">
    <w:name w:val="Заголовок записки Знак"/>
    <w:basedOn w:val="a0"/>
    <w:link w:val="a8"/>
    <w:semiHidden/>
    <w:rsid w:val="006F27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5"/>
  </w:style>
  <w:style w:type="paragraph" w:styleId="6">
    <w:name w:val="heading 6"/>
    <w:basedOn w:val="a"/>
    <w:next w:val="a"/>
    <w:link w:val="60"/>
    <w:qFormat/>
    <w:rsid w:val="006F27C6"/>
    <w:pPr>
      <w:keepNext/>
      <w:tabs>
        <w:tab w:val="left" w:pos="589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6C95"/>
    <w:pPr>
      <w:ind w:left="720"/>
      <w:contextualSpacing/>
    </w:pPr>
  </w:style>
  <w:style w:type="paragraph" w:customStyle="1" w:styleId="ConsPlusNormal">
    <w:name w:val="ConsPlusNormal"/>
    <w:link w:val="ConsPlusNormal1"/>
    <w:rsid w:val="00CF6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CF6C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CF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6C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F6C95"/>
  </w:style>
  <w:style w:type="paragraph" w:styleId="a6">
    <w:name w:val="Balloon Text"/>
    <w:basedOn w:val="a"/>
    <w:link w:val="a7"/>
    <w:uiPriority w:val="99"/>
    <w:semiHidden/>
    <w:unhideWhenUsed/>
    <w:rsid w:val="00C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9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F2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te Heading"/>
    <w:basedOn w:val="a"/>
    <w:next w:val="a"/>
    <w:link w:val="a9"/>
    <w:semiHidden/>
    <w:unhideWhenUsed/>
    <w:rsid w:val="006F27C6"/>
    <w:rPr>
      <w:rFonts w:ascii="Calibri" w:eastAsia="Times New Roman" w:hAnsi="Calibri" w:cs="Times New Roman"/>
      <w:lang w:eastAsia="ru-RU"/>
    </w:rPr>
  </w:style>
  <w:style w:type="character" w:customStyle="1" w:styleId="a9">
    <w:name w:val="Заголовок записки Знак"/>
    <w:basedOn w:val="a0"/>
    <w:link w:val="a8"/>
    <w:semiHidden/>
    <w:rsid w:val="006F27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3</cp:revision>
  <cp:lastPrinted>2022-03-15T08:02:00Z</cp:lastPrinted>
  <dcterms:created xsi:type="dcterms:W3CDTF">2022-03-15T05:20:00Z</dcterms:created>
  <dcterms:modified xsi:type="dcterms:W3CDTF">2022-03-15T08:04:00Z</dcterms:modified>
</cp:coreProperties>
</file>