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6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годов” ( в редакции решения №33-3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от20.04.2022г)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1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район” на плановый период 2023 и 2024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годов</w:t>
      </w:r>
      <w:bookmarkEnd w:id="1"/>
    </w:p>
    <w:p>
      <w:pPr>
        <w:pStyle w:val="Style7"/>
        <w:framePr w:w="982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</w:rPr>
              <w:t>Уточненный план 2023г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2024г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2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9"/>
              </w:rPr>
              <w:t>Ведом</w:t>
            </w:r>
          </w:p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9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9"/>
              </w:rPr>
              <w:t>Подразде</w:t>
            </w:r>
          </w:p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160" w:right="0" w:firstLine="0"/>
            </w:pPr>
            <w:r>
              <w:rPr>
                <w:rStyle w:val="CharStyle9"/>
              </w:rPr>
              <w:t>Целевая</w:t>
            </w:r>
          </w:p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9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2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2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21" w:wrap="notBeside" w:vAnchor="text" w:hAnchor="text" w:xAlign="center" w:y="1"/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258086,0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389404,1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253409,1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384727,2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образования” муниципальной программы”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''Онгудайский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55680,0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учрежданиям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55680,0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”Развитие дошкольного и общего образования” муниципальной программы”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268177,1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''Онгудайский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''Онгудайский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163090,4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163090,4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12228,8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12228,8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20479,9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20479,9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16791,8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16791,8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16791,8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20655,5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16384,8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20655,5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16384,8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407,0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407,0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165,2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15493,3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15493,3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15493,3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3901,2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8465,9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11592,1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6244,3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5498,7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5498,7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5498,7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6093,4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6093,4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4676,9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4662,9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34408,9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34408,9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8300,5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8300,5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5800,5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5057,4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5057,4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738,2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67042,2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66687,5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21201,9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21201,5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15969,7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15969,7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14614,4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14474,7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139,7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1168,5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1203,7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807,4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3832,4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242,8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242,8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195,6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21496,3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21406,0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6014,5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1284,9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14423,3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14423,3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7244,0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4992,6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2015,5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235,9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2537,2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2635,5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62026,7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62026,7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51694,8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51694,7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42798,3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28203,9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28203,9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14594,4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14594,4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11"/>
        <w:gridCol w:w="461"/>
        <w:gridCol w:w="461"/>
        <w:gridCol w:w="600"/>
        <w:gridCol w:w="797"/>
        <w:gridCol w:w="552"/>
        <w:gridCol w:w="984"/>
        <w:gridCol w:w="1162"/>
        <w:gridCol w:w="994"/>
      </w:tblGrid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7161,9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6896,6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5237,3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5237,3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1644,7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14116,5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428579,9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566643,8</w:t>
            </w:r>
          </w:p>
        </w:tc>
      </w:tr>
    </w:tbl>
    <w:p>
      <w:pPr>
        <w:framePr w:w="9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86" w:left="1108" w:right="630" w:bottom="115" w:header="0" w:footer="3" w:gutter="0"/>
          <w:rtlGutter w:val="0"/>
          <w:cols w:space="720"/>
          <w:pgNumType w:start="8"/>
          <w:noEndnote/>
          <w:docGrid w:linePitch="360"/>
        </w:sectPr>
      </w:pPr>
    </w:p>
    <w:p>
      <w:pPr>
        <w:widowControl w:val="0"/>
        <w:spacing w:line="54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.1pt;width:220.1pt;height:11.6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w w:val="100"/>
                      <w:color w:val="000000"/>
                      <w:position w:val="0"/>
                    </w:rPr>
                    <w:t>D504+D517+D526+D528+D531+D536+D515+D510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pgSz w:w="11900" w:h="16840"/>
      <w:pgMar w:top="1123" w:left="6386" w:right="1112" w:bottom="112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7) Exact"/>
    <w:basedOn w:val="DefaultParagraphFont"/>
    <w:link w:val="Style11"/>
    <w:rPr>
      <w:lang w:val="en-US" w:eastAsia="en-US" w:bidi="en-US"/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1">
    <w:name w:val="Основной текст (7)"/>
    <w:basedOn w:val="Normal"/>
    <w:link w:val="CharStyle12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