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0" w:line="15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Исполнение по ведомственной структуре расходов бюджета муниципального образования "Онгудайский район” за 2021 год</w:t>
      </w:r>
      <w:bookmarkEnd w:id="0"/>
    </w:p>
    <w:p>
      <w:pPr>
        <w:pStyle w:val="Style9"/>
        <w:framePr w:w="1004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rStyle w:val="CharStyle11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3648"/>
        <w:gridCol w:w="461"/>
        <w:gridCol w:w="461"/>
        <w:gridCol w:w="595"/>
        <w:gridCol w:w="1008"/>
        <w:gridCol w:w="552"/>
        <w:gridCol w:w="1080"/>
        <w:gridCol w:w="1070"/>
        <w:gridCol w:w="1171"/>
      </w:tblGrid>
      <w:tr>
        <w:trPr>
          <w:trHeight w:val="3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Наименование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Коды бюджетной классификации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Уточненный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Кассовое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Процент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4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20" w:lineRule="exact"/>
              <w:ind w:left="0" w:right="0" w:firstLine="0"/>
            </w:pPr>
            <w:r>
              <w:rPr>
                <w:rStyle w:val="CharStyle14"/>
              </w:rPr>
              <w:t>Ведом</w:t>
            </w:r>
          </w:p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20" w:lineRule="exact"/>
              <w:ind w:left="0" w:right="0" w:firstLine="0"/>
            </w:pPr>
            <w:r>
              <w:rPr>
                <w:rStyle w:val="CharStyle14"/>
              </w:rPr>
              <w:t>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20" w:lineRule="exact"/>
              <w:ind w:left="0" w:right="0" w:firstLine="0"/>
            </w:pPr>
            <w:r>
              <w:rPr>
                <w:rStyle w:val="CharStyle14"/>
              </w:rPr>
              <w:t>Подразде</w:t>
            </w:r>
          </w:p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20" w:lineRule="exact"/>
              <w:ind w:left="0" w:right="0" w:firstLine="0"/>
            </w:pPr>
            <w:r>
              <w:rPr>
                <w:rStyle w:val="CharStyle14"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Целевая статья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20" w:lineRule="exact"/>
              <w:ind w:left="160" w:right="0" w:firstLine="0"/>
            </w:pPr>
            <w:r>
              <w:rPr>
                <w:rStyle w:val="CharStyle14"/>
              </w:rPr>
              <w:t>Вид</w:t>
            </w:r>
          </w:p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20" w:lineRule="exact"/>
              <w:ind w:left="0" w:right="0" w:firstLine="0"/>
            </w:pPr>
            <w:r>
              <w:rPr>
                <w:rStyle w:val="CharStyle14"/>
              </w:rPr>
              <w:t>расхода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план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исполнение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исполнения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Отдел образования Администрации района (аймака) муниципального образования "Онгудайский район”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508682,4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506222,6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506239,3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503786,0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99285,1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98905,1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99285,1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98905,1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99,6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99285,1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98905,1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99,6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96969,9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96969,9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10798,6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10798,6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10798,6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10798,6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11943,0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11943,0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11943,0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11943,0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57748,8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57748,8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57748,8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57748,8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Обеспечение выполнения требований к антитеррористической защищенности муниципальных образовательных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07101S1037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210,2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210,2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07101S1037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210,2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210,2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07101S6200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578,4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578,4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07101S6200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578,4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578,4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15478,4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15478,4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15478,4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15478,4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52,5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Капитальные вложения на реконструкцию и строительство образовательных учреждений расположенных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52,5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52,5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Реализация мероприятий индивидуальной программы социально</w:t>
              <w:softHyphen/>
              <w:t>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071И90000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1515,2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1515,2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Завершение строительства, укомплектование средствами обучения и воспитания, мягким инвентарем образовательных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071H9L321Y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1515,2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1515,2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071H9L321Y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1515,2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1515,2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356974,2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355174,2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356774,2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354974,2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99,5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356774,2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354974,2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99,5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352406,0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352406,0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57056,1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57056,1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57056,1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57056,1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358,6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358,6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358,6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358,6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21052,5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21052,5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21052,5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21052,5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3044,0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3044,0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3044,0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3044,0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Обеспечение выполнения требований к антитеррористической защищенности муниципальных образовательных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07101S1037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1471,7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1471,7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</w:tbl>
    <w:p>
      <w:pPr>
        <w:framePr w:w="1004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572" w:left="1173" w:right="681" w:bottom="520" w:header="0" w:footer="3" w:gutter="0"/>
          <w:rtlGutter w:val="0"/>
          <w:cols w:space="720"/>
          <w:pgNumType w:start="4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3648"/>
        <w:gridCol w:w="461"/>
        <w:gridCol w:w="461"/>
        <w:gridCol w:w="595"/>
        <w:gridCol w:w="1008"/>
        <w:gridCol w:w="552"/>
        <w:gridCol w:w="1080"/>
        <w:gridCol w:w="1070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07101S1037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1471,7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1471,7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10844,9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10844,9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10844,9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10844,9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2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180986,3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180986,3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180986,3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180986,3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1030,3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1030,3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1030,3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1030,3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2986,4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2986,4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2986,4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2986,4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39974,7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39974,7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39974,7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39974,7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14300,6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14300,6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14300,6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14300,6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Капитальные вложения на реконструкцию и строительство образовательных учреждений расположенных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28934,9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28670,7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28934,9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28670,7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28934,9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28670,7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19477,6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19477,6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Развитие дополнительного образования детей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12724,1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12724,1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12724,1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12724,1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07201100Ж0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07201100Ж0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Развитие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2815,0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2815,0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2810,8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2810,8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07201200Ж0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07201200Ж0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Финансирование расходных обязательств, направленных на развитие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07201S7600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07201S7600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Субсидии на мероприятия, направленые на оплату труда педагогических работников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07201S7800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1634,7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1634,7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07201S7800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1634,7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1634,7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2280,2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2280,2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2280,2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2280,2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Основное мероприятие Обеспечение персонифицированного финансирования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9457,3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9193,2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97,2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Персонифицированное финансирование дополнительного образования детей в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6127,3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5863,2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95,7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6127,3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5863,2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95,7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Персонифицированное финансирование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0720320000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3164,8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3164,8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0720320000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3164,8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3164,8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</w:tbl>
    <w:p>
      <w:pPr>
        <w:framePr w:w="1004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8"/>
        <w:gridCol w:w="461"/>
        <w:gridCol w:w="461"/>
        <w:gridCol w:w="595"/>
        <w:gridCol w:w="1008"/>
        <w:gridCol w:w="552"/>
        <w:gridCol w:w="1080"/>
        <w:gridCol w:w="1070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Персонифицированное финансирование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0720330000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0720330000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1254,3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1254,3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1254,3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1254,3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1254,3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1254,3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1254,3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1254,3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Мероприятия по проведению оздоровительной кампании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1154,3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1154,3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1107,7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1107,7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19790,8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19781,6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19790,8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19781,6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"Повышение эффективности управления в Отделе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3978,9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3969,7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99,8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мероприятие:Материально-техническое обеспечение управления в Отделе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070А074100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3388,6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3379,5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99,7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3385,9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3376,7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99,7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3385,9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3376,7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99,7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обеспечение функций управления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070А074190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070А074190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070А0S8500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590,2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070А0S8500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590,2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Материально-техническое обеспечение деятельности МКУ 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070Ц200000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15812,0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15811,9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мероприятие:Создание условий для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070Ц274100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7887,0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7886,9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4839,3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4839,2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4839,3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4839,2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Обеспечение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3047,7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3047,7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3033,7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3033,7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070Ц2741Ж0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070Ц2741Ж0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16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5689,7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5689,7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5689,7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5689,7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070ffiS8500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2019,2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2019,2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070^S8500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2019,2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2019,2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070^S9600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070ffiS9600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2436,6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99,7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2436,6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99,7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2436,6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99,7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2436,6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99,7</w:t>
            </w:r>
          </w:p>
        </w:tc>
      </w:tr>
    </w:tbl>
    <w:p>
      <w:pPr>
        <w:framePr w:w="1004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8"/>
        <w:gridCol w:w="461"/>
        <w:gridCol w:w="461"/>
        <w:gridCol w:w="595"/>
        <w:gridCol w:w="1008"/>
        <w:gridCol w:w="552"/>
        <w:gridCol w:w="1080"/>
        <w:gridCol w:w="1070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2436,6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99,7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2436,6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51,8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2429,7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2429,7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Управление финансов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60882,9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60878,4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Ощегосударственные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6040,6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6036,1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6040,6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6036,1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6040,6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6036,1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6040,6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6036,1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мероприятие:Обеспечение деятельности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030А092100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5955,2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5951,0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Управления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5045,8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5042,2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5045,8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5042,2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обеспечение функций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909,4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908,8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909,4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908,8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030А0S9600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030А0S9600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54842,2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54842,2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3306,0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3306,0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2789,0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2789,0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транспортной</w:t>
            </w:r>
          </w:p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2789,0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2789,0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2789,0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2789,0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2289,0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2289,0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Проведение капитального ремонта и ремонта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517,0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«Управление муниципальной собственностью и градостроительной деятельностью в муниципальном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517,0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 Градостроительная деятельность"муниципальной программы «Управление муниципальной собственностью 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517,0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территориальное планирование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517,0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Мероприятия в рамках основного мероприятия "Т ерриториальное планирование в муниципальном образовании "Онгудайский район""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517,0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517,0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429,2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429,2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429,2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429,2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429,2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429,2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429,2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429,2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429,2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429,2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429,2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429,2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429,2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429,2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2151,3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2151,3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2151,3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2151,3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</w:tbl>
    <w:p>
      <w:pPr>
        <w:framePr w:w="1004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8"/>
        <w:gridCol w:w="461"/>
        <w:gridCol w:w="461"/>
        <w:gridCol w:w="595"/>
        <w:gridCol w:w="1008"/>
        <w:gridCol w:w="552"/>
        <w:gridCol w:w="1080"/>
        <w:gridCol w:w="1070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289,3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289,3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289,3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289,3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289,3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289,3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Повышение оплаты труда работников муниципальных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02101S5100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289,3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289,3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02101S5100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289,3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289,3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Прочие межбюджетные трансферты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48868,6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48868,6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Прочие межбюджетные трансферты общего характера.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22974,7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22974,7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22417,0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22417,0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22417,0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22417,0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22417,0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22417,0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Прочие межбюджетные трансферты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8734,1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8734,1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8734,1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8734,1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13364,9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13364,9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13364,9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13364,9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03101S9600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03101S9600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557,7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557,7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557,7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557,7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557,7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557,7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Администpация района (аймака) муниципального обpазования "Онгудайский pайон"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119368,1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108099,6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90,6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25049,0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24985,6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2223,0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2223,0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2223,0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2223,0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2223,0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2223,0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2223,0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2223,0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2134,7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2107,7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98,7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2134,7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2107,7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98,7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1251,7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1251,7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1251,7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1251,7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Непрограммные направления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990А000400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883,0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856,0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96,9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883,0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856,0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96,9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883,0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856,0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96,9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Функционирование Правительства Российской Федерации, высших органов испонительной власти субъектов Российской Федерации,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17851,1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17832,4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99,9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16427,0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16408,6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99,9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"Повышение эффективности управления в Администрации МО "Онгудайский район"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16427,0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16408,6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мерпориятие: Материально-техническое обеспечение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14243,4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14225,3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13560,4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13548,9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99,9</w:t>
            </w:r>
          </w:p>
        </w:tc>
      </w:tr>
    </w:tbl>
    <w:p>
      <w:pPr>
        <w:framePr w:w="1004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8"/>
        <w:gridCol w:w="461"/>
        <w:gridCol w:w="461"/>
        <w:gridCol w:w="595"/>
        <w:gridCol w:w="1008"/>
        <w:gridCol w:w="552"/>
        <w:gridCol w:w="1080"/>
        <w:gridCol w:w="1070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13560,4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13548,9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99,9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обеспечение функций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683,0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676,4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99,0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683,0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676,4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99,0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#ДЕЛ/0!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0^0S8500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2183,6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2183,3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0^0S8500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2183,6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2183,3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1316,5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1316,2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"Повышение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1316,2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1316,2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1316,2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1316,2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1316,2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1316,2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1155,0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1155,0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161,2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 Развитие жилищно-коммунального комплекса"муниципальной программы 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по уплате иных платежей, по решениям судов, штрафов ( в т.ч.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99,8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1202,0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1202,0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1202,0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1202,0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Непрограммные направления деятельности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990А000300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1202,0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1202,0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1202,0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1202,0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1202,0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1202,0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255,8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255,8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255,8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255,8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Подготовка и проведение выборов депутатов в представительный орган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9900000500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141,8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9900000500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141,8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Подготовка и проведение выборов депутатов в представительный орган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990000Ш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1373,1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1364,8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99,4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96,0</w:t>
            </w:r>
          </w:p>
        </w:tc>
      </w:tr>
    </w:tbl>
    <w:p>
      <w:pPr>
        <w:framePr w:w="1004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8"/>
        <w:gridCol w:w="461"/>
        <w:gridCol w:w="461"/>
        <w:gridCol w:w="595"/>
        <w:gridCol w:w="1008"/>
        <w:gridCol w:w="552"/>
        <w:gridCol w:w="1080"/>
        <w:gridCol w:w="1070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96,0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Привлечение инвестиций на территорию муниципального образования "Онгудайский район", оказание мер государственной поддержки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96,0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Субвенции на проведение Всероссийской переписи населения 2020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0120354690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96,0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0120354690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96,0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867,8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867,8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867,8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867,8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867,8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867,8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867,8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867,8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833,9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833,9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"Повышение эффективности бюджетных расходов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5313,4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5294,6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99,6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5298,4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5279,7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99,6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5136,6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5118,1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99,6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Материально - техническое обеспечение МКУ ГОЧС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4680,8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4662,2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мероприятие:Материально - 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040К100100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3395,7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3377,1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99,5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3123,5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3105,0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99,4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3123,5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3105,0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99,4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Расходы на обеспечение функций МКУ ГО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272,1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272,1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272,1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272,1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040K1S8500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1285,1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1285,1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040K1S8500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1285,1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1285,1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455,9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455,9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Повышение уровня готовности аварийно</w:t>
              <w:softHyphen/>
              <w:t>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455,9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455,9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455,9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455,9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455,9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455,9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161,8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161,6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</w:tbl>
    <w:p>
      <w:pPr>
        <w:framePr w:w="1004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8"/>
        <w:gridCol w:w="461"/>
        <w:gridCol w:w="461"/>
        <w:gridCol w:w="595"/>
        <w:gridCol w:w="1008"/>
        <w:gridCol w:w="552"/>
        <w:gridCol w:w="1080"/>
        <w:gridCol w:w="1070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55185,3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48781,8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88,4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823,5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725,4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88,1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823,5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725,4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88,1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823,5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725,4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88,1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823,5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725,4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88,1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0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57,2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57,2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в сфере обращения с безнадзорными животными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405,6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96,2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405,6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96,2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1626,2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69,9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1626,2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69,9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«Обеспечение экологической безопасности и улучшение состояния окружающей среды»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1626,2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69,9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Основное мероприятие "Ремонт гидротехнических сооружений"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0450100000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1626,2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69,9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Проведение работ в рамках основного мероприятия "Ремонт гидротехнических сооружений"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0450110000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1626,2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69,9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0450110000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1626,2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69,9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Дорожное хояйство (дорожные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19642,7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15828,5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80,6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19642,7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15828,5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80,6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транспортной</w:t>
            </w:r>
          </w:p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19642,7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15828,5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80,6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19642,7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15828,5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80,6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11286,6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9594,2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85,0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11286,6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9594,2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85,0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Проведение капитального ремонта и ремонта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8356,1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6234,3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74,6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8356,1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6234,3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74,6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32392,9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30601,7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94,5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472,8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472,8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415,0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415,0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субсидии за счет средств бюджета муниципального района на финансовое обеспечение (возмещение) затрат Микрокредитной компании «Фонд поддержки субъектов малого и среднего предпринимательства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</w:tbl>
    <w:p>
      <w:pPr>
        <w:framePr w:w="1004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8"/>
        <w:gridCol w:w="461"/>
        <w:gridCol w:w="461"/>
        <w:gridCol w:w="595"/>
        <w:gridCol w:w="1008"/>
        <w:gridCol w:w="552"/>
        <w:gridCol w:w="1080"/>
        <w:gridCol w:w="1070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: Формирование внешней среды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0130200000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31154,1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29362,9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94,3</w:t>
            </w:r>
          </w:p>
        </w:tc>
      </w:tr>
      <w:tr>
        <w:trPr>
          <w:trHeight w:val="10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Материально - техническое обеспечение МКУ "По обеспечению деятельности администрации и отдел капитального строительства муниципального образования "Онгудайский район"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10630,1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10030,3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94,4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мероприятие:Материально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8521,4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7921,5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93,0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4449,1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98,9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4449,1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98,9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обеспечение функций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4022,6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3472,5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86,3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3870,8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3320,8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85,8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151,7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151,7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0600S8500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2072,1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2072,1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0600S8500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2072,1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2072,1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060К2S9600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36,6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36,6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060К2S9600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36,6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36,6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 Управление муниципальной собственностью"муниципальной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061000000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20524,0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19332,6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94,2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20524,0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19332,6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94,2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Мероприятия в рамках основного мероприятия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20524,0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19332,6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94,2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18366,7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17209,9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93,7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2157,3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2122,6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98,4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4"/>
              </w:rPr>
              <w:t>Расходы по уплате иных платежей, по решениям судов, штрафов ( в т.ч. админи£Г£агивных)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27446,4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23146,1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84,3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6699,2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5844,2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87,2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07101S4700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07101S4700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4899,2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4044,2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82,5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по уплате иных платежей, по решениям судов, штрафов ( в т.ч.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4899,2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4044,2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82,5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4899,2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4044,2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82,5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19660,5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16771,9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85,3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19081,4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16193,4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84,9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Материально-техническое обеспечение МКУ" ОнгудайВодснаб"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2199,4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1400,6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63,7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мероприятие: Материально-техническое обеспечение МКУ "Онгудайводснаб"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2144,4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1355,6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63,2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МКУ "Онгудайводснаб"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1391,3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975,6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70,1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1391,3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975,6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70,1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Расходы на обеспечение функций МКУ "Онгудайводснаб"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753,1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50,5</w:t>
            </w:r>
          </w:p>
        </w:tc>
      </w:tr>
    </w:tbl>
    <w:p>
      <w:pPr>
        <w:framePr w:w="1004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8"/>
        <w:gridCol w:w="461"/>
        <w:gridCol w:w="461"/>
        <w:gridCol w:w="595"/>
        <w:gridCol w:w="1008"/>
        <w:gridCol w:w="552"/>
        <w:gridCol w:w="1080"/>
        <w:gridCol w:w="1070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753,1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50,5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0400S9600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81,8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0400S9600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81,8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16881,9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14792,8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87,6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2682,3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2653,6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98,9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Реконструкция систем водоснабжения Онгудайского района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1882,3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1880,8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99,9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1247,7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1246,1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99,9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634,6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634,6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772,8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96,6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772,8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96,6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8871,8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8840,6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99,6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Подготовка к отопительному периоду объектов теплоснабжения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746,5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715,3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95,8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493,0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461,8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93,7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253,5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253,5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субсидии из бюжета муниципального образования "Онгудайский район" МУП "ТеплоВодСервис" на оказание финансовой помощи в целях восстановления платежеспособности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0420270000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5000,0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5000,0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0420270000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5000,0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5000,0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3125,3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3125,3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1734,7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1734,7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1390,6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1390,6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829,0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829,0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Мероприятия по обустройству контейнерных площадок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0420620000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829,0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829,0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0420620000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829,0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829,0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Реализация мероприятий индивидуальной программы социально</w:t>
              <w:softHyphen/>
              <w:t>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042И600000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869,6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Разработка проектно-сметной документации, строительство скважин, канализационных коллекторов и котельных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042И6Ъ32Ш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869,6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042И6Ъ32Ш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869,6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Реализация мероприятий индивидуальной программы социально</w:t>
              <w:softHyphen/>
              <w:t>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042И700000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Мероприятия в сфере обращения с твердыми коммунальными отходами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042OTL321W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042OTL321W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579,2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578,5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99,9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579,2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578,5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99,9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579,2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578,5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99,9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1086,7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48,8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1086,7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530,0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48,8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1086,7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530,0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48,8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1086,7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530,0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48,8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1086,7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530,0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48,8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Капитальные вложения на реконструкцию и строительство образовательных учреждений расположенных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3536,0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3536,0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2539,9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2539,9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</w:tbl>
    <w:p>
      <w:pPr>
        <w:framePr w:w="1004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8"/>
        <w:gridCol w:w="461"/>
        <w:gridCol w:w="461"/>
        <w:gridCol w:w="595"/>
        <w:gridCol w:w="1008"/>
        <w:gridCol w:w="552"/>
        <w:gridCol w:w="1080"/>
        <w:gridCol w:w="1070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Основное мероприятие :Устойчивое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Реализация мероприятий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1608,4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1608,4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систем социальной поддержки населения"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полномочий по обеспечению жильем отдельных категорий граждан, установленных ФЗ от 12 января 1995 года № 5-ФЗ "О ветеранах"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435,0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435,0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435,0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Средства массовой информации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средств массовой</w:t>
            </w:r>
          </w:p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426,2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426,2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Отдел культуры, спорта и молодежной политики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82090,0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82090,0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21717,7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21717,7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21617,7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21617,7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21513,3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21513,3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21513,3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21513,3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11003,5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11003,5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Развитие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9002,2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9002,2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9002,2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9002,2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07201S7800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769,6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769,6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07201S7800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769,6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769,6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1231,6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1231,6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1231,6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1231,6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«Реализация регионального проекта «Культурная среда»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072A100000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Г осударственная поддержка отрасли культуры (субсидии на реализацию мероприятии по модернизации муниципальных детских школ искусств но видам искусств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072A155194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072A155194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58672,4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58672,4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47479,7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47479,7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47479,7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47479,7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</w:tbl>
    <w:p>
      <w:pPr>
        <w:framePr w:w="1004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8"/>
        <w:gridCol w:w="461"/>
        <w:gridCol w:w="461"/>
        <w:gridCol w:w="595"/>
        <w:gridCol w:w="1008"/>
        <w:gridCol w:w="552"/>
        <w:gridCol w:w="1080"/>
        <w:gridCol w:w="1070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47479,7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47479,7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29864,7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29864,7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Расширение спектра культурно-досуговых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23410,0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23410,0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23410,0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23410,0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Cубсидии на 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1290,8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1290,8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1290,8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1290,8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Повышение оплаты труда работников муниципальных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02101S5100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4630,1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4630,1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02101S5100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4630,1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4630,1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533,9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533,9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533,9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533,9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17511,8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17511,8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Предоставление библиотечных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15532,6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15532,6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15532,6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15532,6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Повышение оплаты труда работников муниципальных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02106S5100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1872,1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02106S5100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1872,1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Г осударственная поддержка отрасли культуры за счет средств резервного фонда Правительства Российской Федерации (комплектование книжных фондов)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02106L519F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02106L519F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«Реализация регионального проекта «Творческие люди»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021А200000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Государственная поддержка лучших сельских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021А255196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021А255196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11192,8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11192,8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11122,6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11122,6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«Повышение эффективности управления в Отделе культуры, спорта и молодежной политики администрации МО «Онгудайский район»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1769,5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1769,5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Материально-техническое обеспечение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020А010100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1587,8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1587,8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1587,8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1587,8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1587,8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1587,8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020А0S8500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020А0S8500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подпрогрмма "Обеспечение деятельности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9353,1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9353,1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мероприятие: Материально-техническое обеспечение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020К110100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6335,1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6335,1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обеспечение функций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2063,6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2063,6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2025,8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2025,8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020K1S8500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2978,9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2978,9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020K1S8500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2978,9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2978,9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020K1S9600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020K1S9600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по уплате иных платежей, по решениям судов, штрафов ( в т.ч.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</w:tbl>
    <w:p>
      <w:pPr>
        <w:framePr w:w="1004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8"/>
        <w:gridCol w:w="461"/>
        <w:gridCol w:w="461"/>
        <w:gridCol w:w="595"/>
        <w:gridCol w:w="1008"/>
        <w:gridCol w:w="552"/>
        <w:gridCol w:w="1080"/>
        <w:gridCol w:w="1070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1574,8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1574,8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1574,8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1574,8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1574,8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1574,8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1574,8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1574,8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1574,8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1574,8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1574,8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1574,8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1503,2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1503,2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771023,4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757290,5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98,2</w:t>
            </w:r>
          </w:p>
        </w:tc>
      </w:tr>
    </w:tbl>
    <w:p>
      <w:pPr>
        <w:framePr w:w="1004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6"/>
      <w:pgSz w:w="11900" w:h="16840"/>
      <w:pgMar w:top="18" w:left="1130" w:right="723" w:bottom="186" w:header="0" w:footer="3" w:gutter="0"/>
      <w:rtlGutter w:val="0"/>
      <w:cols w:space="720"/>
      <w:pgNumType w:start="8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9.45pt;margin-top:3.75pt;width:39.85pt;height:5.7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07.6pt;margin-top:16.95pt;width:151.7pt;height:11.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</w:rPr>
                  <w:t>К решению "Об исполнении бюджета муниципального образования</w:t>
                </w:r>
              </w:p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</w:rPr>
                  <w:t>"Онгудайский район" за 2021 год"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 (2)_"/>
    <w:basedOn w:val="DefaultParagraphFont"/>
    <w:link w:val="Style3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7">
    <w:name w:val="Колонтитул + 6 pt"/>
    <w:basedOn w:val="CharStyle6"/>
    <w:rPr>
      <w:lang w:val="ru-RU" w:eastAsia="ru-RU" w:bidi="ru-RU"/>
      <w:sz w:val="12"/>
      <w:szCs w:val="12"/>
      <w:w w:val="100"/>
      <w:spacing w:val="0"/>
      <w:color w:val="000000"/>
      <w:position w:val="0"/>
    </w:rPr>
  </w:style>
  <w:style w:type="character" w:customStyle="1" w:styleId="CharStyle8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">
    <w:name w:val="Подпись к таблице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1">
    <w:name w:val="Подпись к таблице"/>
    <w:basedOn w:val="CharStyle1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">
    <w:name w:val="Основной текст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14">
    <w:name w:val="Основной текст (2) + Times New Roman,6 pt"/>
    <w:basedOn w:val="CharStyle13"/>
    <w:rPr>
      <w:lang w:val="ru-RU" w:eastAsia="ru-RU" w:bidi="ru-RU"/>
      <w:sz w:val="12"/>
      <w:szCs w:val="1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5">
    <w:name w:val="Основной текст (2) + Times New Roman,7 pt,Полужирный"/>
    <w:basedOn w:val="CharStyle13"/>
    <w:rPr>
      <w:lang w:val="ru-RU" w:eastAsia="ru-RU" w:bidi="ru-RU"/>
      <w:b/>
      <w:bCs/>
      <w:sz w:val="14"/>
      <w:szCs w:val="1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3">
    <w:name w:val="Заголовок №1 (2)"/>
    <w:basedOn w:val="Normal"/>
    <w:link w:val="CharStyle4"/>
    <w:pPr>
      <w:widowControl w:val="0"/>
      <w:shd w:val="clear" w:color="auto" w:fill="FFFFFF"/>
      <w:jc w:val="center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jc w:val="right"/>
      <w:spacing w:line="134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9">
    <w:name w:val="Подпись к таблице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