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8C" w:rsidRDefault="006E3FFD">
      <w:pPr>
        <w:pStyle w:val="30"/>
        <w:shd w:val="clear" w:color="auto" w:fill="auto"/>
        <w:spacing w:after="0" w:line="130" w:lineRule="exact"/>
        <w:ind w:left="7540"/>
        <w:jc w:val="left"/>
      </w:pPr>
      <w:r>
        <w:t>Приложение18</w:t>
      </w:r>
    </w:p>
    <w:p w:rsidR="007D268C" w:rsidRDefault="006E3FFD">
      <w:pPr>
        <w:pStyle w:val="30"/>
        <w:shd w:val="clear" w:color="auto" w:fill="auto"/>
        <w:spacing w:after="134" w:line="130" w:lineRule="exact"/>
        <w:ind w:left="7540"/>
        <w:jc w:val="left"/>
      </w:pPr>
      <w:r>
        <w:t>к решению ”О внесении изменений в бюджет муниципального образования "Онгудайский район” на 2021 год и на плановый период 2022 и 2023 годов” ( в редакции решений № 24-1 от30.04.2</w:t>
      </w:r>
      <w:r w:rsidR="00E45DA1">
        <w:t>021г, № 29-1 от 16.11.2021г., №</w:t>
      </w:r>
      <w:r w:rsidR="00E45DA1">
        <w:rPr>
          <w:lang w:val="en-US"/>
        </w:rPr>
        <w:t>___</w:t>
      </w:r>
      <w:r>
        <w:t xml:space="preserve">от </w:t>
      </w:r>
      <w:r w:rsidR="00E45DA1">
        <w:rPr>
          <w:lang w:val="en-US"/>
        </w:rPr>
        <w:t>____</w:t>
      </w:r>
      <w:bookmarkStart w:id="0" w:name="_GoBack"/>
      <w:bookmarkEnd w:id="0"/>
      <w:r>
        <w:t>г)</w:t>
      </w:r>
    </w:p>
    <w:p w:rsidR="007D268C" w:rsidRDefault="006E3FFD">
      <w:pPr>
        <w:pStyle w:val="20"/>
        <w:shd w:val="clear" w:color="auto" w:fill="auto"/>
        <w:spacing w:before="0"/>
      </w:pPr>
      <w:r>
        <w:t>Распределение</w:t>
      </w:r>
      <w:r>
        <w:t xml:space="preserve"> бюджетных ассигнований на осуществление бюджетных инвестиций в объекты капитального строительства муниципальной</w:t>
      </w:r>
      <w:r>
        <w:br/>
        <w:t>собственности (в том числе их реконструкция), а , также, софинансирование в которые осуществляется за счет межбюджетных субсидий из</w:t>
      </w:r>
      <w:r>
        <w:br/>
        <w:t>республикан</w:t>
      </w:r>
      <w:r>
        <w:t>ского бюджета Республики Алтай (за исключением строительства и реконструкции автомобильных дорог общего пользования</w:t>
      </w:r>
      <w:r>
        <w:br/>
        <w:t>местного значения и искусственных сооружений на них за счет Дорожного фонда муниципального образования "Онгудайский район" ) на 2021</w:t>
      </w:r>
    </w:p>
    <w:p w:rsidR="007D268C" w:rsidRDefault="006E3FFD">
      <w:pPr>
        <w:pStyle w:val="20"/>
        <w:shd w:val="clear" w:color="auto" w:fill="auto"/>
        <w:spacing w:before="0" w:after="503"/>
      </w:pPr>
      <w:r>
        <w:t>год</w:t>
      </w:r>
    </w:p>
    <w:p w:rsidR="007D268C" w:rsidRDefault="006E3FFD">
      <w:pPr>
        <w:pStyle w:val="a5"/>
        <w:framePr w:w="10368" w:wrap="notBeside" w:vAnchor="text" w:hAnchor="text" w:xAlign="center" w:y="1"/>
        <w:shd w:val="clear" w:color="auto" w:fill="auto"/>
        <w:spacing w:line="120" w:lineRule="exact"/>
      </w:pPr>
      <w:r>
        <w:t>(ты</w:t>
      </w:r>
      <w:r>
        <w:t>с.рублей)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0"/>
        <w:gridCol w:w="854"/>
        <w:gridCol w:w="931"/>
        <w:gridCol w:w="936"/>
        <w:gridCol w:w="792"/>
        <w:gridCol w:w="648"/>
        <w:gridCol w:w="653"/>
        <w:gridCol w:w="667"/>
        <w:gridCol w:w="835"/>
        <w:gridCol w:w="701"/>
      </w:tblGrid>
      <w:tr w:rsidR="007D268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1"/>
                <w:b/>
                <w:bCs/>
              </w:rPr>
              <w:t>Наименование объекта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Сумма на 2021год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Изменения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Уточненный план на 2021год</w:t>
            </w:r>
          </w:p>
        </w:tc>
      </w:tr>
      <w:tr w:rsidR="007D268C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7D268C">
            <w:pPr>
              <w:framePr w:w="10368"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55pt"/>
                <w:b/>
                <w:bCs/>
              </w:rPr>
              <w:t>Объем</w:t>
            </w:r>
          </w:p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55pt"/>
                <w:b/>
                <w:bCs/>
              </w:rPr>
              <w:t>расходов</w:t>
            </w:r>
          </w:p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55pt"/>
                <w:b/>
                <w:bCs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55pt"/>
                <w:b/>
                <w:bCs/>
              </w:rPr>
              <w:t>за счет субсидий и иных</w:t>
            </w:r>
          </w:p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55pt"/>
                <w:b/>
                <w:bCs/>
              </w:rPr>
              <w:t>межбюджетны х трансфертов из</w:t>
            </w:r>
          </w:p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55pt"/>
                <w:b/>
                <w:bCs/>
              </w:rPr>
              <w:t>республиканск ого бюджета Республики Алтай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58" w:lineRule="exact"/>
              <w:ind w:left="220" w:firstLine="40"/>
              <w:jc w:val="left"/>
            </w:pPr>
            <w:r>
              <w:rPr>
                <w:rStyle w:val="255pt"/>
                <w:b/>
                <w:bCs/>
              </w:rPr>
              <w:t>за счет местного бюджета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Итого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55pt"/>
                <w:b/>
                <w:bCs/>
              </w:rPr>
              <w:t xml:space="preserve">за счет субсидий и </w:t>
            </w:r>
            <w:r>
              <w:rPr>
                <w:rStyle w:val="255pt"/>
                <w:b/>
                <w:bCs/>
              </w:rPr>
              <w:t>иных межбюдж етных трансфер тов из республи канского бюджета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58" w:lineRule="exact"/>
              <w:jc w:val="left"/>
            </w:pPr>
            <w:r>
              <w:rPr>
                <w:rStyle w:val="255pt"/>
                <w:b/>
                <w:bCs/>
              </w:rPr>
              <w:t>за счет местного бюджета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58" w:lineRule="exact"/>
              <w:ind w:left="180"/>
              <w:jc w:val="left"/>
            </w:pPr>
            <w:r>
              <w:rPr>
                <w:rStyle w:val="255pt"/>
                <w:b/>
                <w:bCs/>
              </w:rPr>
              <w:t>Объем</w:t>
            </w:r>
          </w:p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58" w:lineRule="exact"/>
              <w:jc w:val="left"/>
            </w:pPr>
            <w:r>
              <w:rPr>
                <w:rStyle w:val="255pt"/>
                <w:b/>
                <w:bCs/>
              </w:rPr>
              <w:t>расходов</w:t>
            </w:r>
          </w:p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55pt"/>
                <w:b/>
                <w:bCs/>
              </w:rPr>
              <w:t>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55pt"/>
                <w:b/>
                <w:bCs/>
              </w:rPr>
              <w:t>за счет субсидий и иных</w:t>
            </w:r>
          </w:p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58" w:lineRule="exact"/>
              <w:jc w:val="right"/>
            </w:pPr>
            <w:r>
              <w:rPr>
                <w:rStyle w:val="255pt"/>
                <w:b/>
                <w:bCs/>
              </w:rPr>
              <w:t>межбюджетн</w:t>
            </w:r>
          </w:p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55pt"/>
                <w:b/>
                <w:bCs/>
              </w:rPr>
              <w:t>ых</w:t>
            </w:r>
          </w:p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58" w:lineRule="exact"/>
              <w:jc w:val="right"/>
            </w:pPr>
            <w:r>
              <w:rPr>
                <w:rStyle w:val="255pt"/>
                <w:b/>
                <w:bCs/>
              </w:rPr>
              <w:t>трансфертов</w:t>
            </w:r>
          </w:p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55pt"/>
                <w:b/>
                <w:bCs/>
              </w:rPr>
              <w:t>из</w:t>
            </w:r>
          </w:p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58" w:lineRule="exact"/>
              <w:jc w:val="right"/>
            </w:pPr>
            <w:r>
              <w:rPr>
                <w:rStyle w:val="255pt"/>
                <w:b/>
                <w:bCs/>
              </w:rPr>
              <w:t>республикан</w:t>
            </w:r>
          </w:p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55pt"/>
                <w:b/>
                <w:bCs/>
              </w:rPr>
              <w:t>ского</w:t>
            </w:r>
          </w:p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58" w:lineRule="exact"/>
              <w:ind w:left="180"/>
              <w:jc w:val="left"/>
            </w:pPr>
            <w:r>
              <w:rPr>
                <w:rStyle w:val="255pt"/>
                <w:b/>
                <w:bCs/>
              </w:rPr>
              <w:t>бюджета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58" w:lineRule="exact"/>
              <w:ind w:firstLine="140"/>
              <w:jc w:val="left"/>
            </w:pPr>
            <w:r>
              <w:rPr>
                <w:rStyle w:val="255pt"/>
                <w:b/>
                <w:bCs/>
              </w:rPr>
              <w:t>за счет местного бюджета</w:t>
            </w:r>
          </w:p>
        </w:tc>
      </w:tr>
      <w:tr w:rsidR="007D268C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55pt"/>
                <w:b/>
                <w:bCs/>
              </w:rPr>
              <w:t xml:space="preserve">Муниципальная программа "Развитие </w:t>
            </w:r>
            <w:r>
              <w:rPr>
                <w:rStyle w:val="255pt"/>
                <w:b/>
                <w:bCs/>
              </w:rPr>
              <w:t>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0,0</w:t>
            </w:r>
          </w:p>
        </w:tc>
      </w:tr>
      <w:tr w:rsidR="007D268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55pt"/>
                <w:b/>
                <w:bCs/>
              </w:rPr>
              <w:t xml:space="preserve">Муниципальная программа "Развитие систем жизнеобеспечения и повышение безопасности населения муниципального образования </w:t>
            </w:r>
            <w:r>
              <w:rPr>
                <w:rStyle w:val="255pt"/>
                <w:b/>
                <w:bCs/>
              </w:rPr>
              <w:t>"Онгудайский район"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3533,4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2898,8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634,6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-2898,8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  <w:b/>
                <w:bCs/>
              </w:rPr>
              <w:t>-2898,8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634,6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634,6</w:t>
            </w:r>
          </w:p>
        </w:tc>
      </w:tr>
      <w:tr w:rsidR="007D268C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55pt"/>
                <w:b/>
                <w:bCs/>
              </w:rPr>
              <w:t xml:space="preserve"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</w:t>
            </w:r>
            <w:r>
              <w:rPr>
                <w:rStyle w:val="255pt"/>
                <w:b/>
                <w:bCs/>
              </w:rPr>
              <w:t>«Онгудайский район"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3533,4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2898,8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634,6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-2898,8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55pt"/>
                <w:b/>
                <w:bCs/>
              </w:rPr>
              <w:t>-2898,8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634,6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634,6</w:t>
            </w:r>
          </w:p>
        </w:tc>
      </w:tr>
      <w:tr w:rsidR="007D268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6pt"/>
              </w:rPr>
              <w:t>Прохождение государственной экспертизы корректировки ПСД по реконструкции систем вдоснабжения в с Онгудай микрорайонов Талда, ДРСУ, Южный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0"/>
              </w:rPr>
              <w:t>634,6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8C" w:rsidRDefault="007D268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0"/>
              </w:rPr>
              <w:t>634,6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8C" w:rsidRDefault="007D268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8C" w:rsidRDefault="007D268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0"/>
              </w:rPr>
              <w:t>634,6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0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0"/>
              </w:rPr>
              <w:t>634,6</w:t>
            </w:r>
          </w:p>
        </w:tc>
      </w:tr>
      <w:tr w:rsidR="007D268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6pt"/>
              </w:rPr>
              <w:t>Разработка проектно-сметной документации, строительство скважин, канализационных коллекторов и котельных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0"/>
              </w:rPr>
              <w:t>2898,8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0"/>
              </w:rPr>
              <w:t>2898,8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8C" w:rsidRDefault="007D268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0"/>
              </w:rPr>
              <w:t>-2898,8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-2898,8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8C" w:rsidRDefault="007D268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0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0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0"/>
              </w:rPr>
              <w:t>0,0</w:t>
            </w:r>
          </w:p>
        </w:tc>
      </w:tr>
      <w:tr w:rsidR="007D268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55pt"/>
                <w:b/>
                <w:bCs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4882,4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4882,4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55pt"/>
                <w:b/>
                <w:bCs/>
              </w:rPr>
              <w:t>4882,4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4882,4</w:t>
            </w:r>
          </w:p>
        </w:tc>
      </w:tr>
      <w:tr w:rsidR="007D268C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55pt"/>
                <w:b/>
                <w:bCs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4882,4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4882,4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  <w:ind w:left="180"/>
              <w:jc w:val="left"/>
            </w:pPr>
            <w:r>
              <w:rPr>
                <w:rStyle w:val="255pt"/>
                <w:b/>
                <w:bCs/>
              </w:rPr>
              <w:t>4882,4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4882,4</w:t>
            </w:r>
          </w:p>
        </w:tc>
      </w:tr>
      <w:tr w:rsidR="007D268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6pt"/>
              </w:rPr>
              <w:t xml:space="preserve">Государственная </w:t>
            </w:r>
            <w:r>
              <w:rPr>
                <w:rStyle w:val="26pt"/>
              </w:rPr>
              <w:t>экспертиза ПСД на строительство средней школы в с Онгудай на 550 мест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0"/>
              </w:rPr>
              <w:t>1800,0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8C" w:rsidRDefault="007D268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0"/>
              </w:rPr>
              <w:t>1800,0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8C" w:rsidRDefault="007D268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8C" w:rsidRDefault="007D268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20" w:lineRule="exact"/>
              <w:ind w:left="180"/>
              <w:jc w:val="left"/>
            </w:pPr>
            <w:r>
              <w:rPr>
                <w:rStyle w:val="26pt0"/>
              </w:rPr>
              <w:t>1800,0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0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0"/>
              </w:rPr>
              <w:t>1800,0</w:t>
            </w:r>
          </w:p>
        </w:tc>
      </w:tr>
      <w:tr w:rsidR="007D268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6pt"/>
              </w:rPr>
              <w:t>Государственная экспертиза ПСД на реконструкцию детского сада в с Теньга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0"/>
              </w:rPr>
              <w:t>800,0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8C" w:rsidRDefault="007D268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0"/>
              </w:rPr>
              <w:t>800,0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8C" w:rsidRDefault="007D268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8C" w:rsidRDefault="007D268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0"/>
              </w:rPr>
              <w:t>800,0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0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0"/>
              </w:rPr>
              <w:t>800,0</w:t>
            </w:r>
          </w:p>
        </w:tc>
      </w:tr>
      <w:tr w:rsidR="007D268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6pt"/>
              </w:rPr>
              <w:t xml:space="preserve">Реконструкция Туектинской основной </w:t>
            </w:r>
            <w:r>
              <w:rPr>
                <w:rStyle w:val="26pt"/>
              </w:rPr>
              <w:t>общеобразовательной школы (спортзал, пищеблок, теплый туалет) ПСД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0"/>
              </w:rPr>
              <w:t>482,4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8C" w:rsidRDefault="007D268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0"/>
              </w:rPr>
              <w:t>482,4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8C" w:rsidRDefault="007D268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8C" w:rsidRDefault="007D268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0"/>
              </w:rPr>
              <w:t>482,4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0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0"/>
              </w:rPr>
              <w:t>482,4</w:t>
            </w:r>
          </w:p>
        </w:tc>
      </w:tr>
      <w:tr w:rsidR="007D268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44" w:lineRule="exact"/>
              <w:jc w:val="left"/>
            </w:pPr>
            <w:r>
              <w:rPr>
                <w:rStyle w:val="26pt"/>
              </w:rPr>
              <w:t>Формирование муниципального специализированного жилищного фонда для обеспечения педагогических работников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0"/>
              </w:rPr>
              <w:t>1800,0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8C" w:rsidRDefault="007D268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0"/>
              </w:rPr>
              <w:t>1800,0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8C" w:rsidRDefault="007D268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68C" w:rsidRDefault="007D268C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20" w:lineRule="exact"/>
              <w:ind w:left="180"/>
              <w:jc w:val="left"/>
            </w:pPr>
            <w:r>
              <w:rPr>
                <w:rStyle w:val="26pt0"/>
              </w:rPr>
              <w:t>1800,0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0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0"/>
              </w:rPr>
              <w:t>1800,0</w:t>
            </w:r>
          </w:p>
        </w:tc>
      </w:tr>
      <w:tr w:rsidR="007D268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</w:pPr>
            <w:r>
              <w:rPr>
                <w:rStyle w:val="255pt"/>
                <w:b/>
                <w:bCs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8415,8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2898,8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5517,0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-2898,8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-2898,8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5517,0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68C" w:rsidRDefault="006E3FF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110" w:lineRule="exact"/>
              <w:jc w:val="right"/>
            </w:pPr>
            <w:r>
              <w:rPr>
                <w:rStyle w:val="255pt"/>
                <w:b/>
                <w:bCs/>
              </w:rPr>
              <w:t>5517,0</w:t>
            </w:r>
          </w:p>
        </w:tc>
      </w:tr>
    </w:tbl>
    <w:p w:rsidR="007D268C" w:rsidRDefault="007D268C">
      <w:pPr>
        <w:framePr w:w="10368" w:wrap="notBeside" w:vAnchor="text" w:hAnchor="text" w:xAlign="center" w:y="1"/>
        <w:rPr>
          <w:sz w:val="2"/>
          <w:szCs w:val="2"/>
        </w:rPr>
      </w:pPr>
    </w:p>
    <w:p w:rsidR="007D268C" w:rsidRDefault="007D268C">
      <w:pPr>
        <w:rPr>
          <w:sz w:val="2"/>
          <w:szCs w:val="2"/>
        </w:rPr>
      </w:pPr>
    </w:p>
    <w:p w:rsidR="007D268C" w:rsidRDefault="007D268C">
      <w:pPr>
        <w:rPr>
          <w:sz w:val="2"/>
          <w:szCs w:val="2"/>
        </w:rPr>
      </w:pPr>
    </w:p>
    <w:sectPr w:rsidR="007D268C">
      <w:pgSz w:w="11900" w:h="16840"/>
      <w:pgMar w:top="1266" w:right="405" w:bottom="1266" w:left="1126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FFD" w:rsidRDefault="006E3FFD">
      <w:r>
        <w:separator/>
      </w:r>
    </w:p>
  </w:endnote>
  <w:endnote w:type="continuationSeparator" w:id="0">
    <w:p w:rsidR="006E3FFD" w:rsidRDefault="006E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FFD" w:rsidRDefault="006E3FFD"/>
  </w:footnote>
  <w:footnote w:type="continuationSeparator" w:id="0">
    <w:p w:rsidR="006E3FFD" w:rsidRDefault="006E3F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D268C"/>
    <w:rsid w:val="006E3FFD"/>
    <w:rsid w:val="007D268C"/>
    <w:rsid w:val="00E4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F7C6"/>
  <w15:docId w15:val="{667C80DE-7C7A-4D7E-9942-786CAF52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pt">
    <w:name w:val="Основной текст (2) + 6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0">
    <w:name w:val="Основной текст (2) + 6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139" w:lineRule="exact"/>
      <w:jc w:val="righ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187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cp:lastModifiedBy>Пользователь Windows</cp:lastModifiedBy>
  <cp:revision>2</cp:revision>
  <dcterms:created xsi:type="dcterms:W3CDTF">2022-03-03T05:14:00Z</dcterms:created>
  <dcterms:modified xsi:type="dcterms:W3CDTF">2022-03-03T05:15:00Z</dcterms:modified>
</cp:coreProperties>
</file>