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5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решения № 24-1 от 30.04.2021г.)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2021 год</w:t>
      </w:r>
    </w:p>
    <w:p>
      <w:pPr>
        <w:pStyle w:val="Style7"/>
        <w:framePr w:w="103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333"/>
        <w:gridCol w:w="2861"/>
        <w:gridCol w:w="2136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-39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0"/>
              </w:rPr>
              <w:t>814,0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39</w:t>
            </w:r>
            <w:r>
              <w:rPr>
                <w:rStyle w:val="CharStyle11"/>
              </w:rPr>
              <w:t xml:space="preserve"> </w:t>
            </w:r>
            <w:r>
              <w:rPr>
                <w:rStyle w:val="CharStyle10"/>
              </w:rPr>
              <w:t>814,0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0"/>
              </w:rPr>
              <w:t>-633,0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11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5 000,0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-5 633,0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-5 633,0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-5 633,0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3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40 447,0</w:t>
            </w:r>
          </w:p>
        </w:tc>
      </w:tr>
    </w:tbl>
    <w:p>
      <w:pPr>
        <w:framePr w:w="103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656" w:left="1429" w:right="387" w:bottom="65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