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63" w:rsidRDefault="007D2E63" w:rsidP="007D2E63">
      <w:pPr>
        <w:spacing w:after="0" w:line="270" w:lineRule="atLeast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B90C96">
        <w:rPr>
          <w:rFonts w:ascii="Times New Roman" w:hAnsi="Times New Roman"/>
          <w:b/>
        </w:rPr>
        <w:t>3</w:t>
      </w:r>
    </w:p>
    <w:p w:rsidR="007D2E63" w:rsidRDefault="007D2E63" w:rsidP="007D2E63">
      <w:pPr>
        <w:spacing w:after="0" w:line="270" w:lineRule="atLeast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постановлению Главы района (аймака) </w:t>
      </w:r>
    </w:p>
    <w:p w:rsidR="007D2E63" w:rsidRDefault="007D2E63" w:rsidP="007D2E63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От _______ №_____</w:t>
      </w:r>
    </w:p>
    <w:p w:rsidR="007D2E63" w:rsidRDefault="007D2E63" w:rsidP="003C11EF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35173" w:rsidRPr="003C11EF" w:rsidRDefault="00035173" w:rsidP="003C11EF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1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35173" w:rsidRPr="003C11EF" w:rsidRDefault="00035173" w:rsidP="003C11EF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1EF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bookmarkStart w:id="0" w:name="_GoBack"/>
      <w:r w:rsidRPr="003C11EF">
        <w:rPr>
          <w:rFonts w:ascii="Times New Roman" w:hAnsi="Times New Roman"/>
          <w:b/>
          <w:sz w:val="24"/>
          <w:szCs w:val="24"/>
        </w:rPr>
        <w:t>Предоставление в аренду имущества, находящегося в муниципальной собственности  МО «Онгудайский район</w:t>
      </w:r>
      <w:bookmarkEnd w:id="0"/>
      <w:r w:rsidRPr="003C11EF">
        <w:rPr>
          <w:rFonts w:ascii="Times New Roman" w:hAnsi="Times New Roman"/>
          <w:b/>
          <w:sz w:val="24"/>
          <w:szCs w:val="24"/>
        </w:rPr>
        <w:t>»</w:t>
      </w:r>
    </w:p>
    <w:p w:rsidR="00035173" w:rsidRDefault="00035173" w:rsidP="003A3DF8">
      <w:pPr>
        <w:ind w:firstLine="697"/>
        <w:jc w:val="center"/>
        <w:rPr>
          <w:rFonts w:ascii="Times New Roman" w:hAnsi="Times New Roman"/>
          <w:b/>
          <w:sz w:val="24"/>
          <w:szCs w:val="24"/>
        </w:rPr>
      </w:pPr>
    </w:p>
    <w:p w:rsidR="00035173" w:rsidRPr="00E71F28" w:rsidRDefault="00035173" w:rsidP="003A3DF8">
      <w:pPr>
        <w:ind w:firstLine="697"/>
        <w:jc w:val="center"/>
        <w:rPr>
          <w:rFonts w:ascii="Times New Roman" w:hAnsi="Times New Roman"/>
          <w:b/>
          <w:sz w:val="24"/>
          <w:szCs w:val="24"/>
        </w:rPr>
      </w:pPr>
      <w:r w:rsidRPr="00E71F2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1.1. Административный регламент  разработан в целях повышения качества предоставления и доступности муниципальной услуги «Предоставление в аренду имущества, находящегося в муниципальной собственности   МО «Онгудайский район»  </w:t>
      </w:r>
      <w:r w:rsidRPr="00C31CCD">
        <w:rPr>
          <w:rFonts w:ascii="Times New Roman" w:hAnsi="Times New Roman"/>
          <w:kern w:val="1"/>
          <w:sz w:val="24"/>
          <w:szCs w:val="24"/>
        </w:rPr>
        <w:t xml:space="preserve">(далее – Муниципальная услуга), </w:t>
      </w:r>
      <w:r w:rsidRPr="00C31CCD">
        <w:rPr>
          <w:rFonts w:ascii="Times New Roman" w:hAnsi="Times New Roman"/>
          <w:sz w:val="24"/>
          <w:szCs w:val="24"/>
        </w:rPr>
        <w:t>создания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</w:t>
      </w:r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является порядок предоставления муниципальной услуги  «Предоставление в аренду имущества, находящегося в муниципальной собственности   МО «Онгудайский район»</w:t>
      </w:r>
      <w:r w:rsidRPr="00C31CCD">
        <w:rPr>
          <w:rFonts w:ascii="Times New Roman" w:hAnsi="Times New Roman"/>
          <w:bCs/>
          <w:kern w:val="1"/>
          <w:sz w:val="24"/>
          <w:szCs w:val="24"/>
        </w:rPr>
        <w:t>.</w:t>
      </w:r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CCD">
        <w:rPr>
          <w:rFonts w:ascii="Times New Roman" w:hAnsi="Times New Roman"/>
          <w:bCs/>
          <w:kern w:val="1"/>
          <w:sz w:val="24"/>
          <w:szCs w:val="24"/>
        </w:rPr>
        <w:t>1.2</w:t>
      </w:r>
      <w:r w:rsidRPr="00C31CCD">
        <w:rPr>
          <w:rFonts w:ascii="Times New Roman" w:hAnsi="Times New Roman"/>
          <w:sz w:val="24"/>
          <w:szCs w:val="24"/>
        </w:rPr>
        <w:t>. Описание заявителей, имеющих право на предоставление Муниципальной услуги.</w:t>
      </w:r>
    </w:p>
    <w:p w:rsidR="00035173" w:rsidRPr="00C31CCD" w:rsidRDefault="00035173" w:rsidP="00C31CC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t>1.2.1.</w:t>
      </w:r>
      <w:r w:rsidRPr="00C31CCD">
        <w:rPr>
          <w:b/>
        </w:rPr>
        <w:t xml:space="preserve"> </w:t>
      </w:r>
      <w:r w:rsidRPr="00C31CCD">
        <w:t xml:space="preserve"> </w:t>
      </w:r>
      <w:r w:rsidRPr="00C31CCD">
        <w:rPr>
          <w:rFonts w:ascii="Times New Roman" w:hAnsi="Times New Roman"/>
          <w:sz w:val="24"/>
          <w:szCs w:val="24"/>
        </w:rPr>
        <w:t>Заявителем могут быть: любое юридическое лицо; граждане, осуществляющие предпринимательскую деятельность; физические лица, осуществляющих деятельность, не являющуюся предпринимательской, право на занятие, которой предусмотрено для определенных категорий граждан федеральным законодательством, в том числе иностранным гражданам, зарегистрированным в Российской Федерации в установленном законодательством порядке; иные лица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035173" w:rsidRPr="00C31CCD" w:rsidRDefault="00035173" w:rsidP="00C31CCD">
      <w:pPr>
        <w:pStyle w:val="3"/>
        <w:tabs>
          <w:tab w:val="left" w:pos="142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31CCD">
        <w:rPr>
          <w:rFonts w:ascii="Times New Roman" w:hAnsi="Times New Roman"/>
          <w:b w:val="0"/>
          <w:color w:val="auto"/>
          <w:sz w:val="24"/>
          <w:szCs w:val="24"/>
        </w:rPr>
        <w:t>1.3.</w:t>
      </w:r>
      <w:r w:rsidRPr="00C31CC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1CCD">
        <w:rPr>
          <w:rFonts w:ascii="Times New Roman" w:hAnsi="Times New Roman"/>
          <w:b w:val="0"/>
          <w:color w:val="auto"/>
          <w:sz w:val="24"/>
          <w:szCs w:val="24"/>
        </w:rPr>
        <w:t>Порядок информирования о порядке предоставления Муниципальной  услуги.</w:t>
      </w:r>
    </w:p>
    <w:p w:rsidR="00035173" w:rsidRPr="00C31CCD" w:rsidRDefault="00035173" w:rsidP="00C31CC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1.3.1. Сведения о месте нахождения органа, участвующего в предоставлении Муниципальной услуги:   Отдел по земельным и имущественным отношениям  района (аймака) МО «Онгудайский район», 649440, с. Онгудай, ул. Советская дом 78.</w:t>
      </w:r>
    </w:p>
    <w:p w:rsidR="00035173" w:rsidRPr="00C31CCD" w:rsidRDefault="00035173" w:rsidP="00C31CC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1.3.2. </w:t>
      </w:r>
      <w:proofErr w:type="gramStart"/>
      <w:r w:rsidRPr="00C31CCD">
        <w:rPr>
          <w:rFonts w:ascii="Times New Roman" w:hAnsi="Times New Roman"/>
          <w:sz w:val="24"/>
          <w:szCs w:val="24"/>
        </w:rPr>
        <w:t>График  предоставления информации о порядке предоставления Муниципальной услуги с использованием телефонной связи (тел., факс: (838845)22966,83884522722:</w:t>
      </w:r>
      <w:proofErr w:type="gramEnd"/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с 9 ч.00 мин. до  13 ч. 00 мин., с 14 ч. 00 мин. до 17 ч.00 мин. ежедневно, кроме среды  выходных и праздничных дней. </w:t>
      </w:r>
    </w:p>
    <w:p w:rsidR="00035173" w:rsidRPr="00C31CCD" w:rsidRDefault="00035173" w:rsidP="00C31CC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1.3.3. График предоставления  информации о порядке предоставления Муниципальной услуги непосредственно в  Отделе </w:t>
      </w:r>
      <w:proofErr w:type="gramStart"/>
      <w:r w:rsidRPr="00C31CCD">
        <w:rPr>
          <w:rFonts w:ascii="Times New Roman" w:hAnsi="Times New Roman"/>
          <w:sz w:val="24"/>
          <w:szCs w:val="24"/>
        </w:rPr>
        <w:t>о</w:t>
      </w:r>
      <w:proofErr w:type="gramEnd"/>
      <w:r w:rsidRPr="00C31CCD">
        <w:rPr>
          <w:rFonts w:ascii="Times New Roman" w:hAnsi="Times New Roman"/>
          <w:sz w:val="24"/>
          <w:szCs w:val="24"/>
        </w:rPr>
        <w:t xml:space="preserve"> земельным и имущественным отношениям:</w:t>
      </w:r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с 9 ч.00 мин. до  13 ч. 00 мин., с 14 ч. 00 мин. до 17 ч.00 мин. ежедневно, кроме выходных и праздничных дней. </w:t>
      </w:r>
    </w:p>
    <w:p w:rsidR="00035173" w:rsidRPr="00C31CCD" w:rsidRDefault="00035173" w:rsidP="00C31CC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1.3.4. Информация о предоставлении  Муниципальной  услуги размещается </w:t>
      </w:r>
      <w:proofErr w:type="gramStart"/>
      <w:r w:rsidRPr="00C31CCD">
        <w:rPr>
          <w:rFonts w:ascii="Times New Roman" w:hAnsi="Times New Roman"/>
          <w:sz w:val="24"/>
          <w:szCs w:val="24"/>
        </w:rPr>
        <w:t>на</w:t>
      </w:r>
      <w:proofErr w:type="gramEnd"/>
      <w:r w:rsidRPr="00C31CCD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C31CCD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C31CCD">
        <w:rPr>
          <w:rFonts w:ascii="Times New Roman" w:hAnsi="Times New Roman"/>
          <w:sz w:val="24"/>
          <w:szCs w:val="24"/>
        </w:rPr>
        <w:t xml:space="preserve"> публикации информации на сайте </w:t>
      </w:r>
      <w:r w:rsidRPr="00C31CCD">
        <w:rPr>
          <w:rFonts w:ascii="Times New Roman" w:hAnsi="Times New Roman"/>
          <w:b/>
          <w:bCs/>
          <w:sz w:val="24"/>
          <w:szCs w:val="24"/>
          <w:u w:val="single"/>
        </w:rPr>
        <w:t>torgi.gov.ru</w:t>
      </w:r>
    </w:p>
    <w:p w:rsidR="00035173" w:rsidRPr="00C31CCD" w:rsidRDefault="00035173" w:rsidP="00C31CC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посредством публикации информации на сайте муниципального образования  Онгудайского района в сети "Интернет"  </w:t>
      </w:r>
    </w:p>
    <w:p w:rsidR="00035173" w:rsidRPr="00C31CCD" w:rsidRDefault="00035173" w:rsidP="00C31CC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- в газете "</w:t>
      </w:r>
      <w:proofErr w:type="spellStart"/>
      <w:r w:rsidRPr="00C31CCD">
        <w:rPr>
          <w:rFonts w:ascii="Times New Roman" w:hAnsi="Times New Roman"/>
          <w:sz w:val="24"/>
          <w:szCs w:val="24"/>
        </w:rPr>
        <w:t>Ажуда</w:t>
      </w:r>
      <w:proofErr w:type="spellEnd"/>
      <w:r w:rsidRPr="00C31CCD">
        <w:rPr>
          <w:rFonts w:ascii="Times New Roman" w:hAnsi="Times New Roman"/>
          <w:sz w:val="24"/>
          <w:szCs w:val="24"/>
        </w:rPr>
        <w:t>";</w:t>
      </w:r>
    </w:p>
    <w:p w:rsidR="00035173" w:rsidRPr="00C31CCD" w:rsidRDefault="00035173" w:rsidP="00C31CC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- в форме консультирования заявителей.</w:t>
      </w:r>
    </w:p>
    <w:p w:rsidR="00035173" w:rsidRPr="00C31CCD" w:rsidRDefault="00035173" w:rsidP="00C31CCD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C31CCD">
        <w:rPr>
          <w:rFonts w:ascii="Times New Roman" w:hAnsi="Times New Roman"/>
          <w:sz w:val="24"/>
          <w:szCs w:val="24"/>
        </w:rPr>
        <w:t>1.3.5. Информирование получателей Муниципальной услуги о порядке предоставления Муниципальной услуги осуществляется специалистом Отдела по земельным и имущественным отношениям.</w:t>
      </w:r>
    </w:p>
    <w:p w:rsidR="00035173" w:rsidRDefault="00035173" w:rsidP="00710A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5173" w:rsidRPr="00E71F28" w:rsidRDefault="00035173" w:rsidP="00710AAF">
      <w:pPr>
        <w:jc w:val="center"/>
        <w:rPr>
          <w:rFonts w:ascii="Times New Roman" w:hAnsi="Times New Roman"/>
          <w:b/>
          <w:sz w:val="24"/>
          <w:szCs w:val="24"/>
        </w:rPr>
      </w:pPr>
      <w:r w:rsidRPr="00E71F2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35173" w:rsidRPr="00E71F28" w:rsidRDefault="00035173" w:rsidP="00652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F28">
        <w:rPr>
          <w:rFonts w:ascii="Times New Roman" w:hAnsi="Times New Roman"/>
          <w:sz w:val="24"/>
          <w:szCs w:val="24"/>
        </w:rPr>
        <w:t>2.1.Наи</w:t>
      </w:r>
      <w:r>
        <w:rPr>
          <w:rFonts w:ascii="Times New Roman" w:hAnsi="Times New Roman"/>
          <w:sz w:val="24"/>
          <w:szCs w:val="24"/>
        </w:rPr>
        <w:t xml:space="preserve">менование Муниципальной услуги </w:t>
      </w:r>
      <w:r w:rsidRPr="00E71F28">
        <w:rPr>
          <w:rFonts w:ascii="Times New Roman" w:hAnsi="Times New Roman"/>
          <w:sz w:val="24"/>
          <w:szCs w:val="24"/>
        </w:rPr>
        <w:t>«</w:t>
      </w:r>
      <w:r w:rsidRPr="00C31CCD">
        <w:rPr>
          <w:rFonts w:ascii="Times New Roman" w:hAnsi="Times New Roman"/>
          <w:sz w:val="24"/>
          <w:szCs w:val="24"/>
        </w:rPr>
        <w:t>Предоставление в аренду имущества, находящегося в муниципальной собственности   МО «Онгудайский район»</w:t>
      </w:r>
      <w:r w:rsidRPr="00E71F28">
        <w:rPr>
          <w:rFonts w:ascii="Times New Roman" w:hAnsi="Times New Roman"/>
          <w:sz w:val="24"/>
          <w:szCs w:val="24"/>
        </w:rPr>
        <w:t>»</w:t>
      </w:r>
      <w:r w:rsidRPr="00E71F28">
        <w:rPr>
          <w:rFonts w:ascii="Times New Roman" w:hAnsi="Times New Roman"/>
          <w:bCs/>
          <w:kern w:val="1"/>
          <w:sz w:val="24"/>
          <w:szCs w:val="24"/>
        </w:rPr>
        <w:t>.</w:t>
      </w:r>
    </w:p>
    <w:p w:rsidR="00035173" w:rsidRPr="00E71F28" w:rsidRDefault="00035173" w:rsidP="00652A4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1F28">
        <w:rPr>
          <w:rFonts w:ascii="Times New Roman" w:hAnsi="Times New Roman"/>
          <w:color w:val="000000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035173" w:rsidRPr="00E71F28" w:rsidRDefault="00035173" w:rsidP="00652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F28">
        <w:rPr>
          <w:rFonts w:ascii="Times New Roman" w:hAnsi="Times New Roman"/>
          <w:kern w:val="1"/>
          <w:sz w:val="24"/>
          <w:szCs w:val="24"/>
        </w:rPr>
        <w:t xml:space="preserve">2.2.1. </w:t>
      </w:r>
      <w:r w:rsidRPr="00E71F28">
        <w:rPr>
          <w:rFonts w:ascii="Times New Roman" w:hAnsi="Times New Roman"/>
          <w:kern w:val="2"/>
          <w:sz w:val="24"/>
          <w:szCs w:val="24"/>
        </w:rPr>
        <w:t xml:space="preserve">Муниципальная услуга </w:t>
      </w:r>
      <w:r w:rsidRPr="00E71F28">
        <w:rPr>
          <w:rFonts w:ascii="Times New Roman" w:hAnsi="Times New Roman"/>
          <w:sz w:val="24"/>
          <w:szCs w:val="24"/>
        </w:rPr>
        <w:t xml:space="preserve">предоставляется  Отделом по  земельным и имущественным отношениям  (далее – Отдел). Запрещается требовать от заявителя </w:t>
      </w:r>
      <w:proofErr w:type="gramStart"/>
      <w:r w:rsidRPr="00E71F28">
        <w:rPr>
          <w:rFonts w:ascii="Times New Roman" w:hAnsi="Times New Roman"/>
          <w:sz w:val="24"/>
          <w:szCs w:val="24"/>
        </w:rPr>
        <w:t>осуществления</w:t>
      </w:r>
      <w:proofErr w:type="gramEnd"/>
      <w:r w:rsidRPr="00E71F28">
        <w:rPr>
          <w:rFonts w:ascii="Times New Roman" w:hAnsi="Times New Roman"/>
          <w:sz w:val="24"/>
          <w:szCs w:val="24"/>
        </w:rPr>
        <w:t xml:space="preserve"> каких либо действий, в том числе согласований, необходимых для предоставления муниципальной услуги, и связанных с обращением в иные органы местного самоуправления, муниципальной власти и организации.</w:t>
      </w:r>
    </w:p>
    <w:p w:rsidR="00035173" w:rsidRPr="00710AAF" w:rsidRDefault="00035173" w:rsidP="00652A4D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710AAF">
        <w:rPr>
          <w:rFonts w:ascii="Times New Roman" w:hAnsi="Times New Roman"/>
          <w:sz w:val="24"/>
          <w:szCs w:val="24"/>
          <w:shd w:val="clear" w:color="auto" w:fill="FFFFFF"/>
        </w:rPr>
        <w:t>2.3. Результат предоставления Муниципальной услуги.</w:t>
      </w:r>
    </w:p>
    <w:p w:rsidR="00035173" w:rsidRPr="00710AAF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710AAF">
        <w:rPr>
          <w:rFonts w:ascii="Times New Roman" w:hAnsi="Times New Roman"/>
          <w:sz w:val="24"/>
          <w:szCs w:val="24"/>
        </w:rPr>
        <w:t>а) заключение с Заявителем договора аренды муниципального имущества;</w:t>
      </w:r>
    </w:p>
    <w:p w:rsidR="00035173" w:rsidRPr="00710AAF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710AAF">
        <w:rPr>
          <w:rFonts w:ascii="Times New Roman" w:hAnsi="Times New Roman"/>
          <w:sz w:val="24"/>
          <w:szCs w:val="24"/>
        </w:rPr>
        <w:t>б) мотивированный отказ, в случае невозможности предоставления муниципального имущества.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>2.4.</w:t>
      </w:r>
      <w:r w:rsidRPr="00652A4D">
        <w:rPr>
          <w:rFonts w:ascii="Times New Roman" w:hAnsi="Times New Roman"/>
          <w:sz w:val="24"/>
          <w:szCs w:val="24"/>
        </w:rPr>
        <w:t> Сроки предоставления муниципальной услуги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>2.4.1.</w:t>
      </w:r>
      <w:r w:rsidRPr="00652A4D">
        <w:rPr>
          <w:rFonts w:ascii="Times New Roman" w:hAnsi="Times New Roman"/>
          <w:sz w:val="24"/>
          <w:szCs w:val="24"/>
        </w:rPr>
        <w:t> Продолжительность приёма на консультации в среднем составляет 30 минут (время зависит от наличия у заявителя документов, требуемых для получения муниципального имущества в аренду), продолжительность ответа на телефонный звонок - не более 10 минут.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>2.4.2.</w:t>
      </w:r>
      <w:r w:rsidRPr="00652A4D">
        <w:rPr>
          <w:rFonts w:ascii="Times New Roman" w:hAnsi="Times New Roman"/>
          <w:sz w:val="24"/>
          <w:szCs w:val="24"/>
        </w:rPr>
        <w:t> Время работы специалиста с заявителем составляет не менее 30 минут, в зависимости от сложности предоставляемых документов.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>2.4.3.</w:t>
      </w:r>
      <w:r w:rsidRPr="00652A4D">
        <w:rPr>
          <w:rFonts w:ascii="Times New Roman" w:hAnsi="Times New Roman"/>
          <w:sz w:val="24"/>
          <w:szCs w:val="24"/>
        </w:rPr>
        <w:t> При необходимости специалисты могут помочь заявителю заполнить бланки заявления.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>2.4.4.</w:t>
      </w:r>
      <w:r w:rsidRPr="00652A4D">
        <w:rPr>
          <w:rFonts w:ascii="Times New Roman" w:hAnsi="Times New Roman"/>
          <w:sz w:val="24"/>
          <w:szCs w:val="24"/>
        </w:rPr>
        <w:t> При подаче документов в полном объёме и оформленных надлежащим образом, время от даты принятия заявления до заключения договора аренды составляет: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>- при предоставлении имущества на торгах - в срок, определенный документацией торгов;</w:t>
      </w:r>
    </w:p>
    <w:p w:rsidR="00035173" w:rsidRPr="00652A4D" w:rsidRDefault="00035173" w:rsidP="00652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>- при предоставлении имущества без проведения торгов - 30 дней.</w:t>
      </w:r>
    </w:p>
    <w:p w:rsidR="00035173" w:rsidRPr="00652A4D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Pr="00652A4D">
        <w:rPr>
          <w:rFonts w:ascii="Times New Roman" w:hAnsi="Times New Roman"/>
          <w:sz w:val="24"/>
          <w:szCs w:val="24"/>
        </w:rPr>
        <w:t> Предоставление муниципальной услуги регулируется следующими нормативными правовыми актами:</w:t>
      </w:r>
    </w:p>
    <w:p w:rsidR="00035173" w:rsidRPr="00652A4D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>- Гражданским кодексом Российской Федерации от 30.11.1994 № 51-ФЗ (Российская газета №238-239 от 08.12.1994);</w:t>
      </w:r>
    </w:p>
    <w:p w:rsidR="00035173" w:rsidRPr="00652A4D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 (Российская газета №202 от 08.10.2003);</w:t>
      </w:r>
    </w:p>
    <w:p w:rsidR="00035173" w:rsidRPr="00652A4D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>- Федеральным законом от 26.07.2006 № 135-ФЗ "О защите конкуренции" (Российская газета №162 от 27.07.2006);</w:t>
      </w:r>
    </w:p>
    <w:p w:rsidR="00035173" w:rsidRPr="00652A4D" w:rsidRDefault="00035173" w:rsidP="00652A4D">
      <w:pPr>
        <w:spacing w:after="0" w:line="270" w:lineRule="atLeast"/>
        <w:rPr>
          <w:rFonts w:ascii="Times New Roman" w:hAnsi="Times New Roman"/>
          <w:sz w:val="24"/>
          <w:szCs w:val="24"/>
        </w:rPr>
      </w:pPr>
      <w:proofErr w:type="gramStart"/>
      <w:r w:rsidRPr="00652A4D">
        <w:rPr>
          <w:rFonts w:ascii="Times New Roman" w:hAnsi="Times New Roman"/>
          <w:sz w:val="24"/>
          <w:szCs w:val="24"/>
        </w:rPr>
        <w:t>- Приказом Федеральной антимонопольной службы от 10 февраля 2010г.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имуществе,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652A4D">
        <w:rPr>
          <w:rFonts w:ascii="Times New Roman" w:hAnsi="Times New Roman"/>
          <w:sz w:val="24"/>
          <w:szCs w:val="24"/>
        </w:rPr>
        <w:t>" (</w:t>
      </w:r>
      <w:proofErr w:type="gramStart"/>
      <w:r w:rsidRPr="00652A4D">
        <w:rPr>
          <w:rFonts w:ascii="Times New Roman" w:hAnsi="Times New Roman"/>
          <w:sz w:val="24"/>
          <w:szCs w:val="24"/>
        </w:rPr>
        <w:t>Российская газета №37 от 24.02.2010);</w:t>
      </w:r>
      <w:proofErr w:type="gramEnd"/>
    </w:p>
    <w:p w:rsidR="00035173" w:rsidRDefault="00035173" w:rsidP="00652A4D">
      <w:pPr>
        <w:spacing w:after="0"/>
        <w:rPr>
          <w:rFonts w:ascii="Times New Roman" w:hAnsi="Times New Roman"/>
          <w:sz w:val="24"/>
          <w:szCs w:val="24"/>
        </w:rPr>
      </w:pPr>
      <w:r w:rsidRPr="00652A4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Уставом МО «Онгудайский район»;</w:t>
      </w:r>
    </w:p>
    <w:p w:rsidR="00035173" w:rsidRDefault="00035173" w:rsidP="00652A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A4D">
        <w:rPr>
          <w:rFonts w:ascii="Times New Roman" w:hAnsi="Times New Roman"/>
          <w:sz w:val="24"/>
          <w:szCs w:val="24"/>
        </w:rPr>
        <w:t xml:space="preserve">Положением </w:t>
      </w:r>
      <w:r w:rsidRPr="00652A4D">
        <w:rPr>
          <w:rFonts w:ascii="Times New Roman" w:hAnsi="Times New Roman"/>
        </w:rPr>
        <w:t>«О порядке управления и распоряжения муниципальной собственностью МО «Онгудайский район»»</w:t>
      </w:r>
      <w:r>
        <w:rPr>
          <w:rFonts w:ascii="Times New Roman" w:hAnsi="Times New Roman"/>
        </w:rPr>
        <w:t>,</w:t>
      </w:r>
      <w:r w:rsidRPr="00652A4D">
        <w:rPr>
          <w:rFonts w:ascii="Times New Roman" w:hAnsi="Times New Roman"/>
        </w:rPr>
        <w:t xml:space="preserve"> утвержденного Решением районного Совета депутатов от 27.04.2005 г. № 19/2</w:t>
      </w:r>
      <w:r>
        <w:rPr>
          <w:rFonts w:ascii="Times New Roman" w:hAnsi="Times New Roman"/>
        </w:rPr>
        <w:t>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sz w:val="24"/>
          <w:szCs w:val="24"/>
        </w:rPr>
        <w:t xml:space="preserve">2.6. </w:t>
      </w:r>
      <w:r w:rsidRPr="00663F1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bCs/>
          <w:sz w:val="24"/>
          <w:szCs w:val="24"/>
        </w:rPr>
        <w:t>2.6.1.</w:t>
      </w:r>
      <w:r w:rsidRPr="00663F16">
        <w:rPr>
          <w:rFonts w:ascii="Times New Roman" w:hAnsi="Times New Roman"/>
          <w:sz w:val="24"/>
          <w:szCs w:val="24"/>
        </w:rPr>
        <w:t> Перечень документов, прилагаемых к заявлению о предоставлении муниципального имущества в аренду: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lastRenderedPageBreak/>
        <w:t>- копии документов о государственной регистрации юридического лица и индивидуального предпринимателя, учредительных документов;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выписка из единого государственного реестра для юридических лиц и индивидуальных предпринимателей, полученная не ранее чем за шесть месяцев до даты подачи заявления;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паспорт для индивидуальных предпринимателей и физических лиц, не зарегистрированных в установленном законодательством порядке в качестве индивидуальных предпринимателей и его копия;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копии свидетельства о постановке на учет в налоговом органе;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справка от налогового органа об отсутствии задолженности по налогам, в том числе перед бюджетом города, полученная не ранее чем за 30 дней месяцев до даты подачи заявления;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предполагаемое целевое использование имущества;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предполагаемое месторасположение имущества, его площадь;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срок аренды.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Необходимые сведения, указываемые в заявлении: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для юридического лица: полное наименование с указанием организационно-правовой формы, юридический адрес, фактическое местонахождение (для направления корреспонденции), банковские реквизиты;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для физического лица и предпринимателя: фамилия, имя, отчество, паспортные данные, адрес регистрации и места жительства (для направления корреспонденции)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 xml:space="preserve">Копии предъявляются </w:t>
      </w:r>
      <w:proofErr w:type="gramStart"/>
      <w:r w:rsidRPr="00663F16">
        <w:rPr>
          <w:rFonts w:ascii="Times New Roman" w:hAnsi="Times New Roman"/>
          <w:sz w:val="24"/>
          <w:szCs w:val="24"/>
        </w:rPr>
        <w:t>заверенными</w:t>
      </w:r>
      <w:proofErr w:type="gramEnd"/>
      <w:r w:rsidRPr="00663F16">
        <w:rPr>
          <w:rFonts w:ascii="Times New Roman" w:hAnsi="Times New Roman"/>
          <w:sz w:val="24"/>
          <w:szCs w:val="24"/>
        </w:rPr>
        <w:t xml:space="preserve"> нотариально или с предъявлением подлинников для обозрения уполномоченному специалисту Отдела. Специалист Отдела осуществляет сверку предъявленных копий документов с подлинниками и производит </w:t>
      </w:r>
      <w:proofErr w:type="spellStart"/>
      <w:r w:rsidRPr="00663F16">
        <w:rPr>
          <w:rFonts w:ascii="Times New Roman" w:hAnsi="Times New Roman"/>
          <w:sz w:val="24"/>
          <w:szCs w:val="24"/>
        </w:rPr>
        <w:t>заверительную</w:t>
      </w:r>
      <w:proofErr w:type="spellEnd"/>
      <w:r w:rsidRPr="00663F16">
        <w:rPr>
          <w:rFonts w:ascii="Times New Roman" w:hAnsi="Times New Roman"/>
          <w:sz w:val="24"/>
          <w:szCs w:val="24"/>
        </w:rPr>
        <w:t xml:space="preserve"> надпись.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В случае подачи документов на аренду представителем заявителя, предъявляется надлежащим образом оформленная доверенность.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Заявитель имеет право дополнительно приложить материалы с любой другой значимой информацией о себе.</w:t>
      </w:r>
    </w:p>
    <w:p w:rsidR="00035173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bCs/>
          <w:sz w:val="24"/>
          <w:szCs w:val="24"/>
        </w:rPr>
        <w:t>2.6.2.</w:t>
      </w:r>
      <w:r w:rsidRPr="00663F16">
        <w:rPr>
          <w:rFonts w:ascii="Times New Roman" w:hAnsi="Times New Roman"/>
          <w:sz w:val="24"/>
          <w:szCs w:val="24"/>
        </w:rPr>
        <w:t> Перечень документов, прилагаемых к заявке о предоставлении муниципального имущества в аренду на торгах, устанавливается в информационном сообщении о проведении торгов.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2.7. Перечень оснований для приостановления предоставления муниципальной услуги либо отказа в предоставлении муниципальной услуги: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bCs/>
          <w:sz w:val="24"/>
          <w:szCs w:val="24"/>
        </w:rPr>
        <w:t>2.7.1.</w:t>
      </w:r>
      <w:r w:rsidRPr="00663F16">
        <w:rPr>
          <w:rFonts w:ascii="Times New Roman" w:hAnsi="Times New Roman"/>
          <w:sz w:val="24"/>
          <w:szCs w:val="24"/>
        </w:rPr>
        <w:t xml:space="preserve"> В рассмотрении заявления о предоставлении муниципальной услуги отказывается в случаях, если: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в собственности муниципального образования отсутствуют объекты муниципального имущества, которые могут быть предоставлены в аренду;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с заявлением обратилось ненадлежащее лицо;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к заявлению (заявке) приложены документы, состав, форма или содержание которых не соответствует требованиям действующего законодательства;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если лицо ранее владело и (или) пользовалось арендованным имуществом с нарушением существенных условий договора аренды (в случае заключения договора на новый срок);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обременение имущества правами третьих лиц.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3F16">
        <w:rPr>
          <w:rFonts w:ascii="Times New Roman" w:hAnsi="Times New Roman"/>
          <w:b/>
          <w:bCs/>
          <w:sz w:val="24"/>
          <w:szCs w:val="24"/>
        </w:rPr>
        <w:t>.2.</w:t>
      </w:r>
      <w:r w:rsidRPr="00663F16">
        <w:rPr>
          <w:rFonts w:ascii="Times New Roman" w:hAnsi="Times New Roman"/>
          <w:sz w:val="24"/>
          <w:szCs w:val="24"/>
        </w:rPr>
        <w:t> Основанием для приостановления предоставления муниципальной услуги является:</w:t>
      </w:r>
    </w:p>
    <w:p w:rsidR="00035173" w:rsidRPr="00663F16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решение суда;</w:t>
      </w:r>
    </w:p>
    <w:p w:rsidR="00035173" w:rsidRDefault="00035173" w:rsidP="00663F16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sz w:val="24"/>
          <w:szCs w:val="24"/>
        </w:rPr>
        <w:t>- заявление заявителя.</w:t>
      </w:r>
    </w:p>
    <w:p w:rsidR="00035173" w:rsidRDefault="00035173" w:rsidP="00663F16">
      <w:pPr>
        <w:jc w:val="both"/>
        <w:rPr>
          <w:rFonts w:ascii="Times New Roman" w:hAnsi="Times New Roman"/>
          <w:sz w:val="24"/>
          <w:szCs w:val="24"/>
        </w:rPr>
      </w:pPr>
    </w:p>
    <w:p w:rsidR="00035173" w:rsidRPr="00E71F28" w:rsidRDefault="00035173" w:rsidP="00663F16">
      <w:pPr>
        <w:jc w:val="both"/>
        <w:rPr>
          <w:rFonts w:ascii="Times New Roman" w:hAnsi="Times New Roman"/>
          <w:sz w:val="24"/>
          <w:szCs w:val="24"/>
        </w:rPr>
      </w:pPr>
      <w:r w:rsidRPr="00663F16">
        <w:rPr>
          <w:rFonts w:ascii="Times New Roman" w:hAnsi="Times New Roman"/>
          <w:b/>
          <w:sz w:val="24"/>
          <w:szCs w:val="24"/>
        </w:rPr>
        <w:t>2.8</w:t>
      </w:r>
      <w:r w:rsidRPr="00E71F28">
        <w:rPr>
          <w:rFonts w:ascii="Times New Roman" w:hAnsi="Times New Roman"/>
          <w:sz w:val="24"/>
          <w:szCs w:val="24"/>
        </w:rPr>
        <w:t>. Государственная пошлина за предоставление муниципальной услуги не предусмотрена.</w:t>
      </w:r>
    </w:p>
    <w:p w:rsidR="00035173" w:rsidRPr="00E71F28" w:rsidRDefault="00035173" w:rsidP="00663F16">
      <w:pPr>
        <w:jc w:val="both"/>
        <w:rPr>
          <w:rFonts w:ascii="Times New Roman" w:hAnsi="Times New Roman"/>
          <w:sz w:val="24"/>
          <w:szCs w:val="24"/>
        </w:rPr>
      </w:pPr>
      <w:r w:rsidRPr="00E71F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E71F28">
        <w:rPr>
          <w:rFonts w:ascii="Times New Roman" w:hAnsi="Times New Roman"/>
          <w:sz w:val="24"/>
          <w:szCs w:val="24"/>
        </w:rPr>
        <w:t>. Плата за предоставление Муниципальной услуги не предусмотрена.</w:t>
      </w:r>
    </w:p>
    <w:p w:rsidR="00035173" w:rsidRPr="00E71F28" w:rsidRDefault="00035173" w:rsidP="00663F16">
      <w:pPr>
        <w:jc w:val="both"/>
        <w:rPr>
          <w:rFonts w:ascii="Times New Roman" w:hAnsi="Times New Roman"/>
          <w:sz w:val="24"/>
          <w:szCs w:val="24"/>
        </w:rPr>
      </w:pPr>
      <w:r w:rsidRPr="00E71F28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>0</w:t>
      </w:r>
      <w:r w:rsidRPr="00E71F28">
        <w:rPr>
          <w:rFonts w:ascii="Times New Roman" w:hAnsi="Times New Roman"/>
          <w:sz w:val="24"/>
          <w:szCs w:val="24"/>
        </w:rPr>
        <w:t xml:space="preserve">.  Заявление о предоставлении Муниципальной услуги регистрируется в день его поступления в ОТДЕЛ в журнале регистрации входящей документации.  </w:t>
      </w:r>
    </w:p>
    <w:p w:rsidR="00035173" w:rsidRDefault="00035173" w:rsidP="00663F16">
      <w:pPr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E71F28">
        <w:rPr>
          <w:rFonts w:ascii="Times New Roman" w:hAnsi="Times New Roman"/>
          <w:bCs/>
          <w:kern w:val="1"/>
          <w:sz w:val="24"/>
          <w:szCs w:val="24"/>
        </w:rPr>
        <w:t>2.1</w:t>
      </w:r>
      <w:r>
        <w:rPr>
          <w:rFonts w:ascii="Times New Roman" w:hAnsi="Times New Roman"/>
          <w:bCs/>
          <w:kern w:val="1"/>
          <w:sz w:val="24"/>
          <w:szCs w:val="24"/>
        </w:rPr>
        <w:t>1</w:t>
      </w:r>
      <w:r w:rsidRPr="00E71F28">
        <w:rPr>
          <w:rFonts w:ascii="Times New Roman" w:hAnsi="Times New Roman"/>
          <w:bCs/>
          <w:kern w:val="1"/>
          <w:sz w:val="24"/>
          <w:szCs w:val="24"/>
        </w:rPr>
        <w:t>. При предоставлении Муниципальной услуги непосредственное взаимодействие с   потребителем Муниципальной услуги происходит при подаче заявки на предоставление Муниципальной услуги, при заключении соответствующего договора.</w:t>
      </w:r>
    </w:p>
    <w:p w:rsidR="00035173" w:rsidRPr="00CF3061" w:rsidRDefault="00035173" w:rsidP="00663F16">
      <w:pPr>
        <w:pStyle w:val="Standard"/>
        <w:jc w:val="both"/>
        <w:rPr>
          <w:sz w:val="24"/>
          <w:szCs w:val="24"/>
        </w:rPr>
      </w:pPr>
      <w:r w:rsidRPr="00663F16">
        <w:rPr>
          <w:rStyle w:val="wT1"/>
          <w:b/>
          <w:sz w:val="24"/>
          <w:szCs w:val="24"/>
        </w:rPr>
        <w:t>2.1</w:t>
      </w:r>
      <w:r>
        <w:rPr>
          <w:rStyle w:val="wT1"/>
          <w:b/>
          <w:sz w:val="24"/>
          <w:szCs w:val="24"/>
        </w:rPr>
        <w:t>2</w:t>
      </w:r>
      <w:r w:rsidRPr="00663F16">
        <w:rPr>
          <w:rStyle w:val="wT1"/>
          <w:b/>
          <w:sz w:val="24"/>
          <w:szCs w:val="24"/>
        </w:rPr>
        <w:t>.</w:t>
      </w:r>
      <w:r w:rsidRPr="00CF3061">
        <w:rPr>
          <w:rStyle w:val="wT1"/>
          <w:sz w:val="24"/>
          <w:szCs w:val="24"/>
        </w:rPr>
        <w:t xml:space="preserve"> Срок ожидания в очереди при подаче и получении документов заявителями.</w:t>
      </w:r>
    </w:p>
    <w:p w:rsidR="00035173" w:rsidRPr="00CF3061" w:rsidRDefault="00035173" w:rsidP="00663F16">
      <w:pPr>
        <w:pStyle w:val="Standard"/>
        <w:jc w:val="both"/>
        <w:rPr>
          <w:sz w:val="24"/>
          <w:szCs w:val="24"/>
        </w:rPr>
      </w:pPr>
      <w:r w:rsidRPr="00CF3061">
        <w:rPr>
          <w:sz w:val="24"/>
          <w:szCs w:val="24"/>
        </w:rPr>
        <w:t>Время ожидания приема заявителями при подаче документов и получении сведений не должно превышать 30 минут.</w:t>
      </w:r>
    </w:p>
    <w:p w:rsidR="00035173" w:rsidRPr="00663F16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63F16">
        <w:rPr>
          <w:rStyle w:val="wT1"/>
          <w:rFonts w:cs="Times New Roman"/>
          <w:sz w:val="24"/>
          <w:szCs w:val="24"/>
        </w:rPr>
        <w:t>2.1</w:t>
      </w:r>
      <w:r>
        <w:rPr>
          <w:rStyle w:val="wT1"/>
          <w:rFonts w:cs="Times New Roman"/>
          <w:sz w:val="24"/>
          <w:szCs w:val="24"/>
        </w:rPr>
        <w:t>3</w:t>
      </w:r>
      <w:r w:rsidRPr="00663F16">
        <w:rPr>
          <w:rStyle w:val="wT1"/>
          <w:rFonts w:cs="Times New Roman"/>
          <w:sz w:val="24"/>
          <w:szCs w:val="24"/>
        </w:rPr>
        <w:t xml:space="preserve">. </w:t>
      </w:r>
      <w:r w:rsidRPr="00663F16">
        <w:rPr>
          <w:rFonts w:cs="Times New Roman"/>
          <w:sz w:val="24"/>
          <w:szCs w:val="24"/>
        </w:rPr>
        <w:t>Требование к местам предоставления услуги: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.1. Требования к парковочным местам.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Доступ получателей Услуги к парковочным местам является бесплатным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.2. Требование к оформлению входа в здание.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Центральный вход в </w:t>
      </w:r>
      <w:proofErr w:type="gramStart"/>
      <w:r w:rsidRPr="006E6995">
        <w:rPr>
          <w:rFonts w:cs="Times New Roman"/>
          <w:sz w:val="24"/>
          <w:szCs w:val="24"/>
        </w:rPr>
        <w:t>здание</w:t>
      </w:r>
      <w:proofErr w:type="gramEnd"/>
      <w:r w:rsidRPr="006E6995">
        <w:rPr>
          <w:rFonts w:cs="Times New Roman"/>
          <w:sz w:val="24"/>
          <w:szCs w:val="24"/>
        </w:rPr>
        <w:t xml:space="preserve"> должно быть оборудован вывеской с полным наименованием организации на русском и алтайском языках и графиком работы.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.3. Требования к размещению и оформлению помещений.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размещению и оформлению помещению:</w:t>
      </w:r>
    </w:p>
    <w:p w:rsidR="00035173" w:rsidRPr="006E6995" w:rsidRDefault="00035173" w:rsidP="00663F16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в холле здания на стене должны размещаться указатели расположения отделов и специалистов;</w:t>
      </w:r>
    </w:p>
    <w:p w:rsidR="00035173" w:rsidRPr="006E6995" w:rsidRDefault="00035173" w:rsidP="00663F16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в здании организаций, предоставляющих Услугу, должны находиться места для ожидания, информирования и приема заявителей.</w:t>
      </w:r>
    </w:p>
    <w:p w:rsidR="00035173" w:rsidRPr="006E6995" w:rsidRDefault="00035173" w:rsidP="00663F16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помещение, в котором предоставляется Услуга должно быть оборудовано:</w:t>
      </w:r>
    </w:p>
    <w:p w:rsidR="00035173" w:rsidRPr="006E6995" w:rsidRDefault="00035173" w:rsidP="00663F16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противопожарной системой и средствами пожаротушения;</w:t>
      </w:r>
    </w:p>
    <w:p w:rsidR="00035173" w:rsidRPr="006E6995" w:rsidRDefault="00035173" w:rsidP="00663F16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.4. Требования к местам для информирования заявителей, получения информации и заполнения необходимых документов: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Места для заполнения документов обеспечиваются письменными принадлежностями (шариковая ручка).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.5. Требование к размещению и оформлению визуальной, текстовой и мультимедийной информации.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полное наименование органа, ответственного за предоставление Услуги;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полное наименование организаций, предоставляющих Услугу;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контактные телефоны, график работы организаций, предоставляющих Услугу;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фамилии, имена, отчества и должности специалистов, осуществляющих прием и консультирование заинтересованных лиц;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процедуры предоставления Услуги в текстовом виде и в виде блок-схемы;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получателей Услуги (граждан);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документов, необходимых для получения Услуги, и требования, предъявляемые к этим документам;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оснований для отказа в предоставлении Услуги;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порядок обжалования решения, действия или бездействия специалистов при предоставлении Услуги;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.6. Требования к местам для ожидания заявителей и оборудованию мест ожидания.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Для ожидания приема заявителям отводится специальное место, оборудованное стульями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4</w:t>
      </w:r>
      <w:r w:rsidRPr="006E6995">
        <w:rPr>
          <w:rFonts w:cs="Times New Roman"/>
          <w:sz w:val="24"/>
          <w:szCs w:val="24"/>
        </w:rPr>
        <w:t>.7. Требования к местам для приема заявителей.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 xml:space="preserve">У кабинетов должны </w:t>
      </w:r>
      <w:proofErr w:type="gramStart"/>
      <w:r w:rsidRPr="006E6995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6E6995">
        <w:rPr>
          <w:rFonts w:ascii="Times New Roman" w:hAnsi="Times New Roman"/>
          <w:sz w:val="24"/>
          <w:szCs w:val="24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lastRenderedPageBreak/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 xml:space="preserve">У кабинетов должны </w:t>
      </w:r>
      <w:proofErr w:type="gramStart"/>
      <w:r w:rsidRPr="006E6995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6E6995">
        <w:rPr>
          <w:rFonts w:ascii="Times New Roman" w:hAnsi="Times New Roman"/>
          <w:sz w:val="24"/>
          <w:szCs w:val="24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оборудовано: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данных;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печатающим устройствам;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столом;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стульями;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 xml:space="preserve">Специалист ответственный за прием документов имеет </w:t>
      </w:r>
      <w:proofErr w:type="spellStart"/>
      <w:r w:rsidRPr="006E6995">
        <w:rPr>
          <w:rFonts w:ascii="Times New Roman" w:hAnsi="Times New Roman"/>
          <w:sz w:val="24"/>
          <w:szCs w:val="24"/>
        </w:rPr>
        <w:t>бейдж</w:t>
      </w:r>
      <w:proofErr w:type="spellEnd"/>
      <w:r w:rsidRPr="006E6995">
        <w:rPr>
          <w:rFonts w:ascii="Times New Roman" w:hAnsi="Times New Roman"/>
          <w:sz w:val="24"/>
          <w:szCs w:val="24"/>
        </w:rPr>
        <w:t xml:space="preserve"> и настольные таблички с указанием должности, фамилии, имени, отчества.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b/>
          <w:sz w:val="24"/>
          <w:szCs w:val="24"/>
        </w:rPr>
      </w:pPr>
      <w:r w:rsidRPr="006E6995">
        <w:rPr>
          <w:rFonts w:cs="Times New Roman"/>
          <w:b/>
          <w:sz w:val="24"/>
          <w:szCs w:val="24"/>
        </w:rPr>
        <w:t>2.1</w:t>
      </w:r>
      <w:r>
        <w:rPr>
          <w:rFonts w:cs="Times New Roman"/>
          <w:b/>
          <w:sz w:val="24"/>
          <w:szCs w:val="24"/>
        </w:rPr>
        <w:t>5</w:t>
      </w:r>
      <w:r w:rsidRPr="006E6995">
        <w:rPr>
          <w:rFonts w:cs="Times New Roman"/>
          <w:b/>
          <w:sz w:val="24"/>
          <w:szCs w:val="24"/>
        </w:rPr>
        <w:t>. Показатели доступности и качества предоставления Услуги.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5</w:t>
      </w:r>
      <w:r w:rsidRPr="006E6995">
        <w:rPr>
          <w:rFonts w:cs="Times New Roman"/>
          <w:sz w:val="24"/>
          <w:szCs w:val="24"/>
        </w:rPr>
        <w:t>.1. Критерии оценки доступности услуги: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Пешеходная доступность от ближайшей остановки общественного транспорта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Наличие парковки для посетителей</w:t>
      </w:r>
    </w:p>
    <w:p w:rsidR="00035173" w:rsidRPr="006E6995" w:rsidRDefault="00035173" w:rsidP="00663F1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Дни и часы работы (приема граждан)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>5</w:t>
      </w:r>
      <w:r w:rsidRPr="006E6995">
        <w:rPr>
          <w:rFonts w:cs="Times New Roman"/>
          <w:sz w:val="24"/>
          <w:szCs w:val="24"/>
        </w:rPr>
        <w:t>.2. Критерии оценки качества Услуги.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- Количество жалоб, поступивших в орган, ответственный за предоставление Услуги, на организацию приема заявителей;</w:t>
      </w:r>
    </w:p>
    <w:p w:rsidR="00035173" w:rsidRPr="006E6995" w:rsidRDefault="00035173" w:rsidP="00663F16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- Количество поступивших жалоб в адрес должностных лиц ответственных за предоставление Услуги.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>3.Административные процедуры</w:t>
      </w:r>
      <w:r w:rsidRPr="00554276">
        <w:rPr>
          <w:rFonts w:ascii="Times New Roman" w:hAnsi="Times New Roman"/>
          <w:color w:val="333333"/>
          <w:sz w:val="24"/>
          <w:szCs w:val="24"/>
        </w:rPr>
        <w:t> 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</w:t>
      </w:r>
      <w:r w:rsidRPr="0063350B">
        <w:rPr>
          <w:rFonts w:ascii="Times New Roman" w:hAnsi="Times New Roman"/>
          <w:sz w:val="24"/>
          <w:szCs w:val="24"/>
        </w:rPr>
        <w:t> Предоставление муниципальной услуги Отделом включает в себя следующие административные процедуры: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приём заявления о предоставлении муниципального имущества в аренду, а также документов, н</w:t>
      </w:r>
      <w:r>
        <w:rPr>
          <w:rFonts w:ascii="Times New Roman" w:hAnsi="Times New Roman"/>
          <w:sz w:val="24"/>
          <w:szCs w:val="24"/>
        </w:rPr>
        <w:t>еобходимых для принятия решения</w:t>
      </w:r>
      <w:r w:rsidRPr="0063350B">
        <w:rPr>
          <w:rFonts w:ascii="Times New Roman" w:hAnsi="Times New Roman"/>
          <w:sz w:val="24"/>
          <w:szCs w:val="24"/>
        </w:rPr>
        <w:t>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проверка наличия и достаточности, прилагаемых к заявлению документов, соответствие их требованиям законодательства, полномочия лица, подавшего заявление;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 xml:space="preserve">- регистрация поступившего заявления, (занесение его в журнал регистрации и 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выполнением обращений заявителей при их наличии);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рассмотрение документов и принятие решения о предоставлении муниципального имущества в аренду либо об отказе в предоставлении;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издание Отделом правового акта о предоставлении муниципального имущества в аренду с указанием способа предоставления;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проведение торгов (в случае принятия решения о предоставлении муниципального имущества на торгах);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оформление итогового протокола торгов, подписанного членами конкурсной или аукционной комиссией и победителем торгов;</w:t>
      </w:r>
    </w:p>
    <w:p w:rsidR="00035173" w:rsidRPr="0063350B" w:rsidRDefault="00035173" w:rsidP="0063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заключение договора аренды муниципального имущества.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>3.1.1.</w:t>
      </w:r>
      <w:r w:rsidRPr="00554276">
        <w:rPr>
          <w:rFonts w:ascii="Times New Roman" w:hAnsi="Times New Roman"/>
          <w:color w:val="333333"/>
          <w:sz w:val="24"/>
          <w:szCs w:val="24"/>
        </w:rPr>
        <w:t xml:space="preserve"> Приём документов, необходимых для принятия решения о предоставлении </w:t>
      </w:r>
      <w:r w:rsidRPr="0063350B">
        <w:rPr>
          <w:rFonts w:ascii="Times New Roman" w:hAnsi="Times New Roman"/>
          <w:sz w:val="24"/>
          <w:szCs w:val="24"/>
        </w:rPr>
        <w:t>муниципального имущества без проведения торгов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3.1.1.1.</w:t>
      </w:r>
      <w:r w:rsidRPr="0063350B">
        <w:rPr>
          <w:rFonts w:ascii="Times New Roman" w:hAnsi="Times New Roman"/>
          <w:sz w:val="24"/>
          <w:szCs w:val="24"/>
        </w:rPr>
        <w:t> Основанием для начала исполнения административной процедуры по приёму заявления и документов от заявителя является обращение указанного заявителя в Отдел с заявлением и документами, перечисленными в пункте 2.6 раздела 2 настоящего Административного регламента.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3.1.1.2.</w:t>
      </w:r>
      <w:r w:rsidRPr="0063350B">
        <w:rPr>
          <w:rFonts w:ascii="Times New Roman" w:hAnsi="Times New Roman"/>
          <w:sz w:val="24"/>
          <w:szCs w:val="24"/>
        </w:rPr>
        <w:t xml:space="preserve"> Специалист Отдела проверяет представленный пакет документов, устанавливает соответствие документов установленным требованиям и принимает решение об </w:t>
      </w:r>
      <w:r w:rsidRPr="0063350B">
        <w:rPr>
          <w:rFonts w:ascii="Times New Roman" w:hAnsi="Times New Roman"/>
          <w:sz w:val="24"/>
          <w:szCs w:val="24"/>
        </w:rPr>
        <w:lastRenderedPageBreak/>
        <w:t>отсутствии оснований для отказа в предоставлении муниципальной услуги или даёт мотивированные пояснения о невозможности предоставления заявителю муниципальной услуги.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В случае невозможности предоставления муниципальной услуги, по просьбе заявителя, специалист: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 xml:space="preserve">- формулирует требования к предъявленным документам в письменном виде; регистрирует заявление заявителя в день поступления (в журнале регистрации и 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готовит расписку о приёме документов в 2-х экземплярах, в которых расписывается и сам заявитель, выдаёт 1 экземпляр заявителю.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3.1.1.3.</w:t>
      </w:r>
      <w:r w:rsidRPr="0063350B">
        <w:rPr>
          <w:rFonts w:ascii="Times New Roman" w:hAnsi="Times New Roman"/>
          <w:sz w:val="24"/>
          <w:szCs w:val="24"/>
        </w:rPr>
        <w:t> Результатом исполнения административной процедуры является приём заявления от заявителя.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3.1.1.4.</w:t>
      </w:r>
      <w:r w:rsidRPr="0063350B">
        <w:rPr>
          <w:rFonts w:ascii="Times New Roman" w:hAnsi="Times New Roman"/>
          <w:sz w:val="24"/>
          <w:szCs w:val="24"/>
        </w:rPr>
        <w:t> Общее время приёма документов от заявителя составляет в среднем 30 минут.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3.1.2.</w:t>
      </w:r>
      <w:r w:rsidRPr="0063350B">
        <w:rPr>
          <w:rFonts w:ascii="Times New Roman" w:hAnsi="Times New Roman"/>
          <w:sz w:val="24"/>
          <w:szCs w:val="24"/>
        </w:rPr>
        <w:t> Приём Уполномоченным органом либо организатором торгов документов, необходимых для принятия решения о предоставлении муниципального имущества на торгах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3.1.2.1.</w:t>
      </w:r>
      <w:r w:rsidRPr="0063350B">
        <w:rPr>
          <w:rFonts w:ascii="Times New Roman" w:hAnsi="Times New Roman"/>
          <w:sz w:val="24"/>
          <w:szCs w:val="24"/>
        </w:rPr>
        <w:t> Основанием для начала исполнения административной процедуры по приёму заявки и документов от заявителя является обращение указанного заявителя в Отдел (организатору торгов) с заявлением и документами, перечисленными в информационном сообщении о проведении торгов.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3.1.2.2.</w:t>
      </w:r>
      <w:r w:rsidRPr="0063350B">
        <w:rPr>
          <w:rFonts w:ascii="Times New Roman" w:hAnsi="Times New Roman"/>
          <w:sz w:val="24"/>
          <w:szCs w:val="24"/>
        </w:rPr>
        <w:t> Специалист Отдела: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проверяет представленный пакет документов, устанавливает соответствие документов установленным требованиям;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 xml:space="preserve">- регистрирует заявку заявителя в день поступления (в журнале регистрации и 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 и выдаёт 1 экземпляр заявки заявителю.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3.1.2.3.</w:t>
      </w:r>
      <w:r w:rsidRPr="0063350B">
        <w:rPr>
          <w:rFonts w:ascii="Times New Roman" w:hAnsi="Times New Roman"/>
          <w:sz w:val="24"/>
          <w:szCs w:val="24"/>
        </w:rPr>
        <w:t> Результатом исполнения административной процедуры является приём заявки от заявителя.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3.1.2.4.</w:t>
      </w:r>
      <w:r w:rsidRPr="0063350B">
        <w:rPr>
          <w:rFonts w:ascii="Times New Roman" w:hAnsi="Times New Roman"/>
          <w:sz w:val="24"/>
          <w:szCs w:val="24"/>
        </w:rPr>
        <w:t> Общее время приёма документов от заявителя составляет в среднем 30 минут.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3.1.3.</w:t>
      </w:r>
      <w:r w:rsidRPr="0063350B">
        <w:rPr>
          <w:rFonts w:ascii="Times New Roman" w:hAnsi="Times New Roman"/>
          <w:sz w:val="24"/>
          <w:szCs w:val="24"/>
        </w:rPr>
        <w:t> Формирование дела по заявлению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3.1.3.1.</w:t>
      </w:r>
      <w:r w:rsidRPr="0063350B">
        <w:rPr>
          <w:rFonts w:ascii="Times New Roman" w:hAnsi="Times New Roman"/>
          <w:sz w:val="24"/>
          <w:szCs w:val="24"/>
        </w:rPr>
        <w:t> Основанием для начала исполнения административной процедуры по приёму документов и формированию дела по заявлению является зарегистрированное заявление с приложением необходимых документов.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3.1.3.2.</w:t>
      </w:r>
      <w:r w:rsidRPr="0063350B">
        <w:rPr>
          <w:rFonts w:ascii="Times New Roman" w:hAnsi="Times New Roman"/>
          <w:sz w:val="24"/>
          <w:szCs w:val="24"/>
        </w:rPr>
        <w:t> Специалист Отдела: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анализирует полученные документы;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составляет опись документов и формирует дело по заявлению;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передаёт сформированное дело начальнику Отдела на визирование и передачу на исполнение.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3.1.3.3.</w:t>
      </w:r>
      <w:r w:rsidRPr="0063350B">
        <w:rPr>
          <w:rFonts w:ascii="Times New Roman" w:hAnsi="Times New Roman"/>
          <w:sz w:val="24"/>
          <w:szCs w:val="24"/>
        </w:rPr>
        <w:t> Результатами исполнения административной процедуры является сформированное по заявлению дело.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3.1.3.4.</w:t>
      </w:r>
      <w:r w:rsidRPr="0063350B">
        <w:rPr>
          <w:rFonts w:ascii="Times New Roman" w:hAnsi="Times New Roman"/>
          <w:sz w:val="24"/>
          <w:szCs w:val="24"/>
        </w:rPr>
        <w:t> Максимальный срок исполнения процедуры – 3 дня.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3.1.4.</w:t>
      </w:r>
      <w:r w:rsidRPr="0063350B">
        <w:rPr>
          <w:rFonts w:ascii="Times New Roman" w:hAnsi="Times New Roman"/>
          <w:sz w:val="24"/>
          <w:szCs w:val="24"/>
        </w:rPr>
        <w:t> Рассмотрение сформированного дела по заявлению и принятие решения о предоставлении муниципального имущества в аренду без проведения торгов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3.1.4.1.</w:t>
      </w:r>
      <w:r w:rsidRPr="0063350B">
        <w:rPr>
          <w:rFonts w:ascii="Times New Roman" w:hAnsi="Times New Roman"/>
          <w:sz w:val="24"/>
          <w:szCs w:val="24"/>
        </w:rPr>
        <w:t> Основанием для начала исполнения административной процедуры является сформированное по заявлению дело.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3.1.4.2.</w:t>
      </w:r>
      <w:r w:rsidRPr="0063350B">
        <w:rPr>
          <w:rFonts w:ascii="Times New Roman" w:hAnsi="Times New Roman"/>
          <w:sz w:val="24"/>
          <w:szCs w:val="24"/>
        </w:rPr>
        <w:t> Председатель Отдела в день получения рассматривает сформированное дело, визирует заявление и передаёт его на исполнение.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3.1.5.3.</w:t>
      </w:r>
      <w:r w:rsidRPr="0063350B">
        <w:rPr>
          <w:rFonts w:ascii="Times New Roman" w:hAnsi="Times New Roman"/>
          <w:sz w:val="24"/>
          <w:szCs w:val="24"/>
        </w:rPr>
        <w:t> В течение 5 дней с момента поступления дела специалисты Отдела: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изучают материалы дела по заявлению;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lastRenderedPageBreak/>
        <w:t>- готовят проект муниципального правового акта о предоставлении муниципального имущества в аренду с указанием способа предоставления (на торгах или без проведения торгов);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информируют заявителя о принятом решении.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3.1.5.4.</w:t>
      </w:r>
      <w:r w:rsidRPr="0063350B">
        <w:rPr>
          <w:rFonts w:ascii="Times New Roman" w:hAnsi="Times New Roman"/>
          <w:sz w:val="24"/>
          <w:szCs w:val="24"/>
        </w:rPr>
        <w:t> При принятии решения о предоставлении муниципального имущества на торгах, специалист информирует заявителя о необходимости проведения торгов.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3.1.5.5.</w:t>
      </w:r>
      <w:r w:rsidRPr="0063350B">
        <w:rPr>
          <w:rFonts w:ascii="Times New Roman" w:hAnsi="Times New Roman"/>
          <w:sz w:val="24"/>
          <w:szCs w:val="24"/>
        </w:rPr>
        <w:t> При принятии решения о предоставлении муниципального имущества без проведения торгов в случаях, предусмотренных частью 4 статьи 53 Федерального закона "О защите конкуренции" (при заключении договора на новый срок), информируют заявителя о необходимости явки в Отдел для подписания договора аренды на новый срок.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3.1.5.6.</w:t>
      </w:r>
      <w:r w:rsidRPr="0063350B">
        <w:rPr>
          <w:rFonts w:ascii="Times New Roman" w:hAnsi="Times New Roman"/>
          <w:sz w:val="24"/>
          <w:szCs w:val="24"/>
        </w:rPr>
        <w:t> Результатом исполнения административной процедуры является издание муниципального правового акта о предоставлении муниципального имущества в аренду и заключение договора аренды.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3.1.5.7.</w:t>
      </w:r>
      <w:r w:rsidRPr="0063350B">
        <w:rPr>
          <w:rFonts w:ascii="Times New Roman" w:hAnsi="Times New Roman"/>
          <w:sz w:val="24"/>
          <w:szCs w:val="24"/>
        </w:rPr>
        <w:t> Максимальный срок исполнения процедуры: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по заключению договора аренды при заключении договора на новый срок – 30 дней.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</w:t>
      </w:r>
      <w:r w:rsidRPr="0063350B">
        <w:rPr>
          <w:rFonts w:ascii="Times New Roman" w:hAnsi="Times New Roman"/>
          <w:sz w:val="24"/>
          <w:szCs w:val="24"/>
        </w:rPr>
        <w:t> Рассмотрение сформированного дела по заявлению и принятие решения о предоставлении муниципального имущества в аренду по результатам торгов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3.1.6.1.</w:t>
      </w:r>
      <w:r w:rsidRPr="0063350B">
        <w:rPr>
          <w:rFonts w:ascii="Times New Roman" w:hAnsi="Times New Roman"/>
          <w:sz w:val="24"/>
          <w:szCs w:val="24"/>
        </w:rPr>
        <w:t> Основанием для начала исполнения административной процедуры является сформированное по заявке дело.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3.1.6.2.</w:t>
      </w:r>
      <w:r w:rsidRPr="0063350B">
        <w:rPr>
          <w:rFonts w:ascii="Times New Roman" w:hAnsi="Times New Roman"/>
          <w:sz w:val="24"/>
          <w:szCs w:val="24"/>
        </w:rPr>
        <w:t> После истечения срока завершения приема заявок на участие в торгах осуществляется подготовка материалов к их оценке конкурсной или аукционной комиссии.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3.1.6.3.</w:t>
      </w:r>
      <w:r w:rsidRPr="0063350B">
        <w:rPr>
          <w:rFonts w:ascii="Times New Roman" w:hAnsi="Times New Roman"/>
          <w:sz w:val="24"/>
          <w:szCs w:val="24"/>
        </w:rPr>
        <w:t> </w:t>
      </w:r>
      <w:proofErr w:type="gramStart"/>
      <w:r w:rsidRPr="0063350B">
        <w:rPr>
          <w:rFonts w:ascii="Times New Roman" w:hAnsi="Times New Roman"/>
          <w:sz w:val="24"/>
          <w:szCs w:val="24"/>
        </w:rPr>
        <w:t>Конкурсная или аукционная комиссия, после получения материалов заявок на участие в торгах, рассматривает заявки и определяет участников торгов, и в течение определенного в документации торгов срока осуществляет вскрытие конвертов с заявками на участие в торгах и оценку таких заявок с целью выявления победителя аукциона или выявления победителя конкурса в соответствии с критериями, определенными в документации конкурса.</w:t>
      </w:r>
      <w:proofErr w:type="gramEnd"/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3.1.6.4.</w:t>
      </w:r>
      <w:r w:rsidRPr="0063350B">
        <w:rPr>
          <w:rFonts w:ascii="Times New Roman" w:hAnsi="Times New Roman"/>
          <w:sz w:val="24"/>
          <w:szCs w:val="24"/>
        </w:rPr>
        <w:t> По результатам определения победителя аукциона или определения победителя конкурса в соответствии с критериями, определенными в документации конкурса, оформляется итоговый протокол торгов, подлежащий подписанию членами конкурсной или аукционной комиссии и победителем торгов.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3.1.6.5.</w:t>
      </w:r>
      <w:r w:rsidRPr="0063350B">
        <w:rPr>
          <w:rFonts w:ascii="Times New Roman" w:hAnsi="Times New Roman"/>
          <w:sz w:val="24"/>
          <w:szCs w:val="24"/>
        </w:rPr>
        <w:t> Максимальный срок исполнения процедуры по заключению договора аренды на торгах – 10 дней.</w:t>
      </w:r>
    </w:p>
    <w:p w:rsidR="00035173" w:rsidRPr="00554276" w:rsidRDefault="00035173" w:rsidP="003E473D">
      <w:pPr>
        <w:spacing w:before="240" w:after="240" w:line="270" w:lineRule="atLeast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t> 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 xml:space="preserve">4. Порядок и формы </w:t>
      </w:r>
      <w:proofErr w:type="gramStart"/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>контроля за</w:t>
      </w:r>
      <w:proofErr w:type="gramEnd"/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предоставлением муниципальной услуги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t> 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4.1.</w:t>
      </w:r>
      <w:r w:rsidRPr="0063350B">
        <w:rPr>
          <w:rFonts w:ascii="Times New Roman" w:hAnsi="Times New Roman"/>
          <w:sz w:val="24"/>
          <w:szCs w:val="24"/>
        </w:rPr>
        <w:t xml:space="preserve"> Порядок осуществления текущего 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4.1.1.</w:t>
      </w:r>
      <w:r w:rsidRPr="0063350B">
        <w:rPr>
          <w:rFonts w:ascii="Times New Roman" w:hAnsi="Times New Roman"/>
          <w:sz w:val="24"/>
          <w:szCs w:val="24"/>
        </w:rPr>
        <w:t> 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начальником Отдела путём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4.2.</w:t>
      </w:r>
      <w:r w:rsidRPr="0063350B">
        <w:rPr>
          <w:rFonts w:ascii="Times New Roman" w:hAnsi="Times New Roman"/>
          <w:sz w:val="24"/>
          <w:szCs w:val="24"/>
        </w:rPr>
        <w:t>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4.2.1.</w:t>
      </w:r>
      <w:r w:rsidRPr="0063350B">
        <w:rPr>
          <w:rFonts w:ascii="Times New Roman" w:hAnsi="Times New Roman"/>
          <w:sz w:val="24"/>
          <w:szCs w:val="24"/>
        </w:rPr>
        <w:t> </w:t>
      </w:r>
      <w:proofErr w:type="gramStart"/>
      <w:r w:rsidRPr="006335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lastRenderedPageBreak/>
        <w:t>4.2.2.</w:t>
      </w:r>
      <w:r w:rsidRPr="0063350B">
        <w:rPr>
          <w:rFonts w:ascii="Times New Roman" w:hAnsi="Times New Roman"/>
          <w:sz w:val="24"/>
          <w:szCs w:val="24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4.3.</w:t>
      </w:r>
      <w:r w:rsidRPr="0063350B">
        <w:rPr>
          <w:rFonts w:ascii="Times New Roman" w:hAnsi="Times New Roman"/>
          <w:sz w:val="24"/>
          <w:szCs w:val="24"/>
        </w:rPr>
        <w:t> 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4.4.</w:t>
      </w:r>
      <w:r w:rsidRPr="0063350B">
        <w:rPr>
          <w:rFonts w:ascii="Times New Roman" w:hAnsi="Times New Roman"/>
          <w:sz w:val="24"/>
          <w:szCs w:val="24"/>
        </w:rPr>
        <w:t>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t> 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035173" w:rsidRPr="00554276" w:rsidRDefault="00035173" w:rsidP="003E473D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t> 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 w:rsidRPr="0063350B">
        <w:rPr>
          <w:rFonts w:ascii="Times New Roman" w:hAnsi="Times New Roman"/>
          <w:sz w:val="24"/>
          <w:szCs w:val="24"/>
        </w:rPr>
        <w:t> Досудебное обжалование.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5.1.1.</w:t>
      </w:r>
      <w:r w:rsidRPr="0063350B">
        <w:rPr>
          <w:rFonts w:ascii="Times New Roman" w:hAnsi="Times New Roman"/>
          <w:sz w:val="24"/>
          <w:szCs w:val="24"/>
        </w:rPr>
        <w:t> Получатели муниципальной услуги имеют право на обжалование действий или бездействия специалистов Отдела в досудебном и судебном порядке.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5.1.2.</w:t>
      </w:r>
      <w:r w:rsidRPr="0063350B">
        <w:rPr>
          <w:rFonts w:ascii="Times New Roman" w:hAnsi="Times New Roman"/>
          <w:sz w:val="24"/>
          <w:szCs w:val="24"/>
        </w:rPr>
        <w:t> 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Начальнику Отдела;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5.1.3.</w:t>
      </w:r>
      <w:r w:rsidRPr="0063350B">
        <w:rPr>
          <w:rFonts w:ascii="Times New Roman" w:hAnsi="Times New Roman"/>
          <w:sz w:val="24"/>
          <w:szCs w:val="24"/>
        </w:rPr>
        <w:t> Жалобы граждан подлежат обязательному рассмотрению. Рассмотрение жалоб осуществляется бесплатно.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5.1.4.</w:t>
      </w:r>
      <w:r w:rsidRPr="0063350B">
        <w:rPr>
          <w:rFonts w:ascii="Times New Roman" w:hAnsi="Times New Roman"/>
          <w:sz w:val="24"/>
          <w:szCs w:val="24"/>
        </w:rPr>
        <w:t> Жалобы могут быть поданы письменно. Письменная жалоба может быть подана в ходе личного приёма либо направлена по почте.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5.1.5.</w:t>
      </w:r>
      <w:r w:rsidRPr="0063350B">
        <w:rPr>
          <w:rFonts w:ascii="Times New Roman" w:hAnsi="Times New Roman"/>
          <w:sz w:val="24"/>
          <w:szCs w:val="24"/>
        </w:rPr>
        <w:t> Письменная жалоба подлежит обязательной регистрации не позднее, чем в течение 1 рабочего дня с момента поступления в Отдел. Жалоба рассматривается в срок не позднее 1 месяца со дня её получения.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5.1.6.</w:t>
      </w:r>
      <w:r w:rsidRPr="0063350B">
        <w:rPr>
          <w:rFonts w:ascii="Times New Roman" w:hAnsi="Times New Roman"/>
          <w:sz w:val="24"/>
          <w:szCs w:val="24"/>
        </w:rPr>
        <w:t> По результатам рассмотрения жалобы заявителю сообщается решение по жалобе по существу всех поставленных вопросов.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5.1.7.</w:t>
      </w:r>
      <w:r w:rsidRPr="0063350B">
        <w:rPr>
          <w:rFonts w:ascii="Times New Roman" w:hAnsi="Times New Roman"/>
          <w:sz w:val="24"/>
          <w:szCs w:val="24"/>
        </w:rPr>
        <w:t> Жалоба не подлежит рассмотрению в случаях, если: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 xml:space="preserve">- в жалобе не </w:t>
      </w:r>
      <w:proofErr w:type="gramStart"/>
      <w:r w:rsidRPr="0063350B">
        <w:rPr>
          <w:rFonts w:ascii="Times New Roman" w:hAnsi="Times New Roman"/>
          <w:sz w:val="24"/>
          <w:szCs w:val="24"/>
        </w:rPr>
        <w:t>указаны</w:t>
      </w:r>
      <w:proofErr w:type="gramEnd"/>
      <w:r w:rsidRPr="0063350B">
        <w:rPr>
          <w:rFonts w:ascii="Times New Roman" w:hAnsi="Times New Roman"/>
          <w:sz w:val="24"/>
          <w:szCs w:val="24"/>
        </w:rPr>
        <w:t xml:space="preserve"> фамилия гражданина её направившего и почтовый адрес, по которому должен быть направлен ответ;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текст жалобы не поддаётся прочтению;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ответ по существу поставленного в жалобе вопроса не может быть дан в случае,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если разглашаются сведения, составляющие государственную или иную охраняемую федеральным законом тайну.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3350B">
        <w:rPr>
          <w:rFonts w:ascii="Times New Roman" w:hAnsi="Times New Roman"/>
          <w:sz w:val="24"/>
          <w:szCs w:val="24"/>
        </w:rPr>
        <w:t> Заявителю сообщается о невозможности рассмотрения его жалобы в срок до 10 дней.</w:t>
      </w:r>
    </w:p>
    <w:p w:rsidR="00035173" w:rsidRPr="0063350B" w:rsidRDefault="00035173" w:rsidP="0063350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3350B">
        <w:rPr>
          <w:rFonts w:ascii="Times New Roman" w:hAnsi="Times New Roman"/>
          <w:b/>
          <w:bCs/>
          <w:sz w:val="24"/>
          <w:szCs w:val="24"/>
        </w:rPr>
        <w:t>.</w:t>
      </w:r>
      <w:r w:rsidRPr="0063350B">
        <w:rPr>
          <w:rFonts w:ascii="Times New Roman" w:hAnsi="Times New Roman"/>
          <w:sz w:val="24"/>
          <w:szCs w:val="24"/>
        </w:rPr>
        <w:t xml:space="preserve"> При обнаружении виновности должностного лица, неисполнения или ненадлежащего исполнения специалистом Отдела возложенных на него обязанностей в связи с принятым по жалобе решением, </w:t>
      </w:r>
      <w:r>
        <w:rPr>
          <w:rFonts w:ascii="Times New Roman" w:hAnsi="Times New Roman"/>
          <w:sz w:val="24"/>
          <w:szCs w:val="24"/>
        </w:rPr>
        <w:t>начальник</w:t>
      </w:r>
      <w:r w:rsidRPr="0063350B">
        <w:rPr>
          <w:rFonts w:ascii="Times New Roman" w:hAnsi="Times New Roman"/>
          <w:sz w:val="24"/>
          <w:szCs w:val="24"/>
        </w:rPr>
        <w:t xml:space="preserve"> Отдела принимает меры по привлечению этого лица к дисциплинарной ответственности.</w:t>
      </w:r>
    </w:p>
    <w:p w:rsidR="00035173" w:rsidRPr="00554276" w:rsidRDefault="00035173" w:rsidP="003E473D">
      <w:pPr>
        <w:spacing w:before="240" w:after="240" w:line="270" w:lineRule="atLeast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</w:p>
    <w:p w:rsidR="00035173" w:rsidRPr="003E473D" w:rsidRDefault="00A00BBB" w:rsidP="003E473D">
      <w:pPr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sectPr w:rsidR="00035173" w:rsidRPr="003E473D" w:rsidSect="00710AA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E30"/>
    <w:multiLevelType w:val="hybridMultilevel"/>
    <w:tmpl w:val="E4785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3D"/>
    <w:rsid w:val="00035173"/>
    <w:rsid w:val="000C7630"/>
    <w:rsid w:val="001028A6"/>
    <w:rsid w:val="00195069"/>
    <w:rsid w:val="002C1ED6"/>
    <w:rsid w:val="003A3AA8"/>
    <w:rsid w:val="003A3DF8"/>
    <w:rsid w:val="003C11EF"/>
    <w:rsid w:val="003E473D"/>
    <w:rsid w:val="00554276"/>
    <w:rsid w:val="00583990"/>
    <w:rsid w:val="0063350B"/>
    <w:rsid w:val="00652A4D"/>
    <w:rsid w:val="00663F16"/>
    <w:rsid w:val="006E6995"/>
    <w:rsid w:val="006F5B86"/>
    <w:rsid w:val="007011F2"/>
    <w:rsid w:val="00710AAF"/>
    <w:rsid w:val="00775EDD"/>
    <w:rsid w:val="007D2E63"/>
    <w:rsid w:val="00990944"/>
    <w:rsid w:val="00A00BBB"/>
    <w:rsid w:val="00AF533A"/>
    <w:rsid w:val="00B32661"/>
    <w:rsid w:val="00B90C96"/>
    <w:rsid w:val="00C31CCD"/>
    <w:rsid w:val="00CA0351"/>
    <w:rsid w:val="00CC6CC7"/>
    <w:rsid w:val="00CF3061"/>
    <w:rsid w:val="00DD5B93"/>
    <w:rsid w:val="00E51BC4"/>
    <w:rsid w:val="00E71F28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E47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A3DF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47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3DF8"/>
    <w:rPr>
      <w:rFonts w:ascii="Cambria" w:hAnsi="Cambria" w:cs="Times New Roman"/>
      <w:b/>
      <w:bCs/>
      <w:color w:val="4F81BD"/>
    </w:rPr>
  </w:style>
  <w:style w:type="character" w:customStyle="1" w:styleId="createdate">
    <w:name w:val="createdate"/>
    <w:basedOn w:val="a0"/>
    <w:uiPriority w:val="99"/>
    <w:rsid w:val="003E473D"/>
    <w:rPr>
      <w:rFonts w:cs="Times New Roman"/>
    </w:rPr>
  </w:style>
  <w:style w:type="character" w:customStyle="1" w:styleId="createby">
    <w:name w:val="createby"/>
    <w:basedOn w:val="a0"/>
    <w:uiPriority w:val="99"/>
    <w:rsid w:val="003E473D"/>
    <w:rPr>
      <w:rFonts w:cs="Times New Roman"/>
    </w:rPr>
  </w:style>
  <w:style w:type="paragraph" w:styleId="a3">
    <w:name w:val="Normal (Web)"/>
    <w:basedOn w:val="a"/>
    <w:uiPriority w:val="99"/>
    <w:semiHidden/>
    <w:rsid w:val="003E4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473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47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A3DF8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A3DF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uiPriority w:val="99"/>
    <w:rsid w:val="00663F16"/>
    <w:pPr>
      <w:widowControl w:val="0"/>
      <w:adjustRightInd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character" w:customStyle="1" w:styleId="wT1">
    <w:name w:val="wT1"/>
    <w:uiPriority w:val="99"/>
    <w:rsid w:val="0066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E47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A3DF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47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3DF8"/>
    <w:rPr>
      <w:rFonts w:ascii="Cambria" w:hAnsi="Cambria" w:cs="Times New Roman"/>
      <w:b/>
      <w:bCs/>
      <w:color w:val="4F81BD"/>
    </w:rPr>
  </w:style>
  <w:style w:type="character" w:customStyle="1" w:styleId="createdate">
    <w:name w:val="createdate"/>
    <w:basedOn w:val="a0"/>
    <w:uiPriority w:val="99"/>
    <w:rsid w:val="003E473D"/>
    <w:rPr>
      <w:rFonts w:cs="Times New Roman"/>
    </w:rPr>
  </w:style>
  <w:style w:type="character" w:customStyle="1" w:styleId="createby">
    <w:name w:val="createby"/>
    <w:basedOn w:val="a0"/>
    <w:uiPriority w:val="99"/>
    <w:rsid w:val="003E473D"/>
    <w:rPr>
      <w:rFonts w:cs="Times New Roman"/>
    </w:rPr>
  </w:style>
  <w:style w:type="paragraph" w:styleId="a3">
    <w:name w:val="Normal (Web)"/>
    <w:basedOn w:val="a"/>
    <w:uiPriority w:val="99"/>
    <w:semiHidden/>
    <w:rsid w:val="003E4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473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47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A3DF8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A3DF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uiPriority w:val="99"/>
    <w:rsid w:val="00663F16"/>
    <w:pPr>
      <w:widowControl w:val="0"/>
      <w:adjustRightInd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character" w:customStyle="1" w:styleId="wT1">
    <w:name w:val="wT1"/>
    <w:uiPriority w:val="99"/>
    <w:rsid w:val="006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69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69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Шалдин Евгений Юрьевич</cp:lastModifiedBy>
  <cp:revision>2</cp:revision>
  <cp:lastPrinted>2012-07-09T04:51:00Z</cp:lastPrinted>
  <dcterms:created xsi:type="dcterms:W3CDTF">2012-07-30T04:32:00Z</dcterms:created>
  <dcterms:modified xsi:type="dcterms:W3CDTF">2012-07-30T04:32:00Z</dcterms:modified>
</cp:coreProperties>
</file>