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EA0788" w:rsidRPr="00A45B3F" w:rsidTr="004D6B8D">
        <w:trPr>
          <w:trHeight w:val="2412"/>
        </w:trPr>
        <w:tc>
          <w:tcPr>
            <w:tcW w:w="4253" w:type="dxa"/>
          </w:tcPr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Российская Федерация </w:t>
            </w:r>
          </w:p>
          <w:p w:rsidR="00EA0788" w:rsidRPr="0053655C" w:rsidRDefault="00EA0788" w:rsidP="004D6B8D">
            <w:pPr>
              <w:pStyle w:val="2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Республика Алтай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«Онгудайский район»</w:t>
            </w:r>
          </w:p>
          <w:p w:rsidR="00EA0788" w:rsidRPr="0053655C" w:rsidRDefault="0053655C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  <w:r w:rsidR="00EA0788"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района 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(аймака)</w:t>
            </w:r>
          </w:p>
          <w:p w:rsidR="00EA0788" w:rsidRPr="0053655C" w:rsidRDefault="001C3171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pict>
                <v:line id="_x0000_s1026" style="position:absolute;left:0;text-align:left;z-index:251660288;visibility:visible" from="-7.35pt,11.5pt" to="48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"/>
              </w:pict>
            </w:r>
          </w:p>
        </w:tc>
        <w:tc>
          <w:tcPr>
            <w:tcW w:w="1701" w:type="dxa"/>
            <w:hideMark/>
          </w:tcPr>
          <w:p w:rsidR="00EA0788" w:rsidRPr="00A45B3F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2020"/>
                  <wp:effectExtent l="19050" t="0" r="0" b="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Россия Федерациязы</w:t>
            </w:r>
          </w:p>
          <w:p w:rsidR="00EA0788" w:rsidRPr="0053655C" w:rsidRDefault="00EA0788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Алтай Республика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Муниципал тозолмо</w:t>
            </w:r>
          </w:p>
          <w:p w:rsidR="00EA0788" w:rsidRPr="0053655C" w:rsidRDefault="00EA0788" w:rsidP="004D6B8D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«Ондой аймак»</w:t>
            </w:r>
          </w:p>
          <w:p w:rsidR="0053655C" w:rsidRPr="0053655C" w:rsidRDefault="0053655C" w:rsidP="0053655C">
            <w:pPr>
              <w:pStyle w:val="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 xml:space="preserve">Аймактын Депутаттар </w:t>
            </w:r>
          </w:p>
          <w:p w:rsidR="00EA0788" w:rsidRPr="00A45B3F" w:rsidRDefault="0053655C" w:rsidP="0053655C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53655C">
              <w:rPr>
                <w:rFonts w:ascii="Times New Roman" w:hAnsi="Times New Roman"/>
                <w:caps/>
                <w:sz w:val="24"/>
                <w:szCs w:val="24"/>
              </w:rPr>
              <w:t>Соведи</w:t>
            </w:r>
          </w:p>
        </w:tc>
      </w:tr>
    </w:tbl>
    <w:p w:rsidR="006D22F9" w:rsidRDefault="006D22F9" w:rsidP="006D2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22F9">
        <w:rPr>
          <w:rFonts w:ascii="Times New Roman" w:hAnsi="Times New Roman" w:cs="Times New Roman"/>
          <w:b/>
          <w:caps/>
          <w:sz w:val="24"/>
          <w:szCs w:val="24"/>
        </w:rPr>
        <w:t>Двадцать первая очередная сессия четвертого созыва</w:t>
      </w:r>
    </w:p>
    <w:p w:rsidR="00A923E9" w:rsidRDefault="00A923E9" w:rsidP="006D22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D22F9" w:rsidRPr="006D22F9" w:rsidRDefault="00A923E9" w:rsidP="00A923E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D22F9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3DC6" w:rsidRDefault="0053655C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="00A923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D22F9">
        <w:rPr>
          <w:rFonts w:ascii="Times New Roman" w:hAnsi="Times New Roman" w:cs="Times New Roman"/>
          <w:b/>
          <w:sz w:val="28"/>
          <w:szCs w:val="28"/>
        </w:rPr>
        <w:t>ЧЕЧИМ</w:t>
      </w:r>
    </w:p>
    <w:p w:rsidR="006D22F9" w:rsidRPr="006D22F9" w:rsidRDefault="00AA1E8A" w:rsidP="0037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декабря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2020  </w:t>
      </w:r>
      <w:r w:rsidR="00D07DF9">
        <w:rPr>
          <w:rFonts w:ascii="Times New Roman" w:hAnsi="Times New Roman" w:cs="Times New Roman"/>
          <w:b/>
          <w:sz w:val="28"/>
          <w:szCs w:val="28"/>
        </w:rPr>
        <w:t>г.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07D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D22F9">
        <w:rPr>
          <w:rFonts w:ascii="Times New Roman" w:hAnsi="Times New Roman" w:cs="Times New Roman"/>
          <w:b/>
          <w:sz w:val="28"/>
          <w:szCs w:val="28"/>
        </w:rPr>
        <w:t xml:space="preserve"> №21-</w:t>
      </w:r>
      <w:r w:rsidR="0063120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F63DC6" w:rsidRPr="006D22F9" w:rsidRDefault="0053655C" w:rsidP="005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с. Онгудай</w:t>
      </w:r>
    </w:p>
    <w:p w:rsidR="0053655C" w:rsidRPr="006D22F9" w:rsidRDefault="0053655C" w:rsidP="00536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55C" w:rsidRPr="006D22F9" w:rsidRDefault="0053655C" w:rsidP="005365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лиц, </w:t>
      </w:r>
    </w:p>
    <w:p w:rsidR="0053655C" w:rsidRPr="006D22F9" w:rsidRDefault="0053655C" w:rsidP="005365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протокола </w:t>
      </w:r>
      <w:proofErr w:type="gramStart"/>
      <w:r w:rsidRPr="006D22F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53655C" w:rsidRPr="006D22F9" w:rsidRDefault="0053655C" w:rsidP="005365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 xml:space="preserve"> административных </w:t>
      </w:r>
      <w:proofErr w:type="gramStart"/>
      <w:r w:rsidRPr="006D22F9"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</w:p>
    <w:p w:rsidR="0053655C" w:rsidRPr="006D22F9" w:rsidRDefault="0053655C" w:rsidP="005365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55C" w:rsidRPr="006D22F9" w:rsidRDefault="0053655C" w:rsidP="00536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F9">
        <w:rPr>
          <w:rFonts w:ascii="Times New Roman" w:hAnsi="Times New Roman" w:cs="Times New Roman"/>
          <w:sz w:val="28"/>
          <w:szCs w:val="28"/>
        </w:rPr>
        <w:t>Руководствуясь п</w:t>
      </w:r>
      <w:r w:rsidR="00163408">
        <w:rPr>
          <w:rFonts w:ascii="Times New Roman" w:hAnsi="Times New Roman" w:cs="Times New Roman"/>
          <w:sz w:val="28"/>
          <w:szCs w:val="28"/>
        </w:rPr>
        <w:t>.</w:t>
      </w:r>
      <w:r w:rsidRPr="006D22F9">
        <w:rPr>
          <w:rFonts w:ascii="Times New Roman" w:hAnsi="Times New Roman" w:cs="Times New Roman"/>
          <w:sz w:val="28"/>
          <w:szCs w:val="28"/>
        </w:rPr>
        <w:t>1</w:t>
      </w:r>
      <w:r w:rsidR="00A923E9">
        <w:rPr>
          <w:rFonts w:ascii="Times New Roman" w:hAnsi="Times New Roman" w:cs="Times New Roman"/>
          <w:sz w:val="28"/>
          <w:szCs w:val="28"/>
        </w:rPr>
        <w:t>,</w:t>
      </w:r>
      <w:r w:rsidRPr="006D22F9">
        <w:rPr>
          <w:rFonts w:ascii="Times New Roman" w:hAnsi="Times New Roman" w:cs="Times New Roman"/>
          <w:sz w:val="28"/>
          <w:szCs w:val="28"/>
        </w:rPr>
        <w:t xml:space="preserve"> ч</w:t>
      </w:r>
      <w:r w:rsidR="00163408">
        <w:rPr>
          <w:rFonts w:ascii="Times New Roman" w:hAnsi="Times New Roman" w:cs="Times New Roman"/>
          <w:sz w:val="28"/>
          <w:szCs w:val="28"/>
        </w:rPr>
        <w:t>.</w:t>
      </w:r>
      <w:r w:rsidRPr="006D22F9">
        <w:rPr>
          <w:rFonts w:ascii="Times New Roman" w:hAnsi="Times New Roman" w:cs="Times New Roman"/>
          <w:sz w:val="28"/>
          <w:szCs w:val="28"/>
        </w:rPr>
        <w:t>1</w:t>
      </w:r>
      <w:r w:rsidR="00A923E9">
        <w:rPr>
          <w:rFonts w:ascii="Times New Roman" w:hAnsi="Times New Roman" w:cs="Times New Roman"/>
          <w:sz w:val="28"/>
          <w:szCs w:val="28"/>
        </w:rPr>
        <w:t>,</w:t>
      </w:r>
      <w:r w:rsidRPr="006D22F9">
        <w:rPr>
          <w:rFonts w:ascii="Times New Roman" w:hAnsi="Times New Roman" w:cs="Times New Roman"/>
          <w:sz w:val="28"/>
          <w:szCs w:val="28"/>
        </w:rPr>
        <w:t xml:space="preserve"> ст</w:t>
      </w:r>
      <w:r w:rsidR="00163408">
        <w:rPr>
          <w:rFonts w:ascii="Times New Roman" w:hAnsi="Times New Roman" w:cs="Times New Roman"/>
          <w:sz w:val="28"/>
          <w:szCs w:val="28"/>
        </w:rPr>
        <w:t>.</w:t>
      </w:r>
      <w:r w:rsidRPr="006D22F9">
        <w:rPr>
          <w:rFonts w:ascii="Times New Roman" w:hAnsi="Times New Roman" w:cs="Times New Roman"/>
          <w:sz w:val="28"/>
          <w:szCs w:val="28"/>
        </w:rPr>
        <w:t xml:space="preserve"> 51 Закона Республики Алтай от 10.11.2015 №69-РЗ «Об административных правонарушениях в Республике Алтай» и статьей 1 Закона Республики Алтай от 03.11.2010 №57-РЗ «О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правонарушениях», Совет депутатов района (аймака)</w:t>
      </w:r>
    </w:p>
    <w:p w:rsidR="0053655C" w:rsidRPr="006D22F9" w:rsidRDefault="0053655C" w:rsidP="005365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F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655C" w:rsidRDefault="0053655C" w:rsidP="0053655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протоколы об административных правонарушениях, указанные в пункте 1 части</w:t>
      </w:r>
      <w:r w:rsidRPr="00C14771">
        <w:rPr>
          <w:rFonts w:ascii="Times New Roman" w:hAnsi="Times New Roman" w:cs="Times New Roman"/>
          <w:sz w:val="28"/>
          <w:szCs w:val="28"/>
        </w:rPr>
        <w:t xml:space="preserve"> 1 статьи 51 Закона Республики Алтай от 10.11.2015 №69-РЗ «Об административных правонарушениях в Республике Алтай»</w:t>
      </w:r>
      <w:r>
        <w:rPr>
          <w:rFonts w:ascii="Times New Roman" w:hAnsi="Times New Roman" w:cs="Times New Roman"/>
          <w:sz w:val="28"/>
          <w:szCs w:val="28"/>
        </w:rPr>
        <w:t>, вправе составлять следующие должностные лица администрации района (аймака) и сельских поселений Муниципального образования «Онгудайский район»:</w:t>
      </w:r>
    </w:p>
    <w:p w:rsidR="00CD64DE" w:rsidRPr="00EE283D" w:rsidRDefault="00CD64DE" w:rsidP="00CD64D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Глава района (аймака) МО «Онгудайский район»:</w:t>
      </w:r>
    </w:p>
    <w:p w:rsidR="00CD64DE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DFB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правонарушениях, предусмотренные статьями 3,4, 6-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15,18-27, 29-32, 37-39, 41, 44, 45, 50 </w:t>
      </w:r>
      <w:r w:rsidRPr="00653DFB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4DE" w:rsidRDefault="00CD64DE" w:rsidP="00CD64D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Главы района (аймака)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 заместители</w:t>
      </w:r>
    </w:p>
    <w:p w:rsidR="00CD64DE" w:rsidRPr="00EE283D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Главы района (аймака):</w:t>
      </w:r>
    </w:p>
    <w:p w:rsidR="00CD64DE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правонарушениях, предусмотренные статьями 3,4, 6-15,18-</w:t>
      </w:r>
      <w:r>
        <w:rPr>
          <w:rFonts w:ascii="Times New Roman" w:eastAsia="Times New Roman" w:hAnsi="Times New Roman" w:cs="Times New Roman"/>
          <w:sz w:val="28"/>
          <w:szCs w:val="28"/>
        </w:rPr>
        <w:t>27, 29-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32, 37-39, 41, 44, 45, 50 Закона Республики Алтай «Об административных правонарушениях в Республике Алтай» от 10.11.2015г. № 69-РЗ.</w:t>
      </w:r>
    </w:p>
    <w:p w:rsidR="006D22F9" w:rsidRDefault="006D22F9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F9" w:rsidRDefault="006D22F9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F9" w:rsidRPr="00EE283D" w:rsidRDefault="006D22F9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4DE" w:rsidRDefault="00CD64DE" w:rsidP="00CD64D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Начальник отдела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архитектуры,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земельных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CD64DE" w:rsidRPr="008545DE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5DE">
        <w:rPr>
          <w:rFonts w:ascii="Times New Roman" w:eastAsia="Times New Roman" w:hAnsi="Times New Roman" w:cs="Times New Roman"/>
          <w:b/>
          <w:sz w:val="28"/>
          <w:szCs w:val="28"/>
        </w:rPr>
        <w:t>имущественных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9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(аймака) МО «Онгудайский район»</w:t>
      </w:r>
      <w:r w:rsidR="00B444D2">
        <w:rPr>
          <w:rFonts w:ascii="Times New Roman" w:eastAsia="Times New Roman" w:hAnsi="Times New Roman" w:cs="Times New Roman"/>
          <w:b/>
          <w:sz w:val="28"/>
          <w:szCs w:val="28"/>
        </w:rPr>
        <w:t>; н</w:t>
      </w:r>
      <w:r w:rsidR="00B444D2" w:rsidRPr="00B444D2">
        <w:rPr>
          <w:rFonts w:ascii="Times New Roman" w:eastAsia="Times New Roman" w:hAnsi="Times New Roman" w:cs="Times New Roman"/>
          <w:b/>
          <w:sz w:val="28"/>
          <w:szCs w:val="28"/>
        </w:rPr>
        <w:t>ачальник отдела капитального строительства МО «Онгудайский район»:</w:t>
      </w:r>
      <w:r w:rsidR="00B444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64DE" w:rsidRPr="00EE283D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предусмотренные статьями </w:t>
      </w:r>
      <w:r w:rsidR="00CA6300">
        <w:rPr>
          <w:rFonts w:ascii="Times New Roman" w:eastAsia="Times New Roman" w:hAnsi="Times New Roman" w:cs="Times New Roman"/>
          <w:sz w:val="28"/>
          <w:szCs w:val="28"/>
        </w:rPr>
        <w:t>11.2, 25,</w:t>
      </w:r>
      <w:r w:rsidR="00C622CA">
        <w:rPr>
          <w:rFonts w:ascii="Times New Roman" w:eastAsia="Times New Roman" w:hAnsi="Times New Roman" w:cs="Times New Roman"/>
          <w:sz w:val="28"/>
          <w:szCs w:val="28"/>
        </w:rPr>
        <w:t xml:space="preserve"> 27,</w:t>
      </w:r>
      <w:r w:rsidR="00CA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D3">
        <w:rPr>
          <w:rFonts w:ascii="Times New Roman" w:eastAsia="Times New Roman" w:hAnsi="Times New Roman" w:cs="Times New Roman"/>
          <w:sz w:val="28"/>
          <w:szCs w:val="28"/>
        </w:rPr>
        <w:t>29-3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44D2">
        <w:rPr>
          <w:rFonts w:ascii="Times New Roman" w:eastAsia="Times New Roman" w:hAnsi="Times New Roman" w:cs="Times New Roman"/>
          <w:sz w:val="28"/>
          <w:szCs w:val="28"/>
        </w:rPr>
        <w:t>, 37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CD64DE" w:rsidRPr="00EE283D" w:rsidRDefault="00CD64DE" w:rsidP="00CD64D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сельского хозяйства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9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(аймака) МО «Онгудайский район»</w:t>
      </w: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64DE" w:rsidRPr="00EE283D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предусмотренные статьями </w:t>
      </w:r>
      <w:r w:rsidR="006562A9">
        <w:rPr>
          <w:rFonts w:ascii="Times New Roman" w:eastAsia="Times New Roman" w:hAnsi="Times New Roman" w:cs="Times New Roman"/>
          <w:sz w:val="28"/>
          <w:szCs w:val="28"/>
        </w:rPr>
        <w:t>9-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>11.2,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312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, 22, 29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CD64DE" w:rsidRPr="00EE283D" w:rsidRDefault="00CD64DE" w:rsidP="00CD64D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образования</w:t>
      </w:r>
      <w:r w:rsidRPr="00D46298">
        <w:t xml:space="preserve"> </w:t>
      </w:r>
      <w:r w:rsidRPr="00D4629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(аймака) МО «Онгудайский район»</w:t>
      </w: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64DE" w:rsidRPr="00EE283D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предусмотренные статьями </w:t>
      </w:r>
      <w:r w:rsidR="002312D3">
        <w:rPr>
          <w:rFonts w:ascii="Times New Roman" w:eastAsia="Times New Roman" w:hAnsi="Times New Roman" w:cs="Times New Roman"/>
          <w:sz w:val="28"/>
          <w:szCs w:val="28"/>
        </w:rPr>
        <w:t xml:space="preserve">11.2, </w:t>
      </w:r>
      <w:r>
        <w:rPr>
          <w:rFonts w:ascii="Times New Roman" w:eastAsia="Times New Roman" w:hAnsi="Times New Roman" w:cs="Times New Roman"/>
          <w:sz w:val="28"/>
          <w:szCs w:val="28"/>
        </w:rPr>
        <w:t>13,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 xml:space="preserve"> 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CD64DE" w:rsidRDefault="00CD64DE" w:rsidP="00CD64D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экономики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предпринимательства</w:t>
      </w:r>
      <w:r w:rsidR="003B52C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туризма</w:t>
      </w:r>
    </w:p>
    <w:p w:rsidR="00CD64DE" w:rsidRPr="008545DE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5DE">
        <w:rPr>
          <w:rFonts w:ascii="Times New Roman" w:eastAsia="Times New Roman" w:hAnsi="Times New Roman" w:cs="Times New Roman"/>
          <w:b/>
          <w:sz w:val="28"/>
          <w:szCs w:val="28"/>
        </w:rPr>
        <w:t>и ЖКХ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29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(аймака) МО «Онгудайский район»</w:t>
      </w:r>
      <w:r w:rsidRPr="008545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EFB" w:rsidRPr="00384726" w:rsidRDefault="00CD64DE" w:rsidP="00384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предусмотренные статьями </w:t>
      </w:r>
      <w:r w:rsidR="002312D3">
        <w:rPr>
          <w:rFonts w:ascii="Times New Roman" w:eastAsia="Times New Roman" w:hAnsi="Times New Roman" w:cs="Times New Roman"/>
          <w:sz w:val="28"/>
          <w:szCs w:val="28"/>
        </w:rPr>
        <w:t xml:space="preserve">11.2, </w:t>
      </w:r>
      <w:r w:rsidR="003B52C1">
        <w:rPr>
          <w:rFonts w:ascii="Times New Roman" w:eastAsia="Times New Roman" w:hAnsi="Times New Roman" w:cs="Times New Roman"/>
          <w:sz w:val="28"/>
          <w:szCs w:val="28"/>
        </w:rPr>
        <w:t xml:space="preserve">18-20, </w:t>
      </w:r>
      <w:r w:rsidR="00D50EFB">
        <w:rPr>
          <w:rFonts w:ascii="Times New Roman" w:eastAsia="Times New Roman" w:hAnsi="Times New Roman" w:cs="Times New Roman"/>
          <w:sz w:val="28"/>
          <w:szCs w:val="28"/>
        </w:rPr>
        <w:t>25-27</w:t>
      </w:r>
      <w:r>
        <w:rPr>
          <w:rFonts w:ascii="Times New Roman" w:eastAsia="Times New Roman" w:hAnsi="Times New Roman" w:cs="Times New Roman"/>
          <w:sz w:val="28"/>
          <w:szCs w:val="28"/>
        </w:rPr>
        <w:t>, 29</w:t>
      </w:r>
      <w:r w:rsidR="00B444D2">
        <w:rPr>
          <w:rFonts w:ascii="Times New Roman" w:eastAsia="Times New Roman" w:hAnsi="Times New Roman" w:cs="Times New Roman"/>
          <w:sz w:val="28"/>
          <w:szCs w:val="28"/>
        </w:rPr>
        <w:t>,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D50EFB" w:rsidRPr="00384726" w:rsidRDefault="00D50EFB" w:rsidP="0038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726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384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47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 отдела культуры</w:t>
      </w:r>
      <w:r w:rsidR="00384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FEB">
        <w:rPr>
          <w:rFonts w:ascii="Times New Roman" w:eastAsia="Times New Roman" w:hAnsi="Times New Roman" w:cs="Times New Roman"/>
          <w:b/>
          <w:sz w:val="28"/>
          <w:szCs w:val="28"/>
        </w:rPr>
        <w:t xml:space="preserve">и спорта </w:t>
      </w:r>
      <w:r w:rsidR="00384726" w:rsidRPr="00D46298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(аймака) МО «Онгудайский район»</w:t>
      </w:r>
      <w:r w:rsidRPr="003847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EFB" w:rsidRDefault="00384726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предусмотренные статьями </w:t>
      </w:r>
      <w:r>
        <w:rPr>
          <w:rFonts w:ascii="Times New Roman" w:eastAsia="Times New Roman" w:hAnsi="Times New Roman" w:cs="Times New Roman"/>
          <w:sz w:val="28"/>
          <w:szCs w:val="28"/>
        </w:rPr>
        <w:t>3, 4,</w:t>
      </w:r>
      <w:r w:rsidR="003B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2CA">
        <w:rPr>
          <w:rFonts w:ascii="Times New Roman" w:eastAsia="Times New Roman" w:hAnsi="Times New Roman" w:cs="Times New Roman"/>
          <w:sz w:val="28"/>
          <w:szCs w:val="28"/>
        </w:rPr>
        <w:t xml:space="preserve">11, </w:t>
      </w:r>
      <w:r w:rsidR="003B52C1">
        <w:rPr>
          <w:rFonts w:ascii="Times New Roman" w:eastAsia="Times New Roman" w:hAnsi="Times New Roman" w:cs="Times New Roman"/>
          <w:sz w:val="28"/>
          <w:szCs w:val="28"/>
        </w:rPr>
        <w:t>11.2,</w:t>
      </w:r>
      <w:r w:rsidR="00C622CA">
        <w:rPr>
          <w:rFonts w:ascii="Times New Roman" w:eastAsia="Times New Roman" w:hAnsi="Times New Roman" w:cs="Times New Roman"/>
          <w:sz w:val="28"/>
          <w:szCs w:val="28"/>
        </w:rPr>
        <w:t xml:space="preserve"> 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CA6300" w:rsidRPr="00CA6300" w:rsidRDefault="00CA6300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300">
        <w:rPr>
          <w:rFonts w:ascii="Times New Roman" w:eastAsia="Times New Roman" w:hAnsi="Times New Roman" w:cs="Times New Roman"/>
          <w:b/>
          <w:sz w:val="28"/>
          <w:szCs w:val="28"/>
        </w:rPr>
        <w:t>1.9. Начальник МКУ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делам ГО</w:t>
      </w:r>
      <w:r w:rsidRPr="00CA6300">
        <w:rPr>
          <w:rFonts w:ascii="Times New Roman" w:eastAsia="Times New Roman" w:hAnsi="Times New Roman" w:cs="Times New Roman"/>
          <w:b/>
          <w:sz w:val="28"/>
          <w:szCs w:val="28"/>
        </w:rPr>
        <w:t>ЧС и ЕДДС МО «Онгудайский район»:</w:t>
      </w:r>
    </w:p>
    <w:p w:rsidR="00CA6300" w:rsidRDefault="00CA6300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ениях, предусмотренные статьями 11.1, 11.2, 29</w:t>
      </w:r>
      <w:r w:rsidR="00B444D2">
        <w:rPr>
          <w:rFonts w:ascii="Times New Roman" w:eastAsia="Times New Roman" w:hAnsi="Times New Roman" w:cs="Times New Roman"/>
          <w:sz w:val="28"/>
          <w:szCs w:val="28"/>
        </w:rPr>
        <w:t>,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CA6300" w:rsidRDefault="00CA6300" w:rsidP="00B444D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A6300">
        <w:rPr>
          <w:rFonts w:ascii="Times New Roman" w:eastAsia="Times New Roman" w:hAnsi="Times New Roman" w:cs="Times New Roman"/>
          <w:color w:val="auto"/>
        </w:rPr>
        <w:t>1.10</w:t>
      </w:r>
      <w:r w:rsidR="00B444D2">
        <w:rPr>
          <w:rFonts w:ascii="Times New Roman" w:eastAsia="Times New Roman" w:hAnsi="Times New Roman" w:cs="Times New Roman"/>
          <w:color w:val="auto"/>
        </w:rPr>
        <w:t xml:space="preserve">. </w:t>
      </w:r>
      <w:r w:rsidR="00B444D2" w:rsidRPr="00B444D2">
        <w:rPr>
          <w:rFonts w:ascii="Times New Roman" w:eastAsia="Times New Roman" w:hAnsi="Times New Roman" w:cs="Times New Roman"/>
          <w:color w:val="auto"/>
        </w:rPr>
        <w:t xml:space="preserve">Управляющий делами администрации района </w:t>
      </w:r>
      <w:r w:rsidR="00F5460E">
        <w:rPr>
          <w:rFonts w:ascii="Times New Roman" w:eastAsia="Times New Roman" w:hAnsi="Times New Roman" w:cs="Times New Roman"/>
          <w:color w:val="auto"/>
        </w:rPr>
        <w:t>(</w:t>
      </w:r>
      <w:r w:rsidR="00B444D2" w:rsidRPr="00B444D2">
        <w:rPr>
          <w:rFonts w:ascii="Times New Roman" w:eastAsia="Times New Roman" w:hAnsi="Times New Roman" w:cs="Times New Roman"/>
          <w:color w:val="auto"/>
        </w:rPr>
        <w:t>аймака</w:t>
      </w:r>
      <w:r w:rsidR="00F5460E">
        <w:rPr>
          <w:rFonts w:ascii="Times New Roman" w:eastAsia="Times New Roman" w:hAnsi="Times New Roman" w:cs="Times New Roman"/>
          <w:color w:val="auto"/>
        </w:rPr>
        <w:t>)</w:t>
      </w:r>
      <w:r w:rsidR="00B444D2" w:rsidRPr="00B444D2">
        <w:rPr>
          <w:rFonts w:ascii="Times New Roman" w:eastAsia="Times New Roman" w:hAnsi="Times New Roman" w:cs="Times New Roman"/>
          <w:color w:val="auto"/>
        </w:rPr>
        <w:t xml:space="preserve"> МО «Онгудайский район; начальник юридического отдела администрации </w:t>
      </w:r>
      <w:proofErr w:type="gramStart"/>
      <w:r w:rsidR="00B444D2" w:rsidRPr="00B444D2">
        <w:rPr>
          <w:rFonts w:ascii="Times New Roman" w:eastAsia="Times New Roman" w:hAnsi="Times New Roman" w:cs="Times New Roman"/>
          <w:color w:val="auto"/>
        </w:rPr>
        <w:t xml:space="preserve">района (аймака) МО «Онгудайский район», начальник архивного отдела администрации района (аймака) МО «Онгудайский район», начальник управления финансов администрации района (аймака) МО «Онгудайский район», начальник </w:t>
      </w:r>
      <w:r w:rsidR="00A7079A">
        <w:rPr>
          <w:rFonts w:ascii="Times New Roman" w:eastAsia="Times New Roman" w:hAnsi="Times New Roman" w:cs="Times New Roman"/>
          <w:color w:val="auto"/>
        </w:rPr>
        <w:t xml:space="preserve">отдела </w:t>
      </w:r>
      <w:r w:rsidR="00B444D2" w:rsidRPr="00B444D2">
        <w:rPr>
          <w:rFonts w:ascii="Times New Roman" w:eastAsia="Times New Roman" w:hAnsi="Times New Roman" w:cs="Times New Roman"/>
          <w:color w:val="auto"/>
        </w:rPr>
        <w:t xml:space="preserve"> бухгалтерского учета</w:t>
      </w:r>
      <w:r w:rsidR="002A3FEB">
        <w:rPr>
          <w:rFonts w:ascii="Times New Roman" w:eastAsia="Times New Roman" w:hAnsi="Times New Roman" w:cs="Times New Roman"/>
          <w:color w:val="auto"/>
        </w:rPr>
        <w:t xml:space="preserve"> и аудита</w:t>
      </w:r>
      <w:r w:rsidR="00B444D2" w:rsidRPr="00B444D2">
        <w:rPr>
          <w:rFonts w:ascii="Times New Roman" w:eastAsia="Times New Roman" w:hAnsi="Times New Roman" w:cs="Times New Roman"/>
          <w:color w:val="auto"/>
        </w:rPr>
        <w:t xml:space="preserve"> администрации района (аймака) МО «Онгудайский район»:</w:t>
      </w:r>
      <w:proofErr w:type="gramEnd"/>
    </w:p>
    <w:p w:rsidR="00C622CA" w:rsidRDefault="00C622CA" w:rsidP="00C622CA"/>
    <w:p w:rsidR="00C622CA" w:rsidRPr="00C622CA" w:rsidRDefault="00C622CA" w:rsidP="00C622CA"/>
    <w:p w:rsidR="00C622CA" w:rsidRPr="00C622CA" w:rsidRDefault="00B444D2" w:rsidP="00C6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83D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протоколы об административных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ениях, предусмотренные статьей 11.2 </w:t>
      </w:r>
      <w:r w:rsidRPr="00EE283D">
        <w:rPr>
          <w:rFonts w:ascii="Times New Roman" w:eastAsia="Times New Roman" w:hAnsi="Times New Roman" w:cs="Times New Roman"/>
          <w:sz w:val="28"/>
          <w:szCs w:val="28"/>
        </w:rPr>
        <w:t>Закона Республики Алтай «Об административных правонарушениях в Республике Алтай» от 10.11.2015г. № 69-РЗ.</w:t>
      </w:r>
    </w:p>
    <w:p w:rsidR="00CD64DE" w:rsidRPr="00384726" w:rsidRDefault="00384726" w:rsidP="00384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726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384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64DE" w:rsidRPr="0038472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сельских поселений МО «Онгудайский район»: </w:t>
      </w:r>
    </w:p>
    <w:p w:rsidR="00CD64DE" w:rsidRDefault="00CD64DE" w:rsidP="00CD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BD3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правонарушениях, </w:t>
      </w:r>
      <w:r w:rsidR="00DF3846">
        <w:rPr>
          <w:rFonts w:ascii="Times New Roman" w:eastAsia="Times New Roman" w:hAnsi="Times New Roman" w:cs="Times New Roman"/>
          <w:sz w:val="28"/>
          <w:szCs w:val="28"/>
        </w:rPr>
        <w:t>предусмо</w:t>
      </w:r>
      <w:r w:rsidR="003B52C1">
        <w:rPr>
          <w:rFonts w:ascii="Times New Roman" w:eastAsia="Times New Roman" w:hAnsi="Times New Roman" w:cs="Times New Roman"/>
          <w:sz w:val="28"/>
          <w:szCs w:val="28"/>
        </w:rPr>
        <w:t>тренные статьями 3,4, 6</w:t>
      </w:r>
      <w:r w:rsidR="00DF38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0BD3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994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BD3">
        <w:rPr>
          <w:rFonts w:ascii="Times New Roman" w:eastAsia="Times New Roman" w:hAnsi="Times New Roman" w:cs="Times New Roman"/>
          <w:sz w:val="28"/>
          <w:szCs w:val="28"/>
        </w:rPr>
        <w:t>18-</w:t>
      </w:r>
      <w:r>
        <w:rPr>
          <w:rFonts w:ascii="Times New Roman" w:eastAsia="Times New Roman" w:hAnsi="Times New Roman" w:cs="Times New Roman"/>
          <w:sz w:val="28"/>
          <w:szCs w:val="28"/>
        </w:rPr>
        <w:t>27, 29-</w:t>
      </w:r>
      <w:r w:rsidRPr="00C30BD3">
        <w:rPr>
          <w:rFonts w:ascii="Times New Roman" w:eastAsia="Times New Roman" w:hAnsi="Times New Roman" w:cs="Times New Roman"/>
          <w:sz w:val="28"/>
          <w:szCs w:val="28"/>
        </w:rPr>
        <w:t>32, 37-39, 41, 44, 45, 50 Закона Республики Алтай «Об административных правонарушениях в Республике Алтай» от 10.11.2015г. № 69-РЗ.</w:t>
      </w:r>
    </w:p>
    <w:p w:rsidR="005A3F07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1B">
        <w:rPr>
          <w:rFonts w:ascii="Times New Roman" w:hAnsi="Times New Roman" w:cs="Times New Roman"/>
          <w:sz w:val="28"/>
          <w:szCs w:val="28"/>
        </w:rPr>
        <w:t xml:space="preserve">2. Решение районного Совета депутатов МО «Онгудайский район»  «Об утверждении перечня должностных лиц, уполномоченных составлять протокола об административных правонарушениях» №18-10 от </w:t>
      </w:r>
      <w:r>
        <w:rPr>
          <w:rFonts w:ascii="Times New Roman" w:hAnsi="Times New Roman" w:cs="Times New Roman"/>
          <w:sz w:val="28"/>
          <w:szCs w:val="28"/>
        </w:rPr>
        <w:t>24.03.2016 г. признать утратившим силу.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</w:t>
      </w:r>
      <w:r w:rsidR="00A923E9" w:rsidRPr="00A923E9">
        <w:rPr>
          <w:rFonts w:ascii="Times New Roman" w:hAnsi="Times New Roman" w:cs="Times New Roman"/>
          <w:sz w:val="28"/>
          <w:szCs w:val="28"/>
        </w:rPr>
        <w:t xml:space="preserve"> </w:t>
      </w:r>
      <w:r w:rsidR="00A923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правопорядка, </w:t>
      </w:r>
      <w:r w:rsidR="00A923E9">
        <w:rPr>
          <w:rFonts w:ascii="Times New Roman" w:hAnsi="Times New Roman" w:cs="Times New Roman"/>
          <w:sz w:val="28"/>
          <w:szCs w:val="28"/>
        </w:rPr>
        <w:t>СМИ (</w:t>
      </w:r>
      <w:proofErr w:type="spellStart"/>
      <w:r w:rsidR="00A923E9">
        <w:rPr>
          <w:rFonts w:ascii="Times New Roman" w:hAnsi="Times New Roman" w:cs="Times New Roman"/>
          <w:sz w:val="28"/>
          <w:szCs w:val="28"/>
        </w:rPr>
        <w:t>Атаров</w:t>
      </w:r>
      <w:proofErr w:type="spellEnd"/>
      <w:r w:rsidR="00A923E9">
        <w:rPr>
          <w:rFonts w:ascii="Times New Roman" w:hAnsi="Times New Roman" w:cs="Times New Roman"/>
          <w:sz w:val="28"/>
          <w:szCs w:val="28"/>
        </w:rPr>
        <w:t xml:space="preserve"> А.С).</w:t>
      </w: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1B" w:rsidRDefault="00601F1B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(аймака)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Мунатов</w:t>
      </w:r>
      <w:proofErr w:type="spellEnd"/>
    </w:p>
    <w:p w:rsidR="008D229F" w:rsidRDefault="008D229F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F" w:rsidRDefault="008D229F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F" w:rsidRPr="00571DB2" w:rsidRDefault="008D229F" w:rsidP="008D22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1DB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8D229F" w:rsidRPr="00571DB2" w:rsidRDefault="008D229F" w:rsidP="008D229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B2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района (аймака) муниципального образования «Онгудайский район» «Об утверждении перечня должностных лиц, уполномоченных составлять протокола об административных правонарушениях»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внесением изменений в Закон Республики Алтай «Об административных правонарушениях в Республике Алтай» </w:t>
      </w:r>
      <w:r w:rsidRPr="00A91BAD">
        <w:rPr>
          <w:rFonts w:ascii="Times New Roman" w:eastAsia="Times New Roman" w:hAnsi="Times New Roman" w:cs="Times New Roman"/>
          <w:sz w:val="28"/>
          <w:szCs w:val="28"/>
        </w:rPr>
        <w:t>от 10.11.2015г. № 69-РЗ</w:t>
      </w:r>
      <w:r>
        <w:rPr>
          <w:rFonts w:ascii="Times New Roman" w:eastAsia="Times New Roman" w:hAnsi="Times New Roman" w:cs="Times New Roman"/>
          <w:sz w:val="28"/>
          <w:szCs w:val="28"/>
        </w:rPr>
        <w:t>, были признаны утратившими силу следующие статьи: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 (Закон Республики Алтай от 06.07.2017 г. № 28-РЗ);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- 17 (Закон Республики Алтай от 29.03.2017 г. № 5-РЗ);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- 28 (Закон Республики Алтай от 06.04.2018 г. № 12-РЗ);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- 33,34,35 (Закон Республики Алтай от 06.07.2017 г. № 28-РЗ).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Законом Республики Алтай «О внесении изменения в Закон Республики Алтай «Об административных правонарушениях в Республике Алтай» от 26 ноября 2020 года № 63-РЗ,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Алтай, была введена статья 11.2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требований правовых актов Республики Алтай, направленных на введение и обеспечение режима повышенной готовности на территории Республики Алтай), направленная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установление административной ответственности за несоблюдение требований правовых актов Республики Алтай, направленных на введение и обеспечение режима повышенной готовности на территории Республики Алтай, если это действие (бездействие) не содержит уголовно-наказуемого деяния и не образует составов административных правонарушений, предусмотренных Кодексом  Российской Федерации об административных правонарушениях, а также на дополнение полномочий должностных лиц органов местного самоуправления в Республике Алтай по составлению протоколов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привлечении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ответственности; административных комиссий при органах местного самоуправления в Республике Алтай по рассмотрению протоколов о привлечении к административной ответственности.</w:t>
      </w:r>
    </w:p>
    <w:p w:rsidR="008D229F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изменения позволяют отменить решение </w:t>
      </w:r>
      <w:r w:rsidRPr="00F110FD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 МО «Онгудайский район» «Об утверждении перечня должностных лиц, уполномоченных составлять протокола об административных правонарушениях в Республике Алтай» от  24.03.2</w:t>
      </w:r>
      <w:r>
        <w:rPr>
          <w:rFonts w:ascii="Times New Roman" w:eastAsia="Times New Roman" w:hAnsi="Times New Roman" w:cs="Times New Roman"/>
          <w:sz w:val="28"/>
          <w:szCs w:val="28"/>
        </w:rPr>
        <w:t>016 г. №18-10 (см. Приложение 1).</w:t>
      </w:r>
    </w:p>
    <w:p w:rsidR="008D229F" w:rsidRPr="00F110FD" w:rsidRDefault="008D229F" w:rsidP="008D2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решения разработан в целях эффективного исполнения Закона Республики Алтай «Об административных правонарушениях в Республике Алтай».</w:t>
      </w:r>
    </w:p>
    <w:p w:rsidR="008D229F" w:rsidRDefault="008D229F" w:rsidP="008D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проекта решения не 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изменения, принятия нормативных правовых актов Республики Алтай.</w:t>
      </w:r>
    </w:p>
    <w:p w:rsidR="008D229F" w:rsidRDefault="008D229F" w:rsidP="008D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F" w:rsidRDefault="008D229F" w:rsidP="008D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расходов за счет средств бюджета МО «Онгудайский район».</w:t>
      </w:r>
    </w:p>
    <w:p w:rsidR="008D229F" w:rsidRDefault="008D229F" w:rsidP="008D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29F" w:rsidRDefault="008D229F" w:rsidP="008D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9F" w:rsidRPr="00BF6B2C" w:rsidRDefault="008D229F" w:rsidP="008D22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73D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D" w:rsidRPr="00601F1B" w:rsidRDefault="00DC673D" w:rsidP="0016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73D" w:rsidRPr="00601F1B" w:rsidSect="006F162C">
      <w:pgSz w:w="11906" w:h="16838"/>
      <w:pgMar w:top="1134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71" w:rsidRDefault="001C3171" w:rsidP="008D229F">
      <w:pPr>
        <w:spacing w:after="0" w:line="240" w:lineRule="auto"/>
      </w:pPr>
      <w:r>
        <w:separator/>
      </w:r>
    </w:p>
  </w:endnote>
  <w:endnote w:type="continuationSeparator" w:id="0">
    <w:p w:rsidR="001C3171" w:rsidRDefault="001C3171" w:rsidP="008D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71" w:rsidRDefault="001C3171" w:rsidP="008D229F">
      <w:pPr>
        <w:spacing w:after="0" w:line="240" w:lineRule="auto"/>
      </w:pPr>
      <w:r>
        <w:separator/>
      </w:r>
    </w:p>
  </w:footnote>
  <w:footnote w:type="continuationSeparator" w:id="0">
    <w:p w:rsidR="001C3171" w:rsidRDefault="001C3171" w:rsidP="008D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047"/>
    <w:multiLevelType w:val="multilevel"/>
    <w:tmpl w:val="7A7664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1">
    <w:nsid w:val="78843C64"/>
    <w:multiLevelType w:val="multilevel"/>
    <w:tmpl w:val="340E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88"/>
    <w:rsid w:val="0006681E"/>
    <w:rsid w:val="00072BF3"/>
    <w:rsid w:val="00073933"/>
    <w:rsid w:val="00095267"/>
    <w:rsid w:val="000D1789"/>
    <w:rsid w:val="00107BBC"/>
    <w:rsid w:val="001117C3"/>
    <w:rsid w:val="00163408"/>
    <w:rsid w:val="00164708"/>
    <w:rsid w:val="00191CB8"/>
    <w:rsid w:val="001929FB"/>
    <w:rsid w:val="001C3171"/>
    <w:rsid w:val="001E260F"/>
    <w:rsid w:val="00216B1A"/>
    <w:rsid w:val="00224939"/>
    <w:rsid w:val="002312D3"/>
    <w:rsid w:val="002402F6"/>
    <w:rsid w:val="002A3FEB"/>
    <w:rsid w:val="002B52F7"/>
    <w:rsid w:val="00313C00"/>
    <w:rsid w:val="00365E96"/>
    <w:rsid w:val="003701C9"/>
    <w:rsid w:val="00384726"/>
    <w:rsid w:val="003B52C1"/>
    <w:rsid w:val="003D1B56"/>
    <w:rsid w:val="003E7BF0"/>
    <w:rsid w:val="00474F6E"/>
    <w:rsid w:val="004D071B"/>
    <w:rsid w:val="00510565"/>
    <w:rsid w:val="0053655C"/>
    <w:rsid w:val="005A3F07"/>
    <w:rsid w:val="00601F1B"/>
    <w:rsid w:val="00631200"/>
    <w:rsid w:val="00653A16"/>
    <w:rsid w:val="006562A9"/>
    <w:rsid w:val="006D22F9"/>
    <w:rsid w:val="006F162C"/>
    <w:rsid w:val="00721FAB"/>
    <w:rsid w:val="00774D93"/>
    <w:rsid w:val="007832F3"/>
    <w:rsid w:val="00786FF4"/>
    <w:rsid w:val="007D7108"/>
    <w:rsid w:val="007E621D"/>
    <w:rsid w:val="008D229F"/>
    <w:rsid w:val="0097265B"/>
    <w:rsid w:val="00994EBC"/>
    <w:rsid w:val="009E017D"/>
    <w:rsid w:val="00A52078"/>
    <w:rsid w:val="00A7079A"/>
    <w:rsid w:val="00A713D2"/>
    <w:rsid w:val="00A75C96"/>
    <w:rsid w:val="00A923E9"/>
    <w:rsid w:val="00AA1E8A"/>
    <w:rsid w:val="00B353CF"/>
    <w:rsid w:val="00B444D2"/>
    <w:rsid w:val="00B635D9"/>
    <w:rsid w:val="00B831AD"/>
    <w:rsid w:val="00BF6B2C"/>
    <w:rsid w:val="00C11097"/>
    <w:rsid w:val="00C27FD1"/>
    <w:rsid w:val="00C43FD9"/>
    <w:rsid w:val="00C622CA"/>
    <w:rsid w:val="00C86826"/>
    <w:rsid w:val="00CA6300"/>
    <w:rsid w:val="00CD64DE"/>
    <w:rsid w:val="00D07388"/>
    <w:rsid w:val="00D07DF9"/>
    <w:rsid w:val="00D50EFB"/>
    <w:rsid w:val="00D519FE"/>
    <w:rsid w:val="00DC63F0"/>
    <w:rsid w:val="00DC673D"/>
    <w:rsid w:val="00DD36F6"/>
    <w:rsid w:val="00DD3B86"/>
    <w:rsid w:val="00DF3846"/>
    <w:rsid w:val="00E00902"/>
    <w:rsid w:val="00E81D37"/>
    <w:rsid w:val="00EA0788"/>
    <w:rsid w:val="00F054BF"/>
    <w:rsid w:val="00F5460E"/>
    <w:rsid w:val="00F63DC6"/>
    <w:rsid w:val="00F946FD"/>
    <w:rsid w:val="00FA68F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0"/>
  </w:style>
  <w:style w:type="paragraph" w:styleId="1">
    <w:name w:val="heading 1"/>
    <w:basedOn w:val="a"/>
    <w:next w:val="a"/>
    <w:link w:val="10"/>
    <w:uiPriority w:val="9"/>
    <w:qFormat/>
    <w:rsid w:val="00CA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07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07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07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01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655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29F"/>
  </w:style>
  <w:style w:type="paragraph" w:styleId="aa">
    <w:name w:val="footer"/>
    <w:basedOn w:val="a"/>
    <w:link w:val="ab"/>
    <w:uiPriority w:val="99"/>
    <w:unhideWhenUsed/>
    <w:rsid w:val="008D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9DA6-D2B8-4590-9570-6A5292B7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</dc:creator>
  <cp:keywords/>
  <dc:description/>
  <cp:lastModifiedBy>Пользователь Windows</cp:lastModifiedBy>
  <cp:revision>44</cp:revision>
  <cp:lastPrinted>2020-12-22T09:23:00Z</cp:lastPrinted>
  <dcterms:created xsi:type="dcterms:W3CDTF">2020-05-15T05:52:00Z</dcterms:created>
  <dcterms:modified xsi:type="dcterms:W3CDTF">2020-12-22T09:26:00Z</dcterms:modified>
</cp:coreProperties>
</file>