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2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2F4DAA" w:rsidRPr="0084032D" w:rsidTr="00401186">
        <w:trPr>
          <w:trHeight w:val="2610"/>
        </w:trPr>
        <w:tc>
          <w:tcPr>
            <w:tcW w:w="4395" w:type="dxa"/>
          </w:tcPr>
          <w:p w:rsidR="002F4DAA" w:rsidRPr="0084032D" w:rsidRDefault="002F4DAA" w:rsidP="002F4DAA">
            <w:pPr>
              <w:spacing w:after="0"/>
              <w:ind w:right="-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Российская Федерация</w:t>
            </w:r>
          </w:p>
          <w:p w:rsidR="002F4DAA" w:rsidRPr="0084032D" w:rsidRDefault="002F4DAA" w:rsidP="002F4DAA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2F4DAA" w:rsidRPr="0084032D" w:rsidRDefault="002F4DAA" w:rsidP="002F4DAA">
            <w:pPr>
              <w:pStyle w:val="8"/>
              <w:rPr>
                <w:sz w:val="24"/>
                <w:szCs w:val="24"/>
              </w:rPr>
            </w:pPr>
            <w:r w:rsidRPr="0084032D">
              <w:rPr>
                <w:sz w:val="24"/>
                <w:szCs w:val="24"/>
              </w:rPr>
              <w:t>Теньгинское</w:t>
            </w:r>
          </w:p>
          <w:p w:rsidR="002F4DAA" w:rsidRPr="0084032D" w:rsidRDefault="002F4DAA" w:rsidP="002F4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2F4DAA" w:rsidRPr="0084032D" w:rsidRDefault="002F4DAA" w:rsidP="002F4D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Сельская  администрация</w:t>
            </w:r>
          </w:p>
          <w:p w:rsidR="002F4DAA" w:rsidRPr="0084032D" w:rsidRDefault="002F4DAA" w:rsidP="002F4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DAA" w:rsidRPr="0084032D" w:rsidRDefault="002F4DAA" w:rsidP="002F4D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58240" from="24.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2F4DAA" w:rsidRPr="0084032D" w:rsidRDefault="002F4DAA" w:rsidP="002F4DAA">
            <w:pPr>
              <w:spacing w:after="0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4DAA" w:rsidRPr="0084032D" w:rsidRDefault="002F4DAA" w:rsidP="002F4DAA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84032D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840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4DAA" w:rsidRPr="0084032D" w:rsidRDefault="002F4DAA" w:rsidP="002F4DA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84032D">
              <w:rPr>
                <w:rFonts w:ascii="Times New Roman" w:hAnsi="Times New Roman"/>
                <w:sz w:val="24"/>
                <w:szCs w:val="24"/>
              </w:rPr>
              <w:t>Алтай Республика</w:t>
            </w:r>
          </w:p>
          <w:p w:rsidR="002F4DAA" w:rsidRPr="0084032D" w:rsidRDefault="002F4DAA" w:rsidP="002F4DAA">
            <w:pPr>
              <w:pStyle w:val="8"/>
              <w:rPr>
                <w:sz w:val="24"/>
                <w:szCs w:val="24"/>
              </w:rPr>
            </w:pPr>
            <w:proofErr w:type="spellStart"/>
            <w:r w:rsidRPr="0084032D">
              <w:rPr>
                <w:sz w:val="24"/>
                <w:szCs w:val="24"/>
              </w:rPr>
              <w:t>Кени</w:t>
            </w:r>
            <w:proofErr w:type="spellEnd"/>
          </w:p>
          <w:p w:rsidR="002F4DAA" w:rsidRPr="0084032D" w:rsidRDefault="002F4DAA" w:rsidP="002F4D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2F4DAA" w:rsidRPr="0084032D" w:rsidRDefault="002F4DAA" w:rsidP="002F4D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2F4DAA" w:rsidRPr="0084032D" w:rsidRDefault="002F4DAA" w:rsidP="002F4DA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2F4DAA" w:rsidRPr="0084032D" w:rsidRDefault="002F4DAA" w:rsidP="002F4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DAA" w:rsidRDefault="002F4DAA" w:rsidP="002F4DAA">
      <w:pPr>
        <w:spacing w:after="0"/>
        <w:ind w:left="-357" w:firstLine="35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2F4DAA" w:rsidRDefault="002F4DAA" w:rsidP="002F4DAA">
      <w:pPr>
        <w:pStyle w:val="7"/>
        <w:spacing w:before="0"/>
        <w:ind w:left="-357" w:firstLine="35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от 10.02.2020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№ 26</w:t>
      </w:r>
    </w:p>
    <w:p w:rsidR="00EF49B4" w:rsidRDefault="00EF49B4" w:rsidP="001926EB">
      <w:pPr>
        <w:jc w:val="center"/>
      </w:pPr>
    </w:p>
    <w:p w:rsidR="001926EB" w:rsidRPr="002F4DAA" w:rsidRDefault="001926EB" w:rsidP="002F4DAA">
      <w:pPr>
        <w:spacing w:after="0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 xml:space="preserve">Об определении мест, предназначенных для выгула </w:t>
      </w:r>
    </w:p>
    <w:p w:rsidR="001926EB" w:rsidRPr="002F4DAA" w:rsidRDefault="001926EB" w:rsidP="002F4DAA">
      <w:pPr>
        <w:spacing w:after="0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домашних животных на территории</w:t>
      </w:r>
    </w:p>
    <w:p w:rsidR="001926EB" w:rsidRPr="002F4DAA" w:rsidRDefault="001926EB" w:rsidP="002F4DAA">
      <w:pPr>
        <w:spacing w:after="0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F49B4" w:rsidRPr="002F4DAA" w:rsidRDefault="00EF49B4" w:rsidP="002F4DAA">
      <w:pPr>
        <w:spacing w:after="0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Теньгинского сельского поселения</w:t>
      </w:r>
    </w:p>
    <w:p w:rsidR="001926EB" w:rsidRPr="002F4DAA" w:rsidRDefault="001926EB" w:rsidP="002F4DAA">
      <w:pPr>
        <w:jc w:val="both"/>
        <w:rPr>
          <w:rFonts w:ascii="Times New Roman" w:hAnsi="Times New Roman"/>
          <w:sz w:val="24"/>
          <w:szCs w:val="24"/>
        </w:rPr>
      </w:pPr>
    </w:p>
    <w:p w:rsidR="001926EB" w:rsidRPr="002F4DAA" w:rsidRDefault="001926EB" w:rsidP="002F4D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131-ФЗ, Об общих </w:t>
      </w:r>
      <w:r w:rsidR="00382925" w:rsidRPr="002F4DAA">
        <w:rPr>
          <w:rFonts w:ascii="Times New Roman" w:hAnsi="Times New Roman"/>
          <w:sz w:val="24"/>
          <w:szCs w:val="24"/>
        </w:rPr>
        <w:t xml:space="preserve"> принципах  организации местного самоуправления в Российской Федерации, Федеральным законом от 27.12.2018г. № 489-ФЗ «Об ответственном обращении с животными и о внесении  изменений в отдельные законодательные акты  Российской Федерации», «О содержании и защите домашних </w:t>
      </w:r>
      <w:r w:rsidR="002A5706" w:rsidRPr="002F4DAA">
        <w:rPr>
          <w:rFonts w:ascii="Times New Roman" w:hAnsi="Times New Roman"/>
          <w:sz w:val="24"/>
          <w:szCs w:val="24"/>
        </w:rPr>
        <w:t xml:space="preserve">на территории «Теньгинского сельского поселения» </w:t>
      </w:r>
    </w:p>
    <w:p w:rsidR="002A5706" w:rsidRPr="002F4DAA" w:rsidRDefault="002A5706" w:rsidP="002F4DAA">
      <w:p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ПОСТАНОВЛЯЮ:</w:t>
      </w:r>
    </w:p>
    <w:p w:rsidR="002A5706" w:rsidRPr="002F4DAA" w:rsidRDefault="002A5706" w:rsidP="002F4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Определить следующие территории для выгула домашних  животных на территории  муниципального образования «Теньгинского сельского поселения» с установкой соответствующих вывесок:</w:t>
      </w:r>
    </w:p>
    <w:p w:rsidR="00231E93" w:rsidRPr="002F4DAA" w:rsidRDefault="00231E93" w:rsidP="002F4D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DAA">
        <w:rPr>
          <w:rFonts w:ascii="Times New Roman" w:hAnsi="Times New Roman"/>
          <w:sz w:val="24"/>
          <w:szCs w:val="24"/>
        </w:rPr>
        <w:t>с</w:t>
      </w:r>
      <w:proofErr w:type="gramStart"/>
      <w:r w:rsidRPr="002F4DAA">
        <w:rPr>
          <w:rFonts w:ascii="Times New Roman" w:hAnsi="Times New Roman"/>
          <w:sz w:val="24"/>
          <w:szCs w:val="24"/>
        </w:rPr>
        <w:t>.</w:t>
      </w:r>
      <w:r w:rsidR="002F4DAA">
        <w:rPr>
          <w:rFonts w:ascii="Times New Roman" w:hAnsi="Times New Roman"/>
          <w:sz w:val="24"/>
          <w:szCs w:val="24"/>
        </w:rPr>
        <w:t>Т</w:t>
      </w:r>
      <w:proofErr w:type="gramEnd"/>
      <w:r w:rsidR="002F4DAA">
        <w:rPr>
          <w:rFonts w:ascii="Times New Roman" w:hAnsi="Times New Roman"/>
          <w:sz w:val="24"/>
          <w:szCs w:val="24"/>
        </w:rPr>
        <w:t>еньга</w:t>
      </w:r>
      <w:proofErr w:type="spellEnd"/>
      <w:r w:rsidR="002F4DAA">
        <w:rPr>
          <w:rFonts w:ascii="Times New Roman" w:hAnsi="Times New Roman"/>
          <w:sz w:val="24"/>
          <w:szCs w:val="24"/>
        </w:rPr>
        <w:t xml:space="preserve"> – урочище </w:t>
      </w:r>
      <w:r w:rsidR="008C3A76" w:rsidRPr="002F4DAA">
        <w:rPr>
          <w:rFonts w:ascii="Times New Roman" w:hAnsi="Times New Roman"/>
          <w:sz w:val="24"/>
          <w:szCs w:val="24"/>
        </w:rPr>
        <w:t>«</w:t>
      </w:r>
      <w:proofErr w:type="spellStart"/>
      <w:r w:rsidRPr="002F4DAA">
        <w:rPr>
          <w:rFonts w:ascii="Times New Roman" w:hAnsi="Times New Roman"/>
          <w:sz w:val="24"/>
          <w:szCs w:val="24"/>
        </w:rPr>
        <w:t>Мухрой</w:t>
      </w:r>
      <w:proofErr w:type="spellEnd"/>
      <w:r w:rsidRPr="002F4DAA">
        <w:rPr>
          <w:rFonts w:ascii="Times New Roman" w:hAnsi="Times New Roman"/>
          <w:sz w:val="24"/>
          <w:szCs w:val="24"/>
        </w:rPr>
        <w:t>»</w:t>
      </w:r>
      <w:r w:rsidR="002F4D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4DAA">
        <w:rPr>
          <w:rFonts w:ascii="Times New Roman" w:hAnsi="Times New Roman"/>
          <w:sz w:val="24"/>
          <w:szCs w:val="24"/>
        </w:rPr>
        <w:t>Купка</w:t>
      </w:r>
      <w:proofErr w:type="spellEnd"/>
      <w:r w:rsidR="002F4DAA">
        <w:rPr>
          <w:rFonts w:ascii="Times New Roman" w:hAnsi="Times New Roman"/>
          <w:sz w:val="24"/>
          <w:szCs w:val="24"/>
        </w:rPr>
        <w:t>); урочище</w:t>
      </w:r>
      <w:r w:rsidRPr="002F4DA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F4DAA">
        <w:rPr>
          <w:rFonts w:ascii="Times New Roman" w:hAnsi="Times New Roman"/>
          <w:sz w:val="24"/>
          <w:szCs w:val="24"/>
        </w:rPr>
        <w:t>Шанжарой</w:t>
      </w:r>
      <w:proofErr w:type="spellEnd"/>
      <w:r w:rsidRPr="002F4DAA">
        <w:rPr>
          <w:rFonts w:ascii="Times New Roman" w:hAnsi="Times New Roman"/>
          <w:sz w:val="24"/>
          <w:szCs w:val="24"/>
        </w:rPr>
        <w:t>»</w:t>
      </w:r>
      <w:r w:rsidR="002F4DAA">
        <w:rPr>
          <w:rFonts w:ascii="Times New Roman" w:hAnsi="Times New Roman"/>
          <w:sz w:val="24"/>
          <w:szCs w:val="24"/>
        </w:rPr>
        <w:t>;</w:t>
      </w:r>
    </w:p>
    <w:p w:rsidR="002F4DAA" w:rsidRDefault="002F4DAA" w:rsidP="002F4D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 xml:space="preserve">с. Озерное - урочище «Сухой </w:t>
      </w:r>
      <w:proofErr w:type="spellStart"/>
      <w:r w:rsidRPr="002F4DAA">
        <w:rPr>
          <w:rFonts w:ascii="Times New Roman" w:hAnsi="Times New Roman"/>
          <w:sz w:val="24"/>
          <w:szCs w:val="24"/>
        </w:rPr>
        <w:t>Булан</w:t>
      </w:r>
      <w:r w:rsidR="00231E93" w:rsidRPr="002F4DAA">
        <w:rPr>
          <w:rFonts w:ascii="Times New Roman" w:hAnsi="Times New Roman"/>
          <w:sz w:val="24"/>
          <w:szCs w:val="24"/>
        </w:rPr>
        <w:t>дык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31E93" w:rsidRPr="002F4DAA" w:rsidRDefault="00231E93" w:rsidP="002F4D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F4DAA">
        <w:rPr>
          <w:rFonts w:ascii="Times New Roman" w:hAnsi="Times New Roman"/>
          <w:sz w:val="24"/>
          <w:szCs w:val="24"/>
        </w:rPr>
        <w:t>Шиба</w:t>
      </w:r>
      <w:proofErr w:type="spellEnd"/>
      <w:r w:rsidRPr="002F4DA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F4DA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F4DAA">
        <w:rPr>
          <w:rFonts w:ascii="Times New Roman" w:hAnsi="Times New Roman"/>
          <w:sz w:val="24"/>
          <w:szCs w:val="24"/>
        </w:rPr>
        <w:t xml:space="preserve"> </w:t>
      </w:r>
      <w:r w:rsidR="002F4DAA">
        <w:rPr>
          <w:rFonts w:ascii="Times New Roman" w:hAnsi="Times New Roman"/>
          <w:sz w:val="24"/>
          <w:szCs w:val="24"/>
        </w:rPr>
        <w:t>(за старой конюшней);</w:t>
      </w:r>
    </w:p>
    <w:p w:rsidR="00231E93" w:rsidRPr="002F4DAA" w:rsidRDefault="002F4DAA" w:rsidP="002F4D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Талда</w:t>
      </w:r>
      <w:proofErr w:type="spellEnd"/>
      <w:r>
        <w:rPr>
          <w:rFonts w:ascii="Times New Roman" w:hAnsi="Times New Roman"/>
          <w:sz w:val="24"/>
          <w:szCs w:val="24"/>
        </w:rPr>
        <w:t>, урочище -</w:t>
      </w:r>
      <w:r w:rsidR="00231E93" w:rsidRPr="002F4DA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31E93" w:rsidRPr="002F4DAA">
        <w:rPr>
          <w:rFonts w:ascii="Times New Roman" w:hAnsi="Times New Roman"/>
          <w:sz w:val="24"/>
          <w:szCs w:val="24"/>
        </w:rPr>
        <w:t>Сас</w:t>
      </w:r>
      <w:proofErr w:type="spellEnd"/>
      <w:r w:rsidR="00231E93" w:rsidRPr="002F4DAA">
        <w:rPr>
          <w:rFonts w:ascii="Times New Roman" w:hAnsi="Times New Roman"/>
          <w:sz w:val="24"/>
          <w:szCs w:val="24"/>
        </w:rPr>
        <w:t xml:space="preserve">» </w:t>
      </w:r>
      <w:r w:rsidR="00EF49B4" w:rsidRPr="002F4DAA">
        <w:rPr>
          <w:rFonts w:ascii="Times New Roman" w:hAnsi="Times New Roman"/>
          <w:sz w:val="24"/>
          <w:szCs w:val="24"/>
        </w:rPr>
        <w:t>(за населенным пунктом)</w:t>
      </w:r>
      <w:r>
        <w:rPr>
          <w:rFonts w:ascii="Times New Roman" w:hAnsi="Times New Roman"/>
          <w:sz w:val="24"/>
          <w:szCs w:val="24"/>
        </w:rPr>
        <w:t>;</w:t>
      </w:r>
    </w:p>
    <w:p w:rsidR="00231E93" w:rsidRPr="002F4DAA" w:rsidRDefault="00231E93" w:rsidP="002F4D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F4DAA">
        <w:rPr>
          <w:rFonts w:ascii="Times New Roman" w:hAnsi="Times New Roman"/>
          <w:sz w:val="24"/>
          <w:szCs w:val="24"/>
        </w:rPr>
        <w:t>с</w:t>
      </w:r>
      <w:proofErr w:type="gramEnd"/>
      <w:r w:rsidRPr="002F4D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4DAA">
        <w:rPr>
          <w:rFonts w:ascii="Times New Roman" w:hAnsi="Times New Roman"/>
          <w:sz w:val="24"/>
          <w:szCs w:val="24"/>
        </w:rPr>
        <w:t>Нефтебаза</w:t>
      </w:r>
      <w:proofErr w:type="gramEnd"/>
      <w:r w:rsidRPr="002F4DAA">
        <w:rPr>
          <w:rFonts w:ascii="Times New Roman" w:hAnsi="Times New Roman"/>
          <w:sz w:val="24"/>
          <w:szCs w:val="24"/>
        </w:rPr>
        <w:t>, урочище «</w:t>
      </w:r>
      <w:proofErr w:type="spellStart"/>
      <w:r w:rsidRPr="002F4DAA">
        <w:rPr>
          <w:rFonts w:ascii="Times New Roman" w:hAnsi="Times New Roman"/>
          <w:sz w:val="24"/>
          <w:szCs w:val="24"/>
        </w:rPr>
        <w:t>Семь-сестер</w:t>
      </w:r>
      <w:proofErr w:type="spellEnd"/>
      <w:r w:rsidRPr="002F4DAA">
        <w:rPr>
          <w:rFonts w:ascii="Times New Roman" w:hAnsi="Times New Roman"/>
          <w:sz w:val="24"/>
          <w:szCs w:val="24"/>
        </w:rPr>
        <w:t>»</w:t>
      </w:r>
      <w:r w:rsidR="002F4DAA">
        <w:rPr>
          <w:rFonts w:ascii="Times New Roman" w:hAnsi="Times New Roman"/>
          <w:sz w:val="24"/>
          <w:szCs w:val="24"/>
        </w:rPr>
        <w:t xml:space="preserve"> </w:t>
      </w:r>
      <w:r w:rsidR="00EF49B4" w:rsidRPr="002F4DAA">
        <w:rPr>
          <w:rFonts w:ascii="Times New Roman" w:hAnsi="Times New Roman"/>
          <w:sz w:val="24"/>
          <w:szCs w:val="24"/>
        </w:rPr>
        <w:t>(возле свалки)</w:t>
      </w:r>
      <w:r w:rsidR="002F4DAA">
        <w:rPr>
          <w:rFonts w:ascii="Times New Roman" w:hAnsi="Times New Roman"/>
          <w:sz w:val="24"/>
          <w:szCs w:val="24"/>
        </w:rPr>
        <w:t>;</w:t>
      </w:r>
    </w:p>
    <w:p w:rsidR="002A5706" w:rsidRPr="002F4DAA" w:rsidRDefault="00F62F50" w:rsidP="002F4D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F4DAA">
        <w:rPr>
          <w:rFonts w:ascii="Times New Roman" w:hAnsi="Times New Roman"/>
          <w:sz w:val="24"/>
          <w:szCs w:val="24"/>
        </w:rPr>
        <w:t>Туекта</w:t>
      </w:r>
      <w:proofErr w:type="spellEnd"/>
      <w:r w:rsidRPr="002F4DAA">
        <w:rPr>
          <w:rFonts w:ascii="Times New Roman" w:hAnsi="Times New Roman"/>
          <w:sz w:val="24"/>
          <w:szCs w:val="24"/>
        </w:rPr>
        <w:t>, за населенным пунктом по н</w:t>
      </w:r>
      <w:r w:rsidR="001B5626" w:rsidRPr="002F4DAA">
        <w:rPr>
          <w:rFonts w:ascii="Times New Roman" w:hAnsi="Times New Roman"/>
          <w:sz w:val="24"/>
          <w:szCs w:val="24"/>
        </w:rPr>
        <w:t xml:space="preserve">аправлению кафе </w:t>
      </w:r>
      <w:r w:rsidR="002F4DAA">
        <w:rPr>
          <w:rFonts w:ascii="Times New Roman" w:hAnsi="Times New Roman"/>
          <w:sz w:val="24"/>
          <w:szCs w:val="24"/>
        </w:rPr>
        <w:t>«</w:t>
      </w:r>
      <w:proofErr w:type="spellStart"/>
      <w:r w:rsidR="002F4DAA">
        <w:rPr>
          <w:rFonts w:ascii="Times New Roman" w:hAnsi="Times New Roman"/>
          <w:sz w:val="24"/>
          <w:szCs w:val="24"/>
        </w:rPr>
        <w:t>Вояж-Т</w:t>
      </w:r>
      <w:r w:rsidR="001B5626" w:rsidRPr="002F4DAA">
        <w:rPr>
          <w:rFonts w:ascii="Times New Roman" w:hAnsi="Times New Roman"/>
          <w:sz w:val="24"/>
          <w:szCs w:val="24"/>
        </w:rPr>
        <w:t>уу</w:t>
      </w:r>
      <w:proofErr w:type="spellEnd"/>
      <w:r w:rsidR="002F4DAA">
        <w:rPr>
          <w:rFonts w:ascii="Times New Roman" w:hAnsi="Times New Roman"/>
          <w:sz w:val="24"/>
          <w:szCs w:val="24"/>
        </w:rPr>
        <w:t>»</w:t>
      </w:r>
      <w:r w:rsidR="001B5626" w:rsidRPr="002F4DAA">
        <w:rPr>
          <w:rFonts w:ascii="Times New Roman" w:hAnsi="Times New Roman"/>
          <w:sz w:val="24"/>
          <w:szCs w:val="24"/>
        </w:rPr>
        <w:t xml:space="preserve"> и стары</w:t>
      </w:r>
      <w:r w:rsidRPr="002F4DAA">
        <w:rPr>
          <w:rFonts w:ascii="Times New Roman" w:hAnsi="Times New Roman"/>
          <w:sz w:val="24"/>
          <w:szCs w:val="24"/>
        </w:rPr>
        <w:t>й</w:t>
      </w:r>
      <w:r w:rsidR="001B5626" w:rsidRPr="002F4DAA">
        <w:rPr>
          <w:rFonts w:ascii="Times New Roman" w:hAnsi="Times New Roman"/>
          <w:sz w:val="24"/>
          <w:szCs w:val="24"/>
        </w:rPr>
        <w:t xml:space="preserve"> </w:t>
      </w:r>
      <w:r w:rsidRPr="002F4DAA">
        <w:rPr>
          <w:rFonts w:ascii="Times New Roman" w:hAnsi="Times New Roman"/>
          <w:sz w:val="24"/>
          <w:szCs w:val="24"/>
        </w:rPr>
        <w:t xml:space="preserve"> </w:t>
      </w:r>
      <w:r w:rsidR="00EF49B4" w:rsidRPr="002F4DAA">
        <w:rPr>
          <w:rFonts w:ascii="Times New Roman" w:hAnsi="Times New Roman"/>
          <w:sz w:val="24"/>
          <w:szCs w:val="24"/>
        </w:rPr>
        <w:t>Карь</w:t>
      </w:r>
      <w:r w:rsidR="001B5626" w:rsidRPr="002F4DAA">
        <w:rPr>
          <w:rFonts w:ascii="Times New Roman" w:hAnsi="Times New Roman"/>
          <w:sz w:val="24"/>
          <w:szCs w:val="24"/>
        </w:rPr>
        <w:t>ер.</w:t>
      </w:r>
      <w:r w:rsidR="002A5706" w:rsidRPr="002F4DAA">
        <w:rPr>
          <w:rFonts w:ascii="Times New Roman" w:hAnsi="Times New Roman"/>
          <w:sz w:val="24"/>
          <w:szCs w:val="24"/>
        </w:rPr>
        <w:t xml:space="preserve"> </w:t>
      </w:r>
    </w:p>
    <w:p w:rsidR="001B5626" w:rsidRPr="002F4DAA" w:rsidRDefault="001B5626" w:rsidP="002F4DA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626" w:rsidRPr="002F4DAA" w:rsidRDefault="001B5626" w:rsidP="002F4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 xml:space="preserve">Появление с домашними животными запрещается </w:t>
      </w:r>
    </w:p>
    <w:p w:rsidR="001B5626" w:rsidRPr="002F4DAA" w:rsidRDefault="001B5626" w:rsidP="002F4D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на детских спортивных площадках;</w:t>
      </w:r>
    </w:p>
    <w:p w:rsidR="001B5626" w:rsidRPr="002F4DAA" w:rsidRDefault="001B5626" w:rsidP="002F4D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на территории парков, скверов, местах массового отдыха;</w:t>
      </w:r>
    </w:p>
    <w:p w:rsidR="001B5626" w:rsidRPr="002F4DAA" w:rsidRDefault="001B5626" w:rsidP="002F4D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на территориях детских,</w:t>
      </w:r>
      <w:r w:rsidR="008765D7" w:rsidRPr="002F4DAA">
        <w:rPr>
          <w:rFonts w:ascii="Times New Roman" w:hAnsi="Times New Roman"/>
          <w:sz w:val="24"/>
          <w:szCs w:val="24"/>
        </w:rPr>
        <w:t xml:space="preserve"> образовательных и лечебных уч</w:t>
      </w:r>
      <w:r w:rsidRPr="002F4DAA">
        <w:rPr>
          <w:rFonts w:ascii="Times New Roman" w:hAnsi="Times New Roman"/>
          <w:sz w:val="24"/>
          <w:szCs w:val="24"/>
        </w:rPr>
        <w:t>реждений;</w:t>
      </w:r>
      <w:r w:rsidR="008765D7" w:rsidRPr="002F4DAA">
        <w:rPr>
          <w:rFonts w:ascii="Times New Roman" w:hAnsi="Times New Roman"/>
          <w:sz w:val="24"/>
          <w:szCs w:val="24"/>
        </w:rPr>
        <w:t xml:space="preserve">  </w:t>
      </w:r>
    </w:p>
    <w:p w:rsidR="008765D7" w:rsidRPr="002F4DAA" w:rsidRDefault="008765D7" w:rsidP="002F4D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на территориях, прилегающих к объектам культуры и искусства;</w:t>
      </w:r>
    </w:p>
    <w:p w:rsidR="008765D7" w:rsidRPr="002F4DAA" w:rsidRDefault="008765D7" w:rsidP="002F4D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 xml:space="preserve"> на площадях, бульварах;</w:t>
      </w:r>
    </w:p>
    <w:p w:rsidR="008765D7" w:rsidRPr="002F4DAA" w:rsidRDefault="008765D7" w:rsidP="002F4D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8765D7" w:rsidRPr="002F4DAA" w:rsidRDefault="008765D7" w:rsidP="002F4DAA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8765D7" w:rsidRPr="002F4DAA" w:rsidRDefault="008765D7" w:rsidP="002F4D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lastRenderedPageBreak/>
        <w:t xml:space="preserve">Действие настоящего пункта не распространяется на собак </w:t>
      </w:r>
      <w:r w:rsidR="00AE6B5C" w:rsidRPr="002F4DAA">
        <w:rPr>
          <w:rFonts w:ascii="Times New Roman" w:hAnsi="Times New Roman"/>
          <w:sz w:val="24"/>
          <w:szCs w:val="24"/>
        </w:rPr>
        <w:t>–</w:t>
      </w:r>
      <w:r w:rsidRPr="002F4DAA">
        <w:rPr>
          <w:rFonts w:ascii="Times New Roman" w:hAnsi="Times New Roman"/>
          <w:sz w:val="24"/>
          <w:szCs w:val="24"/>
        </w:rPr>
        <w:t xml:space="preserve"> поводырей</w:t>
      </w:r>
      <w:r w:rsidR="00AE6B5C" w:rsidRPr="002F4DAA">
        <w:rPr>
          <w:rFonts w:ascii="Times New Roman" w:hAnsi="Times New Roman"/>
          <w:sz w:val="24"/>
          <w:szCs w:val="24"/>
        </w:rPr>
        <w:t>.</w:t>
      </w:r>
    </w:p>
    <w:p w:rsidR="008920B6" w:rsidRPr="002F4DAA" w:rsidRDefault="008920B6" w:rsidP="002F4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Выгул домашних животных допускается только под присмотром их владельцев.</w:t>
      </w:r>
    </w:p>
    <w:p w:rsidR="008920B6" w:rsidRPr="002F4DAA" w:rsidRDefault="008920B6" w:rsidP="002F4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Выгул собак на специально отведенных местах допускается без намордника и поводка.</w:t>
      </w:r>
    </w:p>
    <w:p w:rsidR="008920B6" w:rsidRPr="002F4DAA" w:rsidRDefault="008920B6" w:rsidP="002F4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F4DAA">
        <w:rPr>
          <w:rFonts w:ascii="Times New Roman" w:hAnsi="Times New Roman"/>
          <w:sz w:val="24"/>
          <w:szCs w:val="24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 в мусорные контейнеры или иные емкости, предназначенные для сбора твердых бытовых отходов.</w:t>
      </w:r>
      <w:proofErr w:type="gramEnd"/>
    </w:p>
    <w:p w:rsidR="008920B6" w:rsidRPr="002F4DAA" w:rsidRDefault="008920B6" w:rsidP="002F4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За нарушение требований, указанных в п.п. 1,2,3,4,5 настоящего постановления, владельцы домашних животных привлекаются к административной</w:t>
      </w:r>
      <w:r w:rsidR="002F4DAA">
        <w:rPr>
          <w:rFonts w:ascii="Times New Roman" w:hAnsi="Times New Roman"/>
          <w:sz w:val="24"/>
          <w:szCs w:val="24"/>
        </w:rPr>
        <w:t xml:space="preserve"> ответственности в </w:t>
      </w:r>
      <w:proofErr w:type="gramStart"/>
      <w:r w:rsidR="002F4DAA">
        <w:rPr>
          <w:rFonts w:ascii="Times New Roman" w:hAnsi="Times New Roman"/>
          <w:sz w:val="24"/>
          <w:szCs w:val="24"/>
        </w:rPr>
        <w:t>порядке</w:t>
      </w:r>
      <w:proofErr w:type="gramEnd"/>
      <w:r w:rsidRPr="002F4DAA">
        <w:rPr>
          <w:rFonts w:ascii="Times New Roman" w:hAnsi="Times New Roman"/>
          <w:sz w:val="24"/>
          <w:szCs w:val="24"/>
        </w:rPr>
        <w:t xml:space="preserve"> предусмотренном действующим законодательством. </w:t>
      </w:r>
    </w:p>
    <w:p w:rsidR="008920B6" w:rsidRPr="002F4DAA" w:rsidRDefault="008920B6" w:rsidP="002F4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>Настоящее  постановление вступает в законную силу со дня его официального опубликования и подлежит размещению на официальном сайте администрации Теньгинского сельского поселения.</w:t>
      </w:r>
    </w:p>
    <w:p w:rsidR="008920B6" w:rsidRPr="002F4DAA" w:rsidRDefault="008920B6" w:rsidP="002F4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F4D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4DA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920B6" w:rsidRPr="002F4DAA" w:rsidRDefault="008920B6" w:rsidP="008920B6">
      <w:pPr>
        <w:pStyle w:val="a3"/>
        <w:rPr>
          <w:rFonts w:ascii="Times New Roman" w:hAnsi="Times New Roman"/>
          <w:sz w:val="24"/>
          <w:szCs w:val="24"/>
        </w:rPr>
      </w:pPr>
    </w:p>
    <w:p w:rsidR="008920B6" w:rsidRPr="002F4DAA" w:rsidRDefault="008920B6" w:rsidP="008920B6">
      <w:pPr>
        <w:pStyle w:val="a3"/>
        <w:rPr>
          <w:rFonts w:ascii="Times New Roman" w:hAnsi="Times New Roman"/>
          <w:sz w:val="24"/>
          <w:szCs w:val="24"/>
        </w:rPr>
      </w:pPr>
    </w:p>
    <w:p w:rsidR="002F4DAA" w:rsidRDefault="002F4DAA" w:rsidP="008920B6">
      <w:pPr>
        <w:pStyle w:val="a3"/>
        <w:rPr>
          <w:rFonts w:ascii="Times New Roman" w:hAnsi="Times New Roman"/>
          <w:sz w:val="24"/>
          <w:szCs w:val="24"/>
        </w:rPr>
      </w:pPr>
    </w:p>
    <w:p w:rsidR="002F4DAA" w:rsidRDefault="002F4DAA" w:rsidP="008920B6">
      <w:pPr>
        <w:pStyle w:val="a3"/>
        <w:rPr>
          <w:rFonts w:ascii="Times New Roman" w:hAnsi="Times New Roman"/>
          <w:sz w:val="24"/>
          <w:szCs w:val="24"/>
        </w:rPr>
      </w:pPr>
    </w:p>
    <w:p w:rsidR="002F4DAA" w:rsidRDefault="002F4DAA" w:rsidP="008920B6">
      <w:pPr>
        <w:pStyle w:val="a3"/>
        <w:rPr>
          <w:rFonts w:ascii="Times New Roman" w:hAnsi="Times New Roman"/>
          <w:sz w:val="24"/>
          <w:szCs w:val="24"/>
        </w:rPr>
      </w:pPr>
    </w:p>
    <w:p w:rsidR="002F4DAA" w:rsidRDefault="002F4DAA" w:rsidP="008920B6">
      <w:pPr>
        <w:pStyle w:val="a3"/>
        <w:rPr>
          <w:rFonts w:ascii="Times New Roman" w:hAnsi="Times New Roman"/>
          <w:sz w:val="24"/>
          <w:szCs w:val="24"/>
        </w:rPr>
      </w:pPr>
    </w:p>
    <w:p w:rsidR="008920B6" w:rsidRPr="002F4DAA" w:rsidRDefault="008920B6" w:rsidP="008920B6">
      <w:pPr>
        <w:pStyle w:val="a3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 xml:space="preserve">Глава Теньгинского </w:t>
      </w:r>
    </w:p>
    <w:p w:rsidR="00EF49B4" w:rsidRPr="002F4DAA" w:rsidRDefault="00EF49B4" w:rsidP="008920B6">
      <w:pPr>
        <w:pStyle w:val="a3"/>
        <w:rPr>
          <w:rFonts w:ascii="Times New Roman" w:hAnsi="Times New Roman"/>
          <w:sz w:val="24"/>
          <w:szCs w:val="24"/>
        </w:rPr>
      </w:pPr>
      <w:r w:rsidRPr="002F4DA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В.Я </w:t>
      </w:r>
      <w:proofErr w:type="spellStart"/>
      <w:r w:rsidRPr="002F4DAA">
        <w:rPr>
          <w:rFonts w:ascii="Times New Roman" w:hAnsi="Times New Roman"/>
          <w:sz w:val="24"/>
          <w:szCs w:val="24"/>
        </w:rPr>
        <w:t>Айбыков</w:t>
      </w:r>
      <w:proofErr w:type="spellEnd"/>
    </w:p>
    <w:sectPr w:rsidR="00EF49B4" w:rsidRPr="002F4DAA" w:rsidSect="00A8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58BC"/>
    <w:multiLevelType w:val="hybridMultilevel"/>
    <w:tmpl w:val="C11CF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24770"/>
    <w:multiLevelType w:val="hybridMultilevel"/>
    <w:tmpl w:val="A66C1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AF4691"/>
    <w:multiLevelType w:val="hybridMultilevel"/>
    <w:tmpl w:val="366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F65C5"/>
    <w:multiLevelType w:val="hybridMultilevel"/>
    <w:tmpl w:val="25F8E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EB"/>
    <w:rsid w:val="001926EB"/>
    <w:rsid w:val="001B5626"/>
    <w:rsid w:val="00231E93"/>
    <w:rsid w:val="002A5706"/>
    <w:rsid w:val="002E2D30"/>
    <w:rsid w:val="002F3A48"/>
    <w:rsid w:val="002F4DAA"/>
    <w:rsid w:val="00382925"/>
    <w:rsid w:val="00502E95"/>
    <w:rsid w:val="008765D7"/>
    <w:rsid w:val="008920B6"/>
    <w:rsid w:val="008C3A76"/>
    <w:rsid w:val="00A83710"/>
    <w:rsid w:val="00AE6B5C"/>
    <w:rsid w:val="00EF49B4"/>
    <w:rsid w:val="00F6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E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4DAA"/>
    <w:pPr>
      <w:keepNext/>
      <w:spacing w:after="0" w:line="240" w:lineRule="auto"/>
      <w:ind w:left="-71"/>
      <w:jc w:val="center"/>
      <w:outlineLvl w:val="4"/>
    </w:pPr>
    <w:rPr>
      <w:rFonts w:ascii="Arial" w:eastAsia="Arial Unicode MS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DAA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F4DAA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0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4DAA"/>
    <w:rPr>
      <w:rFonts w:ascii="Arial" w:eastAsia="Arial Unicode MS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F4DA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F4DA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0D6F-2685-4BB6-B0FA-86A2765E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2020-02-13T10:00:00Z</cp:lastPrinted>
  <dcterms:created xsi:type="dcterms:W3CDTF">2020-02-13T03:59:00Z</dcterms:created>
  <dcterms:modified xsi:type="dcterms:W3CDTF">2020-02-13T10:01:00Z</dcterms:modified>
</cp:coreProperties>
</file>