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  <w:gridCol w:w="2540"/>
        <w:gridCol w:w="3516"/>
      </w:tblGrid>
      <w:tr w:rsidR="00054B19" w:rsidRPr="009F30BB" w:rsidTr="00CE4AAC">
        <w:tc>
          <w:tcPr>
            <w:tcW w:w="3515" w:type="dxa"/>
            <w:hideMark/>
          </w:tcPr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Теньгинское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сельское поселение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649432 с. Теньга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ул. Центральная, 48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тел. 23-3-33; факс 23-3-98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E-mail: </w:t>
            </w:r>
            <w:r w:rsidR="0002454B">
              <w:fldChar w:fldCharType="begin"/>
            </w:r>
            <w:r w:rsidR="0002454B">
              <w:instrText>HYPERLINK "mailto:tenga.sa@yandex.ru"</w:instrText>
            </w:r>
            <w:r w:rsidR="0002454B">
              <w:fldChar w:fldCharType="separate"/>
            </w:r>
            <w:r w:rsidRPr="009F30BB">
              <w:rPr>
                <w:rStyle w:val="a4"/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tenga.sa</w:t>
            </w:r>
            <w:r w:rsidRPr="009F30BB">
              <w:rPr>
                <w:rStyle w:val="a4"/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  <w:t>@yandex.ru</w:t>
            </w:r>
            <w:r w:rsidR="0002454B">
              <w:fldChar w:fldCharType="end"/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</w:tcPr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Кени</w:t>
            </w:r>
            <w:proofErr w:type="spellEnd"/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j</w:t>
            </w:r>
            <w:proofErr w:type="spellStart"/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урт</w:t>
            </w:r>
            <w:proofErr w:type="spellEnd"/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9F30B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j</w:t>
            </w:r>
            <w:proofErr w:type="spellStart"/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еезези</w:t>
            </w:r>
            <w:proofErr w:type="spellEnd"/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J</w:t>
            </w:r>
            <w:proofErr w:type="spellStart"/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>урт</w:t>
            </w:r>
            <w:proofErr w:type="spellEnd"/>
            <w:r w:rsidRPr="009F30B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администрация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649432 </w:t>
            </w:r>
            <w:proofErr w:type="spellStart"/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Кени</w:t>
            </w:r>
            <w:proofErr w:type="spellEnd"/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</w:t>
            </w:r>
            <w:proofErr w:type="spellStart"/>
            <w:proofErr w:type="gramEnd"/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урт</w:t>
            </w:r>
            <w:proofErr w:type="spellEnd"/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Центральная </w:t>
            </w:r>
            <w:proofErr w:type="spellStart"/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ороом</w:t>
            </w:r>
            <w:proofErr w:type="spellEnd"/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, 48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</w:rPr>
              <w:t>тел. 23-3-33; факс 23-3-98</w:t>
            </w:r>
          </w:p>
          <w:p w:rsidR="00054B19" w:rsidRPr="009F30BB" w:rsidRDefault="00054B19" w:rsidP="00CE4A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0BB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E-mail: </w:t>
            </w:r>
            <w:r w:rsidR="0002454B">
              <w:fldChar w:fldCharType="begin"/>
            </w:r>
            <w:r w:rsidR="0002454B">
              <w:instrText>HYPERLINK "mailto:tenga.sa@yandex.ru"</w:instrText>
            </w:r>
            <w:r w:rsidR="0002454B">
              <w:fldChar w:fldCharType="separate"/>
            </w:r>
            <w:r w:rsidRPr="009F30BB">
              <w:rPr>
                <w:rStyle w:val="a4"/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tenga.sa</w:t>
            </w:r>
            <w:r w:rsidRPr="009F30BB">
              <w:rPr>
                <w:rStyle w:val="a4"/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  <w:t>@yandex.ru</w:t>
            </w:r>
            <w:r w:rsidR="0002454B">
              <w:fldChar w:fldCharType="end"/>
            </w:r>
          </w:p>
        </w:tc>
      </w:tr>
    </w:tbl>
    <w:p w:rsidR="009D02FE" w:rsidRPr="009F30BB" w:rsidRDefault="009D02FE" w:rsidP="00054B19">
      <w:pPr>
        <w:jc w:val="center"/>
        <w:rPr>
          <w:lang w:val="en-US"/>
        </w:rPr>
      </w:pPr>
    </w:p>
    <w:p w:rsidR="00054B19" w:rsidRPr="009F30BB" w:rsidRDefault="00054B19" w:rsidP="00054B19">
      <w:pPr>
        <w:jc w:val="center"/>
        <w:rPr>
          <w:lang w:val="en-US"/>
        </w:rPr>
      </w:pPr>
    </w:p>
    <w:p w:rsidR="00054B19" w:rsidRPr="009F30BB" w:rsidRDefault="00054B19" w:rsidP="00054B19">
      <w:pPr>
        <w:jc w:val="center"/>
        <w:rPr>
          <w:rFonts w:ascii="Times New Roman" w:hAnsi="Times New Roman" w:cs="Times New Roman"/>
          <w:b/>
          <w:sz w:val="28"/>
        </w:rPr>
      </w:pPr>
      <w:r w:rsidRPr="009F30BB"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054B19" w:rsidRPr="009F30BB" w:rsidRDefault="00054B19" w:rsidP="00054B19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54B19" w:rsidRPr="009F30BB" w:rsidTr="00054B19">
        <w:tc>
          <w:tcPr>
            <w:tcW w:w="4672" w:type="dxa"/>
          </w:tcPr>
          <w:p w:rsidR="00054B19" w:rsidRPr="009F30BB" w:rsidRDefault="00054B19" w:rsidP="00054B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с. Теньга </w:t>
            </w:r>
          </w:p>
          <w:p w:rsidR="00054B19" w:rsidRPr="009F30BB" w:rsidRDefault="00054B19" w:rsidP="00054B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054B19" w:rsidRPr="009F30BB" w:rsidRDefault="00054B19" w:rsidP="00054B1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«22» июля 2020 года</w:t>
            </w:r>
            <w:r w:rsidR="00815000">
              <w:rPr>
                <w:rFonts w:ascii="Times New Roman" w:hAnsi="Times New Roman" w:cs="Times New Roman"/>
                <w:sz w:val="28"/>
              </w:rPr>
              <w:t xml:space="preserve">  № 119</w:t>
            </w:r>
          </w:p>
        </w:tc>
      </w:tr>
    </w:tbl>
    <w:p w:rsidR="00054F55" w:rsidRPr="009F30BB" w:rsidRDefault="00054B19" w:rsidP="006F0E1E">
      <w:pPr>
        <w:jc w:val="center"/>
        <w:rPr>
          <w:rFonts w:ascii="Times New Roman" w:hAnsi="Times New Roman" w:cs="Times New Roman"/>
          <w:b/>
          <w:sz w:val="28"/>
        </w:rPr>
      </w:pPr>
      <w:r w:rsidRPr="009F30BB">
        <w:rPr>
          <w:rFonts w:ascii="Times New Roman" w:hAnsi="Times New Roman" w:cs="Times New Roman"/>
          <w:sz w:val="28"/>
        </w:rPr>
        <w:t>«</w:t>
      </w:r>
      <w:r w:rsidRPr="009F30BB">
        <w:rPr>
          <w:rFonts w:ascii="Times New Roman" w:hAnsi="Times New Roman" w:cs="Times New Roman"/>
          <w:b/>
          <w:sz w:val="28"/>
        </w:rPr>
        <w:t>Об утверждении муниципальной программы комплексного развития транспортной инфраструктуры «Теньгинское сельское поселение»</w:t>
      </w:r>
    </w:p>
    <w:p w:rsidR="00054B19" w:rsidRPr="009F30BB" w:rsidRDefault="00112563" w:rsidP="006F0E1E">
      <w:pPr>
        <w:jc w:val="center"/>
        <w:rPr>
          <w:rFonts w:ascii="Times New Roman" w:hAnsi="Times New Roman" w:cs="Times New Roman"/>
          <w:b/>
          <w:sz w:val="28"/>
        </w:rPr>
      </w:pPr>
      <w:r w:rsidRPr="009F30BB">
        <w:rPr>
          <w:rFonts w:ascii="Times New Roman" w:hAnsi="Times New Roman" w:cs="Times New Roman"/>
          <w:b/>
          <w:sz w:val="28"/>
        </w:rPr>
        <w:t>Н</w:t>
      </w:r>
      <w:r w:rsidR="00054B19" w:rsidRPr="009F30BB">
        <w:rPr>
          <w:rFonts w:ascii="Times New Roman" w:hAnsi="Times New Roman" w:cs="Times New Roman"/>
          <w:b/>
          <w:sz w:val="28"/>
        </w:rPr>
        <w:t>а</w:t>
      </w:r>
      <w:r w:rsidR="005A11A3" w:rsidRPr="009F30BB">
        <w:rPr>
          <w:rFonts w:ascii="Times New Roman" w:hAnsi="Times New Roman" w:cs="Times New Roman"/>
          <w:b/>
          <w:sz w:val="28"/>
        </w:rPr>
        <w:t>2020</w:t>
      </w:r>
      <w:r w:rsidRPr="009F30BB">
        <w:rPr>
          <w:rFonts w:ascii="Times New Roman" w:hAnsi="Times New Roman" w:cs="Times New Roman"/>
          <w:b/>
          <w:sz w:val="28"/>
        </w:rPr>
        <w:t>-2030 гг.</w:t>
      </w:r>
    </w:p>
    <w:p w:rsidR="00054F55" w:rsidRPr="009F30BB" w:rsidRDefault="00054F55" w:rsidP="00054B19">
      <w:pPr>
        <w:jc w:val="both"/>
        <w:rPr>
          <w:rFonts w:ascii="Times New Roman" w:hAnsi="Times New Roman" w:cs="Times New Roman"/>
          <w:b/>
          <w:sz w:val="28"/>
        </w:rPr>
      </w:pPr>
    </w:p>
    <w:p w:rsidR="006F0E1E" w:rsidRPr="009F30BB" w:rsidRDefault="00054F55" w:rsidP="0038576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ab/>
        <w:t>В соответствии с Федеральным законом то 23.12.2014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1 октября</w:t>
      </w:r>
      <w:r w:rsidR="006F0E1E" w:rsidRPr="009F30BB">
        <w:rPr>
          <w:rFonts w:ascii="Times New Roman" w:hAnsi="Times New Roman" w:cs="Times New Roman"/>
          <w:sz w:val="28"/>
        </w:rPr>
        <w:t xml:space="preserve"> 2015 г. № 1050 «</w:t>
      </w:r>
      <w:proofErr w:type="gramStart"/>
      <w:r w:rsidR="006F0E1E" w:rsidRPr="009F30BB">
        <w:rPr>
          <w:rFonts w:ascii="Times New Roman" w:hAnsi="Times New Roman" w:cs="Times New Roman"/>
          <w:sz w:val="28"/>
        </w:rPr>
        <w:t>Об</w:t>
      </w:r>
      <w:proofErr w:type="gramEnd"/>
      <w:r w:rsidR="006F0E1E" w:rsidRPr="009F30BB">
        <w:rPr>
          <w:rFonts w:ascii="Times New Roman" w:hAnsi="Times New Roman" w:cs="Times New Roman"/>
          <w:sz w:val="28"/>
        </w:rPr>
        <w:t xml:space="preserve"> утверждении требований программ комплексного развития транспортной инфраструктуры поселений городских округов», руководствуясь Уставом Т</w:t>
      </w:r>
      <w:r w:rsidR="00B22A95" w:rsidRPr="009F30BB">
        <w:rPr>
          <w:rFonts w:ascii="Times New Roman" w:hAnsi="Times New Roman" w:cs="Times New Roman"/>
          <w:sz w:val="28"/>
        </w:rPr>
        <w:t>е</w:t>
      </w:r>
      <w:r w:rsidR="00705E7A" w:rsidRPr="009F30BB">
        <w:rPr>
          <w:rFonts w:ascii="Times New Roman" w:hAnsi="Times New Roman" w:cs="Times New Roman"/>
          <w:sz w:val="28"/>
        </w:rPr>
        <w:t>ньгинского сельского поселения</w:t>
      </w:r>
      <w:proofErr w:type="gramStart"/>
      <w:r w:rsidR="00705E7A" w:rsidRPr="009F30BB">
        <w:rPr>
          <w:rFonts w:ascii="Times New Roman" w:hAnsi="Times New Roman" w:cs="Times New Roman"/>
          <w:sz w:val="28"/>
        </w:rPr>
        <w:t xml:space="preserve"> </w:t>
      </w:r>
      <w:r w:rsidR="006F0E1E" w:rsidRPr="009F30BB">
        <w:rPr>
          <w:rFonts w:ascii="Times New Roman" w:hAnsi="Times New Roman" w:cs="Times New Roman"/>
          <w:sz w:val="28"/>
        </w:rPr>
        <w:t>Р</w:t>
      </w:r>
      <w:proofErr w:type="gramEnd"/>
      <w:r w:rsidR="006F0E1E" w:rsidRPr="009F30BB">
        <w:rPr>
          <w:rFonts w:ascii="Times New Roman" w:hAnsi="Times New Roman" w:cs="Times New Roman"/>
          <w:sz w:val="28"/>
        </w:rPr>
        <w:t>ешил:</w:t>
      </w:r>
    </w:p>
    <w:p w:rsidR="006F0E1E" w:rsidRPr="009F30BB" w:rsidRDefault="006F0E1E" w:rsidP="0038576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Утвердить муниципальную программу комплексного развития транспортной инфраструктуры </w:t>
      </w:r>
      <w:proofErr w:type="spellStart"/>
      <w:r w:rsidRPr="009F30BB">
        <w:rPr>
          <w:rFonts w:ascii="Times New Roman" w:hAnsi="Times New Roman" w:cs="Times New Roman"/>
          <w:sz w:val="28"/>
        </w:rPr>
        <w:t>Тен</w:t>
      </w:r>
      <w:r w:rsidR="00112563" w:rsidRPr="009F30BB">
        <w:rPr>
          <w:rFonts w:ascii="Times New Roman" w:hAnsi="Times New Roman" w:cs="Times New Roman"/>
          <w:sz w:val="28"/>
        </w:rPr>
        <w:t>ьгин</w:t>
      </w:r>
      <w:r w:rsidR="00744926" w:rsidRPr="009F30BB">
        <w:rPr>
          <w:rFonts w:ascii="Times New Roman" w:hAnsi="Times New Roman" w:cs="Times New Roman"/>
          <w:sz w:val="28"/>
        </w:rPr>
        <w:t>скго</w:t>
      </w:r>
      <w:proofErr w:type="spellEnd"/>
      <w:r w:rsidR="00744926" w:rsidRPr="009F30BB">
        <w:rPr>
          <w:rFonts w:ascii="Times New Roman" w:hAnsi="Times New Roman" w:cs="Times New Roman"/>
          <w:sz w:val="28"/>
        </w:rPr>
        <w:t xml:space="preserve"> сельского поселения на 2020</w:t>
      </w:r>
      <w:r w:rsidR="00112563" w:rsidRPr="009F30BB">
        <w:rPr>
          <w:rFonts w:ascii="Times New Roman" w:hAnsi="Times New Roman" w:cs="Times New Roman"/>
          <w:sz w:val="28"/>
        </w:rPr>
        <w:t xml:space="preserve">-2030 </w:t>
      </w:r>
      <w:r w:rsidRPr="009F30BB">
        <w:rPr>
          <w:rFonts w:ascii="Times New Roman" w:hAnsi="Times New Roman" w:cs="Times New Roman"/>
          <w:sz w:val="28"/>
        </w:rPr>
        <w:t>годы согласно приложению.</w:t>
      </w:r>
    </w:p>
    <w:p w:rsidR="006F0E1E" w:rsidRPr="009F30BB" w:rsidRDefault="006F0E1E" w:rsidP="0038576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F30BB">
        <w:rPr>
          <w:rFonts w:ascii="Times New Roman" w:hAnsi="Times New Roman" w:cs="Times New Roman"/>
          <w:sz w:val="28"/>
        </w:rPr>
        <w:t>Контроль за</w:t>
      </w:r>
      <w:proofErr w:type="gramEnd"/>
      <w:r w:rsidRPr="009F30BB">
        <w:rPr>
          <w:rFonts w:ascii="Times New Roman" w:hAnsi="Times New Roman" w:cs="Times New Roman"/>
          <w:sz w:val="28"/>
        </w:rPr>
        <w:t xml:space="preserve"> реализацией программы оставляю за собой.</w:t>
      </w:r>
    </w:p>
    <w:p w:rsidR="006F0E1E" w:rsidRPr="009F30BB" w:rsidRDefault="006F0E1E" w:rsidP="0038576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6F0E1E" w:rsidRPr="009F30BB" w:rsidRDefault="006F0E1E" w:rsidP="00385766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F0E1E" w:rsidRPr="009F30BB" w:rsidRDefault="006F0E1E" w:rsidP="0038576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Глава Теньгинского сельского поселения                                     В.Я. </w:t>
      </w:r>
      <w:proofErr w:type="spellStart"/>
      <w:r w:rsidRPr="009F30BB">
        <w:rPr>
          <w:rFonts w:ascii="Times New Roman" w:hAnsi="Times New Roman" w:cs="Times New Roman"/>
          <w:sz w:val="28"/>
        </w:rPr>
        <w:t>Айбыков</w:t>
      </w:r>
      <w:proofErr w:type="spellEnd"/>
    </w:p>
    <w:p w:rsidR="00054F55" w:rsidRPr="009F30BB" w:rsidRDefault="00054F55" w:rsidP="006F0E1E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054B19" w:rsidRPr="009F30BB" w:rsidRDefault="00054B19" w:rsidP="00054B19">
      <w:pPr>
        <w:jc w:val="both"/>
        <w:rPr>
          <w:rFonts w:ascii="Times New Roman" w:hAnsi="Times New Roman" w:cs="Times New Roman"/>
          <w:b/>
          <w:sz w:val="28"/>
        </w:rPr>
      </w:pPr>
    </w:p>
    <w:p w:rsidR="00BF42F7" w:rsidRPr="009F30BB" w:rsidRDefault="006F0E1E" w:rsidP="00385766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lastRenderedPageBreak/>
        <w:t xml:space="preserve">УТВЕРЖДЕНО </w:t>
      </w:r>
    </w:p>
    <w:p w:rsidR="006F0E1E" w:rsidRPr="009F30BB" w:rsidRDefault="00BF42F7" w:rsidP="00385766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Постановлением Главы </w:t>
      </w:r>
    </w:p>
    <w:p w:rsidR="00BF42F7" w:rsidRPr="009F30BB" w:rsidRDefault="00BF42F7" w:rsidP="00385766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Теньгинского сельского поселения </w:t>
      </w:r>
    </w:p>
    <w:p w:rsidR="00BF42F7" w:rsidRPr="009F30BB" w:rsidRDefault="00BF42F7" w:rsidP="00385766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От  22.07.2020 </w:t>
      </w:r>
      <w:r w:rsidR="00815000">
        <w:rPr>
          <w:rFonts w:ascii="Times New Roman" w:hAnsi="Times New Roman" w:cs="Times New Roman"/>
          <w:sz w:val="28"/>
        </w:rPr>
        <w:t>г. №119</w:t>
      </w: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30BB">
        <w:rPr>
          <w:rFonts w:ascii="Times New Roman" w:hAnsi="Times New Roman" w:cs="Times New Roman"/>
          <w:b/>
          <w:sz w:val="28"/>
        </w:rPr>
        <w:t>Муниципальная целевая программа комплексного развития транспортной инфраструктуры «Тен</w:t>
      </w:r>
      <w:r w:rsidR="00112563" w:rsidRPr="009F30BB">
        <w:rPr>
          <w:rFonts w:ascii="Times New Roman" w:hAnsi="Times New Roman" w:cs="Times New Roman"/>
          <w:b/>
          <w:sz w:val="28"/>
        </w:rPr>
        <w:t>ьгин</w:t>
      </w:r>
      <w:r w:rsidR="00744926" w:rsidRPr="009F30BB">
        <w:rPr>
          <w:rFonts w:ascii="Times New Roman" w:hAnsi="Times New Roman" w:cs="Times New Roman"/>
          <w:b/>
          <w:sz w:val="28"/>
        </w:rPr>
        <w:t>ское сельское поселение» на 2020</w:t>
      </w:r>
      <w:r w:rsidR="00112563" w:rsidRPr="009F30BB">
        <w:rPr>
          <w:rFonts w:ascii="Times New Roman" w:hAnsi="Times New Roman" w:cs="Times New Roman"/>
          <w:b/>
          <w:sz w:val="28"/>
        </w:rPr>
        <w:t xml:space="preserve">-2030 </w:t>
      </w:r>
      <w:r w:rsidRPr="009F30BB">
        <w:rPr>
          <w:rFonts w:ascii="Times New Roman" w:hAnsi="Times New Roman" w:cs="Times New Roman"/>
          <w:b/>
          <w:sz w:val="28"/>
        </w:rPr>
        <w:t>г.г.</w:t>
      </w: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BF42F7">
      <w:pPr>
        <w:jc w:val="center"/>
        <w:rPr>
          <w:rFonts w:ascii="Times New Roman" w:hAnsi="Times New Roman" w:cs="Times New Roman"/>
          <w:b/>
          <w:sz w:val="28"/>
        </w:rPr>
      </w:pP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с. Теньга</w:t>
      </w:r>
    </w:p>
    <w:p w:rsidR="00BF42F7" w:rsidRPr="009F30BB" w:rsidRDefault="00BF42F7" w:rsidP="00385766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lastRenderedPageBreak/>
        <w:t>1. ПАСПОРТ</w:t>
      </w:r>
    </w:p>
    <w:p w:rsidR="00BF42F7" w:rsidRPr="009F30BB" w:rsidRDefault="00BF42F7" w:rsidP="0038576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программы комплексного развития транспортной инфраструктуры «Теньгинское сельское поселение» Онгудайского района Республики Алтай на </w:t>
      </w:r>
      <w:r w:rsidR="00744926" w:rsidRPr="009F30BB">
        <w:rPr>
          <w:rFonts w:ascii="Times New Roman" w:hAnsi="Times New Roman" w:cs="Times New Roman"/>
          <w:sz w:val="28"/>
        </w:rPr>
        <w:t>2020</w:t>
      </w:r>
      <w:r w:rsidR="00112563" w:rsidRPr="009F30BB">
        <w:rPr>
          <w:rFonts w:ascii="Times New Roman" w:hAnsi="Times New Roman" w:cs="Times New Roman"/>
          <w:sz w:val="28"/>
        </w:rPr>
        <w:t>-2030</w:t>
      </w:r>
      <w:r w:rsidRPr="009F30BB">
        <w:rPr>
          <w:rFonts w:ascii="Times New Roman" w:hAnsi="Times New Roman" w:cs="Times New Roman"/>
          <w:sz w:val="28"/>
        </w:rPr>
        <w:t xml:space="preserve"> г.г.</w:t>
      </w:r>
    </w:p>
    <w:tbl>
      <w:tblPr>
        <w:tblStyle w:val="a3"/>
        <w:tblW w:w="9480" w:type="dxa"/>
        <w:tblLook w:val="04A0"/>
      </w:tblPr>
      <w:tblGrid>
        <w:gridCol w:w="930"/>
        <w:gridCol w:w="2343"/>
        <w:gridCol w:w="1221"/>
        <w:gridCol w:w="986"/>
        <w:gridCol w:w="1047"/>
        <w:gridCol w:w="1183"/>
        <w:gridCol w:w="969"/>
        <w:gridCol w:w="801"/>
      </w:tblGrid>
      <w:tr w:rsidR="00BF42F7" w:rsidRPr="009F30BB" w:rsidTr="00D53C02">
        <w:trPr>
          <w:trHeight w:val="251"/>
        </w:trPr>
        <w:tc>
          <w:tcPr>
            <w:tcW w:w="930" w:type="dxa"/>
          </w:tcPr>
          <w:p w:rsidR="00BF42F7" w:rsidRPr="009F30BB" w:rsidRDefault="00DF0DE8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9F30BB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9F30BB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343" w:type="dxa"/>
          </w:tcPr>
          <w:p w:rsidR="00BF42F7" w:rsidRPr="009F30BB" w:rsidRDefault="00BF42F7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7" w:type="dxa"/>
            <w:gridSpan w:val="6"/>
          </w:tcPr>
          <w:p w:rsidR="00BF42F7" w:rsidRPr="009F30BB" w:rsidRDefault="00BF42F7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0DE8" w:rsidRPr="009F30BB" w:rsidTr="00D53C02">
        <w:trPr>
          <w:trHeight w:val="638"/>
        </w:trPr>
        <w:tc>
          <w:tcPr>
            <w:tcW w:w="930" w:type="dxa"/>
          </w:tcPr>
          <w:p w:rsidR="00DF0DE8" w:rsidRPr="009F30BB" w:rsidRDefault="00DF0DE8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3" w:type="dxa"/>
          </w:tcPr>
          <w:p w:rsidR="00DF0DE8" w:rsidRPr="009F30BB" w:rsidRDefault="00DF0DE8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Наименование программы </w:t>
            </w:r>
          </w:p>
        </w:tc>
        <w:tc>
          <w:tcPr>
            <w:tcW w:w="6207" w:type="dxa"/>
            <w:gridSpan w:val="6"/>
          </w:tcPr>
          <w:p w:rsidR="00DF0DE8" w:rsidRPr="009F30BB" w:rsidRDefault="00DF0DE8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Программа комплексного развития транспортной инфраструктуры «Теньгинское сельское поселение»</w:t>
            </w:r>
          </w:p>
        </w:tc>
      </w:tr>
      <w:tr w:rsidR="00BF42F7" w:rsidRPr="009F30BB" w:rsidTr="00D53C02">
        <w:trPr>
          <w:trHeight w:val="944"/>
        </w:trPr>
        <w:tc>
          <w:tcPr>
            <w:tcW w:w="930" w:type="dxa"/>
          </w:tcPr>
          <w:p w:rsidR="00BF42F7" w:rsidRPr="009F30BB" w:rsidRDefault="00DF0DE8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43" w:type="dxa"/>
          </w:tcPr>
          <w:p w:rsidR="00BF42F7" w:rsidRPr="009F30BB" w:rsidRDefault="00DF0DE8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Основание для разработки программы </w:t>
            </w:r>
          </w:p>
        </w:tc>
        <w:tc>
          <w:tcPr>
            <w:tcW w:w="6207" w:type="dxa"/>
            <w:gridSpan w:val="6"/>
          </w:tcPr>
          <w:p w:rsidR="00BF42F7" w:rsidRPr="009F30BB" w:rsidRDefault="00DF0DE8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-Федеральный закон от 06 октября 2003 года </w:t>
            </w:r>
            <w:r w:rsidRPr="009F30BB">
              <w:rPr>
                <w:rFonts w:ascii="Times New Roman" w:hAnsi="Times New Roman" w:cs="Times New Roman"/>
                <w:sz w:val="28"/>
                <w:u w:val="single"/>
              </w:rPr>
              <w:t>№ 131-ФЗ</w:t>
            </w:r>
            <w:r w:rsidRPr="009F30BB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F0DE8" w:rsidRPr="009F30BB" w:rsidRDefault="00DF0DE8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 Градостроительный кодекс РФ от 29 декабря 2004 г. № 190</w:t>
            </w:r>
          </w:p>
          <w:p w:rsidR="00DF0DE8" w:rsidRPr="009F30BB" w:rsidRDefault="00DF0DE8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 Федеральный закон от 29 декабря 2014 года №456</w:t>
            </w:r>
            <w:r w:rsidR="00320D9A" w:rsidRPr="009F30BB">
              <w:rPr>
                <w:rFonts w:ascii="Times New Roman" w:hAnsi="Times New Roman" w:cs="Times New Roman"/>
                <w:sz w:val="28"/>
              </w:rPr>
              <w:t>-</w:t>
            </w:r>
            <w:r w:rsidRPr="009F30BB">
              <w:rPr>
                <w:rFonts w:ascii="Times New Roman" w:hAnsi="Times New Roman" w:cs="Times New Roman"/>
                <w:sz w:val="28"/>
              </w:rPr>
              <w:t>ФЗ «О внесении изменений в Градостроительный кодекс РФ и отдельные законные акты РФ»</w:t>
            </w:r>
            <w:r w:rsidR="00320D9A" w:rsidRPr="009F30BB">
              <w:rPr>
                <w:rFonts w:ascii="Times New Roman" w:hAnsi="Times New Roman" w:cs="Times New Roman"/>
                <w:sz w:val="28"/>
              </w:rPr>
              <w:t>;</w:t>
            </w:r>
          </w:p>
          <w:p w:rsidR="00DF0DE8" w:rsidRPr="009F30BB" w:rsidRDefault="00DF0DE8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20D9A" w:rsidRPr="009F30BB">
              <w:rPr>
                <w:rFonts w:ascii="Times New Roman" w:hAnsi="Times New Roman" w:cs="Times New Roman"/>
                <w:sz w:val="28"/>
              </w:rPr>
              <w:t xml:space="preserve">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320D9A" w:rsidRPr="009F30BB" w:rsidRDefault="00320D9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-Федеральный закон от 09.02.2007 г. 16-ФЗ «О транспортной безопасности»;</w:t>
            </w:r>
          </w:p>
          <w:p w:rsidR="00320D9A" w:rsidRPr="009F30BB" w:rsidRDefault="00320D9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-Поручение Президента Российской Федерации от 17 марта 2011 г. Пр-701;</w:t>
            </w:r>
          </w:p>
          <w:p w:rsidR="00F6755D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-Постановление Правительства Российской Федерации от 25 декабря 2015 года №1440 «</w:t>
            </w:r>
            <w:r w:rsidR="00015451" w:rsidRPr="009F30BB">
              <w:rPr>
                <w:rFonts w:ascii="Times New Roman" w:hAnsi="Times New Roman" w:cs="Times New Roman"/>
                <w:sz w:val="28"/>
              </w:rPr>
              <w:t>Об утверждении требований</w:t>
            </w:r>
            <w:r w:rsidRPr="009F30BB">
              <w:rPr>
                <w:rFonts w:ascii="Times New Roman" w:hAnsi="Times New Roman" w:cs="Times New Roman"/>
                <w:sz w:val="28"/>
              </w:rPr>
              <w:t xml:space="preserve"> к программам комплексного развития транспортной инфраструктуры поселений, городских округов» Генеральный план Теньгинского сельского поселения.</w:t>
            </w:r>
          </w:p>
          <w:p w:rsidR="00320D9A" w:rsidRPr="009F30BB" w:rsidRDefault="00320D9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42F7" w:rsidRPr="009F30BB" w:rsidTr="00D53C02">
        <w:trPr>
          <w:trHeight w:val="903"/>
        </w:trPr>
        <w:tc>
          <w:tcPr>
            <w:tcW w:w="930" w:type="dxa"/>
          </w:tcPr>
          <w:p w:rsidR="00BF42F7" w:rsidRPr="009F30BB" w:rsidRDefault="00F6755D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43" w:type="dxa"/>
          </w:tcPr>
          <w:p w:rsidR="00BF42F7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Наименование заказчика</w:t>
            </w:r>
          </w:p>
        </w:tc>
        <w:tc>
          <w:tcPr>
            <w:tcW w:w="6207" w:type="dxa"/>
            <w:gridSpan w:val="6"/>
          </w:tcPr>
          <w:p w:rsidR="00BF42F7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</w:rPr>
              <w:t>Администрация Теньгинского сельского поселения</w:t>
            </w:r>
          </w:p>
        </w:tc>
      </w:tr>
      <w:tr w:rsidR="00BF42F7" w:rsidRPr="009F30BB" w:rsidTr="00D53C02">
        <w:trPr>
          <w:trHeight w:val="944"/>
        </w:trPr>
        <w:tc>
          <w:tcPr>
            <w:tcW w:w="930" w:type="dxa"/>
          </w:tcPr>
          <w:p w:rsidR="00BF42F7" w:rsidRPr="009F30BB" w:rsidRDefault="00F6755D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43" w:type="dxa"/>
          </w:tcPr>
          <w:p w:rsidR="00BF42F7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Наименование разработчика</w:t>
            </w:r>
          </w:p>
        </w:tc>
        <w:tc>
          <w:tcPr>
            <w:tcW w:w="6207" w:type="dxa"/>
            <w:gridSpan w:val="6"/>
          </w:tcPr>
          <w:p w:rsidR="00BF42F7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</w:rPr>
              <w:t>Администрация Теньгинского сельского поселения</w:t>
            </w:r>
          </w:p>
        </w:tc>
      </w:tr>
      <w:tr w:rsidR="00BF42F7" w:rsidRPr="009F30BB" w:rsidTr="00D53C02">
        <w:trPr>
          <w:trHeight w:val="903"/>
        </w:trPr>
        <w:tc>
          <w:tcPr>
            <w:tcW w:w="930" w:type="dxa"/>
          </w:tcPr>
          <w:p w:rsidR="00BF42F7" w:rsidRPr="009F30BB" w:rsidRDefault="00F6755D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343" w:type="dxa"/>
          </w:tcPr>
          <w:p w:rsidR="00BF42F7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Цели программы</w:t>
            </w:r>
          </w:p>
        </w:tc>
        <w:tc>
          <w:tcPr>
            <w:tcW w:w="6207" w:type="dxa"/>
            <w:gridSpan w:val="6"/>
          </w:tcPr>
          <w:p w:rsidR="00BF42F7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-Развитие современной и эффективной транспортной инфраструктуры поселения,</w:t>
            </w:r>
          </w:p>
          <w:p w:rsidR="00F6755D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-Повышение уровня безопасности движения,</w:t>
            </w:r>
          </w:p>
          <w:p w:rsidR="00F6755D" w:rsidRPr="009F30BB" w:rsidRDefault="00F6755D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-Доступность и качество оказываемых услуг транспортного комплекса для населения.</w:t>
            </w:r>
          </w:p>
        </w:tc>
      </w:tr>
      <w:tr w:rsidR="00BF42F7" w:rsidRPr="009F30BB" w:rsidTr="00D53C02">
        <w:trPr>
          <w:trHeight w:val="944"/>
        </w:trPr>
        <w:tc>
          <w:tcPr>
            <w:tcW w:w="930" w:type="dxa"/>
          </w:tcPr>
          <w:p w:rsidR="00BF42F7" w:rsidRPr="009F30BB" w:rsidRDefault="0005565A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43" w:type="dxa"/>
          </w:tcPr>
          <w:p w:rsidR="00BF42F7" w:rsidRPr="009F30BB" w:rsidRDefault="0005565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Задачи программы </w:t>
            </w:r>
          </w:p>
        </w:tc>
        <w:tc>
          <w:tcPr>
            <w:tcW w:w="6207" w:type="dxa"/>
            <w:gridSpan w:val="6"/>
          </w:tcPr>
          <w:p w:rsidR="0005565A" w:rsidRPr="009F30BB" w:rsidRDefault="0005565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BF42F7" w:rsidRPr="009F30BB" w:rsidRDefault="0005565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-Организация мероприятий по развитию и совершенствованию автомобильных дорого общего пользования местного назначения поселения;</w:t>
            </w:r>
          </w:p>
          <w:p w:rsidR="0005565A" w:rsidRPr="009F30BB" w:rsidRDefault="0005565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-Организация мероприятий по повышению безопасности дорожного движения на территории поселения,</w:t>
            </w:r>
          </w:p>
          <w:p w:rsidR="0005565A" w:rsidRPr="009F30BB" w:rsidRDefault="0005565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-Формирование безопасного поведения участников дорожного движения и предупреждение дорожно-транспортного травматизма </w:t>
            </w:r>
          </w:p>
        </w:tc>
      </w:tr>
      <w:tr w:rsidR="00BF42F7" w:rsidRPr="009F30BB" w:rsidTr="00D53C02">
        <w:trPr>
          <w:trHeight w:val="903"/>
        </w:trPr>
        <w:tc>
          <w:tcPr>
            <w:tcW w:w="930" w:type="dxa"/>
          </w:tcPr>
          <w:p w:rsidR="00BF42F7" w:rsidRPr="009F30BB" w:rsidRDefault="0005565A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43" w:type="dxa"/>
          </w:tcPr>
          <w:p w:rsidR="00BF42F7" w:rsidRPr="009F30BB" w:rsidRDefault="0005565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Целевые показатели (индикаторы)</w:t>
            </w:r>
          </w:p>
        </w:tc>
        <w:tc>
          <w:tcPr>
            <w:tcW w:w="6207" w:type="dxa"/>
            <w:gridSpan w:val="6"/>
          </w:tcPr>
          <w:p w:rsidR="00BF42F7" w:rsidRPr="009F30BB" w:rsidRDefault="0005565A" w:rsidP="00D53C0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</w:rPr>
              <w:t>Технико-экономические показатели:</w:t>
            </w:r>
          </w:p>
          <w:p w:rsidR="00631CCC" w:rsidRPr="009F30BB" w:rsidRDefault="0005565A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9F30BB">
              <w:rPr>
                <w:rFonts w:ascii="Times New Roman" w:hAnsi="Times New Roman" w:cs="Times New Roman"/>
                <w:sz w:val="28"/>
              </w:rPr>
              <w:t>Увеличение доли пр</w:t>
            </w:r>
            <w:r w:rsidR="00631CCC" w:rsidRPr="009F30BB">
              <w:rPr>
                <w:rFonts w:ascii="Times New Roman" w:hAnsi="Times New Roman" w:cs="Times New Roman"/>
                <w:sz w:val="28"/>
              </w:rPr>
              <w:t>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-Увеличение протяженности дорог с твердым покрытием.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-Восстановление тротуарной и газонной сети в поселении.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</w:rPr>
              <w:t>Финансовые показатели: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-Снижение расходов на ремонт и содержание автомобильных дорог из расчета на 1 км.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</w:rPr>
              <w:t>-Социально-экономические показатели: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9F30BB">
              <w:rPr>
                <w:rFonts w:ascii="Times New Roman" w:hAnsi="Times New Roman" w:cs="Times New Roman"/>
                <w:sz w:val="28"/>
              </w:rPr>
              <w:t>Обеспеченность населения поселения доступными безопасными и качественными круглогодичными услугами транспорта.</w:t>
            </w:r>
          </w:p>
          <w:p w:rsidR="00631CCC" w:rsidRPr="009F30BB" w:rsidRDefault="00631CCC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-Количество внедренных технических средств организации дорожного движения</w:t>
            </w:r>
          </w:p>
        </w:tc>
      </w:tr>
      <w:tr w:rsidR="00BF42F7" w:rsidRPr="009F30BB" w:rsidTr="00D53C02">
        <w:trPr>
          <w:trHeight w:val="903"/>
        </w:trPr>
        <w:tc>
          <w:tcPr>
            <w:tcW w:w="930" w:type="dxa"/>
          </w:tcPr>
          <w:p w:rsidR="00BF42F7" w:rsidRPr="009F30BB" w:rsidRDefault="00431E62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343" w:type="dxa"/>
          </w:tcPr>
          <w:p w:rsidR="00BF42F7" w:rsidRPr="009F30BB" w:rsidRDefault="00431E62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Сроки и этапы реализации программы </w:t>
            </w:r>
          </w:p>
        </w:tc>
        <w:tc>
          <w:tcPr>
            <w:tcW w:w="6207" w:type="dxa"/>
            <w:gridSpan w:val="6"/>
          </w:tcPr>
          <w:p w:rsidR="00431E62" w:rsidRPr="009F30BB" w:rsidRDefault="00431E62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Срок реализации Программы </w:t>
            </w:r>
            <w:r w:rsidR="00112563" w:rsidRPr="009F30BB">
              <w:rPr>
                <w:rFonts w:ascii="Times New Roman" w:hAnsi="Times New Roman" w:cs="Times New Roman"/>
                <w:sz w:val="28"/>
              </w:rPr>
              <w:t>–2017-2030</w:t>
            </w:r>
            <w:r w:rsidRPr="009F30BB">
              <w:rPr>
                <w:rFonts w:ascii="Times New Roman" w:hAnsi="Times New Roman" w:cs="Times New Roman"/>
                <w:sz w:val="28"/>
              </w:rPr>
              <w:t xml:space="preserve"> г.г.</w:t>
            </w:r>
          </w:p>
          <w:p w:rsidR="00431E62" w:rsidRPr="009F30BB" w:rsidRDefault="00431E62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Этапы реализации:</w:t>
            </w:r>
          </w:p>
          <w:p w:rsidR="00744926" w:rsidRPr="009F30BB" w:rsidRDefault="00112563" w:rsidP="00744926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</w:t>
            </w:r>
            <w:r w:rsidR="00744926"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Первый этап - 2020 - 2023 г.г.</w:t>
            </w:r>
          </w:p>
          <w:p w:rsidR="00744926" w:rsidRPr="009F30BB" w:rsidRDefault="00744926" w:rsidP="00744926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-Второй этап - 2023 - 2030 г.г.</w:t>
            </w:r>
          </w:p>
          <w:p w:rsidR="00BF42F7" w:rsidRPr="009F30BB" w:rsidRDefault="00BF42F7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1E62" w:rsidRPr="009F30BB" w:rsidTr="00D53C02">
        <w:trPr>
          <w:trHeight w:val="903"/>
        </w:trPr>
        <w:tc>
          <w:tcPr>
            <w:tcW w:w="930" w:type="dxa"/>
          </w:tcPr>
          <w:p w:rsidR="00431E62" w:rsidRPr="009F30BB" w:rsidRDefault="00431E62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43" w:type="dxa"/>
          </w:tcPr>
          <w:p w:rsidR="00431E62" w:rsidRPr="009F30BB" w:rsidRDefault="00431E62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 xml:space="preserve">Запланированные мероприятия </w:t>
            </w:r>
          </w:p>
        </w:tc>
        <w:tc>
          <w:tcPr>
            <w:tcW w:w="6207" w:type="dxa"/>
            <w:gridSpan w:val="6"/>
          </w:tcPr>
          <w:p w:rsidR="00150C25" w:rsidRPr="009F30BB" w:rsidRDefault="00431E62" w:rsidP="00D53C02">
            <w:pP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-</w:t>
            </w:r>
            <w:r w:rsidR="00150C25" w:rsidRPr="009F30BB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содержание автомобильных дорог и пешеходных зон;</w:t>
            </w:r>
          </w:p>
          <w:p w:rsidR="00150C25" w:rsidRPr="009F30BB" w:rsidRDefault="00150C25" w:rsidP="00D53C02">
            <w:pP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- капитальный ремонт, ремонт, ямочный ремонт дорог; </w:t>
            </w:r>
          </w:p>
          <w:p w:rsidR="00150C25" w:rsidRPr="009F30BB" w:rsidRDefault="00150C25" w:rsidP="00D53C02">
            <w:pP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 капитальный ремонт, ремонт, дворовых территорий, подъездн</w:t>
            </w:r>
            <w:r w:rsidR="00015451" w:rsidRPr="009F30BB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ых дорог к дворовым территориям</w:t>
            </w:r>
            <w:r w:rsidRPr="009F30BB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;</w:t>
            </w:r>
          </w:p>
          <w:p w:rsidR="00150C25" w:rsidRPr="009F30BB" w:rsidRDefault="00150C25" w:rsidP="00D53C02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431E62" w:rsidRPr="009F30BB" w:rsidRDefault="00431E62" w:rsidP="00D53C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0C25" w:rsidRPr="009F30BB" w:rsidTr="00D53C02">
        <w:trPr>
          <w:trHeight w:val="349"/>
        </w:trPr>
        <w:tc>
          <w:tcPr>
            <w:tcW w:w="930" w:type="dxa"/>
            <w:vMerge w:val="restart"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43" w:type="dxa"/>
            <w:vMerge w:val="restart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  <w:r w:rsidRPr="009F30BB">
              <w:rPr>
                <w:rFonts w:ascii="Times New Roman" w:hAnsi="Times New Roman" w:cs="Times New Roman"/>
                <w:sz w:val="28"/>
              </w:rPr>
              <w:t>Объемы и источники финансирования</w:t>
            </w:r>
          </w:p>
        </w:tc>
        <w:tc>
          <w:tcPr>
            <w:tcW w:w="1221" w:type="dxa"/>
            <w:vMerge w:val="restart"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4986" w:type="dxa"/>
            <w:gridSpan w:val="5"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финансирования, тыс. </w:t>
            </w:r>
            <w:proofErr w:type="spellStart"/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рублецй</w:t>
            </w:r>
            <w:proofErr w:type="spellEnd"/>
          </w:p>
        </w:tc>
      </w:tr>
      <w:tr w:rsidR="00150C25" w:rsidRPr="009F30BB" w:rsidTr="00D53C02">
        <w:trPr>
          <w:trHeight w:val="448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000" w:type="dxa"/>
            <w:gridSpan w:val="4"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150C25" w:rsidRPr="009F30BB" w:rsidTr="00D53C02">
        <w:trPr>
          <w:trHeight w:val="475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83" w:type="dxa"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потреб)</w:t>
            </w:r>
          </w:p>
        </w:tc>
        <w:tc>
          <w:tcPr>
            <w:tcW w:w="969" w:type="dxa"/>
          </w:tcPr>
          <w:p w:rsidR="00150C25" w:rsidRPr="009F30BB" w:rsidRDefault="00150C25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01" w:type="dxa"/>
          </w:tcPr>
          <w:p w:rsidR="00150C25" w:rsidRPr="009F30BB" w:rsidRDefault="00150C25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ВБС</w:t>
            </w:r>
          </w:p>
        </w:tc>
      </w:tr>
      <w:tr w:rsidR="00150C25" w:rsidRPr="009F30BB" w:rsidTr="00D53C02">
        <w:trPr>
          <w:trHeight w:val="407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C25" w:rsidRPr="009F30BB" w:rsidTr="00D53C02">
        <w:trPr>
          <w:trHeight w:val="502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C25" w:rsidRPr="009F30BB" w:rsidTr="00D53C02">
        <w:trPr>
          <w:trHeight w:val="462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C25" w:rsidRPr="009F30BB" w:rsidTr="00D53C02">
        <w:trPr>
          <w:trHeight w:val="394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C25" w:rsidRPr="009F30BB" w:rsidTr="00D53C02">
        <w:trPr>
          <w:trHeight w:val="530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C25" w:rsidRPr="009F30BB" w:rsidTr="00D53C02">
        <w:trPr>
          <w:trHeight w:val="502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0C25" w:rsidRPr="009F30BB" w:rsidTr="00D53C02">
        <w:trPr>
          <w:trHeight w:val="584"/>
        </w:trPr>
        <w:tc>
          <w:tcPr>
            <w:tcW w:w="930" w:type="dxa"/>
            <w:vMerge/>
          </w:tcPr>
          <w:p w:rsidR="00150C25" w:rsidRPr="009F30BB" w:rsidRDefault="00150C25" w:rsidP="00D53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vMerge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50C25" w:rsidRPr="009F30BB" w:rsidRDefault="00150C25" w:rsidP="00D5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</w:tcPr>
          <w:p w:rsidR="00150C25" w:rsidRPr="009F30BB" w:rsidRDefault="00744926" w:rsidP="0074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42F7" w:rsidRPr="009F30BB" w:rsidRDefault="00BF42F7" w:rsidP="00BF42F7">
      <w:pPr>
        <w:jc w:val="both"/>
        <w:rPr>
          <w:rFonts w:ascii="Times New Roman" w:hAnsi="Times New Roman" w:cs="Times New Roman"/>
          <w:sz w:val="28"/>
        </w:rPr>
      </w:pPr>
    </w:p>
    <w:p w:rsidR="00D53C02" w:rsidRPr="009F30BB" w:rsidRDefault="00D53C02" w:rsidP="00231B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2.Характеристика существующего состояния транспортной инфраструктуры</w:t>
      </w:r>
    </w:p>
    <w:p w:rsidR="00D53C02" w:rsidRPr="009F30BB" w:rsidRDefault="00D53C0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2.1. Анализ положения Теньгинского сельского поселения в структуре пространственной организации Республики Алтай</w:t>
      </w:r>
    </w:p>
    <w:p w:rsidR="00744926" w:rsidRPr="009F30BB" w:rsidRDefault="00D53C02" w:rsidP="00231B72">
      <w:pPr>
        <w:pStyle w:val="21"/>
        <w:shd w:val="clear" w:color="auto" w:fill="auto"/>
        <w:spacing w:after="0" w:line="276" w:lineRule="auto"/>
        <w:ind w:left="79" w:firstLine="0"/>
        <w:jc w:val="both"/>
        <w:rPr>
          <w:sz w:val="28"/>
          <w:szCs w:val="28"/>
        </w:rPr>
      </w:pPr>
      <w:r w:rsidRPr="009F30BB">
        <w:rPr>
          <w:sz w:val="28"/>
          <w:szCs w:val="28"/>
        </w:rPr>
        <w:tab/>
        <w:t xml:space="preserve">Теньгинское сельское поселение расположено в </w:t>
      </w:r>
      <w:proofErr w:type="spellStart"/>
      <w:r w:rsidRPr="009F30BB">
        <w:rPr>
          <w:sz w:val="28"/>
          <w:szCs w:val="28"/>
        </w:rPr>
        <w:t>Онгудайском</w:t>
      </w:r>
      <w:proofErr w:type="spellEnd"/>
      <w:r w:rsidRPr="009F30BB">
        <w:rPr>
          <w:sz w:val="28"/>
          <w:szCs w:val="28"/>
        </w:rPr>
        <w:t xml:space="preserve"> районе Республики Алтай.</w:t>
      </w:r>
      <w:r w:rsidR="00260A41" w:rsidRPr="009F30BB">
        <w:rPr>
          <w:sz w:val="28"/>
          <w:szCs w:val="28"/>
        </w:rPr>
        <w:t xml:space="preserve"> Теньгинское сельское поселение находится в 189 км</w:t>
      </w:r>
      <w:proofErr w:type="gramStart"/>
      <w:r w:rsidR="00260A41" w:rsidRPr="009F30BB">
        <w:rPr>
          <w:sz w:val="28"/>
          <w:szCs w:val="28"/>
        </w:rPr>
        <w:t>.</w:t>
      </w:r>
      <w:proofErr w:type="gramEnd"/>
      <w:r w:rsidR="00260A41" w:rsidRPr="009F30BB">
        <w:rPr>
          <w:sz w:val="28"/>
          <w:szCs w:val="28"/>
        </w:rPr>
        <w:t xml:space="preserve"> </w:t>
      </w:r>
      <w:proofErr w:type="gramStart"/>
      <w:r w:rsidR="00260A41" w:rsidRPr="009F30BB">
        <w:rPr>
          <w:sz w:val="28"/>
          <w:szCs w:val="28"/>
        </w:rPr>
        <w:t>о</w:t>
      </w:r>
      <w:proofErr w:type="gramEnd"/>
      <w:r w:rsidR="00260A41" w:rsidRPr="009F30BB">
        <w:rPr>
          <w:sz w:val="28"/>
          <w:szCs w:val="28"/>
        </w:rPr>
        <w:t>т Республиканского центра г. Горно-Алтайска.</w:t>
      </w:r>
      <w:r w:rsidR="006F7953" w:rsidRPr="009F30BB">
        <w:rPr>
          <w:sz w:val="28"/>
          <w:szCs w:val="28"/>
        </w:rPr>
        <w:t xml:space="preserve"> Основными транспортными направлениями МО «Теньгинское сельское поселение» Онгудайского района Республики Алтай являются автомобильные дороги общего пользования регионального и местного значения</w:t>
      </w:r>
      <w:r w:rsidR="00744926" w:rsidRPr="009F30BB">
        <w:rPr>
          <w:sz w:val="28"/>
          <w:szCs w:val="28"/>
        </w:rPr>
        <w:t xml:space="preserve">. Внешние связи поселения осуществляются через автомобильные дороги федерального значения: </w:t>
      </w:r>
    </w:p>
    <w:p w:rsidR="00283927" w:rsidRPr="009F30BB" w:rsidRDefault="00283927" w:rsidP="00231B72">
      <w:pPr>
        <w:pStyle w:val="21"/>
        <w:shd w:val="clear" w:color="auto" w:fill="auto"/>
        <w:spacing w:after="0" w:line="276" w:lineRule="auto"/>
        <w:ind w:left="79" w:firstLine="0"/>
        <w:jc w:val="both"/>
        <w:rPr>
          <w:sz w:val="28"/>
          <w:szCs w:val="28"/>
        </w:rPr>
      </w:pPr>
    </w:p>
    <w:p w:rsidR="00283927" w:rsidRPr="009F30BB" w:rsidRDefault="00283927" w:rsidP="00231B72">
      <w:pPr>
        <w:pStyle w:val="21"/>
        <w:shd w:val="clear" w:color="auto" w:fill="auto"/>
        <w:spacing w:after="0" w:line="276" w:lineRule="auto"/>
        <w:ind w:left="79" w:firstLine="0"/>
        <w:jc w:val="both"/>
        <w:rPr>
          <w:sz w:val="28"/>
          <w:szCs w:val="28"/>
        </w:rPr>
      </w:pPr>
      <w:r w:rsidRPr="009F30BB">
        <w:rPr>
          <w:sz w:val="28"/>
          <w:szCs w:val="28"/>
        </w:rPr>
        <w:t xml:space="preserve">-Автомобильная дорога Р-256, далее с административным центром </w:t>
      </w:r>
      <w:r w:rsidRPr="009F30BB">
        <w:rPr>
          <w:sz w:val="28"/>
          <w:szCs w:val="28"/>
        </w:rPr>
        <w:lastRenderedPageBreak/>
        <w:t xml:space="preserve">Онгудайского района с. Онгудай, к </w:t>
      </w:r>
      <w:r w:rsidRPr="009F30BB">
        <w:rPr>
          <w:sz w:val="28"/>
          <w:szCs w:val="28"/>
          <w:lang w:eastAsia="ru-RU"/>
        </w:rPr>
        <w:t xml:space="preserve">  территориальному расположению   </w:t>
      </w:r>
      <w:r w:rsidRPr="009F30BB">
        <w:rPr>
          <w:sz w:val="28"/>
          <w:szCs w:val="28"/>
        </w:rPr>
        <w:t xml:space="preserve"> МО «Теньгинское сельское поселение»   Онгудайского района Республики Алтай</w:t>
      </w:r>
    </w:p>
    <w:p w:rsidR="00283927" w:rsidRPr="009F30BB" w:rsidRDefault="00283927" w:rsidP="00231B72">
      <w:pPr>
        <w:pStyle w:val="21"/>
        <w:shd w:val="clear" w:color="auto" w:fill="auto"/>
        <w:spacing w:after="0" w:line="276" w:lineRule="auto"/>
        <w:ind w:left="79" w:firstLine="0"/>
        <w:jc w:val="both"/>
        <w:rPr>
          <w:sz w:val="28"/>
          <w:szCs w:val="28"/>
          <w:lang w:eastAsia="ru-RU"/>
        </w:rPr>
      </w:pPr>
      <w:r w:rsidRPr="009F30BB">
        <w:rPr>
          <w:sz w:val="28"/>
          <w:szCs w:val="28"/>
          <w:lang w:eastAsia="ru-RU"/>
        </w:rPr>
        <w:t xml:space="preserve">  можно отнести следующее:</w:t>
      </w:r>
    </w:p>
    <w:p w:rsidR="00283927" w:rsidRPr="009F30BB" w:rsidRDefault="00283927" w:rsidP="00231B7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выгодное транспортно-географическое положение: населенные пункты сельского поселения с. </w:t>
      </w:r>
      <w:proofErr w:type="spellStart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Туекта</w:t>
      </w:r>
      <w:proofErr w:type="spellEnd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</w:t>
      </w:r>
      <w:proofErr w:type="gramStart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ефтебаза, </w:t>
      </w:r>
      <w:proofErr w:type="spellStart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с.Талда</w:t>
      </w:r>
      <w:proofErr w:type="spellEnd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Шиба</w:t>
      </w:r>
      <w:proofErr w:type="spellEnd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 Теньга, с. Озерное имеют непосредственный выход к дорогам регионального значения. </w:t>
      </w:r>
      <w:proofErr w:type="gramStart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</w:t>
      </w:r>
      <w:proofErr w:type="gramEnd"/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возрастёт с развитием транспортной инфраструктуры, а развитая транспортная сеть способствует развитию торговых, экономических и туристических связей.</w:t>
      </w:r>
    </w:p>
    <w:p w:rsidR="00283927" w:rsidRPr="009F30BB" w:rsidRDefault="00283927" w:rsidP="00231B72">
      <w:pPr>
        <w:pStyle w:val="21"/>
        <w:shd w:val="clear" w:color="auto" w:fill="auto"/>
        <w:spacing w:after="0" w:line="276" w:lineRule="auto"/>
        <w:ind w:left="79" w:firstLine="0"/>
        <w:jc w:val="both"/>
        <w:rPr>
          <w:sz w:val="28"/>
          <w:szCs w:val="28"/>
        </w:rPr>
      </w:pPr>
    </w:p>
    <w:p w:rsidR="006F7953" w:rsidRPr="009F30BB" w:rsidRDefault="006F795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2.2.Характеристика поселения</w:t>
      </w:r>
    </w:p>
    <w:p w:rsidR="006F7953" w:rsidRPr="009F30BB" w:rsidRDefault="006F7953" w:rsidP="00231B72">
      <w:pPr>
        <w:pStyle w:val="21"/>
        <w:shd w:val="clear" w:color="auto" w:fill="auto"/>
        <w:spacing w:after="0" w:line="276" w:lineRule="auto"/>
        <w:ind w:left="79" w:firstLine="629"/>
        <w:jc w:val="both"/>
        <w:rPr>
          <w:sz w:val="28"/>
          <w:szCs w:val="28"/>
        </w:rPr>
      </w:pPr>
      <w:r w:rsidRPr="009F30BB">
        <w:rPr>
          <w:sz w:val="28"/>
          <w:szCs w:val="28"/>
          <w:lang w:eastAsia="ru-RU"/>
        </w:rPr>
        <w:t xml:space="preserve">В состав </w:t>
      </w:r>
      <w:r w:rsidRPr="009F30BB">
        <w:rPr>
          <w:sz w:val="28"/>
          <w:szCs w:val="28"/>
        </w:rPr>
        <w:t xml:space="preserve">Теньгинского сельского поселения входит </w:t>
      </w:r>
      <w:r w:rsidR="00015451" w:rsidRPr="009F30BB">
        <w:rPr>
          <w:sz w:val="28"/>
          <w:szCs w:val="28"/>
        </w:rPr>
        <w:t>6 населенных пунктов:</w:t>
      </w:r>
    </w:p>
    <w:p w:rsidR="00015451" w:rsidRPr="009F30BB" w:rsidRDefault="00015451" w:rsidP="00231B72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F30BB">
        <w:rPr>
          <w:sz w:val="28"/>
          <w:szCs w:val="28"/>
        </w:rPr>
        <w:t xml:space="preserve">с. Теньга, </w:t>
      </w:r>
      <w:proofErr w:type="gramStart"/>
      <w:r w:rsidRPr="009F30BB">
        <w:rPr>
          <w:sz w:val="28"/>
          <w:szCs w:val="28"/>
        </w:rPr>
        <w:t>являющееся</w:t>
      </w:r>
      <w:proofErr w:type="gramEnd"/>
      <w:r w:rsidRPr="009F30BB">
        <w:rPr>
          <w:sz w:val="28"/>
          <w:szCs w:val="28"/>
        </w:rPr>
        <w:t xml:space="preserve"> районным центром поселения;</w:t>
      </w:r>
    </w:p>
    <w:p w:rsidR="00015451" w:rsidRPr="009F30BB" w:rsidRDefault="00015451" w:rsidP="00231B72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proofErr w:type="spellStart"/>
      <w:r w:rsidRPr="009F30BB">
        <w:rPr>
          <w:sz w:val="28"/>
          <w:szCs w:val="28"/>
        </w:rPr>
        <w:t>с</w:t>
      </w:r>
      <w:proofErr w:type="gramStart"/>
      <w:r w:rsidRPr="009F30BB">
        <w:rPr>
          <w:sz w:val="28"/>
          <w:szCs w:val="28"/>
        </w:rPr>
        <w:t>.Т</w:t>
      </w:r>
      <w:proofErr w:type="gramEnd"/>
      <w:r w:rsidRPr="009F30BB">
        <w:rPr>
          <w:sz w:val="28"/>
          <w:szCs w:val="28"/>
        </w:rPr>
        <w:t>уекта</w:t>
      </w:r>
      <w:proofErr w:type="spellEnd"/>
      <w:r w:rsidRPr="009F30BB">
        <w:rPr>
          <w:sz w:val="28"/>
          <w:szCs w:val="28"/>
        </w:rPr>
        <w:t>;</w:t>
      </w:r>
    </w:p>
    <w:p w:rsidR="00015451" w:rsidRPr="009F30BB" w:rsidRDefault="00015451" w:rsidP="00231B72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proofErr w:type="gramStart"/>
      <w:r w:rsidRPr="009F30BB">
        <w:rPr>
          <w:sz w:val="28"/>
          <w:szCs w:val="28"/>
        </w:rPr>
        <w:t>с</w:t>
      </w:r>
      <w:proofErr w:type="gramEnd"/>
      <w:r w:rsidRPr="009F30BB">
        <w:rPr>
          <w:sz w:val="28"/>
          <w:szCs w:val="28"/>
        </w:rPr>
        <w:t>. Нефтебаза;</w:t>
      </w:r>
    </w:p>
    <w:p w:rsidR="00015451" w:rsidRPr="009F30BB" w:rsidRDefault="00015451" w:rsidP="00231B72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F30BB">
        <w:rPr>
          <w:sz w:val="28"/>
          <w:szCs w:val="28"/>
        </w:rPr>
        <w:t xml:space="preserve">с. </w:t>
      </w:r>
      <w:proofErr w:type="spellStart"/>
      <w:r w:rsidRPr="009F30BB">
        <w:rPr>
          <w:sz w:val="28"/>
          <w:szCs w:val="28"/>
        </w:rPr>
        <w:t>Талда</w:t>
      </w:r>
      <w:proofErr w:type="spellEnd"/>
      <w:r w:rsidRPr="009F30BB">
        <w:rPr>
          <w:sz w:val="28"/>
          <w:szCs w:val="28"/>
        </w:rPr>
        <w:t>;</w:t>
      </w:r>
    </w:p>
    <w:p w:rsidR="00015451" w:rsidRPr="009F30BB" w:rsidRDefault="00015451" w:rsidP="00231B72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F30BB">
        <w:rPr>
          <w:sz w:val="28"/>
          <w:szCs w:val="28"/>
        </w:rPr>
        <w:t xml:space="preserve">с. </w:t>
      </w:r>
      <w:proofErr w:type="spellStart"/>
      <w:r w:rsidRPr="009F30BB">
        <w:rPr>
          <w:sz w:val="28"/>
          <w:szCs w:val="28"/>
        </w:rPr>
        <w:t>Шиба</w:t>
      </w:r>
      <w:proofErr w:type="spellEnd"/>
      <w:r w:rsidRPr="009F30BB">
        <w:rPr>
          <w:sz w:val="28"/>
          <w:szCs w:val="28"/>
        </w:rPr>
        <w:t>;</w:t>
      </w:r>
    </w:p>
    <w:p w:rsidR="00015451" w:rsidRPr="009F30BB" w:rsidRDefault="00015451" w:rsidP="00231B72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F30BB">
        <w:rPr>
          <w:sz w:val="28"/>
          <w:szCs w:val="28"/>
        </w:rPr>
        <w:t>с. Озерное;</w:t>
      </w:r>
    </w:p>
    <w:p w:rsidR="00015451" w:rsidRPr="009F30BB" w:rsidRDefault="00015451" w:rsidP="00231B72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F30BB">
        <w:rPr>
          <w:sz w:val="28"/>
          <w:szCs w:val="28"/>
        </w:rPr>
        <w:t xml:space="preserve">с. </w:t>
      </w:r>
      <w:proofErr w:type="spellStart"/>
      <w:r w:rsidRPr="009F30BB">
        <w:rPr>
          <w:sz w:val="28"/>
          <w:szCs w:val="28"/>
        </w:rPr>
        <w:t>Бархатово</w:t>
      </w:r>
      <w:proofErr w:type="spellEnd"/>
    </w:p>
    <w:p w:rsidR="00CA5FFE" w:rsidRPr="009F30BB" w:rsidRDefault="00015451" w:rsidP="00231B72">
      <w:pPr>
        <w:pStyle w:val="21"/>
        <w:shd w:val="clear" w:color="auto" w:fill="auto"/>
        <w:spacing w:after="0" w:line="276" w:lineRule="auto"/>
        <w:ind w:firstLine="708"/>
        <w:jc w:val="both"/>
        <w:rPr>
          <w:spacing w:val="10"/>
          <w:sz w:val="28"/>
          <w:szCs w:val="28"/>
          <w:lang w:eastAsia="ru-RU"/>
        </w:rPr>
      </w:pPr>
      <w:r w:rsidRPr="009F30BB">
        <w:rPr>
          <w:spacing w:val="10"/>
          <w:sz w:val="28"/>
          <w:szCs w:val="28"/>
          <w:lang w:eastAsia="ru-RU"/>
        </w:rPr>
        <w:t>Территориальные ресурсы «</w:t>
      </w:r>
      <w:r w:rsidR="00F745D3" w:rsidRPr="009F30BB">
        <w:rPr>
          <w:sz w:val="28"/>
          <w:szCs w:val="28"/>
        </w:rPr>
        <w:t>МО «Тен</w:t>
      </w:r>
      <w:r w:rsidRPr="009F30BB">
        <w:rPr>
          <w:sz w:val="28"/>
          <w:szCs w:val="28"/>
        </w:rPr>
        <w:t xml:space="preserve">ьгинское сельское поселение» Онгудайского района Республики Алтай </w:t>
      </w:r>
      <w:r w:rsidRPr="009F30BB">
        <w:rPr>
          <w:spacing w:val="10"/>
          <w:sz w:val="28"/>
          <w:szCs w:val="28"/>
          <w:lang w:eastAsia="ru-RU"/>
        </w:rPr>
        <w:t xml:space="preserve">выглядят следующим образом: </w:t>
      </w:r>
    </w:p>
    <w:p w:rsidR="00015451" w:rsidRPr="009F30BB" w:rsidRDefault="00015451" w:rsidP="00385766">
      <w:pPr>
        <w:pStyle w:val="2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7933"/>
        <w:gridCol w:w="1412"/>
      </w:tblGrid>
      <w:tr w:rsidR="00015451" w:rsidRPr="009F30BB" w:rsidTr="00283927">
        <w:trPr>
          <w:trHeight w:val="222"/>
        </w:trPr>
        <w:tc>
          <w:tcPr>
            <w:tcW w:w="7933" w:type="dxa"/>
            <w:hideMark/>
          </w:tcPr>
          <w:p w:rsidR="00015451" w:rsidRPr="009F30BB" w:rsidRDefault="00015451" w:rsidP="00CE4A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земли сельскохозяйственного назначения </w:t>
            </w:r>
          </w:p>
        </w:tc>
        <w:tc>
          <w:tcPr>
            <w:tcW w:w="1412" w:type="dxa"/>
            <w:hideMark/>
          </w:tcPr>
          <w:p w:rsidR="00015451" w:rsidRPr="009F30BB" w:rsidRDefault="00705E7A" w:rsidP="0070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29940</w:t>
            </w:r>
            <w:r w:rsidR="00F745D3"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га.</w:t>
            </w:r>
          </w:p>
        </w:tc>
      </w:tr>
      <w:tr w:rsidR="00015451" w:rsidRPr="009F30BB" w:rsidTr="00283927">
        <w:tc>
          <w:tcPr>
            <w:tcW w:w="7933" w:type="dxa"/>
            <w:hideMark/>
          </w:tcPr>
          <w:p w:rsidR="00015451" w:rsidRPr="009F30BB" w:rsidRDefault="00015451" w:rsidP="00CE4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поселение</w:t>
            </w:r>
          </w:p>
        </w:tc>
        <w:tc>
          <w:tcPr>
            <w:tcW w:w="1412" w:type="dxa"/>
            <w:hideMark/>
          </w:tcPr>
          <w:p w:rsidR="00015451" w:rsidRPr="009F30BB" w:rsidRDefault="00705E7A" w:rsidP="0070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015451" w:rsidRPr="009F30BB" w:rsidTr="00283927">
        <w:tc>
          <w:tcPr>
            <w:tcW w:w="7933" w:type="dxa"/>
            <w:hideMark/>
          </w:tcPr>
          <w:p w:rsidR="00015451" w:rsidRPr="009F30BB" w:rsidRDefault="00015451" w:rsidP="00CE4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промышленности, энергетики, транспорта, связи и иного назначения</w:t>
            </w:r>
          </w:p>
        </w:tc>
        <w:tc>
          <w:tcPr>
            <w:tcW w:w="1412" w:type="dxa"/>
            <w:hideMark/>
          </w:tcPr>
          <w:p w:rsidR="00015451" w:rsidRPr="009F30BB" w:rsidRDefault="00705E7A" w:rsidP="0070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15451" w:rsidRPr="009F30BB" w:rsidTr="00283927">
        <w:tc>
          <w:tcPr>
            <w:tcW w:w="7933" w:type="dxa"/>
            <w:hideMark/>
          </w:tcPr>
          <w:p w:rsidR="00015451" w:rsidRPr="009F30BB" w:rsidRDefault="00015451" w:rsidP="00CE4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лесного фонда</w:t>
            </w:r>
          </w:p>
        </w:tc>
        <w:tc>
          <w:tcPr>
            <w:tcW w:w="1412" w:type="dxa"/>
            <w:hideMark/>
          </w:tcPr>
          <w:p w:rsidR="00015451" w:rsidRPr="009F30BB" w:rsidRDefault="00705E7A" w:rsidP="0070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</w:tr>
      <w:tr w:rsidR="00015451" w:rsidRPr="009F30BB" w:rsidTr="00283927">
        <w:tc>
          <w:tcPr>
            <w:tcW w:w="7933" w:type="dxa"/>
            <w:hideMark/>
          </w:tcPr>
          <w:p w:rsidR="00015451" w:rsidRPr="009F30BB" w:rsidRDefault="00015451" w:rsidP="00CE4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водного фонда</w:t>
            </w:r>
          </w:p>
        </w:tc>
        <w:tc>
          <w:tcPr>
            <w:tcW w:w="1412" w:type="dxa"/>
            <w:hideMark/>
          </w:tcPr>
          <w:p w:rsidR="00015451" w:rsidRPr="009F30BB" w:rsidRDefault="00705E7A" w:rsidP="0070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015451" w:rsidRPr="009F30BB" w:rsidTr="00283927">
        <w:tc>
          <w:tcPr>
            <w:tcW w:w="7933" w:type="dxa"/>
            <w:hideMark/>
          </w:tcPr>
          <w:p w:rsidR="00015451" w:rsidRPr="009F30BB" w:rsidRDefault="00015451" w:rsidP="00CE4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земли запаса</w:t>
            </w:r>
          </w:p>
        </w:tc>
        <w:tc>
          <w:tcPr>
            <w:tcW w:w="1412" w:type="dxa"/>
            <w:hideMark/>
          </w:tcPr>
          <w:p w:rsidR="00015451" w:rsidRPr="009F30BB" w:rsidRDefault="00705E7A" w:rsidP="0070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15451" w:rsidRPr="009F30BB" w:rsidTr="00283927">
        <w:tc>
          <w:tcPr>
            <w:tcW w:w="7933" w:type="dxa"/>
            <w:hideMark/>
          </w:tcPr>
          <w:p w:rsidR="00015451" w:rsidRPr="009F30BB" w:rsidRDefault="00015451" w:rsidP="00CE4A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Общая площадь земель </w:t>
            </w:r>
          </w:p>
        </w:tc>
        <w:tc>
          <w:tcPr>
            <w:tcW w:w="1412" w:type="dxa"/>
            <w:hideMark/>
          </w:tcPr>
          <w:p w:rsidR="00015451" w:rsidRPr="009F30BB" w:rsidRDefault="00705E7A" w:rsidP="00705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72267</w:t>
            </w:r>
          </w:p>
        </w:tc>
      </w:tr>
    </w:tbl>
    <w:p w:rsidR="00015451" w:rsidRPr="009F30BB" w:rsidRDefault="00015451" w:rsidP="00015451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15451" w:rsidRPr="009F30BB" w:rsidRDefault="00015451" w:rsidP="0038576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населения</w:t>
      </w:r>
      <w:r w:rsidR="00283927"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01.01.2020</w:t>
      </w:r>
      <w:r w:rsidR="009711CD"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составляет 2200</w:t>
      </w:r>
      <w:r w:rsidRPr="009F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142AE1" w:rsidRPr="009F30BB" w:rsidRDefault="00142AE1" w:rsidP="0038576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2AE1" w:rsidRPr="009F30BB" w:rsidRDefault="00142AE1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2.2.1.Социально-экономическая характеристика</w:t>
      </w:r>
    </w:p>
    <w:p w:rsidR="00283927" w:rsidRPr="009F30BB" w:rsidRDefault="00283927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В сфере производства на территории поселения занят ряд предприятий малого бизнеса, КФХ и СПК </w:t>
      </w:r>
      <w:proofErr w:type="spellStart"/>
      <w:r w:rsidRPr="009F30BB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9F30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30BB"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 w:rsidRPr="009F30BB">
        <w:rPr>
          <w:rFonts w:ascii="Times New Roman" w:hAnsi="Times New Roman" w:cs="Times New Roman"/>
          <w:sz w:val="28"/>
          <w:szCs w:val="28"/>
        </w:rPr>
        <w:t>».</w:t>
      </w:r>
    </w:p>
    <w:p w:rsidR="0081682B" w:rsidRPr="009F30BB" w:rsidRDefault="00CE4AAC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в сфере образовани</w:t>
      </w:r>
      <w:r w:rsidR="00AE44D7" w:rsidRPr="009F30BB">
        <w:rPr>
          <w:rFonts w:ascii="Times New Roman" w:hAnsi="Times New Roman" w:cs="Times New Roman"/>
          <w:sz w:val="28"/>
          <w:szCs w:val="28"/>
        </w:rPr>
        <w:t>я сельского поселения работают 4</w:t>
      </w:r>
      <w:r w:rsidRPr="009F30BB">
        <w:rPr>
          <w:rFonts w:ascii="Times New Roman" w:hAnsi="Times New Roman" w:cs="Times New Roman"/>
          <w:sz w:val="28"/>
          <w:szCs w:val="28"/>
        </w:rPr>
        <w:t xml:space="preserve"> общеобразовательных школ, </w:t>
      </w:r>
      <w:r w:rsidR="0081682B" w:rsidRPr="009F30BB">
        <w:rPr>
          <w:rFonts w:ascii="Times New Roman" w:hAnsi="Times New Roman" w:cs="Times New Roman"/>
          <w:sz w:val="28"/>
          <w:szCs w:val="28"/>
        </w:rPr>
        <w:t xml:space="preserve">4 дошкольных учреждения. </w:t>
      </w:r>
    </w:p>
    <w:p w:rsidR="00A94EA4" w:rsidRPr="009F30BB" w:rsidRDefault="0081682B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Медицинскую помощь населению оказывают: СВА </w:t>
      </w:r>
      <w:proofErr w:type="spellStart"/>
      <w:r w:rsidRPr="009F30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30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F30BB">
        <w:rPr>
          <w:rFonts w:ascii="Times New Roman" w:hAnsi="Times New Roman" w:cs="Times New Roman"/>
          <w:sz w:val="28"/>
          <w:szCs w:val="28"/>
        </w:rPr>
        <w:t>еньга</w:t>
      </w:r>
      <w:proofErr w:type="spellEnd"/>
      <w:r w:rsidRPr="009F30BB">
        <w:rPr>
          <w:rFonts w:ascii="Times New Roman" w:hAnsi="Times New Roman" w:cs="Times New Roman"/>
          <w:sz w:val="28"/>
          <w:szCs w:val="28"/>
        </w:rPr>
        <w:t>,</w:t>
      </w:r>
      <w:r w:rsidR="00A94EA4" w:rsidRPr="009F30BB">
        <w:rPr>
          <w:rFonts w:ascii="Times New Roman" w:hAnsi="Times New Roman" w:cs="Times New Roman"/>
          <w:sz w:val="28"/>
          <w:szCs w:val="28"/>
        </w:rPr>
        <w:t xml:space="preserve"> ФАП в с. </w:t>
      </w:r>
      <w:proofErr w:type="spellStart"/>
      <w:r w:rsidR="00A94EA4" w:rsidRPr="009F30BB"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 w:rsidR="00A94EA4" w:rsidRPr="009F3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F2A" w:rsidRPr="009F30BB">
        <w:rPr>
          <w:rFonts w:ascii="Times New Roman" w:hAnsi="Times New Roman" w:cs="Times New Roman"/>
          <w:sz w:val="28"/>
          <w:szCs w:val="28"/>
        </w:rPr>
        <w:t>с.Талда</w:t>
      </w:r>
      <w:proofErr w:type="spellEnd"/>
      <w:r w:rsidR="009B6F2A" w:rsidRPr="009F30B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B6F2A" w:rsidRPr="009F30BB">
        <w:rPr>
          <w:rFonts w:ascii="Times New Roman" w:hAnsi="Times New Roman" w:cs="Times New Roman"/>
          <w:sz w:val="28"/>
          <w:szCs w:val="28"/>
        </w:rPr>
        <w:t>Шиба</w:t>
      </w:r>
      <w:proofErr w:type="spellEnd"/>
      <w:r w:rsidR="009B6F2A" w:rsidRPr="009F30BB">
        <w:rPr>
          <w:rFonts w:ascii="Times New Roman" w:hAnsi="Times New Roman" w:cs="Times New Roman"/>
          <w:sz w:val="28"/>
          <w:szCs w:val="28"/>
        </w:rPr>
        <w:t xml:space="preserve"> и в с. Озерное; </w:t>
      </w:r>
      <w:r w:rsidR="00A94EA4" w:rsidRPr="009F30BB">
        <w:rPr>
          <w:rFonts w:ascii="Times New Roman" w:hAnsi="Times New Roman" w:cs="Times New Roman"/>
          <w:sz w:val="28"/>
          <w:szCs w:val="28"/>
        </w:rPr>
        <w:t>Функцио</w:t>
      </w:r>
      <w:r w:rsidR="009B6F2A" w:rsidRPr="009F30BB">
        <w:rPr>
          <w:rFonts w:ascii="Times New Roman" w:hAnsi="Times New Roman" w:cs="Times New Roman"/>
          <w:sz w:val="28"/>
          <w:szCs w:val="28"/>
        </w:rPr>
        <w:t xml:space="preserve">нируют 6 сельских дома культуры; </w:t>
      </w:r>
      <w:r w:rsidR="00A94EA4" w:rsidRPr="009F30BB">
        <w:rPr>
          <w:rFonts w:ascii="Times New Roman" w:hAnsi="Times New Roman" w:cs="Times New Roman"/>
          <w:sz w:val="28"/>
          <w:szCs w:val="28"/>
        </w:rPr>
        <w:t>Библиотечная сеть включает в себя 5 общедоступных библиотеки.</w:t>
      </w:r>
    </w:p>
    <w:p w:rsidR="0028744D" w:rsidRPr="009F30BB" w:rsidRDefault="0028744D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На территории поселения для занятий физической культурой и спортом существуют </w:t>
      </w:r>
      <w:r w:rsidR="007D7831" w:rsidRPr="009F30BB">
        <w:rPr>
          <w:rFonts w:ascii="Times New Roman" w:hAnsi="Times New Roman" w:cs="Times New Roman"/>
          <w:sz w:val="28"/>
          <w:szCs w:val="28"/>
        </w:rPr>
        <w:t xml:space="preserve">стадионы в селах: </w:t>
      </w:r>
      <w:proofErr w:type="spellStart"/>
      <w:r w:rsidR="007D7831" w:rsidRPr="009F30BB">
        <w:rPr>
          <w:rFonts w:ascii="Times New Roman" w:hAnsi="Times New Roman" w:cs="Times New Roman"/>
          <w:sz w:val="28"/>
          <w:szCs w:val="28"/>
        </w:rPr>
        <w:t>Шиба</w:t>
      </w:r>
      <w:proofErr w:type="spellEnd"/>
      <w:r w:rsidR="007D7831" w:rsidRPr="009F30BB">
        <w:rPr>
          <w:rFonts w:ascii="Times New Roman" w:hAnsi="Times New Roman" w:cs="Times New Roman"/>
          <w:sz w:val="28"/>
          <w:szCs w:val="28"/>
        </w:rPr>
        <w:t xml:space="preserve">, Теньга; Почтовое отделение России; Работают мобильные связи – МТС, </w:t>
      </w:r>
      <w:proofErr w:type="spellStart"/>
      <w:r w:rsidR="007D7831" w:rsidRPr="009F30BB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="007D7831" w:rsidRPr="009F3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44D" w:rsidRPr="009F30BB" w:rsidRDefault="0028744D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Весь жилой фонд относится к частному сектору, частные дома имеют печное отопление. Основными видами топлива являются уголь и дрова.</w:t>
      </w:r>
    </w:p>
    <w:p w:rsidR="00283927" w:rsidRPr="009F30BB" w:rsidRDefault="0028744D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Наличие труд</w:t>
      </w:r>
      <w:r w:rsidR="00B36F1A" w:rsidRPr="009F30BB">
        <w:rPr>
          <w:rFonts w:ascii="Times New Roman" w:hAnsi="Times New Roman" w:cs="Times New Roman"/>
          <w:sz w:val="28"/>
          <w:szCs w:val="28"/>
        </w:rPr>
        <w:t xml:space="preserve">овых ресурсов является одним из основных </w:t>
      </w:r>
      <w:r w:rsidRPr="009F30BB">
        <w:rPr>
          <w:rFonts w:ascii="Times New Roman" w:hAnsi="Times New Roman" w:cs="Times New Roman"/>
          <w:sz w:val="28"/>
          <w:szCs w:val="28"/>
        </w:rPr>
        <w:t>факторов</w:t>
      </w:r>
      <w:r w:rsidR="00B36F1A" w:rsidRPr="009F30BB">
        <w:rPr>
          <w:rFonts w:ascii="Times New Roman" w:hAnsi="Times New Roman" w:cs="Times New Roman"/>
          <w:sz w:val="28"/>
          <w:szCs w:val="28"/>
        </w:rPr>
        <w:t>,</w:t>
      </w:r>
      <w:r w:rsidRPr="009F30BB">
        <w:rPr>
          <w:rFonts w:ascii="Times New Roman" w:hAnsi="Times New Roman" w:cs="Times New Roman"/>
          <w:sz w:val="28"/>
          <w:szCs w:val="28"/>
        </w:rPr>
        <w:t xml:space="preserve"> характеризующих экономический потенциал МО «Т</w:t>
      </w:r>
      <w:r w:rsidR="00AB4713" w:rsidRPr="009F30BB">
        <w:rPr>
          <w:rFonts w:ascii="Times New Roman" w:hAnsi="Times New Roman" w:cs="Times New Roman"/>
          <w:sz w:val="28"/>
          <w:szCs w:val="28"/>
        </w:rPr>
        <w:t xml:space="preserve">еньгинское сельское поселение» </w:t>
      </w:r>
      <w:r w:rsidRPr="009F30BB">
        <w:rPr>
          <w:rFonts w:ascii="Times New Roman" w:hAnsi="Times New Roman" w:cs="Times New Roman"/>
          <w:sz w:val="28"/>
          <w:szCs w:val="28"/>
        </w:rPr>
        <w:t xml:space="preserve">Онгудайского района Республики Алтай. Основными показателями, характеризующими состояние рынка труда, является уровень безработицы, численность </w:t>
      </w:r>
      <w:proofErr w:type="gramStart"/>
      <w:r w:rsidRPr="009F30B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F30BB">
        <w:rPr>
          <w:rFonts w:ascii="Times New Roman" w:hAnsi="Times New Roman" w:cs="Times New Roman"/>
          <w:sz w:val="28"/>
          <w:szCs w:val="28"/>
        </w:rPr>
        <w:t xml:space="preserve"> в экономике.</w:t>
      </w:r>
    </w:p>
    <w:p w:rsidR="00247E70" w:rsidRPr="009F30BB" w:rsidRDefault="00247E70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Уровень безработицы за последние годы стабильно снижается: так, если на 01.01.2019 года он составлял 2.2 %, то на 01.01.20 года - уже 1.7 %.</w:t>
      </w:r>
    </w:p>
    <w:p w:rsidR="00247E70" w:rsidRPr="009F30BB" w:rsidRDefault="00247E70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Основная часть занятого населения 31(%) работают на сельхозпредприятиях. 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</w:t>
      </w:r>
      <w:proofErr w:type="gramStart"/>
      <w:r w:rsidRPr="009F30BB">
        <w:rPr>
          <w:rFonts w:ascii="Times New Roman" w:hAnsi="Times New Roman" w:cs="Times New Roman"/>
          <w:sz w:val="28"/>
          <w:szCs w:val="28"/>
        </w:rPr>
        <w:t>Большая часть занятых работает в учреждениях социальной сферы - образовании, культуре, здравоохранении около __10_%</w:t>
      </w:r>
      <w:proofErr w:type="gramEnd"/>
    </w:p>
    <w:p w:rsidR="00FE0FEA" w:rsidRPr="009F30BB" w:rsidRDefault="0028744D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Осн</w:t>
      </w:r>
      <w:r w:rsidR="00FE0FEA" w:rsidRPr="009F30BB">
        <w:rPr>
          <w:rFonts w:ascii="Times New Roman" w:hAnsi="Times New Roman" w:cs="Times New Roman"/>
          <w:sz w:val="28"/>
          <w:szCs w:val="28"/>
        </w:rPr>
        <w:t xml:space="preserve">овная часть занятого населения </w:t>
      </w:r>
      <w:r w:rsidRPr="009F30BB">
        <w:rPr>
          <w:rFonts w:ascii="Times New Roman" w:hAnsi="Times New Roman" w:cs="Times New Roman"/>
          <w:sz w:val="28"/>
          <w:szCs w:val="28"/>
        </w:rPr>
        <w:t>р</w:t>
      </w:r>
      <w:r w:rsidR="00FE0FEA" w:rsidRPr="009F30BB">
        <w:rPr>
          <w:rFonts w:ascii="Times New Roman" w:hAnsi="Times New Roman" w:cs="Times New Roman"/>
          <w:sz w:val="28"/>
          <w:szCs w:val="28"/>
        </w:rPr>
        <w:t>аботают на сельхозпредприятиях</w:t>
      </w:r>
      <w:r w:rsidRPr="009F30BB">
        <w:rPr>
          <w:rFonts w:ascii="Times New Roman" w:hAnsi="Times New Roman" w:cs="Times New Roman"/>
          <w:sz w:val="28"/>
          <w:szCs w:val="28"/>
        </w:rPr>
        <w:t xml:space="preserve">. 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</w:t>
      </w:r>
      <w:proofErr w:type="gramStart"/>
      <w:r w:rsidRPr="009F30BB">
        <w:rPr>
          <w:rFonts w:ascii="Times New Roman" w:hAnsi="Times New Roman" w:cs="Times New Roman"/>
          <w:sz w:val="28"/>
          <w:szCs w:val="28"/>
        </w:rPr>
        <w:t>Большая часть занятых работает в учреждениях социальной сферы - образов</w:t>
      </w:r>
      <w:r w:rsidR="00FE0FEA" w:rsidRPr="009F30BB">
        <w:rPr>
          <w:rFonts w:ascii="Times New Roman" w:hAnsi="Times New Roman" w:cs="Times New Roman"/>
          <w:sz w:val="28"/>
          <w:szCs w:val="28"/>
        </w:rPr>
        <w:t>ании, культуре, здравоохранении.</w:t>
      </w:r>
      <w:proofErr w:type="gramEnd"/>
      <w:r w:rsidR="00FE0FEA" w:rsidRPr="009F30BB">
        <w:rPr>
          <w:rFonts w:ascii="Times New Roman" w:hAnsi="Times New Roman" w:cs="Times New Roman"/>
          <w:sz w:val="28"/>
          <w:szCs w:val="28"/>
        </w:rPr>
        <w:t xml:space="preserve"> Прочее трудоспособное население занято в личных подсобных хозяйствах, часть трудоспособного населения занята на предприятиях и в организациях поселения.</w:t>
      </w:r>
    </w:p>
    <w:p w:rsidR="00FE0FEA" w:rsidRPr="009F30BB" w:rsidRDefault="00FE0FEA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ягод, грибов и ореха носит стихийный характер.</w:t>
      </w:r>
    </w:p>
    <w:p w:rsidR="00FE0FEA" w:rsidRPr="009F30BB" w:rsidRDefault="00FE0FEA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Среди преимуществ поселения можно обозначить:</w:t>
      </w:r>
    </w:p>
    <w:p w:rsidR="00FE0FEA" w:rsidRPr="009F30BB" w:rsidRDefault="00FE0FEA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lastRenderedPageBreak/>
        <w:t xml:space="preserve"> потенциал географического положения и транспортной доступности и инфраструктуры;</w:t>
      </w:r>
    </w:p>
    <w:p w:rsidR="00FE0FEA" w:rsidRPr="009F30BB" w:rsidRDefault="00FE0FEA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человеческий потенциал высококвалифицированных кадров, образованной молодежи и в целом интеллектуальных и духовно развитых жителей;</w:t>
      </w:r>
    </w:p>
    <w:p w:rsidR="00FE0FEA" w:rsidRPr="009F30BB" w:rsidRDefault="00FE0FEA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природный потенциал, включающий красивую окружающую поселение природу, места отдыха, озера, го</w:t>
      </w:r>
      <w:bookmarkStart w:id="0" w:name="_GoBack"/>
      <w:bookmarkEnd w:id="0"/>
      <w:r w:rsidRPr="009F30BB">
        <w:rPr>
          <w:rFonts w:ascii="Times New Roman" w:hAnsi="Times New Roman" w:cs="Times New Roman"/>
          <w:sz w:val="28"/>
          <w:szCs w:val="28"/>
        </w:rPr>
        <w:t>ры, достаточно умеренный для местности климат;</w:t>
      </w:r>
    </w:p>
    <w:p w:rsidR="00FE0FEA" w:rsidRPr="009F30BB" w:rsidRDefault="00FE0FEA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потенциал предпринимательства, основанный на активно </w:t>
      </w:r>
      <w:proofErr w:type="gramStart"/>
      <w:r w:rsidRPr="009F30BB">
        <w:rPr>
          <w:rFonts w:ascii="Times New Roman" w:hAnsi="Times New Roman" w:cs="Times New Roman"/>
          <w:sz w:val="28"/>
          <w:szCs w:val="28"/>
        </w:rPr>
        <w:t>развивающимся</w:t>
      </w:r>
      <w:proofErr w:type="gramEnd"/>
      <w:r w:rsidRPr="009F30BB">
        <w:rPr>
          <w:rFonts w:ascii="Times New Roman" w:hAnsi="Times New Roman" w:cs="Times New Roman"/>
          <w:sz w:val="28"/>
          <w:szCs w:val="28"/>
        </w:rPr>
        <w:t xml:space="preserve"> малом бизнесе, играющем особенно важну</w:t>
      </w:r>
      <w:r w:rsidR="00AB4713" w:rsidRPr="009F30BB">
        <w:rPr>
          <w:rFonts w:ascii="Times New Roman" w:hAnsi="Times New Roman" w:cs="Times New Roman"/>
          <w:sz w:val="28"/>
          <w:szCs w:val="28"/>
        </w:rPr>
        <w:t>ю роль в строительстве, жилищно-</w:t>
      </w:r>
      <w:r w:rsidRPr="009F30BB">
        <w:rPr>
          <w:rFonts w:ascii="Times New Roman" w:hAnsi="Times New Roman" w:cs="Times New Roman"/>
          <w:sz w:val="28"/>
          <w:szCs w:val="28"/>
        </w:rPr>
        <w:t>коммунальном хозяйстве торговле и обслуживании населения;</w:t>
      </w:r>
    </w:p>
    <w:p w:rsidR="00FE0FEA" w:rsidRPr="009F30BB" w:rsidRDefault="00FE0FEA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культурный потенциал, базирующийся на учреждениях и организациях сферы культуры;</w:t>
      </w:r>
    </w:p>
    <w:p w:rsidR="00FE0FEA" w:rsidRPr="009F30BB" w:rsidRDefault="00FE0FEA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организационный потенциал местного управления и опыт стратегического планирования;</w:t>
      </w:r>
    </w:p>
    <w:p w:rsidR="006F5E59" w:rsidRPr="009F30BB" w:rsidRDefault="00FE0FEA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экономические ресурсы муниципального имущества </w:t>
      </w:r>
      <w:r w:rsidR="00CA5FFE" w:rsidRPr="009F30BB">
        <w:rPr>
          <w:rFonts w:ascii="Times New Roman" w:hAnsi="Times New Roman" w:cs="Times New Roman"/>
          <w:sz w:val="28"/>
          <w:szCs w:val="28"/>
        </w:rPr>
        <w:t>и муниципального землевладения.</w:t>
      </w:r>
    </w:p>
    <w:p w:rsidR="00385766" w:rsidRPr="009F30BB" w:rsidRDefault="006F5E59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2.2.2. Характеристика градостроительной деятельности</w:t>
      </w:r>
    </w:p>
    <w:p w:rsidR="006F5E59" w:rsidRPr="009F30BB" w:rsidRDefault="006F5E59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Основными мероприятиями, предусмотренными Градостроительным планом по развитию территории поселения являются:</w:t>
      </w:r>
    </w:p>
    <w:p w:rsidR="006F5E59" w:rsidRPr="009F30BB" w:rsidRDefault="006F5E59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-Обеспечение современной инженерной инфраструктуры жилых микрорайонов (в том числе и индивидуальной застройки);</w:t>
      </w:r>
    </w:p>
    <w:p w:rsidR="006F5E59" w:rsidRPr="009F30BB" w:rsidRDefault="006F5E59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6F5E59" w:rsidRPr="009F30BB" w:rsidRDefault="006F5E59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-Обеспечение объектами культурно-бытового обслуживания;</w:t>
      </w:r>
    </w:p>
    <w:p w:rsidR="006F5E59" w:rsidRPr="009F30BB" w:rsidRDefault="006F5E59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-Вынос жилой застройки и общественных объектов, связанных с длительным пребыванием населения, из зон санитарной вредности промышленного предприятия;</w:t>
      </w:r>
    </w:p>
    <w:p w:rsidR="006F5E59" w:rsidRPr="009F30BB" w:rsidRDefault="006F5E59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-Вынос очистных сооружений канализации, организация и очистка поверхностного стока;</w:t>
      </w:r>
    </w:p>
    <w:p w:rsidR="006F5E59" w:rsidRPr="009F30BB" w:rsidRDefault="006F5E59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-Развитие производственной зоны для размещения новых предприятий и к</w:t>
      </w:r>
      <w:r w:rsidR="00CA5FFE" w:rsidRPr="009F30BB">
        <w:rPr>
          <w:rFonts w:ascii="Times New Roman" w:hAnsi="Times New Roman" w:cs="Times New Roman"/>
          <w:sz w:val="28"/>
          <w:szCs w:val="28"/>
        </w:rPr>
        <w:t>оммунально-складских помещений.</w:t>
      </w:r>
    </w:p>
    <w:p w:rsidR="00CE3448" w:rsidRPr="009F30BB" w:rsidRDefault="00CE3448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lastRenderedPageBreak/>
        <w:t xml:space="preserve">2.2.3. Деятельность в сфере транспорта </w:t>
      </w:r>
    </w:p>
    <w:p w:rsidR="00CE3448" w:rsidRPr="009F30BB" w:rsidRDefault="00CE3448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Транспортно-экономические связи   поселения осуществляются автомобильным транспортом. Автомобильный транспорт в </w:t>
      </w:r>
      <w:proofErr w:type="spellStart"/>
      <w:r w:rsidRPr="009F30BB">
        <w:rPr>
          <w:rFonts w:ascii="Times New Roman" w:hAnsi="Times New Roman" w:cs="Times New Roman"/>
          <w:sz w:val="28"/>
          <w:szCs w:val="28"/>
        </w:rPr>
        <w:t>Теньгинском</w:t>
      </w:r>
      <w:proofErr w:type="spellEnd"/>
      <w:r w:rsidRPr="009F30BB">
        <w:rPr>
          <w:rFonts w:ascii="Times New Roman" w:hAnsi="Times New Roman" w:cs="Times New Roman"/>
          <w:sz w:val="28"/>
          <w:szCs w:val="28"/>
        </w:rPr>
        <w:t xml:space="preserve"> сельском поселении играет исключительно важную роль в обеспечении функционировании производственно-хозяйственного механизма и жизнедеятельности населения. Это единственный вид транспорта, которым осуществляются все перевозки грузов и пассажиров. Транспортные предприятия на территории поселения отсутствуют</w:t>
      </w:r>
      <w:r w:rsidR="009711CD" w:rsidRPr="009F30BB">
        <w:rPr>
          <w:rFonts w:ascii="Times New Roman" w:hAnsi="Times New Roman" w:cs="Times New Roman"/>
          <w:sz w:val="28"/>
          <w:szCs w:val="28"/>
        </w:rPr>
        <w:t xml:space="preserve">. </w:t>
      </w:r>
      <w:r w:rsidRPr="009F30BB">
        <w:rPr>
          <w:rFonts w:ascii="Times New Roman" w:hAnsi="Times New Roman" w:cs="Times New Roman"/>
          <w:sz w:val="28"/>
          <w:szCs w:val="28"/>
        </w:rPr>
        <w:t>Большинство передвижений приходится на личном транспорте и пешеходным сообщением.</w:t>
      </w:r>
    </w:p>
    <w:p w:rsidR="00AB4713" w:rsidRPr="009F30BB" w:rsidRDefault="00AB471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2.2.4. Оценка транспортного спроса</w:t>
      </w:r>
    </w:p>
    <w:p w:rsidR="00AB4713" w:rsidRPr="009F30BB" w:rsidRDefault="00AB4713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В основе оценки транспортного спроса лежит анализ передвижения населения к объектам тяготения.</w:t>
      </w:r>
    </w:p>
    <w:p w:rsidR="00AB4713" w:rsidRPr="009F30BB" w:rsidRDefault="00AB4713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Можно выделить основные группы объектов тяготения:</w:t>
      </w:r>
    </w:p>
    <w:p w:rsidR="00AB4713" w:rsidRPr="009F30BB" w:rsidRDefault="00CA5FFE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</w:t>
      </w:r>
      <w:r w:rsidR="00AB4713" w:rsidRPr="009F30BB">
        <w:rPr>
          <w:rFonts w:ascii="Times New Roman" w:hAnsi="Times New Roman" w:cs="Times New Roman"/>
          <w:sz w:val="28"/>
          <w:szCs w:val="28"/>
        </w:rPr>
        <w:t>объекты социально сферы;</w:t>
      </w:r>
    </w:p>
    <w:p w:rsidR="00AB4713" w:rsidRPr="009F30BB" w:rsidRDefault="00CA5FFE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-</w:t>
      </w:r>
      <w:r w:rsidR="00AB4713" w:rsidRPr="009F30BB">
        <w:rPr>
          <w:rFonts w:ascii="Times New Roman" w:hAnsi="Times New Roman" w:cs="Times New Roman"/>
          <w:sz w:val="28"/>
          <w:szCs w:val="28"/>
        </w:rPr>
        <w:t>объекты трудовой деятельности;</w:t>
      </w:r>
    </w:p>
    <w:p w:rsidR="00AB4713" w:rsidRPr="009F30BB" w:rsidRDefault="00AB471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13" w:rsidRPr="009F30BB" w:rsidRDefault="00AB471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AB4713" w:rsidRPr="009F30BB" w:rsidRDefault="00AB4713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AB4713" w:rsidRPr="009F30BB" w:rsidRDefault="00AB4713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AB4713" w:rsidRPr="009F30BB" w:rsidRDefault="00AB4713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Транспортную инфраструктуру поселения образуют линии и устройства городского, пригородного, междугороднего транспорта. </w:t>
      </w:r>
    </w:p>
    <w:p w:rsidR="00AB4713" w:rsidRPr="009F30BB" w:rsidRDefault="00AB4713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В основе формирования улично-дорожной сети поселения лежит: главная дорога, второстепенные дороги, проезды </w:t>
      </w:r>
      <w:proofErr w:type="spellStart"/>
      <w:r w:rsidRPr="009F30BB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9F30BB">
        <w:rPr>
          <w:rFonts w:ascii="Times New Roman" w:hAnsi="Times New Roman" w:cs="Times New Roman"/>
          <w:sz w:val="28"/>
          <w:szCs w:val="28"/>
        </w:rPr>
        <w:t xml:space="preserve"> пользования, подъезды к дворовым территориям многоквартирных домов.</w:t>
      </w:r>
    </w:p>
    <w:p w:rsidR="00AB4713" w:rsidRPr="009F30BB" w:rsidRDefault="00AB471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13" w:rsidRPr="009F30BB" w:rsidRDefault="00AB471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lastRenderedPageBreak/>
        <w:t xml:space="preserve">      Основные транспортно-экономические связи поселения с другими регионами осуществляются автомобильным и железнодорожным транспортом.</w:t>
      </w:r>
    </w:p>
    <w:p w:rsidR="00AB4713" w:rsidRPr="009F30BB" w:rsidRDefault="00AB4713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Водного и воздушного транспорта в поселении не имеется.</w:t>
      </w:r>
    </w:p>
    <w:p w:rsidR="00AB4713" w:rsidRPr="009F30BB" w:rsidRDefault="00AB471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00">
        <w:rPr>
          <w:rFonts w:ascii="Times New Roman" w:hAnsi="Times New Roman" w:cs="Times New Roman"/>
          <w:sz w:val="28"/>
          <w:szCs w:val="28"/>
        </w:rPr>
        <w:t>2.4. Характеристика сети дорог МО «Теньгинское сельское поселение» Онгудайского района Республики Алтай.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инфраструктуры поселения. Они связывают территорию поселения с районным центром, обеспечивают жизнедеятельность и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К автомобильным дорогам общего пользования местного значения относятся муниципальные дороги, улично-дорожная сеть и местного значения протяженностью 30 км и объекты дорожной инфраструктуры, расположенные в границах МО «Т</w:t>
      </w:r>
      <w:r w:rsidR="00CA5FFE" w:rsidRPr="009F30BB">
        <w:rPr>
          <w:rFonts w:ascii="Times New Roman" w:hAnsi="Times New Roman" w:cs="Times New Roman"/>
          <w:sz w:val="28"/>
          <w:szCs w:val="28"/>
        </w:rPr>
        <w:t>еньгинское сельское поселение»</w:t>
      </w:r>
      <w:r w:rsidRPr="009F30BB">
        <w:rPr>
          <w:rFonts w:ascii="Times New Roman" w:hAnsi="Times New Roman" w:cs="Times New Roman"/>
          <w:sz w:val="28"/>
          <w:szCs w:val="28"/>
        </w:rPr>
        <w:t xml:space="preserve"> Онгудайского района Республики Алтай.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9F30BB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9F30B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высокой сейсмичности,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1473FF" w:rsidRPr="009F30BB" w:rsidRDefault="001473FF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lastRenderedPageBreak/>
        <w:t xml:space="preserve">   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9F30BB">
        <w:rPr>
          <w:rFonts w:ascii="Times New Roman" w:hAnsi="Times New Roman" w:cs="Times New Roman"/>
          <w:sz w:val="28"/>
          <w:szCs w:val="28"/>
        </w:rPr>
        <w:t>недоремонта</w:t>
      </w:r>
      <w:proofErr w:type="spellEnd"/>
      <w:r w:rsidRPr="009F30BB">
        <w:rPr>
          <w:rFonts w:ascii="Times New Roman" w:hAnsi="Times New Roman" w:cs="Times New Roman"/>
          <w:sz w:val="28"/>
          <w:szCs w:val="28"/>
        </w:rPr>
        <w:t xml:space="preserve">. Учитывая </w:t>
      </w:r>
      <w:proofErr w:type="gramStart"/>
      <w:r w:rsidRPr="009F30BB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9F30BB">
        <w:rPr>
          <w:rFonts w:ascii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Основные местные автомобильные дороги выполняют связующие функции между улицами и микрорайонами.</w:t>
      </w:r>
    </w:p>
    <w:p w:rsidR="001473FF" w:rsidRPr="009F30BB" w:rsidRDefault="001473FF" w:rsidP="00231B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По состоянию на _____ 20 г. доля автомобильных дорог, соответствующих нормативным и допустимым требованиям к транспортно-эксплуатационным показателям, составляла ____% или ____ км. </w:t>
      </w:r>
    </w:p>
    <w:p w:rsidR="009B6F2A" w:rsidRPr="009F30BB" w:rsidRDefault="009B6F2A" w:rsidP="00CA5FFE">
      <w:pPr>
        <w:pStyle w:val="21"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</w:p>
    <w:p w:rsidR="009B6F2A" w:rsidRPr="009F30BB" w:rsidRDefault="009B6F2A" w:rsidP="00385766">
      <w:pPr>
        <w:tabs>
          <w:tab w:val="left" w:pos="802"/>
          <w:tab w:val="left" w:pos="731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B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B6F2A" w:rsidRPr="009F30BB" w:rsidRDefault="009B6F2A" w:rsidP="00385766">
      <w:pPr>
        <w:tabs>
          <w:tab w:val="left" w:pos="802"/>
          <w:tab w:val="left" w:pos="731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BB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</w:t>
      </w:r>
    </w:p>
    <w:p w:rsidR="009B6F2A" w:rsidRPr="009F30BB" w:rsidRDefault="001473FF" w:rsidP="00385766">
      <w:pPr>
        <w:tabs>
          <w:tab w:val="left" w:pos="802"/>
          <w:tab w:val="left" w:pos="731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30BB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9B6F2A" w:rsidRPr="009F30B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spellEnd"/>
      <w:r w:rsidR="009B6F2A" w:rsidRPr="009F30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02"/>
        <w:gridCol w:w="1536"/>
        <w:gridCol w:w="3389"/>
        <w:gridCol w:w="1737"/>
        <w:gridCol w:w="2106"/>
      </w:tblGrid>
      <w:tr w:rsidR="001473FF" w:rsidRPr="009F30BB" w:rsidTr="00393814">
        <w:trPr>
          <w:trHeight w:val="9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F30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0BB">
              <w:rPr>
                <w:rFonts w:ascii="Times New Roman" w:hAnsi="Times New Roman" w:cs="Times New Roman"/>
              </w:rPr>
              <w:t>/</w:t>
            </w:r>
            <w:proofErr w:type="spellStart"/>
            <w:r w:rsidRPr="009F30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  <w:b/>
                <w:bCs/>
              </w:rPr>
            </w:pPr>
            <w:r w:rsidRPr="009F30BB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9F30BB">
              <w:rPr>
                <w:rFonts w:ascii="Times New Roman" w:hAnsi="Times New Roman" w:cs="Times New Roman"/>
                <w:b/>
                <w:bCs/>
              </w:rPr>
              <w:br/>
              <w:t>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 xml:space="preserve">Протяженность, </w:t>
            </w:r>
            <w:proofErr w:type="gramStart"/>
            <w:r w:rsidRPr="009F30B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1473FF" w:rsidRPr="009F30BB" w:rsidTr="00393814">
        <w:trPr>
          <w:trHeight w:val="15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  <w:b/>
                <w:bCs/>
              </w:rPr>
            </w:pPr>
            <w:r w:rsidRPr="009F30BB">
              <w:rPr>
                <w:rFonts w:ascii="Times New Roman" w:hAnsi="Times New Roman" w:cs="Times New Roman"/>
                <w:b/>
                <w:bCs/>
              </w:rPr>
              <w:t>Внутри поселковые дороги, назначение: сооружение</w:t>
            </w:r>
            <w:proofErr w:type="gramStart"/>
            <w:r w:rsidRPr="009F30BB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9F30BB">
              <w:rPr>
                <w:rFonts w:ascii="Times New Roman" w:hAnsi="Times New Roman" w:cs="Times New Roman"/>
                <w:b/>
                <w:bCs/>
              </w:rPr>
              <w:t xml:space="preserve"> протяженностью </w:t>
            </w:r>
            <w:proofErr w:type="spellStart"/>
            <w:r w:rsidRPr="009F30BB">
              <w:rPr>
                <w:rFonts w:ascii="Times New Roman" w:hAnsi="Times New Roman" w:cs="Times New Roman"/>
                <w:b/>
                <w:bCs/>
              </w:rPr>
              <w:t>_______п.м</w:t>
            </w:r>
            <w:proofErr w:type="spellEnd"/>
            <w:r w:rsidRPr="009F30BB">
              <w:rPr>
                <w:rFonts w:ascii="Times New Roman" w:hAnsi="Times New Roman" w:cs="Times New Roman"/>
                <w:b/>
                <w:bCs/>
              </w:rPr>
              <w:t xml:space="preserve">., инв. ____ </w:t>
            </w:r>
            <w:proofErr w:type="spellStart"/>
            <w:r w:rsidRPr="009F30BB">
              <w:rPr>
                <w:rFonts w:ascii="Times New Roman" w:hAnsi="Times New Roman" w:cs="Times New Roman"/>
                <w:b/>
                <w:bCs/>
              </w:rPr>
              <w:t>лит.__</w:t>
            </w:r>
            <w:proofErr w:type="spellEnd"/>
            <w:r w:rsidRPr="009F30BB">
              <w:rPr>
                <w:rFonts w:ascii="Times New Roman" w:hAnsi="Times New Roman" w:cs="Times New Roman"/>
                <w:b/>
                <w:bCs/>
              </w:rPr>
              <w:t>, адрес (местонахождение) объекта : _______________________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  <w:b/>
                <w:bCs/>
              </w:rPr>
            </w:pPr>
            <w:r w:rsidRPr="009F30BB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 </w:t>
            </w:r>
          </w:p>
        </w:tc>
      </w:tr>
      <w:tr w:rsidR="001473FF" w:rsidRPr="009F30BB" w:rsidTr="00393814">
        <w:trPr>
          <w:trHeight w:val="9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№______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 xml:space="preserve"> улица _________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 xml:space="preserve">1.песчанно-гравийная смесь,-____ пм;                                 2. плиты </w:t>
            </w:r>
            <w:proofErr w:type="gramStart"/>
            <w:r w:rsidRPr="009F30BB">
              <w:rPr>
                <w:rFonts w:ascii="Times New Roman" w:hAnsi="Times New Roman" w:cs="Times New Roman"/>
              </w:rPr>
              <w:t>ж/б</w:t>
            </w:r>
            <w:proofErr w:type="gramEnd"/>
            <w:r w:rsidRPr="009F30BB">
              <w:rPr>
                <w:rFonts w:ascii="Times New Roman" w:hAnsi="Times New Roman" w:cs="Times New Roman"/>
              </w:rPr>
              <w:t xml:space="preserve"> -___ пм</w:t>
            </w:r>
          </w:p>
        </w:tc>
      </w:tr>
      <w:tr w:rsidR="001473FF" w:rsidRPr="009F30BB" w:rsidTr="00393814">
        <w:trPr>
          <w:trHeight w:val="18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  <w:b/>
                <w:bCs/>
              </w:rPr>
            </w:pPr>
            <w:r w:rsidRPr="009F30BB">
              <w:rPr>
                <w:rFonts w:ascii="Times New Roman" w:hAnsi="Times New Roman" w:cs="Times New Roman"/>
                <w:b/>
                <w:bCs/>
              </w:rPr>
              <w:t>Внутри поселковые дороги, назначение: сооружение</w:t>
            </w:r>
            <w:proofErr w:type="gramStart"/>
            <w:r w:rsidRPr="009F30BB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9F30BB">
              <w:rPr>
                <w:rFonts w:ascii="Times New Roman" w:hAnsi="Times New Roman" w:cs="Times New Roman"/>
                <w:b/>
                <w:bCs/>
              </w:rPr>
              <w:t xml:space="preserve"> протяженностью ____ п.м., инв. ____, </w:t>
            </w:r>
            <w:proofErr w:type="spellStart"/>
            <w:r w:rsidRPr="009F30BB">
              <w:rPr>
                <w:rFonts w:ascii="Times New Roman" w:hAnsi="Times New Roman" w:cs="Times New Roman"/>
                <w:b/>
                <w:bCs/>
              </w:rPr>
              <w:t>лит.__</w:t>
            </w:r>
            <w:proofErr w:type="spellEnd"/>
            <w:r w:rsidRPr="009F30BB">
              <w:rPr>
                <w:rFonts w:ascii="Times New Roman" w:hAnsi="Times New Roman" w:cs="Times New Roman"/>
                <w:b/>
                <w:bCs/>
              </w:rPr>
              <w:t xml:space="preserve">, адрес (местонахождение) объекта : _________ , ___________ , в том числе: район, </w:t>
            </w:r>
            <w:proofErr w:type="spellStart"/>
            <w:r w:rsidRPr="009F30BB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9F30BB">
              <w:rPr>
                <w:rFonts w:ascii="Times New Roman" w:hAnsi="Times New Roman" w:cs="Times New Roman"/>
                <w:b/>
                <w:bCs/>
              </w:rPr>
              <w:t xml:space="preserve">._______ </w:t>
            </w:r>
            <w:r w:rsidRPr="009F30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межквартальные дороги  административного городка  и частного сектора в том числе: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  <w:b/>
                <w:bCs/>
              </w:rPr>
            </w:pPr>
            <w:r w:rsidRPr="009F30BB">
              <w:rPr>
                <w:rFonts w:ascii="Times New Roman" w:hAnsi="Times New Roman" w:cs="Times New Roman"/>
                <w:b/>
                <w:bCs/>
              </w:rPr>
              <w:lastRenderedPageBreak/>
              <w:t>______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 </w:t>
            </w:r>
          </w:p>
        </w:tc>
      </w:tr>
      <w:tr w:rsidR="001473FF" w:rsidRPr="009F30BB" w:rsidTr="00393814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№__________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улица _________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FF" w:rsidRPr="009F30BB" w:rsidRDefault="001473FF" w:rsidP="00393814">
            <w:pPr>
              <w:rPr>
                <w:rFonts w:ascii="Times New Roman" w:hAnsi="Times New Roman" w:cs="Times New Roman"/>
              </w:rPr>
            </w:pPr>
            <w:r w:rsidRPr="009F30BB">
              <w:rPr>
                <w:rFonts w:ascii="Times New Roman" w:hAnsi="Times New Roman" w:cs="Times New Roman"/>
              </w:rPr>
              <w:t>песчано-гравийная смесь-___ пм</w:t>
            </w:r>
          </w:p>
        </w:tc>
      </w:tr>
    </w:tbl>
    <w:p w:rsidR="00CA5FFE" w:rsidRPr="009F30BB" w:rsidRDefault="00CA5FFE" w:rsidP="00883553">
      <w:pPr>
        <w:rPr>
          <w:rFonts w:ascii="Times New Roman" w:hAnsi="Times New Roman" w:cs="Times New Roman"/>
          <w:sz w:val="28"/>
          <w:szCs w:val="28"/>
        </w:rPr>
      </w:pPr>
    </w:p>
    <w:p w:rsidR="00883553" w:rsidRPr="009F30BB" w:rsidRDefault="00883553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1473FF" w:rsidRPr="009F30BB" w:rsidRDefault="001473FF" w:rsidP="00231B72">
      <w:pPr>
        <w:widowControl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Автомобильный парк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МО «Хабаровское сельское поселение»  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преимущественно состоит из легковых автомобилей, принадлежащих частным лицам. Детальная информация видов транспорта отсутствует. Отмечается рост транспортных средств. Хранение транспортных средств осуществляется в гаражах, на придомовых территориях и, в незначительной степени, вдоль дорог общего пользования. Парковочные места имеются в районах мест массового скопления жителей, у объектов здравоохранения, торговли, производственных объектов и административных зданий. </w:t>
      </w:r>
    </w:p>
    <w:p w:rsidR="001473FF" w:rsidRPr="009F30BB" w:rsidRDefault="001473FF" w:rsidP="00231B72">
      <w:pPr>
        <w:widowControl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Площадь гаражей боксового типа в настоящее время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 потребность в местах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длительного хранения парка автомобилей индивидуальных владельцев, проживающих в многоквартирной застройке.</w:t>
      </w:r>
    </w:p>
    <w:p w:rsidR="00231B72" w:rsidRPr="009F30BB" w:rsidRDefault="00231B7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42" w:rsidRPr="009F30BB" w:rsidRDefault="0034084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2.6. Характеристика работы транспортных средств общего пользования, включая анализ пассажиропотока</w:t>
      </w:r>
    </w:p>
    <w:p w:rsidR="00340842" w:rsidRPr="009F30BB" w:rsidRDefault="00340842" w:rsidP="00231B72">
      <w:pPr>
        <w:widowControl w:val="0"/>
        <w:spacing w:after="252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Пассажирский</w:t>
      </w:r>
      <w:proofErr w:type="gramEnd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транспорт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</w:t>
      </w:r>
      <w:proofErr w:type="spell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340842" w:rsidRPr="0060346D" w:rsidRDefault="00340842" w:rsidP="00231B72">
      <w:pPr>
        <w:widowControl w:val="0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34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МО «Теньгинское сельское поселение» автобусное пассажирское сообщение представлено междугородними движениями: __________. </w:t>
      </w:r>
      <w:proofErr w:type="gramStart"/>
      <w:r w:rsidRPr="006034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 совершаются регулярно ежедневно в количестве по _____ рейса в будни и по ______ в выходные дни в каждом направлении.</w:t>
      </w:r>
      <w:proofErr w:type="gramEnd"/>
    </w:p>
    <w:p w:rsidR="00231B72" w:rsidRPr="009F30BB" w:rsidRDefault="00231B72" w:rsidP="00231B7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40842" w:rsidRPr="009F30BB" w:rsidRDefault="0034084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2.7.Характеристика условий пешеходного и велосипедного передвижения</w:t>
      </w:r>
    </w:p>
    <w:p w:rsidR="00340842" w:rsidRPr="009F30BB" w:rsidRDefault="00340842" w:rsidP="00231B72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передвижения пешеходов предусмотрены тротуары в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асфальтобетонном исполнении. В местах пересечения тротуаров с проезжей частью оборудованы нерегулируемые пешеходные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переходы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31B72" w:rsidRPr="009F30BB" w:rsidRDefault="00231B7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42" w:rsidRPr="009F30BB" w:rsidRDefault="0034084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1473FF" w:rsidRPr="009F30BB" w:rsidRDefault="001473FF" w:rsidP="00231B72">
      <w:pPr>
        <w:widowControl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Транспортных  организаций осуществляющих грузовые перевозки на территории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МО «Теньгинское сельское поселение»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имеется.</w:t>
      </w:r>
    </w:p>
    <w:p w:rsidR="001473FF" w:rsidRPr="009F30BB" w:rsidRDefault="001473FF" w:rsidP="00231B72">
      <w:pPr>
        <w:widowControl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Организация дорожного движения на территории   поселения определена таким образом, чтобы исключить движение грузовых автомобилей и автомобилей, осуществляющих перевозку крупногабаритных и опасных грузов, внутри поселения. Для этих целей движение таких автомобилей организовано по объездным автодорогам.</w:t>
      </w:r>
    </w:p>
    <w:p w:rsidR="001473FF" w:rsidRPr="009F30BB" w:rsidRDefault="001473FF" w:rsidP="00231B72">
      <w:pPr>
        <w:widowControl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 по содержанию и ремонту дорожной сети выполняются подрядчиками в соответствии с Федеральным законом от №44-ФЗ от 05.04.2013 «О контрактной системе в сфере закупок товаров работ и услуг для обеспечения государственных и муниципальных нужд»</w:t>
      </w:r>
    </w:p>
    <w:p w:rsidR="00CA5FFE" w:rsidRPr="009F30BB" w:rsidRDefault="00CA5FFE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42" w:rsidRPr="009F30BB" w:rsidRDefault="0034084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2.9.Анализ уровня безопасности дорожного движения</w:t>
      </w:r>
    </w:p>
    <w:p w:rsidR="001473FF" w:rsidRPr="009F30BB" w:rsidRDefault="001473FF" w:rsidP="00231B7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поселения за 2015-2016 год не зарегистрировано ни одного случая (или зарегистрировано количество) аварий со смертельным исходом или с тяжелыми телесными повреждениями. Аварии носят легкий характер, то есть незначительный ущерб транспортного средства. </w:t>
      </w:r>
    </w:p>
    <w:p w:rsidR="001473FF" w:rsidRPr="009F30BB" w:rsidRDefault="001473FF" w:rsidP="00231B72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снижения аварийности, предупреждения травматизма в 2016 году реализованы мероприятия:</w:t>
      </w:r>
    </w:p>
    <w:p w:rsidR="001473FF" w:rsidRPr="009F30BB" w:rsidRDefault="001473FF" w:rsidP="00231B7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установлены предупреждающие знаки и знаки приоритета, знаки особых предписаний, запрещающие знаки непосредственно вблизи детских уч</w:t>
      </w:r>
      <w:r w:rsidR="00CA5FFE"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реждений (детские сады, школы) </w:t>
      </w:r>
    </w:p>
    <w:p w:rsidR="001473FF" w:rsidRPr="009F30BB" w:rsidRDefault="001473FF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 xml:space="preserve">В 2017году запланированы мероприятия: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9F30BB" w:rsidRPr="009F30BB" w:rsidTr="00CA5FFE">
        <w:trPr>
          <w:trHeight w:val="1414"/>
        </w:trPr>
        <w:tc>
          <w:tcPr>
            <w:tcW w:w="10008" w:type="dxa"/>
          </w:tcPr>
          <w:p w:rsidR="001473FF" w:rsidRPr="009F30BB" w:rsidRDefault="001473FF" w:rsidP="00231B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устройство искусственных дорожных  неровностей   </w:t>
            </w:r>
          </w:p>
          <w:p w:rsidR="00CA5FFE" w:rsidRPr="009F30BB" w:rsidRDefault="001473FF" w:rsidP="00231B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обустройство опасных уча</w:t>
            </w:r>
            <w:r w:rsidR="00CA5FFE" w:rsidRPr="009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стков дорожной сети </w:t>
            </w:r>
          </w:p>
          <w:p w:rsidR="001473FF" w:rsidRPr="009F30BB" w:rsidRDefault="001473FF" w:rsidP="00231B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дорожными ограждениями  </w:t>
            </w:r>
          </w:p>
          <w:p w:rsidR="001473FF" w:rsidRPr="009F30BB" w:rsidRDefault="001473FF" w:rsidP="00231B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3FF" w:rsidRPr="009F30BB" w:rsidRDefault="001473FF" w:rsidP="00231B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3FF" w:rsidRPr="009F30BB" w:rsidRDefault="001473FF" w:rsidP="00231B7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Проблема аварийности, связанная с автомобильным транспортом, приобрела особую остроту в связи с несоответствием нормативным требованиям дорожно-транспортной инфраструктуры. </w:t>
      </w:r>
    </w:p>
    <w:p w:rsidR="001473FF" w:rsidRPr="009F30BB" w:rsidRDefault="001473FF" w:rsidP="00231B72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Увеличение парка личных транспортных средств при снижении объемов строительства, реконструкции и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ремонта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1473FF" w:rsidRPr="009F30BB" w:rsidRDefault="001473FF" w:rsidP="00231B72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безопасности дорожного движения на улицах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1473FF" w:rsidRPr="009F30BB" w:rsidRDefault="001473FF" w:rsidP="00231B7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причинами совершении ДТП по данным Государственной инспекции безопасности дорожного движения Онгудайского района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1473FF" w:rsidRPr="009F30BB" w:rsidRDefault="001473FF" w:rsidP="00231B72">
      <w:pPr>
        <w:widowControl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1473FF" w:rsidRPr="009F30BB" w:rsidRDefault="001473FF" w:rsidP="00231B72">
      <w:pPr>
        <w:widowControl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органа местного самоуправления.</w:t>
      </w:r>
    </w:p>
    <w:p w:rsidR="001473FF" w:rsidRPr="009F30BB" w:rsidRDefault="001473FF" w:rsidP="00231B72">
      <w:pPr>
        <w:widowControl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целью снижения остроты создавшейся проблемы применение программно- целевого метода позволит добиться:</w:t>
      </w:r>
    </w:p>
    <w:p w:rsidR="001473FF" w:rsidRPr="009F30BB" w:rsidRDefault="001473FF" w:rsidP="00231B72">
      <w:pPr>
        <w:widowControl w:val="0"/>
        <w:numPr>
          <w:ilvl w:val="0"/>
          <w:numId w:val="6"/>
        </w:numPr>
        <w:tabs>
          <w:tab w:val="left" w:pos="10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1473FF" w:rsidRPr="009F30BB" w:rsidRDefault="001473FF" w:rsidP="00231B72">
      <w:pPr>
        <w:widowControl w:val="0"/>
        <w:numPr>
          <w:ilvl w:val="0"/>
          <w:numId w:val="6"/>
        </w:numPr>
        <w:tabs>
          <w:tab w:val="left" w:pos="10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также снижению числа погибших в результате ДТП.</w:t>
      </w:r>
    </w:p>
    <w:p w:rsidR="001473FF" w:rsidRPr="009F30BB" w:rsidRDefault="001473FF" w:rsidP="00231B7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1473FF" w:rsidRPr="009F30BB" w:rsidRDefault="001473FF" w:rsidP="00231B72">
      <w:pPr>
        <w:widowControl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1473FF" w:rsidRPr="009F30BB" w:rsidRDefault="001473FF" w:rsidP="00231B72">
      <w:pPr>
        <w:widowControl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Программы позволит: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tabs>
          <w:tab w:val="left" w:pos="5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установить необходимые виды и объемы дорожных работ,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tabs>
          <w:tab w:val="left" w:pos="5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безопасность дорожного движения;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tabs>
          <w:tab w:val="left" w:pos="4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1473FF" w:rsidRPr="009F30BB" w:rsidRDefault="001473FF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3FF" w:rsidRPr="009F30BB" w:rsidRDefault="001473FF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1473FF" w:rsidRPr="009F30BB" w:rsidRDefault="001473FF" w:rsidP="00231B72">
      <w:pPr>
        <w:widowControl w:val="0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</w:t>
      </w:r>
    </w:p>
    <w:p w:rsidR="001473FF" w:rsidRPr="009F30BB" w:rsidRDefault="001473FF" w:rsidP="00231B72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1473FF" w:rsidRPr="009F30BB" w:rsidRDefault="001473FF" w:rsidP="00231B72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1473FF" w:rsidRPr="009F30BB" w:rsidRDefault="001473FF" w:rsidP="00231B72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Главный компонент выхлопов двигателей внутреннего сгорания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</w:p>
    <w:p w:rsidR="001473FF" w:rsidRPr="009F30BB" w:rsidRDefault="001473FF" w:rsidP="00231B72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1473FF" w:rsidRPr="009F30BB" w:rsidRDefault="001473FF" w:rsidP="00231B72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Приблизительно ___% населения России подвергается воздействию шума от автомобильного транспорта с уровнем выше 55дБ. Это приводит к росту сердечно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1473FF" w:rsidRPr="009F30BB" w:rsidRDefault="001473FF" w:rsidP="00231B72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Учитывая сложившуюся планировочную структуру автомобильных дорог и характер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дорожно-транспортно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сети, существование дорог с интенсивным движением в районах жилой застройки, можно сделать вывод о неблагополучной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473FF" w:rsidRPr="009F30BB" w:rsidRDefault="001473FF" w:rsidP="00231B72">
      <w:pPr>
        <w:widowControl w:val="0"/>
        <w:spacing w:after="316" w:line="276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дорог. Реконструкция существующих гравийных дорог.</w:t>
      </w:r>
    </w:p>
    <w:p w:rsidR="001473FF" w:rsidRPr="009F30BB" w:rsidRDefault="001473FF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2.11.Характеристика существующих условий и перспектив развития и размещения транспортной инфраструктуры поселения.</w:t>
      </w:r>
    </w:p>
    <w:p w:rsidR="001473FF" w:rsidRPr="009F30BB" w:rsidRDefault="001473FF" w:rsidP="00231B72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Генеральным планом городского поселения предусматривается развитие сложившейся структуры улично-дорожной сети городского поселения, строительство новых магистральных улиц, на расчетный период до 2030 года.</w:t>
      </w:r>
    </w:p>
    <w:p w:rsidR="001473FF" w:rsidRPr="009F30BB" w:rsidRDefault="001473FF" w:rsidP="00CA5F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73FF" w:rsidRPr="009F30BB" w:rsidRDefault="001473FF" w:rsidP="0014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1498"/>
        <w:gridCol w:w="1838"/>
        <w:gridCol w:w="1699"/>
        <w:gridCol w:w="1723"/>
      </w:tblGrid>
      <w:tr w:rsidR="001473FF" w:rsidRPr="009F30BB" w:rsidTr="00393814">
        <w:trPr>
          <w:trHeight w:hRule="exact" w:val="14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Единица</w:t>
            </w:r>
          </w:p>
          <w:p w:rsidR="001473FF" w:rsidRPr="009F30BB" w:rsidRDefault="001473FF" w:rsidP="00393814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180" w:line="220" w:lineRule="exact"/>
              <w:ind w:left="2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Современное</w:t>
            </w:r>
          </w:p>
          <w:p w:rsidR="001473FF" w:rsidRPr="009F30BB" w:rsidRDefault="001473FF" w:rsidP="00393814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состояние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tabs>
                <w:tab w:val="left" w:leader="underscore" w:pos="302"/>
                <w:tab w:val="left" w:leader="underscore" w:pos="1651"/>
              </w:tabs>
              <w:spacing w:after="0" w:line="312" w:lineRule="exact"/>
              <w:ind w:firstLine="4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Первая очередь строительства </w:t>
            </w: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(до 2023г.)</w:t>
            </w: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317" w:lineRule="exact"/>
              <w:ind w:left="480" w:hanging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Расчётный сро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к(</w:t>
            </w:r>
            <w:proofErr w:type="gramEnd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до 2030г.)</w:t>
            </w:r>
          </w:p>
        </w:tc>
      </w:tr>
      <w:tr w:rsidR="001473FF" w:rsidRPr="009F30BB" w:rsidTr="00393814">
        <w:trPr>
          <w:trHeight w:val="28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Транспортная инфраструктура</w:t>
            </w:r>
          </w:p>
        </w:tc>
      </w:tr>
      <w:tr w:rsidR="001473FF" w:rsidRPr="009F30BB" w:rsidTr="00393814">
        <w:trPr>
          <w:trHeight w:hRule="exact" w:val="6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Протяженность дорог,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473FF" w:rsidRPr="009F30BB" w:rsidTr="00393814">
        <w:trPr>
          <w:trHeight w:hRule="exact" w:val="5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-общего пользования муниципального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473FF" w:rsidRPr="009F30BB" w:rsidTr="00393814">
        <w:trPr>
          <w:trHeight w:hRule="exact" w:val="6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-общего пользования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473FF" w:rsidRPr="009F30BB" w:rsidTr="00393814">
        <w:trPr>
          <w:trHeight w:hRule="exact" w:val="6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-общего пользования федерального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</w:tbl>
    <w:p w:rsidR="001473FF" w:rsidRPr="009F30BB" w:rsidRDefault="001473FF" w:rsidP="001473FF">
      <w:pPr>
        <w:rPr>
          <w:rFonts w:ascii="Times New Roman" w:hAnsi="Times New Roman" w:cs="Times New Roman"/>
          <w:sz w:val="28"/>
          <w:szCs w:val="28"/>
        </w:rPr>
      </w:pPr>
    </w:p>
    <w:p w:rsidR="001473FF" w:rsidRPr="009F30BB" w:rsidRDefault="001473FF" w:rsidP="00231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2.12. Оценка нормативно-правовой базы, необходимой для функционирования и развития транспортной инфраструктуры поселения.</w:t>
      </w:r>
    </w:p>
    <w:p w:rsidR="001473FF" w:rsidRPr="009F30BB" w:rsidRDefault="001473FF" w:rsidP="00231B72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473FF" w:rsidRPr="009F30BB" w:rsidRDefault="001473FF" w:rsidP="00231B72">
      <w:pPr>
        <w:widowControl w:val="0"/>
        <w:tabs>
          <w:tab w:val="left" w:pos="1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    1.Градостроительный кодекс РФ от 29.12.2004г. №190-ФЗ (ред. от 30.12.2015г.);</w:t>
      </w:r>
    </w:p>
    <w:p w:rsidR="001473FF" w:rsidRPr="009F30BB" w:rsidRDefault="001473FF" w:rsidP="00231B72">
      <w:pPr>
        <w:widowControl w:val="0"/>
        <w:tabs>
          <w:tab w:val="left" w:pos="10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473FF" w:rsidRPr="009F30BB" w:rsidRDefault="001473FF" w:rsidP="00231B72">
      <w:pPr>
        <w:widowControl w:val="0"/>
        <w:tabs>
          <w:tab w:val="left" w:pos="10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3.Федеральный закон от 10.12.1995г. №196-ФЗ (ред. от 28.11.2015г.) «О безопасности дорожного движения»;</w:t>
      </w:r>
    </w:p>
    <w:p w:rsidR="001473FF" w:rsidRPr="009F30BB" w:rsidRDefault="001473FF" w:rsidP="00231B72">
      <w:pPr>
        <w:widowControl w:val="0"/>
        <w:tabs>
          <w:tab w:val="left" w:pos="10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4.Постановление Правительства РФ от 23.10.1993г. №1090 (ред. от 21.01.2016г) «О правилах дорожного движения»;</w:t>
      </w:r>
    </w:p>
    <w:p w:rsidR="001473FF" w:rsidRPr="009F30BB" w:rsidRDefault="001473FF" w:rsidP="00231B72">
      <w:pPr>
        <w:widowControl w:val="0"/>
        <w:tabs>
          <w:tab w:val="left" w:pos="10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473FF" w:rsidRPr="009F30BB" w:rsidRDefault="001473FF" w:rsidP="00231B72">
      <w:pPr>
        <w:widowControl w:val="0"/>
        <w:tabs>
          <w:tab w:val="left" w:pos="1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6.Генеральный план 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МО «Теньгинское сельское поселение»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473FF" w:rsidRPr="009F30BB" w:rsidRDefault="001473FF" w:rsidP="00231B72">
      <w:pPr>
        <w:widowControl w:val="0"/>
        <w:tabs>
          <w:tab w:val="left" w:pos="11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7.Нормативно-правовые акты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МО «Теньгинское сельское поселение»  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поселения:</w:t>
      </w:r>
    </w:p>
    <w:p w:rsidR="001473FF" w:rsidRPr="009F30BB" w:rsidRDefault="001473FF" w:rsidP="00231B72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Распоряжение администрации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МО «Теньгинское сельское поселение»   </w:t>
      </w:r>
    </w:p>
    <w:p w:rsidR="001473FF" w:rsidRPr="009F30BB" w:rsidRDefault="001473FF" w:rsidP="00231B72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-Постановление главы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>МО «Теньгинское сельское поселение»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473FF" w:rsidRPr="009F30BB" w:rsidRDefault="001473FF" w:rsidP="00231B72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2019 году готовятся проекты постановлений (например)</w:t>
      </w:r>
    </w:p>
    <w:p w:rsidR="001473FF" w:rsidRPr="009F30BB" w:rsidRDefault="001473FF" w:rsidP="00231B72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«О проведении оценки технического состояния автомобильных дорог общего пользования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МО «Теньгинское сельское поселение»   </w:t>
      </w:r>
    </w:p>
    <w:p w:rsidR="001473FF" w:rsidRPr="009F30BB" w:rsidRDefault="001473FF" w:rsidP="00231B72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«Об утверждении административного регламента исполнения  муниципальной функции «Муниципальный контроль за обеспечение сохранности автомобильных дорог местного значения в границах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МО «Теньгинское сельское поселение»   </w:t>
      </w:r>
    </w:p>
    <w:p w:rsidR="001473FF" w:rsidRPr="009F30BB" w:rsidRDefault="001473FF" w:rsidP="00231B72">
      <w:pPr>
        <w:widowControl w:val="0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473FF" w:rsidRPr="009F30BB" w:rsidRDefault="001473FF" w:rsidP="00231B72">
      <w:pPr>
        <w:widowControl w:val="0"/>
        <w:spacing w:after="0" w:line="360" w:lineRule="auto"/>
        <w:ind w:firstLine="10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применение экономических мер, стимулирующих инвестиции в объекты транспортной инфраструктуры;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tabs>
          <w:tab w:val="left" w:pos="2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координация усилий региональных органов исполнительной власти, 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tabs>
          <w:tab w:val="left" w:pos="2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1473FF" w:rsidRPr="009F30BB" w:rsidRDefault="001473FF" w:rsidP="00231B72">
      <w:pPr>
        <w:widowControl w:val="0"/>
        <w:numPr>
          <w:ilvl w:val="0"/>
          <w:numId w:val="7"/>
        </w:numPr>
        <w:tabs>
          <w:tab w:val="left" w:pos="298"/>
        </w:tabs>
        <w:spacing w:after="2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1473FF" w:rsidRPr="009F30BB" w:rsidRDefault="001473FF" w:rsidP="00231B7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2.13.Оценка финансирования транспортной инфраструктуры.</w:t>
      </w:r>
    </w:p>
    <w:p w:rsidR="001473FF" w:rsidRPr="009F30BB" w:rsidRDefault="001473FF" w:rsidP="00231B72">
      <w:pPr>
        <w:pStyle w:val="a5"/>
        <w:widowControl w:val="0"/>
        <w:spacing w:after="18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Финансовой основой реализации муниципальной программы являются средства бюджета </w:t>
      </w:r>
      <w:r w:rsidR="00210156"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Теньгинского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поселения. Привлечение средств бюджета Онгудайского района учитывается как прогноз </w:t>
      </w:r>
      <w:proofErr w:type="spell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софинансирования</w:t>
      </w:r>
      <w:proofErr w:type="spell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мероприятий в соответствии с действующим законодательством.</w:t>
      </w:r>
    </w:p>
    <w:p w:rsidR="001473FF" w:rsidRPr="009F30BB" w:rsidRDefault="001473FF" w:rsidP="00231B72">
      <w:pPr>
        <w:pStyle w:val="a5"/>
        <w:widowControl w:val="0"/>
        <w:spacing w:after="176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Ежегодные объемы финансирования программы определяются в соответствии с утвержденным бюджетом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210156" w:rsidRPr="009F30BB">
        <w:rPr>
          <w:rFonts w:ascii="Times New Roman" w:eastAsia="Times New Roman" w:hAnsi="Times New Roman" w:cs="Times New Roman"/>
          <w:sz w:val="28"/>
          <w:szCs w:val="28"/>
        </w:rPr>
        <w:t>Теньгинское сельское поселение</w:t>
      </w:r>
      <w:proofErr w:type="gramStart"/>
      <w:r w:rsidR="00210156" w:rsidRPr="009F30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соответствующий финансовый год и с учетом дополнительных источников финансирования.</w:t>
      </w:r>
    </w:p>
    <w:p w:rsidR="001473FF" w:rsidRPr="009F30BB" w:rsidRDefault="001473FF" w:rsidP="00231B72">
      <w:pPr>
        <w:pStyle w:val="a5"/>
        <w:widowControl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объем финансирования, необходимый для реализации мероприятий Программы на весь расчетный срок, составляет 0 тыс. рублей, в том числе по годам:</w:t>
      </w:r>
    </w:p>
    <w:p w:rsidR="00210156" w:rsidRPr="009F30BB" w:rsidRDefault="00210156" w:rsidP="00210156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210156" w:rsidRPr="009F30BB" w:rsidRDefault="00210156" w:rsidP="00210156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6955"/>
      </w:tblGrid>
      <w:tr w:rsidR="001473FF" w:rsidRPr="009F30BB" w:rsidTr="00393814"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Годы реализации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Источники финансирования, тыс. рублей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560"/>
        <w:gridCol w:w="1416"/>
        <w:gridCol w:w="1416"/>
        <w:gridCol w:w="1133"/>
        <w:gridCol w:w="1430"/>
      </w:tblGrid>
      <w:tr w:rsidR="001473FF" w:rsidRPr="009F30BB" w:rsidTr="00393814">
        <w:trPr>
          <w:trHeight w:hRule="exact" w:val="47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73FF" w:rsidRPr="009F30BB" w:rsidRDefault="001473FF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 по источникам финансирования</w:t>
            </w:r>
          </w:p>
        </w:tc>
      </w:tr>
      <w:tr w:rsidR="001473FF" w:rsidRPr="009F30BB" w:rsidTr="00393814">
        <w:trPr>
          <w:trHeight w:hRule="exact" w:val="30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73FF" w:rsidRPr="009F30BB" w:rsidRDefault="001473FF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73FF" w:rsidRPr="009F30BB" w:rsidRDefault="001473FF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КБ (потреб.)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ВБС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560"/>
        <w:gridCol w:w="1416"/>
        <w:gridCol w:w="1416"/>
        <w:gridCol w:w="1133"/>
        <w:gridCol w:w="1430"/>
      </w:tblGrid>
      <w:tr w:rsidR="001473FF" w:rsidRPr="009F30BB" w:rsidTr="00393814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473FF" w:rsidRPr="009F30BB" w:rsidTr="00393814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473FF" w:rsidRPr="009F30BB" w:rsidTr="00393814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473FF" w:rsidRPr="009F30BB" w:rsidTr="00393814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473FF" w:rsidRPr="009F30BB" w:rsidTr="00393814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473FF" w:rsidRPr="009F30BB" w:rsidTr="00393814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1473FF" w:rsidRPr="009F30BB" w:rsidTr="00393814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473FF" w:rsidRPr="009F30BB" w:rsidTr="00393814">
        <w:trPr>
          <w:trHeight w:hRule="exact" w:val="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FF" w:rsidRPr="009F30BB" w:rsidRDefault="001473FF" w:rsidP="00393814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1473FF" w:rsidRPr="009F30BB" w:rsidRDefault="001473FF" w:rsidP="001473FF">
      <w:pPr>
        <w:pStyle w:val="a5"/>
        <w:framePr w:w="9082" w:wrap="notBeside" w:vAnchor="text" w:hAnchor="text" w:xAlign="center" w:y="1"/>
        <w:widowControl w:val="0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473FF" w:rsidRPr="009F30BB" w:rsidRDefault="001473FF" w:rsidP="00231B72">
      <w:pPr>
        <w:pStyle w:val="a5"/>
        <w:widowControl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городского поселения по ремонту дорог местного значения.</w:t>
      </w:r>
    </w:p>
    <w:p w:rsidR="001473FF" w:rsidRPr="009F30BB" w:rsidRDefault="001473FF" w:rsidP="00231B72">
      <w:pPr>
        <w:pStyle w:val="a5"/>
        <w:widowControl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вложений.</w:t>
      </w:r>
    </w:p>
    <w:p w:rsidR="001473FF" w:rsidRPr="009F30BB" w:rsidRDefault="001473FF" w:rsidP="00231B72">
      <w:pPr>
        <w:pStyle w:val="a5"/>
        <w:widowControl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Реальная ситуация с возможностями краевого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1473FF" w:rsidRPr="009F30BB" w:rsidRDefault="001473FF" w:rsidP="00231B72">
      <w:pPr>
        <w:pStyle w:val="a5"/>
        <w:widowControl w:val="0"/>
        <w:spacing w:after="30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CA5FFE" w:rsidRPr="009F30BB" w:rsidRDefault="00CA5FFE" w:rsidP="00231B7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210156" w:rsidRPr="009F30BB" w:rsidRDefault="00210156" w:rsidP="00231B7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 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C12BA5" w:rsidRPr="009F30BB" w:rsidRDefault="00C12BA5" w:rsidP="00231B7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2A63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Прогноз социально-экономического и градостроительного развития поселения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анализе показателей текущего уровня социально-экономического и градостроительного развития,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МО «Теньгинское сельское поселение»  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отмечается следующее: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транспортная доступность населенных пунктов поселения высокая;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вывоз ТБО доступны для населения и осуществляется регулярно.</w:t>
      </w:r>
      <w:proofErr w:type="gramEnd"/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Демографический прогноз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Увеличение рождаемости на период до 2021 года предполагается за счет: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предоставления материнского (семейного) капитала при рождении второго и последующих детей _____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усиления материальной поддержки граждан, имеющих детей.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2022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расчетный срок существенных изменений в демографической ситуации поселения не предполагается.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Экономический прогноз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A82A63" w:rsidRPr="009F30BB">
        <w:rPr>
          <w:rFonts w:ascii="Times New Roman" w:eastAsia="Times New Roman" w:hAnsi="Times New Roman" w:cs="Times New Roman"/>
          <w:sz w:val="28"/>
          <w:szCs w:val="28"/>
        </w:rPr>
        <w:t>Теньгинское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поселения по вероятностному сценарию учитывает развитие следующих приоритетных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секторов экономики: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сельского хозяйства;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социальной сферы в рамках реализации Национальных проектов («Здравоохранение», «Образование», «Доступное и комфортное жильё гражданам России»);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Устойчивое экономическое развитие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A82A63" w:rsidRPr="009F30BB">
        <w:rPr>
          <w:rFonts w:ascii="Times New Roman" w:eastAsia="Times New Roman" w:hAnsi="Times New Roman" w:cs="Times New Roman"/>
          <w:sz w:val="28"/>
          <w:szCs w:val="28"/>
        </w:rPr>
        <w:t>Теньгинское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перспективе, может быть достигнуто за счет развития малого предпринимательства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 по направлению развития малого предпринимательства: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оказание организационной и консультативной помощи начинающим предпринимателям;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разработка мер по адресной поддержке предпринимателей и малых предприятий;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снижение уровня административных барьеров;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формирование конкурентной среды;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расширение информационно-консультационного поля в сфере предпринимательства.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итоговой характеристике социально-экономического развития поселение можно рассматривать как: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10156" w:rsidRPr="009F30BB" w:rsidRDefault="00210156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Сохранение многофункционального профиля экономики городского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Прогноз транспортного спроса поселения, объёмов и характера передвижения населения и перевозок грузов по видам транспорта,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имеющегося на территории поселения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 и объемы передвижения населения и перевозки грузов практически не изменяются.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данном этапе 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  не</w:t>
      </w:r>
      <w:r w:rsidRPr="009F30BB">
        <w:rPr>
          <w:rFonts w:ascii="Times New Roman" w:eastAsia="Times New Roman" w:hAnsi="Times New Roman" w:cs="Times New Roman"/>
          <w:sz w:val="28"/>
          <w:szCs w:val="28"/>
        </w:rPr>
        <w:t xml:space="preserve"> МО «Теньгинское сельское поселение» 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планируется.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автобусов. Обследование пассажиропотоков проводится в соответствии с действующими нормативными документами.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3.3. Прогноз развития транспортной инфраструктуры по видам транспорта</w:t>
      </w:r>
    </w:p>
    <w:p w:rsidR="00C12BA5" w:rsidRPr="009F30BB" w:rsidRDefault="00C12BA5" w:rsidP="00231B7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C12BA5" w:rsidRPr="009F30BB" w:rsidRDefault="00C12BA5" w:rsidP="00231B7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автомобильный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Транспортная связь с районным центром с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.О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нгудай и населенными пунктами будет осуществляться общественным транспортом, автобусным сообщением и личным транспортом.</w:t>
      </w:r>
    </w:p>
    <w:p w:rsidR="00C12BA5" w:rsidRPr="009F30BB" w:rsidRDefault="00C12BA5" w:rsidP="00231B7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Внутри поселения –  личным транспортом и пешеходным сообщением. </w:t>
      </w:r>
    </w:p>
    <w:p w:rsidR="00C12BA5" w:rsidRPr="009F30BB" w:rsidRDefault="00C12BA5" w:rsidP="00231B7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Для целей обслуживания действующих производственных предприятий сохраняется использование грузового и пассажирского транспорта предприятий.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пассажирского транспорта увеличивать не планируется.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Автомойки</w:t>
      </w:r>
      <w:proofErr w:type="spell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автосервисы, АЗС на территории поселения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предоставлены индивидуальными предпринимателями.</w:t>
      </w:r>
    </w:p>
    <w:p w:rsidR="00C12BA5" w:rsidRPr="009F30BB" w:rsidRDefault="00C12BA5" w:rsidP="00231B72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31B72" w:rsidRPr="009F30BB" w:rsidRDefault="00231B72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A5" w:rsidRPr="009F30BB" w:rsidRDefault="00C12BA5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3.4. Прогноз развития дорожной сети поселения</w:t>
      </w:r>
    </w:p>
    <w:p w:rsidR="00C12BA5" w:rsidRPr="009F30BB" w:rsidRDefault="00C12BA5" w:rsidP="00231B72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ремонта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2BA5" w:rsidRPr="009F30BB" w:rsidRDefault="00C12BA5" w:rsidP="00231B72">
      <w:pPr>
        <w:widowControl w:val="0"/>
        <w:tabs>
          <w:tab w:val="left" w:pos="8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Градостроительное развитие транспортной инфраструктуры предусматривает ряд мероприятий.</w:t>
      </w:r>
    </w:p>
    <w:p w:rsidR="00C12BA5" w:rsidRPr="009F30BB" w:rsidRDefault="00C12BA5" w:rsidP="00231B72">
      <w:pPr>
        <w:widowControl w:val="0"/>
        <w:tabs>
          <w:tab w:val="left" w:pos="8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- Новое строительство основных поселковых улиц с асфальтовым покрытием, шириной </w:t>
      </w:r>
      <w:proofErr w:type="spell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spellEnd"/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6912"/>
        <w:gridCol w:w="2429"/>
      </w:tblGrid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Этап реализации</w:t>
            </w:r>
          </w:p>
        </w:tc>
      </w:tr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 улица в </w:t>
            </w:r>
            <w:proofErr w:type="spell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__________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</w:t>
            </w:r>
            <w:proofErr w:type="spellEnd"/>
            <w:proofErr w:type="gramEnd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Микрорайоне (</w:t>
            </w:r>
            <w:proofErr w:type="spell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__км</w:t>
            </w:r>
            <w:proofErr w:type="spellEnd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).</w:t>
            </w:r>
          </w:p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  1 или (2)этап.</w:t>
            </w:r>
          </w:p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улица ___________ в микрорайоне (__ 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км</w:t>
            </w:r>
            <w:proofErr w:type="gramEnd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или (2) этап</w:t>
            </w:r>
          </w:p>
        </w:tc>
      </w:tr>
    </w:tbl>
    <w:p w:rsidR="00C12BA5" w:rsidRPr="009F30BB" w:rsidRDefault="00C12BA5" w:rsidP="00C12BA5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C12BA5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Реконструкция основных поселковых улиц с асфальтовым покрытием, шириной </w:t>
      </w:r>
      <w:proofErr w:type="spell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spellEnd"/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Look w:val="04A0"/>
      </w:tblPr>
      <w:tblGrid>
        <w:gridCol w:w="6912"/>
        <w:gridCol w:w="2429"/>
      </w:tblGrid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Этап реализации</w:t>
            </w:r>
          </w:p>
        </w:tc>
      </w:tr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ул. _________ (</w:t>
            </w:r>
            <w:proofErr w:type="spell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км</w:t>
            </w:r>
            <w:proofErr w:type="spellEnd"/>
            <w:proofErr w:type="gramEnd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).</w:t>
            </w:r>
          </w:p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 этап</w:t>
            </w:r>
          </w:p>
        </w:tc>
      </w:tr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ул. ______________ (___ 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км</w:t>
            </w:r>
            <w:proofErr w:type="gramEnd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___этап</w:t>
            </w:r>
            <w:proofErr w:type="spellEnd"/>
          </w:p>
        </w:tc>
      </w:tr>
    </w:tbl>
    <w:p w:rsidR="00C12BA5" w:rsidRPr="009F30BB" w:rsidRDefault="00C12BA5" w:rsidP="00C12BA5">
      <w:pPr>
        <w:widowControl w:val="0"/>
        <w:tabs>
          <w:tab w:val="left" w:pos="811"/>
        </w:tabs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Благоустройство щебеночных и гравийных дорог.</w:t>
      </w:r>
    </w:p>
    <w:p w:rsidR="00C12BA5" w:rsidRPr="009F30BB" w:rsidRDefault="00C12BA5" w:rsidP="00C12BA5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Строительство внешних дорог с асфальтовым покрытием, шириной </w:t>
      </w:r>
      <w:proofErr w:type="spell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spellEnd"/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развязок:</w:t>
      </w:r>
    </w:p>
    <w:tbl>
      <w:tblPr>
        <w:tblStyle w:val="a3"/>
        <w:tblW w:w="0" w:type="auto"/>
        <w:tblLook w:val="04A0"/>
      </w:tblPr>
      <w:tblGrid>
        <w:gridCol w:w="6912"/>
        <w:gridCol w:w="2429"/>
      </w:tblGrid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Этап реализации</w:t>
            </w:r>
          </w:p>
        </w:tc>
      </w:tr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Строительство обходной дороги регионального значения в границах поселения (___ 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км</w:t>
            </w:r>
            <w:proofErr w:type="gramEnd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 этап</w:t>
            </w:r>
          </w:p>
        </w:tc>
      </w:tr>
      <w:tr w:rsidR="00C12BA5" w:rsidRPr="009F30BB" w:rsidTr="003938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Строительству развязок в границах городского поселения  (__ </w:t>
            </w:r>
            <w:proofErr w:type="spellStart"/>
            <w:proofErr w:type="gramStart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ед</w:t>
            </w:r>
            <w:proofErr w:type="spellEnd"/>
            <w:proofErr w:type="gramEnd"/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5" w:rsidRPr="009F30BB" w:rsidRDefault="00C12BA5" w:rsidP="00393814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F30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 этап</w:t>
            </w:r>
          </w:p>
        </w:tc>
      </w:tr>
    </w:tbl>
    <w:p w:rsidR="00C12BA5" w:rsidRPr="009F30BB" w:rsidRDefault="00C12BA5" w:rsidP="00231B72">
      <w:pPr>
        <w:widowControl w:val="0"/>
        <w:tabs>
          <w:tab w:val="left" w:pos="262"/>
        </w:tabs>
        <w:spacing w:after="23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231B72">
      <w:pPr>
        <w:widowControl w:val="0"/>
        <w:tabs>
          <w:tab w:val="left" w:pos="262"/>
        </w:tabs>
        <w:spacing w:after="23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ремонт и содержание автомобильных дорог общего пользования местного значения.</w:t>
      </w:r>
    </w:p>
    <w:p w:rsidR="00C12BA5" w:rsidRPr="009F30BB" w:rsidRDefault="00C12BA5" w:rsidP="00231B72">
      <w:pPr>
        <w:widowControl w:val="0"/>
        <w:tabs>
          <w:tab w:val="left" w:pos="2452"/>
          <w:tab w:val="left" w:pos="4290"/>
          <w:tab w:val="left" w:pos="5702"/>
          <w:tab w:val="left" w:pos="7257"/>
          <w:tab w:val="left" w:pos="9378"/>
        </w:tabs>
        <w:spacing w:after="0" w:line="276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мероприятий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позволит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сохранить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протяженность</w:t>
      </w:r>
    </w:p>
    <w:p w:rsidR="00C12BA5" w:rsidRPr="009F30BB" w:rsidRDefault="00C12BA5" w:rsidP="00231B72">
      <w:pPr>
        <w:widowControl w:val="0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C12BA5" w:rsidRPr="009F30BB" w:rsidRDefault="00C12BA5" w:rsidP="00231B72">
      <w:pPr>
        <w:widowControl w:val="0"/>
        <w:spacing w:after="0"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реализации Программы планируется достигнуть следующих показателей:</w:t>
      </w:r>
    </w:p>
    <w:p w:rsidR="00C12BA5" w:rsidRPr="009F30BB" w:rsidRDefault="00C12BA5" w:rsidP="00231B72">
      <w:pPr>
        <w:widowControl w:val="0"/>
        <w:spacing w:after="0" w:line="276" w:lineRule="auto"/>
        <w:ind w:left="102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3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3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автомобильных дорог общего пользования местного значения на них в полном объеме.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372"/>
        </w:tabs>
        <w:spacing w:after="19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Ремонт автомобильных дорог общего пользования местного значения протяженностью в среднем __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км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год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372"/>
        </w:tabs>
        <w:spacing w:after="124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 паспортизация бесхозяйных участков дорог 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372"/>
        </w:tabs>
        <w:spacing w:after="14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Проектирование и строительство велосипедных дорожек.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372"/>
        </w:tabs>
        <w:spacing w:after="19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согласно Генеральному плану поселения.</w:t>
      </w:r>
    </w:p>
    <w:p w:rsidR="00C12BA5" w:rsidRPr="009F30BB" w:rsidRDefault="00C12BA5" w:rsidP="00231B72">
      <w:pPr>
        <w:widowControl w:val="0"/>
        <w:spacing w:after="1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Существующие риски по возможности достижения прогнозируемых результатов:</w:t>
      </w:r>
    </w:p>
    <w:p w:rsidR="00C12BA5" w:rsidRPr="009F30BB" w:rsidRDefault="00C12BA5" w:rsidP="00231B72">
      <w:pPr>
        <w:widowControl w:val="0"/>
        <w:spacing w:after="12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12BA5" w:rsidRPr="009F30BB" w:rsidRDefault="00C12BA5" w:rsidP="00231B72">
      <w:pPr>
        <w:widowControl w:val="0"/>
        <w:tabs>
          <w:tab w:val="left" w:pos="372"/>
        </w:tabs>
        <w:spacing w:after="244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содержания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автомобильных дорог общего пользования местного значения;</w:t>
      </w:r>
    </w:p>
    <w:p w:rsidR="00C12BA5" w:rsidRPr="009F30BB" w:rsidRDefault="00C12BA5" w:rsidP="00231B72">
      <w:pPr>
        <w:widowControl w:val="0"/>
        <w:tabs>
          <w:tab w:val="left" w:pos="372"/>
        </w:tabs>
        <w:spacing w:after="67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 </w:t>
      </w:r>
      <w:proofErr w:type="gramEnd"/>
    </w:p>
    <w:p w:rsidR="00C12BA5" w:rsidRPr="009F30BB" w:rsidRDefault="00C12BA5" w:rsidP="00231B72">
      <w:pPr>
        <w:widowControl w:val="0"/>
        <w:tabs>
          <w:tab w:val="left" w:pos="372"/>
        </w:tabs>
        <w:spacing w:after="67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3.5. Прогноз уровня автомобилизации, параметров дорожного движения</w:t>
      </w:r>
    </w:p>
    <w:p w:rsidR="00231B72" w:rsidRPr="009F30BB" w:rsidRDefault="00C12BA5" w:rsidP="00231B72">
      <w:pPr>
        <w:widowControl w:val="0"/>
        <w:tabs>
          <w:tab w:val="left" w:pos="372"/>
        </w:tabs>
        <w:spacing w:after="67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hAnsi="Times New Roman" w:cs="Times New Roman"/>
          <w:sz w:val="28"/>
          <w:szCs w:val="28"/>
        </w:rPr>
        <w:tab/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</w:t>
      </w:r>
      <w:r w:rsidR="00231B72"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равлениям к объектам тяготения. </w:t>
      </w:r>
    </w:p>
    <w:p w:rsidR="00231B72" w:rsidRPr="009F30BB" w:rsidRDefault="00231B72" w:rsidP="00231B72">
      <w:pPr>
        <w:widowControl w:val="0"/>
        <w:tabs>
          <w:tab w:val="left" w:pos="372"/>
        </w:tabs>
        <w:spacing w:after="67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12BA5"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231B72" w:rsidRPr="009F30BB" w:rsidRDefault="00C12BA5" w:rsidP="00231B72">
      <w:pPr>
        <w:widowControl w:val="0"/>
        <w:tabs>
          <w:tab w:val="left" w:pos="372"/>
        </w:tabs>
        <w:spacing w:after="67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поселении на расчетный срок изменений параметров дорожного движения не прогнозируется.</w:t>
      </w:r>
    </w:p>
    <w:p w:rsidR="00C12BA5" w:rsidRPr="009F30BB" w:rsidRDefault="00C12BA5" w:rsidP="00231B72">
      <w:pPr>
        <w:widowControl w:val="0"/>
        <w:tabs>
          <w:tab w:val="left" w:pos="372"/>
        </w:tabs>
        <w:spacing w:after="672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C12BA5" w:rsidRPr="009F30BB" w:rsidRDefault="00C12BA5" w:rsidP="00231B72">
      <w:pPr>
        <w:widowControl w:val="0"/>
        <w:spacing w:after="0" w:line="276" w:lineRule="auto"/>
        <w:ind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3.6. Прогноз показателей безопасности дорожного движения</w:t>
      </w:r>
    </w:p>
    <w:p w:rsidR="00C12BA5" w:rsidRPr="009F30BB" w:rsidRDefault="00C12BA5" w:rsidP="00231B72">
      <w:pPr>
        <w:widowControl w:val="0"/>
        <w:spacing w:after="0" w:line="276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Предполагается незначительный рост аварийности. Это связано с увеличением парка автотранспортных средств и неисполнением участниками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дорожного движения правил дорожного движения.</w:t>
      </w:r>
    </w:p>
    <w:p w:rsidR="00C12BA5" w:rsidRPr="009F30BB" w:rsidRDefault="00C12BA5" w:rsidP="00231B72">
      <w:pPr>
        <w:widowControl w:val="0"/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перспективе возможно ухудшение ситуации </w:t>
      </w: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из-за следующих причин</w:t>
      </w:r>
      <w:proofErr w:type="gram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 возрастающая мобильность населения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2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неудовлетворительное состояние автомобильных дорог;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2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недостаточный технический уровень дорожного хозяйства;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2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несовершенство технических средств организации дорожного движения.</w:t>
      </w:r>
    </w:p>
    <w:p w:rsidR="00C12BA5" w:rsidRPr="009F30BB" w:rsidRDefault="00C12BA5" w:rsidP="00231B72">
      <w:pPr>
        <w:widowControl w:val="0"/>
        <w:spacing w:after="0" w:line="276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видеофиксации</w:t>
      </w:r>
      <w:proofErr w:type="spell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12BA5" w:rsidRPr="009F30BB" w:rsidRDefault="00C12BA5" w:rsidP="00231B72">
      <w:pPr>
        <w:widowControl w:val="0"/>
        <w:spacing w:after="0" w:line="276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231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C12BA5" w:rsidRPr="009F30BB" w:rsidRDefault="00C12BA5" w:rsidP="00231B72">
      <w:pPr>
        <w:widowControl w:val="0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C12BA5" w:rsidRPr="009F30BB" w:rsidRDefault="00C12BA5" w:rsidP="00231B72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4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противогололедных</w:t>
      </w:r>
      <w:proofErr w:type="spellEnd"/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материалов;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4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для снижения уровня шумового воздействия и 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загрязнения прилегающих территорий.</w:t>
      </w:r>
    </w:p>
    <w:p w:rsidR="00C12BA5" w:rsidRPr="009F30BB" w:rsidRDefault="00C12BA5" w:rsidP="00231B72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C12BA5" w:rsidRPr="009F30BB" w:rsidRDefault="00C12BA5" w:rsidP="00231B72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C12BA5" w:rsidRPr="009F30BB" w:rsidRDefault="00C12BA5" w:rsidP="00231B72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снижения вредного воздействия автомобильного транспорта на окружающую среду необходимо:</w:t>
      </w:r>
    </w:p>
    <w:p w:rsidR="00C12BA5" w:rsidRPr="009F30BB" w:rsidRDefault="00C12BA5" w:rsidP="00231B72">
      <w:pPr>
        <w:widowControl w:val="0"/>
        <w:numPr>
          <w:ilvl w:val="0"/>
          <w:numId w:val="7"/>
        </w:numPr>
        <w:tabs>
          <w:tab w:val="left" w:pos="485"/>
        </w:tabs>
        <w:spacing w:after="35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C12BA5" w:rsidRPr="009F30BB" w:rsidRDefault="00C12BA5" w:rsidP="00231B72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hAnsi="Times New Roman" w:cs="Times New Roman"/>
          <w:sz w:val="28"/>
          <w:szCs w:val="28"/>
        </w:rPr>
        <w:t>4.</w:t>
      </w:r>
      <w:r w:rsidR="00393814" w:rsidRPr="009F30BB">
        <w:rPr>
          <w:rFonts w:ascii="Times New Roman" w:hAnsi="Times New Roman" w:cs="Times New Roman"/>
          <w:sz w:val="28"/>
          <w:szCs w:val="28"/>
        </w:rPr>
        <w:t xml:space="preserve"> Принципи</w:t>
      </w:r>
      <w:r w:rsidRPr="009F30BB">
        <w:rPr>
          <w:rFonts w:ascii="Times New Roman" w:hAnsi="Times New Roman" w:cs="Times New Roman"/>
          <w:sz w:val="28"/>
          <w:szCs w:val="28"/>
        </w:rPr>
        <w:t>альные варианты развития транспортной инфраструктуры и их укрупнённая оценка по целевым показателям (индикаторам) развития транспортной инфраструктуры, с последующим выбором предлагаемого к реализации варианта</w:t>
      </w:r>
    </w:p>
    <w:p w:rsidR="00393814" w:rsidRPr="009F30BB" w:rsidRDefault="00393814" w:rsidP="00231B72">
      <w:pPr>
        <w:widowControl w:val="0"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содержания, текущего и капитального ремонта дорог, а также ограничению передвижения грузового транспорта грузоподъемностью свыше _____ тонн посредством выдачи маршрутных карт на возмездной основе.</w:t>
      </w:r>
    </w:p>
    <w:p w:rsidR="00393814" w:rsidRPr="009F30BB" w:rsidRDefault="00393814" w:rsidP="00231B72">
      <w:pPr>
        <w:widowControl w:val="0"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93814" w:rsidRPr="009F30BB" w:rsidRDefault="00393814" w:rsidP="00231B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5. </w:t>
      </w:r>
      <w:bookmarkStart w:id="1" w:name="bookmark14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Перечень мероприятий (инвестиционных проектов) по проектированию, строительству, реконструкции, ремонту и содержанию объектов транспортной</w:t>
      </w:r>
      <w:bookmarkStart w:id="2" w:name="bookmark15"/>
      <w:bookmarkEnd w:id="1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инфраструктуры.</w:t>
      </w:r>
      <w:bookmarkStart w:id="3" w:name="bookmark16"/>
      <w:bookmarkEnd w:id="2"/>
    </w:p>
    <w:p w:rsidR="00231B72" w:rsidRPr="009F30BB" w:rsidRDefault="00231B72" w:rsidP="00231B72">
      <w:pPr>
        <w:keepNext/>
        <w:keepLines/>
        <w:widowControl w:val="0"/>
        <w:spacing w:after="0" w:line="276" w:lineRule="auto"/>
        <w:ind w:right="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93814" w:rsidRPr="009F30BB" w:rsidRDefault="00393814" w:rsidP="00231B72">
      <w:pPr>
        <w:keepNext/>
        <w:keepLines/>
        <w:widowControl w:val="0"/>
        <w:spacing w:after="0" w:line="276" w:lineRule="auto"/>
        <w:ind w:right="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ПЕРЕЧЕНЬ</w:t>
      </w:r>
      <w:bookmarkEnd w:id="3"/>
    </w:p>
    <w:p w:rsidR="00393814" w:rsidRPr="009F30BB" w:rsidRDefault="00393814" w:rsidP="00231B72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программных мероприятий </w:t>
      </w:r>
      <w:proofErr w:type="gramStart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Программы комплексного развития систем транспортной инфраструктуры сельского</w:t>
      </w:r>
      <w:bookmarkStart w:id="4" w:name="bookmark17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поселения</w:t>
      </w:r>
      <w:proofErr w:type="gramEnd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2020 - 2030 годы</w:t>
      </w:r>
      <w:bookmarkEnd w:id="4"/>
      <w:r w:rsidRPr="009F30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393814" w:rsidRPr="009F30BB" w:rsidRDefault="00393814" w:rsidP="00231B72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806"/>
        <w:gridCol w:w="1915"/>
        <w:gridCol w:w="1915"/>
        <w:gridCol w:w="1718"/>
      </w:tblGrid>
      <w:tr w:rsidR="00393814" w:rsidRPr="009F30BB" w:rsidTr="00393814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60" w:line="220" w:lineRule="exact"/>
              <w:ind w:lef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№</w:t>
            </w:r>
          </w:p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before="60" w:after="0" w:line="220" w:lineRule="exact"/>
              <w:ind w:lef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spellEnd"/>
            <w:proofErr w:type="gramEnd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/</w:t>
            </w:r>
            <w:proofErr w:type="spellStart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мероприятий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Сроки реализации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Объем</w:t>
            </w:r>
          </w:p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финансирования, тыс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.р</w:t>
            </w:r>
            <w:proofErr w:type="gramEnd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уб.</w:t>
            </w:r>
          </w:p>
        </w:tc>
      </w:tr>
      <w:tr w:rsidR="00393814" w:rsidRPr="009F30BB" w:rsidTr="00393814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Первая очередь (до 2023г.)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Расчётный срок (до 2030г.)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393814" w:rsidRPr="009F30BB" w:rsidTr="00393814">
        <w:trPr>
          <w:trHeight w:hRule="exact" w:val="11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Ремонт автомобильной дороги в Первом микрорайоне между домами   № ____ и № ____ 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( </w:t>
            </w:r>
            <w:proofErr w:type="gramEnd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____ м.кв.)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20__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?</w:t>
            </w:r>
          </w:p>
        </w:tc>
      </w:tr>
      <w:tr w:rsidR="00393814" w:rsidRPr="009F30BB" w:rsidTr="00393814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Ремонт автомобильной дороги в Первом микрорайоне от______ до дома №___ </w:t>
            </w:r>
            <w:proofErr w:type="gramStart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( </w:t>
            </w:r>
            <w:proofErr w:type="gramEnd"/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__ м.кв.)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jc w:val="center"/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20___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814" w:rsidRPr="009F30BB" w:rsidRDefault="00393814" w:rsidP="00393814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>?*</w:t>
            </w:r>
          </w:p>
        </w:tc>
      </w:tr>
    </w:tbl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32"/>
        <w:gridCol w:w="1718"/>
      </w:tblGrid>
      <w:tr w:rsidR="00393814" w:rsidRPr="009F30BB" w:rsidTr="00393814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    ИТОГО 2022-2030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93814" w:rsidRPr="009F30BB" w:rsidTr="00393814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F30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     ВСЕГО 2017-2030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3814" w:rsidRPr="009F30BB" w:rsidRDefault="00393814" w:rsidP="003938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393814" w:rsidRPr="009F30BB" w:rsidRDefault="00393814" w:rsidP="00393814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93814" w:rsidRPr="009F30BB" w:rsidRDefault="00393814" w:rsidP="00393814">
      <w:pPr>
        <w:jc w:val="center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6.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proofErr w:type="gramStart"/>
      <w:r w:rsidRPr="009F30BB">
        <w:rPr>
          <w:rFonts w:ascii="Times New Roman" w:hAnsi="Times New Roman" w:cs="Times New Roman"/>
          <w:sz w:val="28"/>
        </w:rPr>
        <w:t>поселения</w:t>
      </w:r>
      <w:proofErr w:type="gramEnd"/>
      <w:r w:rsidRPr="009F30BB">
        <w:rPr>
          <w:rFonts w:ascii="Times New Roman" w:hAnsi="Times New Roman" w:cs="Times New Roman"/>
          <w:sz w:val="28"/>
        </w:rPr>
        <w:t xml:space="preserve"> Разработанные программные мероприятия систематизированы по степени их актуальности.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393814" w:rsidRPr="009F30BB" w:rsidRDefault="00393814" w:rsidP="00393814">
      <w:pPr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           Стоимость мероприятий определена ориентировочно, основываясь на стоимости уже проведенных аналогичных мероприятий.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Основными источниками финансирования мероприятий Программы являются средства бюджета ___________ городского поселения и выделяемые субсидии из бюджета Республики Алтай.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Механизм реализации Программы включает в себя систему мероприятий, проводимых по обследованию, содержанию, ремонту, паспортизации автомобильных дорог общего пользования местного </w:t>
      </w:r>
      <w:r w:rsidRPr="009F30BB">
        <w:rPr>
          <w:rFonts w:ascii="Times New Roman" w:hAnsi="Times New Roman" w:cs="Times New Roman"/>
          <w:sz w:val="28"/>
        </w:rPr>
        <w:lastRenderedPageBreak/>
        <w:t>значения, тротуаров в городском поселении, проектированию и строительству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Перечень мероприятий по ремонту дорог для реализации Программы формируется администрацией __________ городского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F30BB">
        <w:rPr>
          <w:rFonts w:ascii="Times New Roman" w:hAnsi="Times New Roman" w:cs="Times New Roman"/>
          <w:sz w:val="28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Транспортная система _________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393814" w:rsidRPr="009F30BB" w:rsidRDefault="00393814" w:rsidP="00393814">
      <w:pPr>
        <w:jc w:val="center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7.Оценка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393814" w:rsidRPr="009F30BB" w:rsidRDefault="00393814" w:rsidP="003938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30BB">
        <w:rPr>
          <w:rFonts w:ascii="Times New Roman" w:hAnsi="Times New Roman" w:cs="Times New Roman"/>
          <w:sz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 w:rsidRPr="009F30BB">
        <w:rPr>
          <w:rFonts w:ascii="Times New Roman" w:hAnsi="Times New Roman" w:cs="Times New Roman"/>
          <w:sz w:val="28"/>
        </w:rPr>
        <w:lastRenderedPageBreak/>
        <w:t>Программой, а также степень достижения показателей эффективности, установленных Методикой, утвержденной постановлением ……</w:t>
      </w:r>
    </w:p>
    <w:p w:rsidR="00393814" w:rsidRPr="009F30BB" w:rsidRDefault="00393814" w:rsidP="0039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3814" w:rsidRPr="009F30BB">
          <w:pgSz w:w="11906" w:h="16838"/>
          <w:pgMar w:top="1134" w:right="851" w:bottom="1134" w:left="1701" w:header="709" w:footer="709" w:gutter="0"/>
          <w:cols w:space="720"/>
        </w:sectPr>
      </w:pPr>
    </w:p>
    <w:p w:rsidR="00393814" w:rsidRPr="009F30BB" w:rsidRDefault="00393814" w:rsidP="00393814">
      <w:pPr>
        <w:tabs>
          <w:tab w:val="left" w:pos="-720"/>
          <w:tab w:val="right" w:pos="935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 № 1</w:t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814" w:rsidRPr="009F30BB" w:rsidRDefault="00393814" w:rsidP="0039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</w:t>
      </w:r>
    </w:p>
    <w:p w:rsidR="00393814" w:rsidRPr="009F30BB" w:rsidRDefault="00393814" w:rsidP="00393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F30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основных целевых индикаторов </w:t>
      </w:r>
    </w:p>
    <w:p w:rsidR="00393814" w:rsidRPr="009F30BB" w:rsidRDefault="00393814" w:rsidP="003938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547"/>
        <w:gridCol w:w="231"/>
        <w:gridCol w:w="323"/>
        <w:gridCol w:w="96"/>
        <w:gridCol w:w="83"/>
        <w:gridCol w:w="448"/>
        <w:gridCol w:w="456"/>
        <w:gridCol w:w="97"/>
        <w:gridCol w:w="480"/>
        <w:gridCol w:w="118"/>
        <w:gridCol w:w="404"/>
        <w:gridCol w:w="77"/>
        <w:gridCol w:w="103"/>
        <w:gridCol w:w="496"/>
        <w:gridCol w:w="94"/>
        <w:gridCol w:w="81"/>
        <w:gridCol w:w="531"/>
        <w:gridCol w:w="1076"/>
        <w:gridCol w:w="1030"/>
        <w:gridCol w:w="1290"/>
      </w:tblGrid>
      <w:tr w:rsidR="00393814" w:rsidRPr="009F30BB" w:rsidTr="00393814">
        <w:trPr>
          <w:trHeight w:val="810"/>
        </w:trPr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программе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результаты, по итогам отчетного периода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муниципальной долгосрочной программы</w:t>
            </w:r>
          </w:p>
        </w:tc>
      </w:tr>
      <w:tr w:rsidR="00393814" w:rsidRPr="009F30BB" w:rsidTr="00393814">
        <w:trPr>
          <w:trHeight w:val="1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14" w:rsidRPr="009F30BB" w:rsidTr="00393814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3814" w:rsidRPr="009F30BB" w:rsidTr="00393814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14" w:rsidRPr="009F30BB" w:rsidTr="00393814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14" w:rsidRPr="009F30BB" w:rsidTr="00393814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 Восстановление тротуарной и газонной сети в поселении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eastAsia="Calibri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814" w:rsidRPr="009F30BB" w:rsidTr="00393814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3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условий для безопасного автомобильного  и пешеходного движения в поселении (установка дорожных знаков)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814" w:rsidRPr="009F30BB" w:rsidRDefault="00393814" w:rsidP="00393814">
      <w:pPr>
        <w:tabs>
          <w:tab w:val="left" w:pos="11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3814" w:rsidRPr="009F30BB" w:rsidRDefault="00393814" w:rsidP="00393814">
      <w:pPr>
        <w:tabs>
          <w:tab w:val="left" w:pos="11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№2</w:t>
      </w:r>
    </w:p>
    <w:p w:rsidR="00393814" w:rsidRPr="009F30BB" w:rsidRDefault="00393814" w:rsidP="003938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Динамика целевых значений основных целевых индикаторов</w:t>
      </w:r>
    </w:p>
    <w:p w:rsidR="00393814" w:rsidRPr="009F30BB" w:rsidRDefault="00393814" w:rsidP="0039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39"/>
        <w:gridCol w:w="746"/>
        <w:gridCol w:w="654"/>
        <w:gridCol w:w="707"/>
        <w:gridCol w:w="713"/>
        <w:gridCol w:w="747"/>
        <w:gridCol w:w="1359"/>
        <w:gridCol w:w="618"/>
        <w:gridCol w:w="1488"/>
      </w:tblGrid>
      <w:tr w:rsidR="00393814" w:rsidRPr="009F30BB" w:rsidTr="00393814">
        <w:trPr>
          <w:trHeight w:val="330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3814" w:rsidRPr="009F30BB" w:rsidTr="0039381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4" w:rsidRPr="009F30BB" w:rsidTr="00393814">
        <w:trPr>
          <w:trHeight w:val="21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14" w:rsidRPr="009F30BB" w:rsidTr="00393814">
        <w:trPr>
          <w:trHeight w:val="33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3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Автомобильные и межквартальные  дороги: </w:t>
            </w: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F30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восстановлению и ремонту автомобильных дорог, дворовых территорий и подъездных дорог к</w:t>
            </w:r>
            <w:r w:rsidRPr="009F30B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дворовым территориям 2012-2017гг</w:t>
            </w:r>
          </w:p>
        </w:tc>
      </w:tr>
      <w:tr w:rsidR="00393814" w:rsidRPr="009F30BB" w:rsidTr="00393814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14" w:rsidRPr="009F30BB" w:rsidRDefault="00393814" w:rsidP="0039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814" w:rsidRPr="009F30BB" w:rsidTr="00393814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393814" w:rsidRPr="009F30BB" w:rsidRDefault="00393814" w:rsidP="0039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814" w:rsidRPr="009F30BB" w:rsidTr="00393814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3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Повышение безопасности дорожного движения – снижение количества дорожно-транспортных происшествий</w:t>
            </w:r>
          </w:p>
          <w:p w:rsidR="00393814" w:rsidRPr="009F30BB" w:rsidRDefault="00393814" w:rsidP="00393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sz w:val="24"/>
                <w:szCs w:val="24"/>
              </w:rPr>
              <w:t>е</w:t>
            </w: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814" w:rsidRPr="009F30BB" w:rsidTr="00393814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3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Восстановление тротуарной и газонной сети в поселении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814" w:rsidRPr="009F30BB" w:rsidTr="00393814">
        <w:trPr>
          <w:trHeight w:val="3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F30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Создание условий для безопасного автомобильного  и пешеходного движения в поселении (установка дорожных знаков)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0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4" w:rsidRPr="009F30BB" w:rsidRDefault="00393814" w:rsidP="0039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4" w:rsidRPr="009F30BB" w:rsidRDefault="00393814" w:rsidP="00393814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14" w:rsidRPr="009F30BB" w:rsidRDefault="00393814" w:rsidP="003938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A5" w:rsidRPr="009F30BB" w:rsidRDefault="00393814" w:rsidP="0039381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2BA5" w:rsidRPr="009F30BB" w:rsidRDefault="00C12BA5" w:rsidP="00C12BA5">
      <w:pPr>
        <w:widowControl w:val="0"/>
        <w:tabs>
          <w:tab w:val="left" w:pos="485"/>
        </w:tabs>
        <w:spacing w:after="356" w:line="36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C12BA5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C12BA5">
      <w:pPr>
        <w:widowControl w:val="0"/>
        <w:tabs>
          <w:tab w:val="left" w:pos="372"/>
        </w:tabs>
        <w:spacing w:after="672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C12BA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C12BA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12BA5" w:rsidRPr="009F30BB" w:rsidRDefault="00C12BA5" w:rsidP="00A82A6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4713" w:rsidRPr="009F30BB" w:rsidRDefault="00AB4713" w:rsidP="00A82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63" w:rsidRPr="009F30BB" w:rsidRDefault="00A82A63" w:rsidP="00A82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A63" w:rsidRPr="009F30BB" w:rsidRDefault="00A82A63" w:rsidP="00A82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713" w:rsidRPr="009F30BB" w:rsidRDefault="00AB4713" w:rsidP="00A82A63">
      <w:pPr>
        <w:widowControl w:val="0"/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4713" w:rsidRPr="009F30BB" w:rsidRDefault="00AB4713" w:rsidP="00A82A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E0FEA" w:rsidRPr="009F30BB" w:rsidRDefault="00FE0FEA" w:rsidP="00A82A63">
      <w:pPr>
        <w:pStyle w:val="21"/>
        <w:shd w:val="clear" w:color="auto" w:fill="auto"/>
        <w:spacing w:after="0" w:line="240" w:lineRule="auto"/>
        <w:ind w:left="79" w:firstLine="0"/>
        <w:jc w:val="both"/>
        <w:rPr>
          <w:sz w:val="28"/>
          <w:szCs w:val="28"/>
          <w:lang w:eastAsia="ru-RU" w:bidi="ru-RU"/>
        </w:rPr>
      </w:pPr>
    </w:p>
    <w:p w:rsidR="00FE0FEA" w:rsidRPr="009F30BB" w:rsidRDefault="00FE0FEA" w:rsidP="00A82A63">
      <w:pPr>
        <w:widowControl w:val="0"/>
        <w:spacing w:after="240" w:line="365" w:lineRule="exact"/>
        <w:ind w:right="260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5451" w:rsidRPr="009F30BB" w:rsidRDefault="00015451" w:rsidP="003938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953" w:rsidRPr="009F30BB" w:rsidRDefault="006F7953" w:rsidP="00A82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C02" w:rsidRPr="009F30BB" w:rsidRDefault="00D53C02" w:rsidP="00A82A63">
      <w:pPr>
        <w:jc w:val="both"/>
        <w:rPr>
          <w:rFonts w:ascii="Times New Roman" w:hAnsi="Times New Roman" w:cs="Times New Roman"/>
          <w:sz w:val="28"/>
        </w:rPr>
      </w:pPr>
    </w:p>
    <w:sectPr w:rsidR="00D53C02" w:rsidRPr="009F30BB" w:rsidSect="0002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F2"/>
    <w:multiLevelType w:val="multilevel"/>
    <w:tmpl w:val="58144A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2D5C08"/>
    <w:multiLevelType w:val="hybridMultilevel"/>
    <w:tmpl w:val="5E3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032"/>
    <w:multiLevelType w:val="multilevel"/>
    <w:tmpl w:val="61BCDA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FF2835"/>
    <w:multiLevelType w:val="multilevel"/>
    <w:tmpl w:val="65DACA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0C3B69"/>
    <w:multiLevelType w:val="multilevel"/>
    <w:tmpl w:val="DF4E78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DC80153"/>
    <w:multiLevelType w:val="hybridMultilevel"/>
    <w:tmpl w:val="6BEEFDC4"/>
    <w:lvl w:ilvl="0" w:tplc="D2D49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F756C"/>
    <w:multiLevelType w:val="hybridMultilevel"/>
    <w:tmpl w:val="431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3E2"/>
    <w:rsid w:val="00015451"/>
    <w:rsid w:val="0002454B"/>
    <w:rsid w:val="00054B19"/>
    <w:rsid w:val="00054F55"/>
    <w:rsid w:val="0005565A"/>
    <w:rsid w:val="000F06CA"/>
    <w:rsid w:val="00112563"/>
    <w:rsid w:val="00142AE1"/>
    <w:rsid w:val="001473FF"/>
    <w:rsid w:val="00150C25"/>
    <w:rsid w:val="00210156"/>
    <w:rsid w:val="00231B72"/>
    <w:rsid w:val="00247E70"/>
    <w:rsid w:val="00260A41"/>
    <w:rsid w:val="00283927"/>
    <w:rsid w:val="0028744D"/>
    <w:rsid w:val="002A03E2"/>
    <w:rsid w:val="00320D9A"/>
    <w:rsid w:val="00340842"/>
    <w:rsid w:val="00385766"/>
    <w:rsid w:val="00393814"/>
    <w:rsid w:val="00431E62"/>
    <w:rsid w:val="005A11A3"/>
    <w:rsid w:val="0060346D"/>
    <w:rsid w:val="00631CCC"/>
    <w:rsid w:val="006F0E1E"/>
    <w:rsid w:val="006F5E59"/>
    <w:rsid w:val="006F7953"/>
    <w:rsid w:val="00705E7A"/>
    <w:rsid w:val="00744926"/>
    <w:rsid w:val="007657A5"/>
    <w:rsid w:val="007D7831"/>
    <w:rsid w:val="00815000"/>
    <w:rsid w:val="0081682B"/>
    <w:rsid w:val="00852B9D"/>
    <w:rsid w:val="00883553"/>
    <w:rsid w:val="009711CD"/>
    <w:rsid w:val="009B6F2A"/>
    <w:rsid w:val="009D02FE"/>
    <w:rsid w:val="009F30BB"/>
    <w:rsid w:val="00A0153B"/>
    <w:rsid w:val="00A82A63"/>
    <w:rsid w:val="00A94EA4"/>
    <w:rsid w:val="00AB4713"/>
    <w:rsid w:val="00AE44D7"/>
    <w:rsid w:val="00B22A95"/>
    <w:rsid w:val="00B36F1A"/>
    <w:rsid w:val="00BD51E5"/>
    <w:rsid w:val="00BF42F7"/>
    <w:rsid w:val="00C12BA5"/>
    <w:rsid w:val="00C826AC"/>
    <w:rsid w:val="00CA5FFE"/>
    <w:rsid w:val="00CE3448"/>
    <w:rsid w:val="00CE4AAC"/>
    <w:rsid w:val="00D53C02"/>
    <w:rsid w:val="00D70761"/>
    <w:rsid w:val="00DF0DE8"/>
    <w:rsid w:val="00E74C62"/>
    <w:rsid w:val="00F6755D"/>
    <w:rsid w:val="00F745D3"/>
    <w:rsid w:val="00FE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4B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F0E1E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6F7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F7953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rsid w:val="000154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E3448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88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53"/>
    <w:rPr>
      <w:rFonts w:ascii="Segoe UI" w:hAnsi="Segoe UI" w:cs="Segoe UI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3938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10</cp:revision>
  <cp:lastPrinted>2020-08-26T04:16:00Z</cp:lastPrinted>
  <dcterms:created xsi:type="dcterms:W3CDTF">2020-07-22T02:16:00Z</dcterms:created>
  <dcterms:modified xsi:type="dcterms:W3CDTF">2020-08-26T04:18:00Z</dcterms:modified>
</cp:coreProperties>
</file>