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15"/>
        <w:gridCol w:w="2540"/>
        <w:gridCol w:w="3516"/>
      </w:tblGrid>
      <w:tr w:rsidR="00ED4A71" w:rsidRPr="007C7006" w:rsidTr="006035EE">
        <w:tc>
          <w:tcPr>
            <w:tcW w:w="3515" w:type="dxa"/>
            <w:hideMark/>
          </w:tcPr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сельское поселение</w:t>
            </w:r>
          </w:p>
          <w:p w:rsidR="00ED4A71" w:rsidRPr="00194F10" w:rsidRDefault="00ED4A71" w:rsidP="0060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с.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Теньга</w:t>
            </w:r>
            <w:proofErr w:type="spellEnd"/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ул. Центральная, 48</w:t>
            </w:r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  <w:tc>
          <w:tcPr>
            <w:tcW w:w="2540" w:type="dxa"/>
          </w:tcPr>
          <w:p w:rsidR="00ED4A71" w:rsidRPr="00194F10" w:rsidRDefault="00ED4A71" w:rsidP="006035E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16" w:type="dxa"/>
            <w:hideMark/>
          </w:tcPr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Кени</w:t>
            </w:r>
            <w:proofErr w:type="spellEnd"/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еезези</w:t>
            </w:r>
            <w:proofErr w:type="spellEnd"/>
          </w:p>
          <w:p w:rsidR="00ED4A71" w:rsidRPr="00194F10" w:rsidRDefault="00ED4A71" w:rsidP="006035E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proofErr w:type="spellStart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  <w:r w:rsidRPr="00194F10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</w:t>
            </w:r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649432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Кени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4F10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proofErr w:type="spellStart"/>
            <w:proofErr w:type="gramEnd"/>
            <w:r w:rsidRPr="00194F10">
              <w:rPr>
                <w:rFonts w:ascii="Times New Roman" w:hAnsi="Times New Roman"/>
                <w:sz w:val="24"/>
                <w:szCs w:val="24"/>
              </w:rPr>
              <w:t>урт</w:t>
            </w:r>
            <w:proofErr w:type="spellEnd"/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194F10">
              <w:rPr>
                <w:rFonts w:ascii="Times New Roman" w:hAnsi="Times New Roman"/>
                <w:sz w:val="24"/>
                <w:szCs w:val="24"/>
              </w:rPr>
              <w:t>ороом</w:t>
            </w:r>
            <w:proofErr w:type="spellEnd"/>
            <w:r w:rsidRPr="00194F10">
              <w:rPr>
                <w:rFonts w:ascii="Times New Roman" w:hAnsi="Times New Roman"/>
                <w:sz w:val="24"/>
                <w:szCs w:val="24"/>
              </w:rPr>
              <w:t>, 48</w:t>
            </w:r>
          </w:p>
          <w:p w:rsidR="00ED4A71" w:rsidRPr="00194F10" w:rsidRDefault="00ED4A71" w:rsidP="006035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F10">
              <w:rPr>
                <w:rFonts w:ascii="Times New Roman" w:hAnsi="Times New Roman"/>
                <w:sz w:val="24"/>
                <w:szCs w:val="24"/>
              </w:rPr>
              <w:t>тел. 23-3-33; факс 23-3-98</w:t>
            </w:r>
          </w:p>
          <w:p w:rsidR="00ED4A71" w:rsidRPr="00194F10" w:rsidRDefault="00ED4A71" w:rsidP="006035EE">
            <w:pPr>
              <w:spacing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94F1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E-mail: </w:t>
            </w:r>
            <w:r>
              <w:fldChar w:fldCharType="begin"/>
            </w:r>
            <w:r w:rsidRPr="007C7006">
              <w:rPr>
                <w:lang w:val="en-US"/>
              </w:rPr>
              <w:instrText>HYPERLINK "mailto:tenga.sa@yandex.ru"</w:instrText>
            </w:r>
            <w:r>
              <w:fldChar w:fldCharType="separate"/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tenga.sa</w:t>
            </w:r>
            <w:r w:rsidRPr="00194F10">
              <w:rPr>
                <w:rStyle w:val="a4"/>
                <w:rFonts w:ascii="Times New Roman" w:hAnsi="Times New Roman"/>
                <w:sz w:val="24"/>
                <w:szCs w:val="24"/>
                <w:lang w:val="it-IT"/>
              </w:rPr>
              <w:t>@yandex.ru</w:t>
            </w:r>
            <w:r>
              <w:fldChar w:fldCharType="end"/>
            </w:r>
          </w:p>
        </w:tc>
      </w:tr>
    </w:tbl>
    <w:p w:rsidR="00ED4A71" w:rsidRPr="007C7006" w:rsidRDefault="00ED4A71" w:rsidP="00ED4A71">
      <w:pPr>
        <w:pBdr>
          <w:bottom w:val="single" w:sz="12" w:space="1" w:color="auto"/>
        </w:pBd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D4A71" w:rsidRPr="007C7006" w:rsidRDefault="00ED4A71" w:rsidP="00ED4A71">
      <w:pPr>
        <w:tabs>
          <w:tab w:val="left" w:pos="7470"/>
        </w:tabs>
        <w:spacing w:line="240" w:lineRule="atLeast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D4A71" w:rsidRDefault="00ED4A71" w:rsidP="00ED4A71">
      <w:pPr>
        <w:tabs>
          <w:tab w:val="left" w:pos="7470"/>
        </w:tabs>
        <w:spacing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J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ОП</w:t>
      </w:r>
    </w:p>
    <w:p w:rsidR="00ED4A71" w:rsidRDefault="00ED4A71" w:rsidP="00ED4A7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F5410A">
        <w:rPr>
          <w:rFonts w:ascii="Times New Roman" w:hAnsi="Times New Roman"/>
          <w:sz w:val="24"/>
          <w:szCs w:val="24"/>
        </w:rPr>
        <w:t>« 28» мая  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Pr="00734618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18</w:t>
      </w:r>
    </w:p>
    <w:p w:rsidR="00ED4A71" w:rsidRPr="00572B48" w:rsidRDefault="00ED4A71" w:rsidP="00ED4A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2B48">
        <w:rPr>
          <w:rFonts w:ascii="Times New Roman" w:hAnsi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b/>
          <w:sz w:val="24"/>
          <w:szCs w:val="24"/>
        </w:rPr>
        <w:t>Теньга</w:t>
      </w:r>
      <w:proofErr w:type="spellEnd"/>
    </w:p>
    <w:p w:rsidR="00ED4A71" w:rsidRPr="00A0400D" w:rsidRDefault="00ED4A71" w:rsidP="00ED4A7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A71" w:rsidRDefault="00ED4A71" w:rsidP="00ED4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4"/>
      </w:tblGrid>
      <w:tr w:rsidR="00ED4A71" w:rsidTr="006035EE">
        <w:trPr>
          <w:trHeight w:val="2156"/>
        </w:trPr>
        <w:tc>
          <w:tcPr>
            <w:tcW w:w="5024" w:type="dxa"/>
          </w:tcPr>
          <w:p w:rsidR="00ED4A71" w:rsidRDefault="00ED4A71" w:rsidP="00ED4A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Постановление главы  МО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Теньгинское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</w:t>
            </w:r>
            <w:r w:rsidRPr="00ED63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 10.04.2019</w:t>
            </w:r>
            <w:r w:rsidRPr="00734618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«Об утверждении административного регламента по предоставлению муниципальной услуги «Предоставление выписки из реестра муниципального имущества» </w:t>
            </w:r>
          </w:p>
        </w:tc>
      </w:tr>
    </w:tbl>
    <w:p w:rsidR="00ED4A71" w:rsidRDefault="00ED4A71" w:rsidP="00ED4A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A71" w:rsidRPr="00ED4A71" w:rsidRDefault="00ED4A71" w:rsidP="00ED4A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Рассмотрев протест</w:t>
      </w:r>
      <w:r w:rsidRPr="001536B0">
        <w:rPr>
          <w:rFonts w:ascii="Times New Roman" w:hAnsi="Times New Roman"/>
          <w:sz w:val="24"/>
          <w:szCs w:val="24"/>
        </w:rPr>
        <w:t xml:space="preserve"> прокурора </w:t>
      </w:r>
      <w:proofErr w:type="spellStart"/>
      <w:r w:rsidRPr="001536B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нгудайского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А.И. </w:t>
      </w:r>
      <w:proofErr w:type="spellStart"/>
      <w:r>
        <w:rPr>
          <w:rFonts w:ascii="Times New Roman" w:hAnsi="Times New Roman"/>
          <w:sz w:val="24"/>
          <w:szCs w:val="24"/>
        </w:rPr>
        <w:t>Тобоева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27.04.2021 г. № 07-03-2021</w:t>
      </w:r>
      <w:r w:rsidRPr="001536B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постановление главы МО </w:t>
      </w:r>
      <w:proofErr w:type="spellStart"/>
      <w:r>
        <w:rPr>
          <w:rFonts w:ascii="Times New Roman" w:hAnsi="Times New Roman"/>
          <w:sz w:val="24"/>
          <w:szCs w:val="24"/>
        </w:rPr>
        <w:t>Теньгинское</w:t>
      </w:r>
      <w:proofErr w:type="spellEnd"/>
      <w:r w:rsidRPr="001536B0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ED4A71">
        <w:rPr>
          <w:rFonts w:ascii="Times New Roman" w:hAnsi="Times New Roman"/>
          <w:sz w:val="24"/>
          <w:szCs w:val="24"/>
        </w:rPr>
        <w:t>от 10.04.2019 №20 «Об утверждении административного регламента по предоставлению муниципальной услуги «Предоставление выписки из реестра муниципального имущества»</w:t>
      </w:r>
    </w:p>
    <w:p w:rsidR="00ED4A71" w:rsidRPr="00D15091" w:rsidRDefault="00ED4A71" w:rsidP="00ED4A7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</w:t>
      </w:r>
      <w:r w:rsidRPr="00FB75FF">
        <w:rPr>
          <w:rFonts w:ascii="Times New Roman" w:hAnsi="Times New Roman" w:cs="Times New Roman"/>
          <w:b w:val="0"/>
          <w:sz w:val="24"/>
          <w:szCs w:val="24"/>
        </w:rPr>
        <w:t>ВЛЯЮ:</w:t>
      </w:r>
    </w:p>
    <w:p w:rsidR="00ED4A71" w:rsidRPr="00D15091" w:rsidRDefault="00ED4A71" w:rsidP="00ED4A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A71" w:rsidRDefault="00ED4A71" w:rsidP="00ED4A7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изменения и дополнения п.6, изложив в следующей редакции:</w:t>
      </w:r>
    </w:p>
    <w:p w:rsidR="00ED4A71" w:rsidRDefault="00ED4A71" w:rsidP="00ED4A7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</w:p>
    <w:p w:rsidR="00ED4A71" w:rsidRPr="006A52D2" w:rsidRDefault="00ED4A71" w:rsidP="00ED4A7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ED4A71" w:rsidRPr="006A52D2" w:rsidRDefault="00ED4A71" w:rsidP="00ED4A71">
      <w:pPr>
        <w:pStyle w:val="ConsPlusTitle"/>
        <w:widowControl/>
        <w:jc w:val="both"/>
        <w:rPr>
          <w:rFonts w:ascii="Times New Roman" w:hAnsi="Times New Roman" w:cs="Times New Roman"/>
          <w:b w:val="0"/>
          <w:szCs w:val="24"/>
        </w:rPr>
      </w:pPr>
    </w:p>
    <w:p w:rsidR="00ED4A71" w:rsidRDefault="00ED4A71" w:rsidP="00ED4A71">
      <w:pPr>
        <w:pStyle w:val="ConsPlusTitle"/>
        <w:widowControl/>
        <w:ind w:firstLine="360"/>
        <w:jc w:val="both"/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</w:pP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2.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В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нести  пункты 1.1 – 1.9 </w:t>
      </w:r>
      <w:r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 xml:space="preserve"> и </w:t>
      </w:r>
      <w:r w:rsidRPr="006A52D2">
        <w:rPr>
          <w:rFonts w:ascii="Times New Roman" w:hAnsi="Times New Roman" w:cs="Times New Roman"/>
          <w:b w:val="0"/>
          <w:color w:val="000000"/>
          <w:sz w:val="24"/>
          <w:szCs w:val="26"/>
          <w:shd w:val="clear" w:color="auto" w:fill="FFFFFF"/>
        </w:rPr>
        <w:t>изложить в следующей редакции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:</w:t>
      </w:r>
    </w:p>
    <w:p w:rsidR="00ED4A71" w:rsidRPr="006A52D2" w:rsidRDefault="00ED4A71" w:rsidP="00ED4A71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t xml:space="preserve"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</w:t>
      </w:r>
      <w:r w:rsidRPr="002607A8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способами, предусмотренными </w:t>
      </w:r>
      <w:hyperlink r:id="rId5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2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с использованием единого порта</w:t>
      </w:r>
      <w:bookmarkStart w:id="0" w:name="_GoBack"/>
      <w:bookmarkEnd w:id="0"/>
      <w:r w:rsidRPr="006A52D2">
        <w:rPr>
          <w:rStyle w:val="blk"/>
          <w:rFonts w:ascii="Times New Roman" w:hAnsi="Times New Roman"/>
          <w:sz w:val="24"/>
          <w:szCs w:val="24"/>
        </w:rPr>
        <w:t>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</w:p>
    <w:p w:rsidR="00ED4A71" w:rsidRPr="006A52D2" w:rsidRDefault="00ED4A71" w:rsidP="00ED4A7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1.1 введена Федеральным </w:t>
      </w:r>
      <w:hyperlink r:id="rId6" w:anchor="dst10002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6A52D2" w:rsidRDefault="00ED4A71" w:rsidP="00ED4A7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dst319"/>
      <w:bookmarkEnd w:id="1"/>
      <w:r w:rsidRPr="006A52D2">
        <w:rPr>
          <w:rStyle w:val="blk"/>
          <w:rFonts w:ascii="Times New Roman" w:hAnsi="Times New Roman"/>
          <w:sz w:val="24"/>
          <w:szCs w:val="24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ED4A71" w:rsidRPr="006A52D2" w:rsidRDefault="00ED4A71" w:rsidP="00ED4A7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1.2 введена Федеральным </w:t>
      </w:r>
      <w:hyperlink r:id="rId7" w:anchor="dst100025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6A52D2" w:rsidRDefault="00ED4A71" w:rsidP="00ED4A7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dst320"/>
      <w:bookmarkEnd w:id="2"/>
      <w:r w:rsidRPr="006A52D2">
        <w:rPr>
          <w:rStyle w:val="blk"/>
          <w:rFonts w:ascii="Times New Roman" w:hAnsi="Times New Roman"/>
          <w:sz w:val="24"/>
          <w:szCs w:val="24"/>
        </w:rPr>
        <w:t xml:space="preserve">1.3.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 </w:t>
      </w:r>
      <w:hyperlink r:id="rId8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ED4A71" w:rsidRPr="006A52D2" w:rsidRDefault="00ED4A71" w:rsidP="00ED4A7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1.3 введена Федеральным </w:t>
      </w:r>
      <w:hyperlink r:id="rId9" w:anchor="dst100026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6A52D2" w:rsidRDefault="00ED4A71" w:rsidP="00ED4A7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dst321"/>
      <w:bookmarkEnd w:id="3"/>
      <w:r w:rsidRPr="006A52D2">
        <w:rPr>
          <w:rStyle w:val="blk"/>
          <w:rFonts w:ascii="Times New Roman" w:hAnsi="Times New Roman"/>
          <w:sz w:val="24"/>
          <w:szCs w:val="24"/>
        </w:rPr>
        <w:t xml:space="preserve">1.4.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учетом требований, установленных в соответствии с </w:t>
      </w:r>
      <w:hyperlink r:id="rId10" w:anchor="dst32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1.3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ED4A71" w:rsidRPr="006A52D2" w:rsidRDefault="00ED4A71" w:rsidP="00ED4A7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1.4 введена Федеральным </w:t>
      </w:r>
      <w:hyperlink r:id="rId11" w:anchor="dst100027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6A52D2" w:rsidRDefault="00ED4A71" w:rsidP="00ED4A7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dst322"/>
      <w:bookmarkEnd w:id="4"/>
      <w:r w:rsidRPr="006A52D2">
        <w:rPr>
          <w:rStyle w:val="blk"/>
          <w:rFonts w:ascii="Times New Roman" w:hAnsi="Times New Roman"/>
          <w:sz w:val="24"/>
          <w:szCs w:val="24"/>
        </w:rPr>
        <w:t xml:space="preserve">1.5.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Коммерческая и некоммерческая организация, участвующая в организации предоставления государственных и муниципальных услуг в соответствии с </w:t>
      </w:r>
      <w:hyperlink r:id="rId12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3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 xml:space="preserve"> настоящей статьи, вправе использовать результаты предоставления соответствующих </w:t>
      </w:r>
      <w:r w:rsidRPr="006A52D2">
        <w:rPr>
          <w:rStyle w:val="blk"/>
          <w:rFonts w:ascii="Times New Roman" w:hAnsi="Times New Roman"/>
          <w:sz w:val="24"/>
          <w:szCs w:val="24"/>
        </w:rPr>
        <w:lastRenderedPageBreak/>
        <w:t>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соответствии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с требованиями, которые вправе установить Правительство Российской Федерации.</w:t>
      </w:r>
    </w:p>
    <w:p w:rsidR="00ED4A71" w:rsidRPr="006A52D2" w:rsidRDefault="00ED4A71" w:rsidP="00ED4A7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1.5 введена Федеральным </w:t>
      </w:r>
      <w:hyperlink r:id="rId14" w:anchor="dst10002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6A52D2" w:rsidRDefault="00ED4A71" w:rsidP="00ED4A7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dst323"/>
      <w:bookmarkEnd w:id="5"/>
      <w:r w:rsidRPr="006A52D2">
        <w:rPr>
          <w:rStyle w:val="blk"/>
          <w:rFonts w:ascii="Times New Roman" w:hAnsi="Times New Roman"/>
          <w:sz w:val="24"/>
          <w:szCs w:val="24"/>
        </w:rPr>
        <w:t xml:space="preserve">1.6.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 </w:t>
      </w:r>
      <w:hyperlink r:id="rId15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16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статьи, должны соответствовать требованиям и особенностям, предусмотренным </w:t>
      </w:r>
      <w:hyperlink r:id="rId17" w:anchor="dst36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частями 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и </w:t>
      </w:r>
      <w:hyperlink r:id="rId18" w:anchor="dst273" w:history="1">
        <w:r w:rsidRPr="006A52D2">
          <w:rPr>
            <w:rStyle w:val="a4"/>
            <w:rFonts w:ascii="Times New Roman" w:hAnsi="Times New Roman"/>
            <w:sz w:val="24"/>
            <w:szCs w:val="24"/>
          </w:rPr>
          <w:t>4 статьи 19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и муниципальных услуг и исполнения государственных и муниципальных функций в электронной форме.</w:t>
      </w:r>
    </w:p>
    <w:p w:rsidR="00ED4A71" w:rsidRPr="006A52D2" w:rsidRDefault="00ED4A71" w:rsidP="00ED4A7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(часть 1.6 введена Федеральным </w:t>
      </w:r>
      <w:hyperlink r:id="rId19" w:anchor="dst10002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6A52D2" w:rsidRDefault="00ED4A71" w:rsidP="00ED4A7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dst324"/>
      <w:bookmarkEnd w:id="6"/>
      <w:r w:rsidRPr="006A52D2">
        <w:rPr>
          <w:rStyle w:val="blk"/>
          <w:rFonts w:ascii="Times New Roman" w:hAnsi="Times New Roman"/>
          <w:sz w:val="24"/>
          <w:szCs w:val="24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 </w:t>
      </w:r>
      <w:hyperlink r:id="rId20" w:anchor="dst318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частью 1.1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статьи.</w:t>
      </w:r>
    </w:p>
    <w:p w:rsidR="00ED4A71" w:rsidRPr="006A52D2" w:rsidRDefault="00ED4A71" w:rsidP="00ED4A7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1.7 введена Федеральным </w:t>
      </w:r>
      <w:hyperlink r:id="rId21" w:anchor="dst100030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6A52D2" w:rsidRDefault="00ED4A71" w:rsidP="00ED4A7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dst325"/>
      <w:bookmarkEnd w:id="7"/>
      <w:r w:rsidRPr="006A52D2">
        <w:rPr>
          <w:rStyle w:val="blk"/>
          <w:rFonts w:ascii="Times New Roman" w:hAnsi="Times New Roman"/>
          <w:sz w:val="24"/>
          <w:szCs w:val="24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ED4A71" w:rsidRPr="006A52D2" w:rsidRDefault="00ED4A71" w:rsidP="00ED4A71">
      <w:pPr>
        <w:shd w:val="clear" w:color="auto" w:fill="FFFFFF"/>
        <w:spacing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1.8 введена Федеральным </w:t>
      </w:r>
      <w:hyperlink r:id="rId22" w:anchor="dst10003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6A52D2" w:rsidRDefault="00ED4A71" w:rsidP="00ED4A71">
      <w:pPr>
        <w:shd w:val="clear" w:color="auto" w:fill="FFFFFF"/>
        <w:spacing w:line="315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bookmarkStart w:id="8" w:name="dst326"/>
      <w:bookmarkEnd w:id="8"/>
      <w:r w:rsidRPr="006A52D2">
        <w:rPr>
          <w:rStyle w:val="blk"/>
          <w:rFonts w:ascii="Times New Roman" w:hAnsi="Times New Roman"/>
          <w:sz w:val="24"/>
          <w:szCs w:val="24"/>
        </w:rPr>
        <w:t xml:space="preserve">1.9. 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Контроль за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 xml:space="preserve"> деятельностью указанных в </w:t>
      </w:r>
      <w:hyperlink r:id="rId23" w:anchor="dst319" w:history="1">
        <w:r w:rsidRPr="006A52D2">
          <w:rPr>
            <w:rStyle w:val="a4"/>
            <w:rFonts w:ascii="Times New Roman" w:hAnsi="Times New Roman"/>
            <w:sz w:val="24"/>
            <w:szCs w:val="24"/>
          </w:rPr>
          <w:t>частях 1.2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- </w:t>
      </w:r>
      <w:hyperlink r:id="rId24" w:anchor="dst321" w:history="1">
        <w:r w:rsidRPr="006A52D2">
          <w:rPr>
            <w:rStyle w:val="a4"/>
            <w:rFonts w:ascii="Times New Roman" w:hAnsi="Times New Roman"/>
            <w:sz w:val="24"/>
            <w:szCs w:val="24"/>
          </w:rPr>
          <w:t>1.4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порядке.</w:t>
      </w:r>
    </w:p>
    <w:p w:rsidR="00ED4A71" w:rsidRPr="006A52D2" w:rsidRDefault="00ED4A71" w:rsidP="00ED4A71">
      <w:pPr>
        <w:shd w:val="clear" w:color="auto" w:fill="FFFFFF"/>
        <w:spacing w:after="0" w:line="315" w:lineRule="atLeast"/>
        <w:jc w:val="both"/>
        <w:rPr>
          <w:rFonts w:ascii="Times New Roman" w:hAnsi="Times New Roman"/>
          <w:sz w:val="24"/>
          <w:szCs w:val="24"/>
        </w:rPr>
      </w:pPr>
      <w:r w:rsidRPr="006A52D2">
        <w:rPr>
          <w:rStyle w:val="blk"/>
          <w:rFonts w:ascii="Times New Roman" w:hAnsi="Times New Roman"/>
          <w:sz w:val="24"/>
          <w:szCs w:val="24"/>
        </w:rPr>
        <w:t>(</w:t>
      </w:r>
      <w:proofErr w:type="gramStart"/>
      <w:r w:rsidRPr="006A52D2">
        <w:rPr>
          <w:rStyle w:val="blk"/>
          <w:rFonts w:ascii="Times New Roman" w:hAnsi="Times New Roman"/>
          <w:sz w:val="24"/>
          <w:szCs w:val="24"/>
        </w:rPr>
        <w:t>ч</w:t>
      </w:r>
      <w:proofErr w:type="gramEnd"/>
      <w:r w:rsidRPr="006A52D2">
        <w:rPr>
          <w:rStyle w:val="blk"/>
          <w:rFonts w:ascii="Times New Roman" w:hAnsi="Times New Roman"/>
          <w:sz w:val="24"/>
          <w:szCs w:val="24"/>
        </w:rPr>
        <w:t>асть 1.9 введена Федеральным </w:t>
      </w:r>
      <w:hyperlink r:id="rId25" w:anchor="dst100032" w:history="1">
        <w:r w:rsidRPr="006A52D2">
          <w:rPr>
            <w:rStyle w:val="a4"/>
            <w:rFonts w:ascii="Times New Roman" w:hAnsi="Times New Roman"/>
            <w:sz w:val="24"/>
            <w:szCs w:val="24"/>
          </w:rPr>
          <w:t>законом</w:t>
        </w:r>
      </w:hyperlink>
      <w:r w:rsidRPr="006A52D2">
        <w:rPr>
          <w:rStyle w:val="blk"/>
          <w:rFonts w:ascii="Times New Roman" w:hAnsi="Times New Roman"/>
          <w:sz w:val="24"/>
          <w:szCs w:val="24"/>
        </w:rPr>
        <w:t> от 30.12.2020 N 509-ФЗ)</w:t>
      </w:r>
    </w:p>
    <w:p w:rsidR="00ED4A71" w:rsidRPr="00734F42" w:rsidRDefault="00ED4A71" w:rsidP="00ED4A71">
      <w:pPr>
        <w:tabs>
          <w:tab w:val="num" w:pos="0"/>
          <w:tab w:val="left" w:pos="902"/>
          <w:tab w:val="left" w:pos="126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Обеспечить размещение Постановления на </w:t>
      </w:r>
      <w:r>
        <w:rPr>
          <w:rFonts w:ascii="Times New Roman" w:eastAsia="Times New Roman" w:hAnsi="Times New Roman"/>
          <w:sz w:val="24"/>
          <w:szCs w:val="24"/>
        </w:rPr>
        <w:t>официальном сайте а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Онгудайский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сельское поселение разделе административные регламенты, в разделе постановления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поселения,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а так же на информационном стенде сельского поселения.</w:t>
      </w:r>
    </w:p>
    <w:p w:rsidR="00ED4A71" w:rsidRDefault="00ED4A71" w:rsidP="00ED4A71">
      <w:pPr>
        <w:tabs>
          <w:tab w:val="num" w:pos="0"/>
          <w:tab w:val="left" w:pos="902"/>
          <w:tab w:val="left" w:pos="126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.   </w:t>
      </w:r>
      <w:proofErr w:type="gramStart"/>
      <w:r w:rsidRPr="00734F42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исполнением настоящего</w:t>
      </w:r>
      <w:r w:rsidRPr="00734F42">
        <w:rPr>
          <w:rFonts w:ascii="Times New Roman" w:eastAsia="Times New Roman" w:hAnsi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/>
          <w:sz w:val="24"/>
          <w:szCs w:val="24"/>
        </w:rPr>
        <w:t>оставляю за собой.</w:t>
      </w:r>
    </w:p>
    <w:p w:rsidR="009A3C4C" w:rsidRDefault="00ED4A71" w:rsidP="00ED4A71">
      <w:r w:rsidRPr="007D5E66">
        <w:rPr>
          <w:rFonts w:ascii="Times New Roman" w:eastAsia="Times New Roman" w:hAnsi="Times New Roman"/>
          <w:color w:val="444444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Теньгинского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В.Я. Айбыков                                </w:t>
      </w:r>
    </w:p>
    <w:sectPr w:rsidR="009A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8181B"/>
    <w:multiLevelType w:val="hybridMultilevel"/>
    <w:tmpl w:val="29F03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A71"/>
    <w:rsid w:val="009A3C4C"/>
    <w:rsid w:val="00ED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7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D4A7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D4A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blk">
    <w:name w:val="blk"/>
    <w:rsid w:val="00ED4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a593eaab768d34bf2d7419322eac79481e73cf03/" TargetMode="External"/><Relationship Id="rId13" Type="http://schemas.openxmlformats.org/officeDocument/2006/relationships/hyperlink" Target="http://www.consultant.ru/document/cons_doc_LAW_355880/a593eaab768d34bf2d7419322eac79481e73cf03/" TargetMode="External"/><Relationship Id="rId18" Type="http://schemas.openxmlformats.org/officeDocument/2006/relationships/hyperlink" Target="http://www.consultant.ru/document/cons_doc_LAW_355880/65f8c381d5c4578dadaa053203658bb4b5a95fc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72680/3d0cac60971a511280cbba229d9b6329c07731f7/" TargetMode="External"/><Relationship Id="rId7" Type="http://schemas.openxmlformats.org/officeDocument/2006/relationships/hyperlink" Target="http://www.consultant.ru/document/cons_doc_LAW_372680/3d0cac60971a511280cbba229d9b6329c07731f7/" TargetMode="External"/><Relationship Id="rId12" Type="http://schemas.openxmlformats.org/officeDocument/2006/relationships/hyperlink" Target="http://www.consultant.ru/document/cons_doc_LAW_355880/a593eaab768d34bf2d7419322eac79481e73cf03/" TargetMode="External"/><Relationship Id="rId17" Type="http://schemas.openxmlformats.org/officeDocument/2006/relationships/hyperlink" Target="http://www.consultant.ru/document/cons_doc_LAW_355880/65f8c381d5c4578dadaa053203658bb4b5a95fc1/" TargetMode="External"/><Relationship Id="rId25" Type="http://schemas.openxmlformats.org/officeDocument/2006/relationships/hyperlink" Target="http://www.consultant.ru/document/cons_doc_LAW_372680/3d0cac60971a511280cbba229d9b6329c07731f7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55880/a593eaab768d34bf2d7419322eac79481e73cf03/" TargetMode="External"/><Relationship Id="rId20" Type="http://schemas.openxmlformats.org/officeDocument/2006/relationships/hyperlink" Target="http://www.consultant.ru/document/cons_doc_LAW_355880/a593eaab768d34bf2d7419322eac79481e73cf0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2680/3d0cac60971a511280cbba229d9b6329c07731f7/" TargetMode="External"/><Relationship Id="rId11" Type="http://schemas.openxmlformats.org/officeDocument/2006/relationships/hyperlink" Target="http://www.consultant.ru/document/cons_doc_LAW_372680/3d0cac60971a511280cbba229d9b6329c07731f7/" TargetMode="External"/><Relationship Id="rId24" Type="http://schemas.openxmlformats.org/officeDocument/2006/relationships/hyperlink" Target="http://www.consultant.ru/document/cons_doc_LAW_355880/a593eaab768d34bf2d7419322eac79481e73cf03/" TargetMode="External"/><Relationship Id="rId5" Type="http://schemas.openxmlformats.org/officeDocument/2006/relationships/hyperlink" Target="http://www.consultant.ru/document/cons_doc_LAW_355880/65f8c381d5c4578dadaa053203658bb4b5a95fc1/" TargetMode="External"/><Relationship Id="rId15" Type="http://schemas.openxmlformats.org/officeDocument/2006/relationships/hyperlink" Target="http://www.consultant.ru/document/cons_doc_LAW_355880/a593eaab768d34bf2d7419322eac79481e73cf03/" TargetMode="External"/><Relationship Id="rId23" Type="http://schemas.openxmlformats.org/officeDocument/2006/relationships/hyperlink" Target="http://www.consultant.ru/document/cons_doc_LAW_355880/a593eaab768d34bf2d7419322eac79481e73cf03/" TargetMode="External"/><Relationship Id="rId10" Type="http://schemas.openxmlformats.org/officeDocument/2006/relationships/hyperlink" Target="http://www.consultant.ru/document/cons_doc_LAW_355880/a593eaab768d34bf2d7419322eac79481e73cf03/" TargetMode="External"/><Relationship Id="rId19" Type="http://schemas.openxmlformats.org/officeDocument/2006/relationships/hyperlink" Target="http://www.consultant.ru/document/cons_doc_LAW_372680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2680/3d0cac60971a511280cbba229d9b6329c07731f7/" TargetMode="External"/><Relationship Id="rId14" Type="http://schemas.openxmlformats.org/officeDocument/2006/relationships/hyperlink" Target="http://www.consultant.ru/document/cons_doc_LAW_372680/3d0cac60971a511280cbba229d9b6329c07731f7/" TargetMode="External"/><Relationship Id="rId22" Type="http://schemas.openxmlformats.org/officeDocument/2006/relationships/hyperlink" Target="http://www.consultant.ru/document/cons_doc_LAW_372680/3d0cac60971a511280cbba229d9b6329c07731f7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1566</Words>
  <Characters>8931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2021-05-31T08:09:00Z</dcterms:created>
  <dcterms:modified xsi:type="dcterms:W3CDTF">2021-05-31T08:11:00Z</dcterms:modified>
</cp:coreProperties>
</file>