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2C4" w:rsidRPr="00387B6A" w:rsidRDefault="00F37359" w:rsidP="00387B6A">
      <w:pPr>
        <w:pStyle w:val="Sd"/>
        <w:ind w:left="360" w:right="382"/>
        <w:rPr>
          <w:b w:val="0"/>
          <w:caps/>
          <w:color w:val="000000"/>
          <w:sz w:val="24"/>
          <w:szCs w:val="24"/>
        </w:rPr>
      </w:pPr>
      <w:r>
        <w:rPr>
          <w:b w:val="0"/>
          <w:caps/>
          <w:color w:val="000000"/>
          <w:sz w:val="24"/>
          <w:szCs w:val="24"/>
        </w:rPr>
        <w:pict>
          <v:rect id="_x0000_s1144" style="position:absolute;left:0;text-align:left;margin-left:0;margin-top:-6.3pt;width:7in;height:770.25pt;z-index:1" filled="f" strokeweight="3pt">
            <v:stroke linestyle="thinThin"/>
          </v:rect>
        </w:pict>
      </w:r>
      <w:r w:rsidR="00CA605E">
        <w:rPr>
          <w:b w:val="0"/>
          <w:caps/>
          <w:color w:val="000000"/>
          <w:sz w:val="24"/>
          <w:szCs w:val="24"/>
        </w:rPr>
        <w:t xml:space="preserve">  </w:t>
      </w:r>
    </w:p>
    <w:p w:rsidR="00C622D0" w:rsidRDefault="00C622D0" w:rsidP="00FE7DFD">
      <w:pPr>
        <w:pStyle w:val="Sd"/>
        <w:ind w:left="360" w:right="382"/>
        <w:jc w:val="center"/>
        <w:rPr>
          <w:caps/>
          <w:color w:val="000000"/>
          <w:sz w:val="28"/>
          <w:szCs w:val="28"/>
        </w:rPr>
      </w:pPr>
    </w:p>
    <w:p w:rsidR="00C622D0" w:rsidRDefault="00F37359" w:rsidP="00FE7DFD">
      <w:pPr>
        <w:pStyle w:val="Sd"/>
        <w:ind w:left="360" w:right="382"/>
        <w:jc w:val="center"/>
        <w:rPr>
          <w:caps/>
          <w:color w:val="000000"/>
          <w:sz w:val="28"/>
          <w:szCs w:val="28"/>
        </w:rPr>
      </w:pPr>
      <w:r w:rsidRPr="00F37359">
        <w:rPr>
          <w:caps/>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8pt;height:72.95pt;mso-position-horizontal-relative:char;mso-position-vertical-relative:line">
            <v:imagedata r:id="rId8" o:title="логотип"/>
          </v:shape>
        </w:pict>
      </w:r>
    </w:p>
    <w:p w:rsidR="00C622D0" w:rsidRDefault="00C622D0" w:rsidP="00FE7DFD">
      <w:pPr>
        <w:pStyle w:val="Sd"/>
        <w:ind w:left="360" w:right="382"/>
        <w:jc w:val="center"/>
        <w:rPr>
          <w:caps/>
          <w:color w:val="000000"/>
          <w:sz w:val="28"/>
          <w:szCs w:val="28"/>
        </w:rPr>
      </w:pPr>
    </w:p>
    <w:p w:rsidR="000E06D5" w:rsidRDefault="00F37359" w:rsidP="00FE7DFD">
      <w:pPr>
        <w:pStyle w:val="Sd"/>
        <w:ind w:left="360" w:right="382"/>
        <w:jc w:val="center"/>
        <w:rPr>
          <w:caps/>
          <w:color w:val="000000"/>
          <w:sz w:val="28"/>
          <w:szCs w:val="28"/>
        </w:rPr>
      </w:pPr>
      <w:r>
        <w:rPr>
          <w:caps/>
          <w:noProof/>
          <w:color w:val="0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4" type="#_x0000_t136" style="position:absolute;left:0;text-align:left;margin-left:173.6pt;margin-top:23.3pt;width:152.25pt;height:14.25pt;z-index:-2" adj=",10800" fillcolor="gray">
            <v:fill rotate="t"/>
            <v:shadow color="#868686"/>
            <v:textpath style="font-family:&quot;Times New Roman&quot;;font-size:12pt;v-text-kern:t" trim="t" fitpath="t" string=" ООО «Компания Земпроект»"/>
            <w10:wrap type="square"/>
          </v:shape>
        </w:pict>
      </w:r>
    </w:p>
    <w:p w:rsidR="000E06D5" w:rsidRDefault="000E06D5" w:rsidP="00FE7DFD">
      <w:pPr>
        <w:pStyle w:val="Sd"/>
        <w:ind w:left="360" w:right="382"/>
        <w:jc w:val="center"/>
        <w:rPr>
          <w:caps/>
          <w:color w:val="000000"/>
          <w:sz w:val="28"/>
          <w:szCs w:val="28"/>
        </w:rPr>
      </w:pPr>
    </w:p>
    <w:p w:rsidR="00C622D0" w:rsidRDefault="00C622D0" w:rsidP="00FE7DFD">
      <w:pPr>
        <w:pStyle w:val="Sd"/>
        <w:ind w:left="360" w:right="382"/>
        <w:jc w:val="center"/>
        <w:rPr>
          <w:caps/>
          <w:color w:val="000000"/>
          <w:sz w:val="28"/>
          <w:szCs w:val="28"/>
        </w:rPr>
      </w:pPr>
    </w:p>
    <w:p w:rsidR="000E06D5" w:rsidRDefault="000E06D5" w:rsidP="00FE7DFD">
      <w:pPr>
        <w:pStyle w:val="Sd"/>
        <w:ind w:left="360" w:right="382"/>
        <w:jc w:val="center"/>
        <w:rPr>
          <w:caps/>
          <w:color w:val="000000"/>
          <w:sz w:val="28"/>
          <w:szCs w:val="28"/>
        </w:rPr>
      </w:pPr>
    </w:p>
    <w:p w:rsidR="000E06D5" w:rsidRDefault="000E06D5" w:rsidP="00FE7DFD">
      <w:pPr>
        <w:pStyle w:val="Sd"/>
        <w:ind w:left="360" w:right="382"/>
        <w:jc w:val="center"/>
        <w:rPr>
          <w:caps/>
          <w:color w:val="000000"/>
          <w:sz w:val="28"/>
          <w:szCs w:val="28"/>
        </w:rPr>
      </w:pPr>
    </w:p>
    <w:p w:rsidR="000E06D5" w:rsidRDefault="000E06D5" w:rsidP="00FE7DFD">
      <w:pPr>
        <w:pStyle w:val="Sd"/>
        <w:ind w:left="360" w:right="382"/>
        <w:jc w:val="center"/>
        <w:rPr>
          <w:caps/>
          <w:color w:val="000000"/>
          <w:sz w:val="28"/>
          <w:szCs w:val="28"/>
        </w:rPr>
      </w:pPr>
    </w:p>
    <w:p w:rsidR="000E06D5" w:rsidRDefault="00F37359" w:rsidP="00FE7DFD">
      <w:pPr>
        <w:pStyle w:val="Sd"/>
        <w:ind w:left="360" w:right="382"/>
        <w:jc w:val="center"/>
        <w:rPr>
          <w:caps/>
          <w:color w:val="000000"/>
          <w:sz w:val="28"/>
          <w:szCs w:val="28"/>
        </w:rPr>
      </w:pPr>
      <w:r w:rsidRPr="00F37359">
        <w:rPr>
          <w:noProof/>
          <w:color w:val="000000"/>
        </w:rPr>
        <w:pict>
          <v:shape id="_x0000_s1167" type="#_x0000_t136" style="position:absolute;left:0;text-align:left;margin-left:55pt;margin-top:10.35pt;width:402.75pt;height:171.25pt;z-index:-1" fillcolor="gray">
            <v:fill rotate="t"/>
            <v:shadow color="#868686"/>
            <v:textpath style="font-family:&quot;Times New Roman&quot;;font-size:18pt;v-text-kern:t" trim="t" fitpath="t" string="МЕСТНЫЕ НОРМАТИВЫ&#10;ГРАДОСТРОИТЕЛЬНОГО ПРОЕКТИРОВАНИЯ&#10;МУНИЦИПАЛЬНОГО ОБРАЗОВАНИЯ&#10;ОНГУДАЙСКИЙ РАЙОН&#10;РЕСПУБЛИКИ АЛТАЙ&#10;&#10;Правила и область применения расчетных показателей"/>
            <w10:wrap type="square"/>
          </v:shape>
        </w:pict>
      </w:r>
    </w:p>
    <w:p w:rsidR="000D4C25" w:rsidRDefault="000D4C25" w:rsidP="00FE7DFD">
      <w:pPr>
        <w:pStyle w:val="Sd"/>
        <w:ind w:left="0"/>
        <w:jc w:val="center"/>
        <w:rPr>
          <w:color w:val="000000"/>
        </w:rPr>
      </w:pPr>
    </w:p>
    <w:p w:rsidR="00387B6A" w:rsidRDefault="00387B6A" w:rsidP="00FE7DFD">
      <w:pPr>
        <w:pStyle w:val="Sd"/>
        <w:ind w:left="0"/>
        <w:jc w:val="center"/>
        <w:rPr>
          <w:color w:val="000000"/>
        </w:rPr>
      </w:pPr>
    </w:p>
    <w:p w:rsidR="00387B6A" w:rsidRDefault="00387B6A" w:rsidP="00FE7DFD">
      <w:pPr>
        <w:pStyle w:val="Sd"/>
        <w:ind w:left="0"/>
        <w:jc w:val="center"/>
        <w:rPr>
          <w:color w:val="000000"/>
        </w:rPr>
      </w:pPr>
    </w:p>
    <w:p w:rsidR="00387B6A" w:rsidRPr="00684E89" w:rsidRDefault="00387B6A" w:rsidP="00FE7DFD">
      <w:pPr>
        <w:pStyle w:val="Sd"/>
        <w:ind w:left="0"/>
        <w:jc w:val="center"/>
        <w:rPr>
          <w:color w:val="000000"/>
        </w:rPr>
      </w:pPr>
    </w:p>
    <w:p w:rsidR="00A73F9B" w:rsidRPr="00684E89" w:rsidRDefault="00A73F9B" w:rsidP="00FE7DFD">
      <w:pPr>
        <w:pStyle w:val="afffffff3"/>
        <w:rPr>
          <w:color w:val="000000"/>
        </w:rPr>
      </w:pPr>
    </w:p>
    <w:p w:rsidR="00C622D0" w:rsidRDefault="00C622D0" w:rsidP="00FE7DFD">
      <w:pPr>
        <w:ind w:firstLine="0"/>
        <w:jc w:val="center"/>
        <w:rPr>
          <w:color w:val="000000"/>
        </w:rPr>
      </w:pPr>
    </w:p>
    <w:p w:rsidR="00C622D0" w:rsidRDefault="00C622D0" w:rsidP="00FE7DFD">
      <w:pPr>
        <w:ind w:firstLine="0"/>
        <w:jc w:val="center"/>
        <w:rPr>
          <w:color w:val="000000"/>
        </w:rPr>
      </w:pPr>
    </w:p>
    <w:p w:rsidR="00C622D0" w:rsidRDefault="00C622D0" w:rsidP="00FE7DFD">
      <w:pPr>
        <w:ind w:firstLine="0"/>
        <w:jc w:val="center"/>
        <w:rPr>
          <w:color w:val="000000"/>
        </w:rPr>
      </w:pPr>
    </w:p>
    <w:p w:rsidR="00972055" w:rsidRDefault="00972055" w:rsidP="00FE7DFD">
      <w:pPr>
        <w:ind w:firstLine="0"/>
        <w:jc w:val="center"/>
        <w:rPr>
          <w:color w:val="000000"/>
        </w:rPr>
      </w:pPr>
    </w:p>
    <w:p w:rsidR="00972055" w:rsidRDefault="00972055" w:rsidP="00FE7DFD">
      <w:pPr>
        <w:ind w:firstLine="0"/>
        <w:jc w:val="center"/>
        <w:rPr>
          <w:color w:val="000000"/>
        </w:rPr>
      </w:pPr>
    </w:p>
    <w:p w:rsidR="00C622D0" w:rsidRDefault="00C622D0" w:rsidP="00FE7DFD">
      <w:pPr>
        <w:ind w:firstLine="0"/>
        <w:jc w:val="center"/>
        <w:rPr>
          <w:color w:val="000000"/>
        </w:rPr>
      </w:pPr>
    </w:p>
    <w:p w:rsidR="00387B6A" w:rsidRDefault="00387B6A" w:rsidP="00FE7DFD">
      <w:pPr>
        <w:ind w:firstLine="0"/>
        <w:jc w:val="center"/>
        <w:rPr>
          <w:color w:val="000000"/>
        </w:rPr>
      </w:pPr>
    </w:p>
    <w:p w:rsidR="00387B6A" w:rsidRDefault="00387B6A" w:rsidP="00FE7DFD">
      <w:pPr>
        <w:ind w:firstLine="0"/>
        <w:jc w:val="center"/>
        <w:rPr>
          <w:color w:val="000000"/>
        </w:rPr>
      </w:pPr>
    </w:p>
    <w:p w:rsidR="00387B6A" w:rsidRDefault="00387B6A" w:rsidP="00FE7DFD">
      <w:pPr>
        <w:ind w:firstLine="0"/>
        <w:jc w:val="center"/>
        <w:rPr>
          <w:color w:val="000000"/>
        </w:rPr>
      </w:pPr>
    </w:p>
    <w:p w:rsidR="00387B6A" w:rsidRDefault="00387B6A" w:rsidP="00FE7DFD">
      <w:pPr>
        <w:ind w:firstLine="0"/>
        <w:jc w:val="center"/>
        <w:rPr>
          <w:color w:val="000000"/>
        </w:rPr>
      </w:pPr>
    </w:p>
    <w:p w:rsidR="00387B6A" w:rsidRDefault="00387B6A" w:rsidP="00FE7DFD">
      <w:pPr>
        <w:ind w:firstLine="0"/>
        <w:jc w:val="center"/>
        <w:rPr>
          <w:color w:val="000000"/>
        </w:rPr>
      </w:pPr>
    </w:p>
    <w:p w:rsidR="00972055" w:rsidRDefault="00972055" w:rsidP="00FE7DFD">
      <w:pPr>
        <w:ind w:firstLine="0"/>
        <w:jc w:val="center"/>
        <w:rPr>
          <w:color w:val="000000"/>
        </w:rPr>
      </w:pPr>
    </w:p>
    <w:p w:rsidR="000D4C25" w:rsidRPr="00972055" w:rsidRDefault="00972055" w:rsidP="00FE7DFD">
      <w:pPr>
        <w:ind w:firstLine="0"/>
        <w:jc w:val="center"/>
        <w:rPr>
          <w:b/>
          <w:color w:val="000000"/>
        </w:rPr>
      </w:pPr>
      <w:r w:rsidRPr="00972055">
        <w:rPr>
          <w:b/>
          <w:color w:val="000000"/>
        </w:rPr>
        <w:t>Барнаул 201</w:t>
      </w:r>
      <w:r w:rsidR="0090446A">
        <w:rPr>
          <w:b/>
          <w:color w:val="000000"/>
        </w:rPr>
        <w:t>7</w:t>
      </w:r>
    </w:p>
    <w:p w:rsidR="00E9550F" w:rsidRPr="00684E89" w:rsidRDefault="00E9550F" w:rsidP="00FE7DFD">
      <w:pPr>
        <w:ind w:left="709" w:firstLine="0"/>
        <w:rPr>
          <w:color w:val="000000"/>
        </w:rPr>
        <w:sectPr w:rsidR="00E9550F" w:rsidRPr="00684E89" w:rsidSect="00965B6A">
          <w:headerReference w:type="default" r:id="rId9"/>
          <w:footerReference w:type="even" r:id="rId10"/>
          <w:footerReference w:type="default" r:id="rId11"/>
          <w:type w:val="nextColumn"/>
          <w:pgSz w:w="11907" w:h="16840" w:code="9"/>
          <w:pgMar w:top="1134" w:right="851" w:bottom="1134" w:left="1134" w:header="709" w:footer="709" w:gutter="0"/>
          <w:pgNumType w:start="1"/>
          <w:cols w:space="720"/>
          <w:titlePg/>
        </w:sectPr>
      </w:pPr>
    </w:p>
    <w:p w:rsidR="00972055" w:rsidRPr="009B439D" w:rsidRDefault="00972055" w:rsidP="0090446A">
      <w:pPr>
        <w:pStyle w:val="afff6"/>
        <w:ind w:left="0" w:firstLine="0"/>
        <w:jc w:val="center"/>
        <w:rPr>
          <w:rFonts w:ascii="Times New Roman" w:hAnsi="Times New Roman" w:cs="Times New Roman"/>
          <w:b/>
          <w:bCs/>
          <w:sz w:val="28"/>
          <w:szCs w:val="28"/>
        </w:rPr>
      </w:pPr>
      <w:bookmarkStart w:id="0" w:name="_Toc202193414"/>
      <w:r w:rsidRPr="009B439D">
        <w:rPr>
          <w:rFonts w:ascii="Times New Roman" w:hAnsi="Times New Roman" w:cs="Times New Roman"/>
          <w:b/>
          <w:bCs/>
          <w:sz w:val="28"/>
          <w:szCs w:val="28"/>
        </w:rPr>
        <w:lastRenderedPageBreak/>
        <w:t xml:space="preserve">ООО «Компания </w:t>
      </w:r>
      <w:proofErr w:type="spellStart"/>
      <w:r w:rsidRPr="009B439D">
        <w:rPr>
          <w:rFonts w:ascii="Times New Roman" w:hAnsi="Times New Roman" w:cs="Times New Roman"/>
          <w:b/>
          <w:bCs/>
          <w:sz w:val="28"/>
          <w:szCs w:val="28"/>
        </w:rPr>
        <w:t>Земпроект</w:t>
      </w:r>
      <w:proofErr w:type="spellEnd"/>
      <w:r w:rsidRPr="009B439D">
        <w:rPr>
          <w:rFonts w:ascii="Times New Roman" w:hAnsi="Times New Roman" w:cs="Times New Roman"/>
          <w:b/>
          <w:bCs/>
          <w:sz w:val="28"/>
          <w:szCs w:val="28"/>
        </w:rPr>
        <w:t>»</w:t>
      </w:r>
    </w:p>
    <w:p w:rsidR="00E51C61" w:rsidRDefault="00E51C61" w:rsidP="0090446A">
      <w:pPr>
        <w:spacing w:line="276" w:lineRule="auto"/>
        <w:ind w:firstLine="0"/>
        <w:jc w:val="center"/>
        <w:rPr>
          <w:b/>
          <w:color w:val="000000"/>
          <w:sz w:val="28"/>
          <w:szCs w:val="28"/>
        </w:rPr>
      </w:pPr>
    </w:p>
    <w:p w:rsidR="00972055" w:rsidRDefault="00972055" w:rsidP="0090446A">
      <w:pPr>
        <w:spacing w:line="276" w:lineRule="auto"/>
        <w:ind w:firstLine="0"/>
        <w:jc w:val="center"/>
        <w:rPr>
          <w:b/>
          <w:color w:val="000000"/>
          <w:sz w:val="28"/>
          <w:szCs w:val="28"/>
        </w:rPr>
      </w:pPr>
    </w:p>
    <w:p w:rsidR="00972055" w:rsidRDefault="00972055" w:rsidP="0090446A">
      <w:pPr>
        <w:spacing w:line="276" w:lineRule="auto"/>
        <w:ind w:firstLine="0"/>
        <w:jc w:val="center"/>
        <w:rPr>
          <w:b/>
          <w:color w:val="000000"/>
          <w:sz w:val="28"/>
          <w:szCs w:val="28"/>
        </w:rPr>
      </w:pPr>
    </w:p>
    <w:p w:rsidR="00972055" w:rsidRDefault="00972055" w:rsidP="0090446A">
      <w:pPr>
        <w:spacing w:line="276" w:lineRule="auto"/>
        <w:ind w:firstLine="0"/>
        <w:jc w:val="center"/>
        <w:rPr>
          <w:b/>
          <w:color w:val="000000"/>
          <w:sz w:val="28"/>
          <w:szCs w:val="28"/>
        </w:rPr>
      </w:pPr>
    </w:p>
    <w:p w:rsidR="00972055" w:rsidRDefault="00972055" w:rsidP="0090446A">
      <w:pPr>
        <w:spacing w:line="276" w:lineRule="auto"/>
        <w:ind w:firstLine="0"/>
        <w:jc w:val="center"/>
        <w:rPr>
          <w:b/>
          <w:color w:val="000000"/>
          <w:sz w:val="28"/>
          <w:szCs w:val="28"/>
        </w:rPr>
      </w:pPr>
    </w:p>
    <w:p w:rsidR="00972055" w:rsidRDefault="00972055" w:rsidP="0090446A">
      <w:pPr>
        <w:spacing w:line="276" w:lineRule="auto"/>
        <w:ind w:firstLine="0"/>
        <w:jc w:val="center"/>
        <w:rPr>
          <w:b/>
          <w:color w:val="000000"/>
          <w:sz w:val="28"/>
          <w:szCs w:val="28"/>
        </w:rPr>
      </w:pPr>
    </w:p>
    <w:p w:rsidR="00972055" w:rsidRPr="00E47CD0" w:rsidRDefault="00972055" w:rsidP="0090446A">
      <w:pPr>
        <w:spacing w:line="276" w:lineRule="auto"/>
        <w:ind w:firstLine="0"/>
        <w:jc w:val="center"/>
        <w:rPr>
          <w:b/>
          <w:color w:val="000000"/>
        </w:rPr>
      </w:pPr>
    </w:p>
    <w:p w:rsidR="00972055" w:rsidRPr="00E47CD0" w:rsidRDefault="00972055" w:rsidP="0090446A">
      <w:pPr>
        <w:pStyle w:val="afff6"/>
        <w:tabs>
          <w:tab w:val="left" w:pos="1620"/>
        </w:tabs>
        <w:ind w:left="0" w:firstLine="0"/>
        <w:jc w:val="center"/>
        <w:rPr>
          <w:rFonts w:ascii="Times New Roman" w:hAnsi="Times New Roman" w:cs="Times New Roman"/>
          <w:b/>
          <w:bCs/>
          <w:sz w:val="24"/>
          <w:szCs w:val="24"/>
        </w:rPr>
      </w:pPr>
      <w:r w:rsidRPr="00E47CD0">
        <w:rPr>
          <w:rFonts w:ascii="Times New Roman" w:hAnsi="Times New Roman" w:cs="Times New Roman"/>
          <w:b/>
          <w:bCs/>
          <w:sz w:val="24"/>
          <w:szCs w:val="24"/>
        </w:rPr>
        <w:t xml:space="preserve">МЕСТНЫЕ НОРМАТИВЫ </w:t>
      </w:r>
      <w:r w:rsidRPr="00E47CD0">
        <w:rPr>
          <w:rFonts w:ascii="Times New Roman" w:hAnsi="Times New Roman" w:cs="Times New Roman"/>
          <w:b/>
          <w:bCs/>
          <w:sz w:val="24"/>
          <w:szCs w:val="24"/>
        </w:rPr>
        <w:br/>
        <w:t>ГРАДОСТРОИТЕЛЬНОГО ПРОЕКТИРОВАНИЯ</w:t>
      </w:r>
    </w:p>
    <w:p w:rsidR="00972055" w:rsidRPr="00E47CD0" w:rsidRDefault="00972055" w:rsidP="0090446A">
      <w:pPr>
        <w:pStyle w:val="afff6"/>
        <w:tabs>
          <w:tab w:val="left" w:pos="1620"/>
        </w:tabs>
        <w:ind w:left="0" w:firstLine="0"/>
        <w:jc w:val="center"/>
        <w:rPr>
          <w:rFonts w:ascii="Times New Roman" w:hAnsi="Times New Roman" w:cs="Times New Roman"/>
          <w:b/>
          <w:bCs/>
          <w:sz w:val="24"/>
          <w:szCs w:val="24"/>
        </w:rPr>
      </w:pPr>
      <w:r w:rsidRPr="00E47CD0">
        <w:rPr>
          <w:rFonts w:ascii="Times New Roman" w:hAnsi="Times New Roman" w:cs="Times New Roman"/>
          <w:b/>
          <w:bCs/>
          <w:sz w:val="24"/>
          <w:szCs w:val="24"/>
        </w:rPr>
        <w:t>МУНИЦИПАЛЬНОГО ОБРАЗОВАНИЯ</w:t>
      </w:r>
    </w:p>
    <w:p w:rsidR="00123EDB" w:rsidRDefault="00123EDB" w:rsidP="00123EDB">
      <w:pPr>
        <w:pStyle w:val="afff6"/>
        <w:tabs>
          <w:tab w:val="left" w:pos="1620"/>
        </w:tabs>
        <w:ind w:left="0" w:firstLine="0"/>
        <w:jc w:val="center"/>
        <w:rPr>
          <w:rFonts w:ascii="Times New Roman" w:hAnsi="Times New Roman" w:cs="Times New Roman"/>
          <w:b/>
          <w:bCs/>
          <w:sz w:val="24"/>
          <w:szCs w:val="24"/>
        </w:rPr>
      </w:pPr>
      <w:r>
        <w:rPr>
          <w:rFonts w:ascii="Times New Roman" w:hAnsi="Times New Roman" w:cs="Times New Roman"/>
          <w:b/>
          <w:bCs/>
          <w:sz w:val="24"/>
          <w:szCs w:val="24"/>
        </w:rPr>
        <w:t>ОНГУДАЙСКИЙ</w:t>
      </w:r>
      <w:r w:rsidRPr="00E47CD0">
        <w:rPr>
          <w:rFonts w:ascii="Times New Roman" w:hAnsi="Times New Roman" w:cs="Times New Roman"/>
          <w:b/>
          <w:bCs/>
          <w:sz w:val="24"/>
          <w:szCs w:val="24"/>
        </w:rPr>
        <w:t xml:space="preserve"> РАЙОН</w:t>
      </w:r>
    </w:p>
    <w:p w:rsidR="00123EDB" w:rsidRDefault="00123EDB" w:rsidP="00123EDB">
      <w:pPr>
        <w:spacing w:line="276" w:lineRule="auto"/>
        <w:ind w:firstLine="0"/>
        <w:jc w:val="center"/>
        <w:rPr>
          <w:b/>
          <w:bCs/>
        </w:rPr>
      </w:pPr>
      <w:r>
        <w:rPr>
          <w:b/>
          <w:bCs/>
        </w:rPr>
        <w:t>РЕСПУБЛИКИ АЛТАЙ</w:t>
      </w:r>
    </w:p>
    <w:p w:rsidR="00560207" w:rsidRPr="00E47CD0" w:rsidRDefault="00560207" w:rsidP="0090446A">
      <w:pPr>
        <w:spacing w:line="276" w:lineRule="auto"/>
        <w:ind w:firstLine="0"/>
        <w:jc w:val="center"/>
        <w:rPr>
          <w:b/>
          <w:color w:val="000000"/>
        </w:rPr>
      </w:pPr>
    </w:p>
    <w:p w:rsidR="00E51C61" w:rsidRPr="00E47CD0" w:rsidRDefault="00E51C61" w:rsidP="0090446A">
      <w:pPr>
        <w:spacing w:line="276" w:lineRule="auto"/>
        <w:ind w:firstLine="0"/>
        <w:jc w:val="center"/>
        <w:rPr>
          <w:b/>
          <w:color w:val="000000"/>
        </w:rPr>
      </w:pPr>
    </w:p>
    <w:p w:rsidR="00E47CD0" w:rsidRPr="00E47CD0" w:rsidRDefault="009C3F53" w:rsidP="0090446A">
      <w:pPr>
        <w:pStyle w:val="Sd"/>
        <w:tabs>
          <w:tab w:val="center" w:pos="5124"/>
        </w:tabs>
        <w:ind w:left="0" w:right="382"/>
        <w:jc w:val="center"/>
        <w:rPr>
          <w:caps/>
          <w:color w:val="000000"/>
          <w:sz w:val="24"/>
          <w:szCs w:val="24"/>
        </w:rPr>
      </w:pPr>
      <w:r>
        <w:rPr>
          <w:caps/>
          <w:color w:val="000000"/>
          <w:sz w:val="24"/>
          <w:szCs w:val="24"/>
        </w:rPr>
        <w:t>правила и область применения</w:t>
      </w:r>
      <w:r w:rsidR="00560207">
        <w:rPr>
          <w:caps/>
          <w:color w:val="000000"/>
          <w:sz w:val="24"/>
          <w:szCs w:val="24"/>
        </w:rPr>
        <w:t xml:space="preserve"> </w:t>
      </w:r>
      <w:r w:rsidR="00E47CD0" w:rsidRPr="00E47CD0">
        <w:rPr>
          <w:caps/>
          <w:color w:val="000000"/>
          <w:sz w:val="24"/>
          <w:szCs w:val="24"/>
        </w:rPr>
        <w:t xml:space="preserve">расчетных </w:t>
      </w:r>
      <w:r>
        <w:rPr>
          <w:caps/>
          <w:color w:val="000000"/>
          <w:sz w:val="24"/>
          <w:szCs w:val="24"/>
        </w:rPr>
        <w:t>п</w:t>
      </w:r>
      <w:r w:rsidR="00E47CD0" w:rsidRPr="00E47CD0">
        <w:rPr>
          <w:caps/>
          <w:color w:val="000000"/>
          <w:sz w:val="24"/>
          <w:szCs w:val="24"/>
        </w:rPr>
        <w:t>оказателей</w:t>
      </w:r>
    </w:p>
    <w:p w:rsidR="00E51C61" w:rsidRPr="00E47CD0" w:rsidRDefault="00E51C61" w:rsidP="0090446A">
      <w:pPr>
        <w:spacing w:line="276" w:lineRule="auto"/>
        <w:ind w:firstLine="0"/>
        <w:jc w:val="center"/>
        <w:rPr>
          <w:b/>
          <w:color w:val="000000"/>
        </w:rPr>
      </w:pPr>
    </w:p>
    <w:p w:rsidR="00E51C61" w:rsidRPr="00E47CD0" w:rsidRDefault="00E51C61" w:rsidP="0090446A">
      <w:pPr>
        <w:spacing w:line="276" w:lineRule="auto"/>
        <w:ind w:firstLine="0"/>
        <w:jc w:val="center"/>
        <w:rPr>
          <w:b/>
          <w:color w:val="000000"/>
        </w:rPr>
      </w:pPr>
    </w:p>
    <w:p w:rsidR="00E51C61" w:rsidRDefault="00E51C61" w:rsidP="0090446A">
      <w:pPr>
        <w:spacing w:line="276" w:lineRule="auto"/>
        <w:ind w:firstLine="0"/>
        <w:jc w:val="center"/>
        <w:rPr>
          <w:b/>
          <w:color w:val="000000"/>
          <w:sz w:val="28"/>
          <w:szCs w:val="28"/>
        </w:rPr>
      </w:pPr>
    </w:p>
    <w:p w:rsidR="00E51C61" w:rsidRDefault="00E51C61" w:rsidP="0090446A">
      <w:pPr>
        <w:spacing w:line="276" w:lineRule="auto"/>
        <w:ind w:firstLine="0"/>
        <w:jc w:val="center"/>
        <w:rPr>
          <w:b/>
          <w:color w:val="000000"/>
          <w:sz w:val="28"/>
          <w:szCs w:val="28"/>
        </w:rPr>
      </w:pPr>
    </w:p>
    <w:p w:rsidR="00E51C61" w:rsidRDefault="00E51C61" w:rsidP="0090446A">
      <w:pPr>
        <w:spacing w:line="276" w:lineRule="auto"/>
        <w:ind w:firstLine="0"/>
        <w:jc w:val="center"/>
        <w:rPr>
          <w:b/>
          <w:color w:val="000000"/>
          <w:sz w:val="28"/>
          <w:szCs w:val="28"/>
        </w:rPr>
      </w:pPr>
    </w:p>
    <w:p w:rsidR="00E51C61" w:rsidRDefault="00E51C61" w:rsidP="0090446A">
      <w:pPr>
        <w:spacing w:line="276" w:lineRule="auto"/>
        <w:ind w:firstLine="0"/>
        <w:jc w:val="center"/>
        <w:rPr>
          <w:b/>
          <w:color w:val="000000"/>
          <w:sz w:val="28"/>
          <w:szCs w:val="28"/>
        </w:rPr>
      </w:pPr>
    </w:p>
    <w:p w:rsidR="00123EDB" w:rsidRPr="006F271A" w:rsidRDefault="00123EDB" w:rsidP="00123EDB">
      <w:pPr>
        <w:pStyle w:val="afff6"/>
        <w:tabs>
          <w:tab w:val="left" w:pos="1620"/>
        </w:tabs>
        <w:ind w:left="0" w:firstLine="0"/>
        <w:rPr>
          <w:rFonts w:ascii="Times New Roman" w:hAnsi="Times New Roman" w:cs="Times New Roman"/>
          <w:sz w:val="24"/>
          <w:szCs w:val="24"/>
        </w:rPr>
      </w:pPr>
      <w:r w:rsidRPr="006F271A">
        <w:rPr>
          <w:rFonts w:ascii="Times New Roman" w:hAnsi="Times New Roman" w:cs="Times New Roman"/>
          <w:b/>
          <w:bCs/>
          <w:sz w:val="24"/>
          <w:szCs w:val="24"/>
        </w:rPr>
        <w:t>Заказчик:</w:t>
      </w:r>
      <w:r w:rsidRPr="006F271A">
        <w:rPr>
          <w:rFonts w:ascii="Times New Roman" w:hAnsi="Times New Roman" w:cs="Times New Roman"/>
          <w:sz w:val="24"/>
          <w:szCs w:val="24"/>
        </w:rPr>
        <w:t xml:space="preserve"> Администрация муниципального образования </w:t>
      </w:r>
      <w:proofErr w:type="spellStart"/>
      <w:r>
        <w:rPr>
          <w:rFonts w:ascii="Times New Roman" w:hAnsi="Times New Roman" w:cs="Times New Roman"/>
          <w:sz w:val="24"/>
          <w:szCs w:val="24"/>
        </w:rPr>
        <w:t>Онгудайский</w:t>
      </w:r>
      <w:proofErr w:type="spellEnd"/>
      <w:r w:rsidRPr="006F271A">
        <w:rPr>
          <w:rFonts w:ascii="Times New Roman" w:hAnsi="Times New Roman" w:cs="Times New Roman"/>
          <w:sz w:val="24"/>
          <w:szCs w:val="24"/>
        </w:rPr>
        <w:t xml:space="preserve"> район</w:t>
      </w:r>
    </w:p>
    <w:p w:rsidR="00123EDB" w:rsidRPr="007F3EE6" w:rsidRDefault="00123EDB" w:rsidP="00123EDB">
      <w:pPr>
        <w:pStyle w:val="afff6"/>
        <w:tabs>
          <w:tab w:val="left" w:pos="1620"/>
        </w:tabs>
        <w:ind w:left="0" w:firstLine="0"/>
        <w:rPr>
          <w:rFonts w:ascii="Times New Roman" w:hAnsi="Times New Roman" w:cs="Times New Roman"/>
          <w:sz w:val="24"/>
          <w:szCs w:val="24"/>
        </w:rPr>
      </w:pPr>
      <w:r w:rsidRPr="006F271A">
        <w:rPr>
          <w:rFonts w:ascii="Times New Roman" w:hAnsi="Times New Roman" w:cs="Times New Roman"/>
          <w:b/>
          <w:bCs/>
          <w:sz w:val="24"/>
          <w:szCs w:val="24"/>
        </w:rPr>
        <w:t>Муниципальный контракт:</w:t>
      </w:r>
      <w:r w:rsidRPr="006F271A">
        <w:rPr>
          <w:rFonts w:ascii="Times New Roman" w:hAnsi="Times New Roman" w:cs="Times New Roman"/>
          <w:sz w:val="24"/>
          <w:szCs w:val="24"/>
        </w:rPr>
        <w:t xml:space="preserve"> </w:t>
      </w:r>
      <w:r w:rsidRPr="007F3EE6">
        <w:rPr>
          <w:rFonts w:ascii="Times New Roman" w:hAnsi="Times New Roman" w:cs="Times New Roman"/>
          <w:sz w:val="24"/>
          <w:szCs w:val="24"/>
        </w:rPr>
        <w:t xml:space="preserve">№ </w:t>
      </w:r>
      <w:r>
        <w:rPr>
          <w:rFonts w:ascii="Times New Roman" w:hAnsi="Times New Roman" w:cs="Times New Roman"/>
          <w:sz w:val="24"/>
          <w:szCs w:val="24"/>
        </w:rPr>
        <w:t>280</w:t>
      </w:r>
      <w:r w:rsidRPr="007F3EE6">
        <w:rPr>
          <w:rFonts w:ascii="Times New Roman" w:hAnsi="Times New Roman" w:cs="Times New Roman"/>
          <w:sz w:val="24"/>
          <w:szCs w:val="24"/>
        </w:rPr>
        <w:t xml:space="preserve"> от </w:t>
      </w:r>
      <w:r>
        <w:rPr>
          <w:rFonts w:ascii="Times New Roman" w:hAnsi="Times New Roman" w:cs="Times New Roman"/>
          <w:sz w:val="24"/>
          <w:szCs w:val="24"/>
        </w:rPr>
        <w:t>30</w:t>
      </w:r>
      <w:r w:rsidRPr="007F3EE6">
        <w:rPr>
          <w:rFonts w:ascii="Times New Roman" w:hAnsi="Times New Roman" w:cs="Times New Roman"/>
          <w:sz w:val="24"/>
          <w:szCs w:val="24"/>
        </w:rPr>
        <w:t xml:space="preserve"> </w:t>
      </w:r>
      <w:r>
        <w:rPr>
          <w:rFonts w:ascii="Times New Roman" w:hAnsi="Times New Roman" w:cs="Times New Roman"/>
          <w:sz w:val="24"/>
          <w:szCs w:val="24"/>
        </w:rPr>
        <w:t xml:space="preserve">ноября </w:t>
      </w:r>
      <w:r w:rsidRPr="007F3EE6">
        <w:rPr>
          <w:rFonts w:ascii="Times New Roman" w:hAnsi="Times New Roman" w:cs="Times New Roman"/>
          <w:sz w:val="24"/>
          <w:szCs w:val="24"/>
        </w:rPr>
        <w:t>2017 г.</w:t>
      </w:r>
    </w:p>
    <w:p w:rsidR="00123EDB" w:rsidRPr="006F271A" w:rsidRDefault="00123EDB" w:rsidP="00123EDB">
      <w:pPr>
        <w:pStyle w:val="afff6"/>
        <w:tabs>
          <w:tab w:val="left" w:pos="1620"/>
        </w:tabs>
        <w:ind w:left="0" w:firstLine="0"/>
        <w:rPr>
          <w:rFonts w:ascii="Times New Roman" w:hAnsi="Times New Roman" w:cs="Times New Roman"/>
          <w:sz w:val="24"/>
          <w:szCs w:val="24"/>
        </w:rPr>
      </w:pPr>
      <w:r w:rsidRPr="006F271A">
        <w:rPr>
          <w:rFonts w:ascii="Times New Roman" w:hAnsi="Times New Roman" w:cs="Times New Roman"/>
          <w:b/>
          <w:bCs/>
          <w:sz w:val="24"/>
          <w:szCs w:val="24"/>
        </w:rPr>
        <w:t>Исполнитель:</w:t>
      </w:r>
      <w:r w:rsidRPr="006F271A">
        <w:rPr>
          <w:rFonts w:ascii="Times New Roman" w:hAnsi="Times New Roman" w:cs="Times New Roman"/>
          <w:sz w:val="24"/>
          <w:szCs w:val="24"/>
        </w:rPr>
        <w:t xml:space="preserve"> ООО «Компания </w:t>
      </w:r>
      <w:proofErr w:type="spellStart"/>
      <w:r w:rsidRPr="006F271A">
        <w:rPr>
          <w:rFonts w:ascii="Times New Roman" w:hAnsi="Times New Roman" w:cs="Times New Roman"/>
          <w:sz w:val="24"/>
          <w:szCs w:val="24"/>
        </w:rPr>
        <w:t>Земпроект</w:t>
      </w:r>
      <w:proofErr w:type="spellEnd"/>
      <w:r w:rsidRPr="006F271A">
        <w:rPr>
          <w:rFonts w:ascii="Times New Roman" w:hAnsi="Times New Roman" w:cs="Times New Roman"/>
          <w:sz w:val="24"/>
          <w:szCs w:val="24"/>
        </w:rPr>
        <w:t>»</w:t>
      </w:r>
    </w:p>
    <w:p w:rsidR="00972055" w:rsidRDefault="00972055" w:rsidP="00972055">
      <w:pPr>
        <w:pStyle w:val="afff6"/>
        <w:tabs>
          <w:tab w:val="left" w:pos="1620"/>
        </w:tabs>
        <w:ind w:firstLine="0"/>
        <w:rPr>
          <w:rFonts w:ascii="Times New Roman" w:hAnsi="Times New Roman" w:cs="Times New Roman"/>
          <w:sz w:val="28"/>
          <w:szCs w:val="28"/>
        </w:rPr>
      </w:pPr>
    </w:p>
    <w:p w:rsidR="00E51C61" w:rsidRDefault="00E51C61" w:rsidP="00972055">
      <w:pPr>
        <w:spacing w:line="276" w:lineRule="auto"/>
        <w:jc w:val="left"/>
        <w:rPr>
          <w:b/>
          <w:color w:val="000000"/>
          <w:sz w:val="28"/>
          <w:szCs w:val="28"/>
        </w:rPr>
      </w:pPr>
    </w:p>
    <w:p w:rsidR="00E51C61" w:rsidRDefault="00E51C61" w:rsidP="00FE7DFD">
      <w:pPr>
        <w:spacing w:line="276" w:lineRule="auto"/>
        <w:jc w:val="center"/>
        <w:rPr>
          <w:b/>
          <w:color w:val="000000"/>
          <w:sz w:val="28"/>
          <w:szCs w:val="28"/>
        </w:rPr>
      </w:pPr>
    </w:p>
    <w:p w:rsidR="00E51C61" w:rsidRDefault="00E51C61" w:rsidP="00FE7DFD">
      <w:pPr>
        <w:spacing w:line="276" w:lineRule="auto"/>
        <w:jc w:val="center"/>
        <w:rPr>
          <w:b/>
          <w:color w:val="000000"/>
          <w:sz w:val="28"/>
          <w:szCs w:val="28"/>
        </w:rPr>
      </w:pPr>
    </w:p>
    <w:p w:rsidR="00E51C61" w:rsidRDefault="00E51C61" w:rsidP="00FE7DFD">
      <w:pPr>
        <w:spacing w:line="276" w:lineRule="auto"/>
        <w:jc w:val="center"/>
        <w:rPr>
          <w:b/>
          <w:color w:val="000000"/>
          <w:sz w:val="28"/>
          <w:szCs w:val="28"/>
        </w:rPr>
      </w:pPr>
    </w:p>
    <w:p w:rsidR="00E51C61" w:rsidRDefault="00E51C61" w:rsidP="00FE7DFD">
      <w:pPr>
        <w:spacing w:line="276" w:lineRule="auto"/>
        <w:jc w:val="center"/>
        <w:rPr>
          <w:b/>
          <w:color w:val="000000"/>
          <w:sz w:val="28"/>
          <w:szCs w:val="28"/>
        </w:rPr>
      </w:pPr>
    </w:p>
    <w:p w:rsidR="00E51C61" w:rsidRDefault="00E51C61" w:rsidP="00FE7DFD">
      <w:pPr>
        <w:spacing w:line="276" w:lineRule="auto"/>
        <w:jc w:val="center"/>
        <w:rPr>
          <w:b/>
          <w:color w:val="000000"/>
          <w:sz w:val="28"/>
          <w:szCs w:val="28"/>
        </w:rPr>
      </w:pPr>
    </w:p>
    <w:p w:rsidR="006F271A" w:rsidRDefault="006F271A" w:rsidP="00FE7DFD">
      <w:pPr>
        <w:spacing w:line="276" w:lineRule="auto"/>
        <w:jc w:val="center"/>
        <w:rPr>
          <w:b/>
          <w:color w:val="000000"/>
          <w:sz w:val="28"/>
          <w:szCs w:val="28"/>
        </w:rPr>
      </w:pPr>
    </w:p>
    <w:p w:rsidR="006F271A" w:rsidRDefault="006F271A" w:rsidP="00FE7DFD">
      <w:pPr>
        <w:spacing w:line="276" w:lineRule="auto"/>
        <w:jc w:val="center"/>
        <w:rPr>
          <w:b/>
          <w:color w:val="000000"/>
          <w:sz w:val="28"/>
          <w:szCs w:val="28"/>
        </w:rPr>
      </w:pPr>
    </w:p>
    <w:p w:rsidR="00C33D4A" w:rsidRDefault="00C33D4A" w:rsidP="00FE7DFD">
      <w:pPr>
        <w:spacing w:line="276" w:lineRule="auto"/>
        <w:jc w:val="center"/>
        <w:rPr>
          <w:b/>
          <w:color w:val="000000"/>
          <w:sz w:val="28"/>
          <w:szCs w:val="28"/>
        </w:rPr>
      </w:pPr>
    </w:p>
    <w:p w:rsidR="00972055" w:rsidRPr="00972055" w:rsidRDefault="00972055" w:rsidP="00972055">
      <w:pPr>
        <w:ind w:firstLine="0"/>
        <w:jc w:val="center"/>
        <w:rPr>
          <w:b/>
          <w:color w:val="000000"/>
        </w:rPr>
      </w:pPr>
      <w:r w:rsidRPr="00972055">
        <w:rPr>
          <w:b/>
          <w:color w:val="000000"/>
        </w:rPr>
        <w:t>Барнаул 201</w:t>
      </w:r>
      <w:r w:rsidR="003A053B">
        <w:rPr>
          <w:b/>
          <w:color w:val="000000"/>
        </w:rPr>
        <w:t>7</w:t>
      </w:r>
    </w:p>
    <w:p w:rsidR="00350BBD" w:rsidRDefault="0090446A" w:rsidP="000B544B">
      <w:pPr>
        <w:spacing w:line="240" w:lineRule="auto"/>
        <w:jc w:val="center"/>
        <w:rPr>
          <w:b/>
          <w:color w:val="000000"/>
        </w:rPr>
      </w:pPr>
      <w:r>
        <w:rPr>
          <w:b/>
          <w:color w:val="000000"/>
        </w:rPr>
        <w:br w:type="page"/>
      </w:r>
      <w:r w:rsidR="00843D5C" w:rsidRPr="00496C5F">
        <w:rPr>
          <w:b/>
          <w:color w:val="000000"/>
        </w:rPr>
        <w:lastRenderedPageBreak/>
        <w:t>Оглавление</w:t>
      </w:r>
    </w:p>
    <w:p w:rsidR="00496C5F" w:rsidRPr="00496C5F" w:rsidRDefault="00496C5F" w:rsidP="000B544B">
      <w:pPr>
        <w:spacing w:line="240" w:lineRule="auto"/>
        <w:jc w:val="center"/>
        <w:rPr>
          <w:b/>
          <w:color w:val="000000"/>
        </w:rPr>
      </w:pPr>
    </w:p>
    <w:p w:rsidR="00C9301A" w:rsidRPr="00C9301A" w:rsidRDefault="00F37359" w:rsidP="00C9301A">
      <w:pPr>
        <w:pStyle w:val="1a"/>
        <w:rPr>
          <w:rFonts w:asciiTheme="minorHAnsi" w:eastAsiaTheme="minorEastAsia" w:hAnsiTheme="minorHAnsi" w:cstheme="minorBidi"/>
          <w:b w:val="0"/>
          <w:sz w:val="22"/>
          <w:szCs w:val="22"/>
        </w:rPr>
      </w:pPr>
      <w:r w:rsidRPr="00F37359">
        <w:rPr>
          <w:b w:val="0"/>
        </w:rPr>
        <w:fldChar w:fldCharType="begin"/>
      </w:r>
      <w:r w:rsidR="00843D5C" w:rsidRPr="00C9301A">
        <w:rPr>
          <w:b w:val="0"/>
        </w:rPr>
        <w:instrText xml:space="preserve"> TOC \o "1-4" \h \z \u </w:instrText>
      </w:r>
      <w:r w:rsidRPr="00F37359">
        <w:rPr>
          <w:b w:val="0"/>
        </w:rPr>
        <w:fldChar w:fldCharType="separate"/>
      </w:r>
      <w:hyperlink w:anchor="_Toc491375206" w:history="1">
        <w:r w:rsidR="00C9301A" w:rsidRPr="00C9301A">
          <w:rPr>
            <w:rStyle w:val="af1"/>
            <w:b w:val="0"/>
            <w:lang w:eastAsia="en-US"/>
          </w:rPr>
          <w:t>Введение</w:t>
        </w:r>
        <w:r w:rsidR="00C9301A" w:rsidRPr="00C9301A">
          <w:rPr>
            <w:b w:val="0"/>
            <w:webHidden/>
          </w:rPr>
          <w:tab/>
        </w:r>
        <w:r w:rsidRPr="00C9301A">
          <w:rPr>
            <w:b w:val="0"/>
            <w:webHidden/>
          </w:rPr>
          <w:fldChar w:fldCharType="begin"/>
        </w:r>
        <w:r w:rsidR="00C9301A" w:rsidRPr="00C9301A">
          <w:rPr>
            <w:b w:val="0"/>
            <w:webHidden/>
          </w:rPr>
          <w:instrText xml:space="preserve"> PAGEREF _Toc491375206 \h </w:instrText>
        </w:r>
        <w:r w:rsidRPr="00C9301A">
          <w:rPr>
            <w:b w:val="0"/>
            <w:webHidden/>
          </w:rPr>
        </w:r>
        <w:r w:rsidRPr="00C9301A">
          <w:rPr>
            <w:b w:val="0"/>
            <w:webHidden/>
          </w:rPr>
          <w:fldChar w:fldCharType="separate"/>
        </w:r>
        <w:r w:rsidR="00123EDB">
          <w:rPr>
            <w:b w:val="0"/>
            <w:webHidden/>
          </w:rPr>
          <w:t>4</w:t>
        </w:r>
        <w:r w:rsidRPr="00C9301A">
          <w:rPr>
            <w:b w:val="0"/>
            <w:webHidden/>
          </w:rPr>
          <w:fldChar w:fldCharType="end"/>
        </w:r>
      </w:hyperlink>
    </w:p>
    <w:p w:rsidR="00C9301A" w:rsidRPr="00C9301A" w:rsidRDefault="00F37359" w:rsidP="00C9301A">
      <w:pPr>
        <w:pStyle w:val="1a"/>
        <w:rPr>
          <w:rFonts w:asciiTheme="minorHAnsi" w:eastAsiaTheme="minorEastAsia" w:hAnsiTheme="minorHAnsi" w:cstheme="minorBidi"/>
          <w:b w:val="0"/>
          <w:sz w:val="22"/>
          <w:szCs w:val="22"/>
        </w:rPr>
      </w:pPr>
      <w:hyperlink w:anchor="_Toc491375207" w:history="1">
        <w:r w:rsidR="00C9301A" w:rsidRPr="00C9301A">
          <w:rPr>
            <w:rStyle w:val="af1"/>
            <w:b w:val="0"/>
            <w:caps/>
            <w:shd w:val="clear" w:color="auto" w:fill="FFFFFF"/>
          </w:rPr>
          <w:t>1.</w:t>
        </w:r>
        <w:r w:rsidR="00C9301A" w:rsidRPr="00C9301A">
          <w:rPr>
            <w:rStyle w:val="af1"/>
            <w:b w:val="0"/>
            <w:shd w:val="clear" w:color="auto" w:fill="FFFFFF"/>
          </w:rPr>
          <w:t xml:space="preserve"> </w:t>
        </w:r>
        <w:r w:rsidR="00C9301A" w:rsidRPr="00C9301A">
          <w:rPr>
            <w:rStyle w:val="af1"/>
            <w:b w:val="0"/>
            <w:caps/>
            <w:shd w:val="clear" w:color="auto" w:fill="FFFFFF"/>
          </w:rPr>
          <w:t>Общие положения</w:t>
        </w:r>
        <w:r w:rsidR="00C9301A" w:rsidRPr="00C9301A">
          <w:rPr>
            <w:b w:val="0"/>
            <w:webHidden/>
          </w:rPr>
          <w:tab/>
        </w:r>
        <w:r w:rsidRPr="00C9301A">
          <w:rPr>
            <w:b w:val="0"/>
            <w:webHidden/>
          </w:rPr>
          <w:fldChar w:fldCharType="begin"/>
        </w:r>
        <w:r w:rsidR="00C9301A" w:rsidRPr="00C9301A">
          <w:rPr>
            <w:b w:val="0"/>
            <w:webHidden/>
          </w:rPr>
          <w:instrText xml:space="preserve"> PAGEREF _Toc491375207 \h </w:instrText>
        </w:r>
        <w:r w:rsidRPr="00C9301A">
          <w:rPr>
            <w:b w:val="0"/>
            <w:webHidden/>
          </w:rPr>
        </w:r>
        <w:r w:rsidRPr="00C9301A">
          <w:rPr>
            <w:b w:val="0"/>
            <w:webHidden/>
          </w:rPr>
          <w:fldChar w:fldCharType="separate"/>
        </w:r>
        <w:r w:rsidR="00123EDB">
          <w:rPr>
            <w:b w:val="0"/>
            <w:webHidden/>
          </w:rPr>
          <w:t>5</w:t>
        </w:r>
        <w:r w:rsidRPr="00C9301A">
          <w:rPr>
            <w:b w:val="0"/>
            <w:webHidden/>
          </w:rPr>
          <w:fldChar w:fldCharType="end"/>
        </w:r>
      </w:hyperlink>
    </w:p>
    <w:p w:rsidR="00C9301A" w:rsidRPr="00C9301A" w:rsidRDefault="00F37359">
      <w:pPr>
        <w:pStyle w:val="26"/>
        <w:rPr>
          <w:rFonts w:asciiTheme="minorHAnsi" w:eastAsiaTheme="minorEastAsia" w:hAnsiTheme="minorHAnsi" w:cstheme="minorBidi"/>
          <w:b w:val="0"/>
          <w:bCs w:val="0"/>
          <w:iCs w:val="0"/>
          <w:color w:val="auto"/>
          <w:sz w:val="22"/>
          <w:szCs w:val="22"/>
        </w:rPr>
      </w:pPr>
      <w:hyperlink w:anchor="_Toc491375208" w:history="1">
        <w:r w:rsidR="00C9301A" w:rsidRPr="00C9301A">
          <w:rPr>
            <w:rStyle w:val="af1"/>
            <w:b w:val="0"/>
            <w:shd w:val="clear" w:color="auto" w:fill="FFFFFF"/>
          </w:rPr>
          <w:t>1.1. Назначение и содержание Нормативов</w:t>
        </w:r>
        <w:r w:rsidR="00C9301A" w:rsidRPr="00C9301A">
          <w:rPr>
            <w:b w:val="0"/>
            <w:webHidden/>
          </w:rPr>
          <w:tab/>
        </w:r>
        <w:r w:rsidRPr="00C9301A">
          <w:rPr>
            <w:b w:val="0"/>
            <w:webHidden/>
          </w:rPr>
          <w:fldChar w:fldCharType="begin"/>
        </w:r>
        <w:r w:rsidR="00C9301A" w:rsidRPr="00C9301A">
          <w:rPr>
            <w:b w:val="0"/>
            <w:webHidden/>
          </w:rPr>
          <w:instrText xml:space="preserve"> PAGEREF _Toc491375208 \h </w:instrText>
        </w:r>
        <w:r w:rsidRPr="00C9301A">
          <w:rPr>
            <w:b w:val="0"/>
            <w:webHidden/>
          </w:rPr>
        </w:r>
        <w:r w:rsidRPr="00C9301A">
          <w:rPr>
            <w:b w:val="0"/>
            <w:webHidden/>
          </w:rPr>
          <w:fldChar w:fldCharType="separate"/>
        </w:r>
        <w:r w:rsidR="00123EDB">
          <w:rPr>
            <w:b w:val="0"/>
            <w:webHidden/>
          </w:rPr>
          <w:t>5</w:t>
        </w:r>
        <w:r w:rsidRPr="00C9301A">
          <w:rPr>
            <w:b w:val="0"/>
            <w:webHidden/>
          </w:rPr>
          <w:fldChar w:fldCharType="end"/>
        </w:r>
      </w:hyperlink>
    </w:p>
    <w:p w:rsidR="00C9301A" w:rsidRPr="00C9301A" w:rsidRDefault="00F37359">
      <w:pPr>
        <w:pStyle w:val="26"/>
        <w:rPr>
          <w:rFonts w:asciiTheme="minorHAnsi" w:eastAsiaTheme="minorEastAsia" w:hAnsiTheme="minorHAnsi" w:cstheme="minorBidi"/>
          <w:b w:val="0"/>
          <w:bCs w:val="0"/>
          <w:iCs w:val="0"/>
          <w:color w:val="auto"/>
          <w:sz w:val="22"/>
          <w:szCs w:val="22"/>
        </w:rPr>
      </w:pPr>
      <w:hyperlink w:anchor="_Toc491375209" w:history="1">
        <w:r w:rsidR="00C9301A" w:rsidRPr="00C9301A">
          <w:rPr>
            <w:rStyle w:val="af1"/>
            <w:b w:val="0"/>
            <w:shd w:val="clear" w:color="auto" w:fill="FFFFFF"/>
          </w:rPr>
          <w:t>1.2. Основные понятия и сокращения, используемые в настоящих Правилах</w:t>
        </w:r>
        <w:r w:rsidR="00C9301A" w:rsidRPr="00C9301A">
          <w:rPr>
            <w:b w:val="0"/>
            <w:webHidden/>
          </w:rPr>
          <w:tab/>
        </w:r>
        <w:r w:rsidRPr="00C9301A">
          <w:rPr>
            <w:b w:val="0"/>
            <w:webHidden/>
          </w:rPr>
          <w:fldChar w:fldCharType="begin"/>
        </w:r>
        <w:r w:rsidR="00C9301A" w:rsidRPr="00C9301A">
          <w:rPr>
            <w:b w:val="0"/>
            <w:webHidden/>
          </w:rPr>
          <w:instrText xml:space="preserve"> PAGEREF _Toc491375209 \h </w:instrText>
        </w:r>
        <w:r w:rsidRPr="00C9301A">
          <w:rPr>
            <w:b w:val="0"/>
            <w:webHidden/>
          </w:rPr>
        </w:r>
        <w:r w:rsidRPr="00C9301A">
          <w:rPr>
            <w:b w:val="0"/>
            <w:webHidden/>
          </w:rPr>
          <w:fldChar w:fldCharType="separate"/>
        </w:r>
        <w:r w:rsidR="00123EDB">
          <w:rPr>
            <w:b w:val="0"/>
            <w:webHidden/>
          </w:rPr>
          <w:t>5</w:t>
        </w:r>
        <w:r w:rsidRPr="00C9301A">
          <w:rPr>
            <w:b w:val="0"/>
            <w:webHidden/>
          </w:rPr>
          <w:fldChar w:fldCharType="end"/>
        </w:r>
      </w:hyperlink>
    </w:p>
    <w:p w:rsidR="00C9301A" w:rsidRPr="00C9301A" w:rsidRDefault="00F37359" w:rsidP="00C9301A">
      <w:pPr>
        <w:pStyle w:val="1a"/>
        <w:rPr>
          <w:rFonts w:asciiTheme="minorHAnsi" w:eastAsiaTheme="minorEastAsia" w:hAnsiTheme="minorHAnsi" w:cstheme="minorBidi"/>
          <w:b w:val="0"/>
          <w:sz w:val="22"/>
          <w:szCs w:val="22"/>
        </w:rPr>
      </w:pPr>
      <w:hyperlink w:anchor="_Toc491375210" w:history="1">
        <w:r w:rsidR="00C9301A" w:rsidRPr="00C9301A">
          <w:rPr>
            <w:rStyle w:val="af1"/>
            <w:b w:val="0"/>
            <w:caps/>
            <w:shd w:val="clear" w:color="auto" w:fill="FFFFFF"/>
          </w:rPr>
          <w:t>2. Правила применения расчетных показателей</w:t>
        </w:r>
        <w:r w:rsidR="00C9301A" w:rsidRPr="00C9301A">
          <w:rPr>
            <w:b w:val="0"/>
            <w:webHidden/>
          </w:rPr>
          <w:tab/>
        </w:r>
        <w:r w:rsidRPr="00C9301A">
          <w:rPr>
            <w:b w:val="0"/>
            <w:webHidden/>
          </w:rPr>
          <w:fldChar w:fldCharType="begin"/>
        </w:r>
        <w:r w:rsidR="00C9301A" w:rsidRPr="00C9301A">
          <w:rPr>
            <w:b w:val="0"/>
            <w:webHidden/>
          </w:rPr>
          <w:instrText xml:space="preserve"> PAGEREF _Toc491375210 \h </w:instrText>
        </w:r>
        <w:r w:rsidRPr="00C9301A">
          <w:rPr>
            <w:b w:val="0"/>
            <w:webHidden/>
          </w:rPr>
        </w:r>
        <w:r w:rsidRPr="00C9301A">
          <w:rPr>
            <w:b w:val="0"/>
            <w:webHidden/>
          </w:rPr>
          <w:fldChar w:fldCharType="separate"/>
        </w:r>
        <w:r w:rsidR="00123EDB">
          <w:rPr>
            <w:b w:val="0"/>
            <w:webHidden/>
          </w:rPr>
          <w:t>7</w:t>
        </w:r>
        <w:r w:rsidRPr="00C9301A">
          <w:rPr>
            <w:b w:val="0"/>
            <w:webHidden/>
          </w:rPr>
          <w:fldChar w:fldCharType="end"/>
        </w:r>
      </w:hyperlink>
    </w:p>
    <w:p w:rsidR="00C9301A" w:rsidRPr="00C9301A" w:rsidRDefault="00F37359">
      <w:pPr>
        <w:pStyle w:val="26"/>
        <w:rPr>
          <w:rFonts w:asciiTheme="minorHAnsi" w:eastAsiaTheme="minorEastAsia" w:hAnsiTheme="minorHAnsi" w:cstheme="minorBidi"/>
          <w:b w:val="0"/>
          <w:bCs w:val="0"/>
          <w:iCs w:val="0"/>
          <w:color w:val="auto"/>
          <w:sz w:val="22"/>
          <w:szCs w:val="22"/>
        </w:rPr>
      </w:pPr>
      <w:hyperlink w:anchor="_Toc491375211" w:history="1">
        <w:r w:rsidR="00C9301A" w:rsidRPr="00C9301A">
          <w:rPr>
            <w:rStyle w:val="af1"/>
            <w:b w:val="0"/>
            <w:shd w:val="clear" w:color="auto" w:fill="FFFFFF"/>
          </w:rPr>
          <w:t>2.1. Действующие расчетные показатели</w:t>
        </w:r>
        <w:r w:rsidR="00C9301A" w:rsidRPr="00C9301A">
          <w:rPr>
            <w:b w:val="0"/>
            <w:webHidden/>
          </w:rPr>
          <w:tab/>
        </w:r>
        <w:r w:rsidRPr="00C9301A">
          <w:rPr>
            <w:b w:val="0"/>
            <w:webHidden/>
          </w:rPr>
          <w:fldChar w:fldCharType="begin"/>
        </w:r>
        <w:r w:rsidR="00C9301A" w:rsidRPr="00C9301A">
          <w:rPr>
            <w:b w:val="0"/>
            <w:webHidden/>
          </w:rPr>
          <w:instrText xml:space="preserve"> PAGEREF _Toc491375211 \h </w:instrText>
        </w:r>
        <w:r w:rsidRPr="00C9301A">
          <w:rPr>
            <w:b w:val="0"/>
            <w:webHidden/>
          </w:rPr>
        </w:r>
        <w:r w:rsidRPr="00C9301A">
          <w:rPr>
            <w:b w:val="0"/>
            <w:webHidden/>
          </w:rPr>
          <w:fldChar w:fldCharType="separate"/>
        </w:r>
        <w:r w:rsidR="00123EDB">
          <w:rPr>
            <w:b w:val="0"/>
            <w:webHidden/>
          </w:rPr>
          <w:t>7</w:t>
        </w:r>
        <w:r w:rsidRPr="00C9301A">
          <w:rPr>
            <w:b w:val="0"/>
            <w:webHidden/>
          </w:rPr>
          <w:fldChar w:fldCharType="end"/>
        </w:r>
      </w:hyperlink>
    </w:p>
    <w:p w:rsidR="00C9301A" w:rsidRPr="00C9301A" w:rsidRDefault="00F37359">
      <w:pPr>
        <w:pStyle w:val="26"/>
        <w:rPr>
          <w:rFonts w:asciiTheme="minorHAnsi" w:eastAsiaTheme="minorEastAsia" w:hAnsiTheme="minorHAnsi" w:cstheme="minorBidi"/>
          <w:b w:val="0"/>
          <w:bCs w:val="0"/>
          <w:iCs w:val="0"/>
          <w:color w:val="auto"/>
          <w:sz w:val="22"/>
          <w:szCs w:val="22"/>
        </w:rPr>
      </w:pPr>
      <w:hyperlink w:anchor="_Toc491375212" w:history="1">
        <w:r w:rsidR="00C9301A" w:rsidRPr="00C9301A">
          <w:rPr>
            <w:rStyle w:val="af1"/>
            <w:b w:val="0"/>
            <w:shd w:val="clear" w:color="auto" w:fill="FFFFFF"/>
          </w:rPr>
          <w:t>2.2. Лучшие расчетные показатели</w:t>
        </w:r>
        <w:r w:rsidR="00C9301A" w:rsidRPr="00C9301A">
          <w:rPr>
            <w:b w:val="0"/>
            <w:webHidden/>
          </w:rPr>
          <w:tab/>
        </w:r>
        <w:r w:rsidRPr="00C9301A">
          <w:rPr>
            <w:b w:val="0"/>
            <w:webHidden/>
          </w:rPr>
          <w:fldChar w:fldCharType="begin"/>
        </w:r>
        <w:r w:rsidR="00C9301A" w:rsidRPr="00C9301A">
          <w:rPr>
            <w:b w:val="0"/>
            <w:webHidden/>
          </w:rPr>
          <w:instrText xml:space="preserve"> PAGEREF _Toc491375212 \h </w:instrText>
        </w:r>
        <w:r w:rsidRPr="00C9301A">
          <w:rPr>
            <w:b w:val="0"/>
            <w:webHidden/>
          </w:rPr>
        </w:r>
        <w:r w:rsidRPr="00C9301A">
          <w:rPr>
            <w:b w:val="0"/>
            <w:webHidden/>
          </w:rPr>
          <w:fldChar w:fldCharType="separate"/>
        </w:r>
        <w:r w:rsidR="00123EDB">
          <w:rPr>
            <w:b w:val="0"/>
            <w:webHidden/>
          </w:rPr>
          <w:t>7</w:t>
        </w:r>
        <w:r w:rsidRPr="00C9301A">
          <w:rPr>
            <w:b w:val="0"/>
            <w:webHidden/>
          </w:rPr>
          <w:fldChar w:fldCharType="end"/>
        </w:r>
      </w:hyperlink>
    </w:p>
    <w:p w:rsidR="00C9301A" w:rsidRPr="00C9301A" w:rsidRDefault="00F37359">
      <w:pPr>
        <w:pStyle w:val="26"/>
        <w:rPr>
          <w:rFonts w:asciiTheme="minorHAnsi" w:eastAsiaTheme="minorEastAsia" w:hAnsiTheme="minorHAnsi" w:cstheme="minorBidi"/>
          <w:b w:val="0"/>
          <w:bCs w:val="0"/>
          <w:iCs w:val="0"/>
          <w:color w:val="auto"/>
          <w:sz w:val="22"/>
          <w:szCs w:val="22"/>
        </w:rPr>
      </w:pPr>
      <w:hyperlink w:anchor="_Toc491375213" w:history="1">
        <w:r w:rsidR="00C9301A" w:rsidRPr="00C9301A">
          <w:rPr>
            <w:rStyle w:val="af1"/>
            <w:b w:val="0"/>
            <w:shd w:val="clear" w:color="auto" w:fill="FFFFFF"/>
          </w:rPr>
          <w:t>2.3. Порядок применения расчетных показателей</w:t>
        </w:r>
        <w:r w:rsidR="00C9301A" w:rsidRPr="00C9301A">
          <w:rPr>
            <w:b w:val="0"/>
            <w:webHidden/>
          </w:rPr>
          <w:tab/>
        </w:r>
        <w:r w:rsidRPr="00C9301A">
          <w:rPr>
            <w:b w:val="0"/>
            <w:webHidden/>
          </w:rPr>
          <w:fldChar w:fldCharType="begin"/>
        </w:r>
        <w:r w:rsidR="00C9301A" w:rsidRPr="00C9301A">
          <w:rPr>
            <w:b w:val="0"/>
            <w:webHidden/>
          </w:rPr>
          <w:instrText xml:space="preserve"> PAGEREF _Toc491375213 \h </w:instrText>
        </w:r>
        <w:r w:rsidRPr="00C9301A">
          <w:rPr>
            <w:b w:val="0"/>
            <w:webHidden/>
          </w:rPr>
        </w:r>
        <w:r w:rsidRPr="00C9301A">
          <w:rPr>
            <w:b w:val="0"/>
            <w:webHidden/>
          </w:rPr>
          <w:fldChar w:fldCharType="separate"/>
        </w:r>
        <w:r w:rsidR="00123EDB">
          <w:rPr>
            <w:b w:val="0"/>
            <w:webHidden/>
          </w:rPr>
          <w:t>8</w:t>
        </w:r>
        <w:r w:rsidRPr="00C9301A">
          <w:rPr>
            <w:b w:val="0"/>
            <w:webHidden/>
          </w:rPr>
          <w:fldChar w:fldCharType="end"/>
        </w:r>
      </w:hyperlink>
    </w:p>
    <w:p w:rsidR="00C9301A" w:rsidRPr="00C9301A" w:rsidRDefault="00F37359" w:rsidP="00C9301A">
      <w:pPr>
        <w:pStyle w:val="1a"/>
        <w:rPr>
          <w:rFonts w:asciiTheme="minorHAnsi" w:eastAsiaTheme="minorEastAsia" w:hAnsiTheme="minorHAnsi" w:cstheme="minorBidi"/>
          <w:b w:val="0"/>
          <w:sz w:val="22"/>
          <w:szCs w:val="22"/>
        </w:rPr>
      </w:pPr>
      <w:hyperlink w:anchor="_Toc491375214" w:history="1">
        <w:r w:rsidR="00C9301A" w:rsidRPr="00C9301A">
          <w:rPr>
            <w:rStyle w:val="af1"/>
            <w:b w:val="0"/>
            <w:caps/>
            <w:shd w:val="clear" w:color="auto" w:fill="FFFFFF"/>
          </w:rPr>
          <w:t>3. Область применения расчетных показателей</w:t>
        </w:r>
        <w:r w:rsidR="00C9301A" w:rsidRPr="00C9301A">
          <w:rPr>
            <w:b w:val="0"/>
            <w:webHidden/>
          </w:rPr>
          <w:tab/>
        </w:r>
        <w:r w:rsidRPr="00C9301A">
          <w:rPr>
            <w:b w:val="0"/>
            <w:webHidden/>
          </w:rPr>
          <w:fldChar w:fldCharType="begin"/>
        </w:r>
        <w:r w:rsidR="00C9301A" w:rsidRPr="00C9301A">
          <w:rPr>
            <w:b w:val="0"/>
            <w:webHidden/>
          </w:rPr>
          <w:instrText xml:space="preserve"> PAGEREF _Toc491375214 \h </w:instrText>
        </w:r>
        <w:r w:rsidRPr="00C9301A">
          <w:rPr>
            <w:b w:val="0"/>
            <w:webHidden/>
          </w:rPr>
        </w:r>
        <w:r w:rsidRPr="00C9301A">
          <w:rPr>
            <w:b w:val="0"/>
            <w:webHidden/>
          </w:rPr>
          <w:fldChar w:fldCharType="separate"/>
        </w:r>
        <w:r w:rsidR="00123EDB">
          <w:rPr>
            <w:b w:val="0"/>
            <w:webHidden/>
          </w:rPr>
          <w:t>9</w:t>
        </w:r>
        <w:r w:rsidRPr="00C9301A">
          <w:rPr>
            <w:b w:val="0"/>
            <w:webHidden/>
          </w:rPr>
          <w:fldChar w:fldCharType="end"/>
        </w:r>
      </w:hyperlink>
    </w:p>
    <w:p w:rsidR="00C9301A" w:rsidRPr="00C9301A" w:rsidRDefault="00F37359">
      <w:pPr>
        <w:pStyle w:val="26"/>
        <w:rPr>
          <w:rFonts w:asciiTheme="minorHAnsi" w:eastAsiaTheme="minorEastAsia" w:hAnsiTheme="minorHAnsi" w:cstheme="minorBidi"/>
          <w:b w:val="0"/>
          <w:bCs w:val="0"/>
          <w:iCs w:val="0"/>
          <w:color w:val="auto"/>
          <w:sz w:val="22"/>
          <w:szCs w:val="22"/>
        </w:rPr>
      </w:pPr>
      <w:hyperlink w:anchor="_Toc491375215" w:history="1">
        <w:r w:rsidR="00C9301A" w:rsidRPr="00C9301A">
          <w:rPr>
            <w:rStyle w:val="af1"/>
            <w:b w:val="0"/>
            <w:shd w:val="clear" w:color="auto" w:fill="FFFFFF"/>
          </w:rPr>
          <w:t>3.1. Область применения расчетных показателей, при осуществлении органами местного самоуправления Муниципального образования полномочий, установленных Градостроительным кодексом</w:t>
        </w:r>
        <w:r w:rsidR="00C9301A" w:rsidRPr="00C9301A">
          <w:rPr>
            <w:b w:val="0"/>
            <w:webHidden/>
          </w:rPr>
          <w:tab/>
        </w:r>
        <w:r w:rsidRPr="00C9301A">
          <w:rPr>
            <w:b w:val="0"/>
            <w:webHidden/>
          </w:rPr>
          <w:fldChar w:fldCharType="begin"/>
        </w:r>
        <w:r w:rsidR="00C9301A" w:rsidRPr="00C9301A">
          <w:rPr>
            <w:b w:val="0"/>
            <w:webHidden/>
          </w:rPr>
          <w:instrText xml:space="preserve"> PAGEREF _Toc491375215 \h </w:instrText>
        </w:r>
        <w:r w:rsidRPr="00C9301A">
          <w:rPr>
            <w:b w:val="0"/>
            <w:webHidden/>
          </w:rPr>
        </w:r>
        <w:r w:rsidRPr="00C9301A">
          <w:rPr>
            <w:b w:val="0"/>
            <w:webHidden/>
          </w:rPr>
          <w:fldChar w:fldCharType="separate"/>
        </w:r>
        <w:r w:rsidR="00123EDB">
          <w:rPr>
            <w:b w:val="0"/>
            <w:webHidden/>
          </w:rPr>
          <w:t>9</w:t>
        </w:r>
        <w:r w:rsidRPr="00C9301A">
          <w:rPr>
            <w:b w:val="0"/>
            <w:webHidden/>
          </w:rPr>
          <w:fldChar w:fldCharType="end"/>
        </w:r>
      </w:hyperlink>
    </w:p>
    <w:p w:rsidR="00C9301A" w:rsidRPr="00C9301A" w:rsidRDefault="00F37359">
      <w:pPr>
        <w:pStyle w:val="26"/>
        <w:rPr>
          <w:rFonts w:asciiTheme="minorHAnsi" w:eastAsiaTheme="minorEastAsia" w:hAnsiTheme="minorHAnsi" w:cstheme="minorBidi"/>
          <w:b w:val="0"/>
          <w:bCs w:val="0"/>
          <w:iCs w:val="0"/>
          <w:color w:val="auto"/>
          <w:sz w:val="22"/>
          <w:szCs w:val="22"/>
        </w:rPr>
      </w:pPr>
      <w:hyperlink w:anchor="_Toc491375216" w:history="1">
        <w:r w:rsidR="00C9301A" w:rsidRPr="00C9301A">
          <w:rPr>
            <w:rStyle w:val="af1"/>
            <w:b w:val="0"/>
            <w:shd w:val="clear" w:color="auto" w:fill="FFFFFF"/>
          </w:rPr>
          <w:t>3.2. Область применения расчетных показателей, при осуществлении органами местного самоуправления Муниципального образования полномочий по решению вопросов местного значения, не установленных Градостроительным кодексом</w:t>
        </w:r>
        <w:r w:rsidR="00C9301A" w:rsidRPr="00C9301A">
          <w:rPr>
            <w:b w:val="0"/>
            <w:webHidden/>
          </w:rPr>
          <w:tab/>
        </w:r>
        <w:r w:rsidRPr="00C9301A">
          <w:rPr>
            <w:b w:val="0"/>
            <w:webHidden/>
          </w:rPr>
          <w:fldChar w:fldCharType="begin"/>
        </w:r>
        <w:r w:rsidR="00C9301A" w:rsidRPr="00C9301A">
          <w:rPr>
            <w:b w:val="0"/>
            <w:webHidden/>
          </w:rPr>
          <w:instrText xml:space="preserve"> PAGEREF _Toc491375216 \h </w:instrText>
        </w:r>
        <w:r w:rsidRPr="00C9301A">
          <w:rPr>
            <w:b w:val="0"/>
            <w:webHidden/>
          </w:rPr>
        </w:r>
        <w:r w:rsidRPr="00C9301A">
          <w:rPr>
            <w:b w:val="0"/>
            <w:webHidden/>
          </w:rPr>
          <w:fldChar w:fldCharType="separate"/>
        </w:r>
        <w:r w:rsidR="00123EDB">
          <w:rPr>
            <w:b w:val="0"/>
            <w:webHidden/>
          </w:rPr>
          <w:t>9</w:t>
        </w:r>
        <w:r w:rsidRPr="00C9301A">
          <w:rPr>
            <w:b w:val="0"/>
            <w:webHidden/>
          </w:rPr>
          <w:fldChar w:fldCharType="end"/>
        </w:r>
      </w:hyperlink>
    </w:p>
    <w:p w:rsidR="00C9301A" w:rsidRPr="00C9301A" w:rsidRDefault="00F37359">
      <w:pPr>
        <w:pStyle w:val="26"/>
        <w:rPr>
          <w:rFonts w:asciiTheme="minorHAnsi" w:eastAsiaTheme="minorEastAsia" w:hAnsiTheme="minorHAnsi" w:cstheme="minorBidi"/>
          <w:b w:val="0"/>
          <w:bCs w:val="0"/>
          <w:iCs w:val="0"/>
          <w:color w:val="auto"/>
          <w:sz w:val="22"/>
          <w:szCs w:val="22"/>
        </w:rPr>
      </w:pPr>
      <w:hyperlink w:anchor="_Toc491375217" w:history="1">
        <w:r w:rsidR="00C9301A" w:rsidRPr="00C9301A">
          <w:rPr>
            <w:rStyle w:val="af1"/>
            <w:b w:val="0"/>
            <w:shd w:val="clear" w:color="auto" w:fill="FFFFFF"/>
          </w:rPr>
          <w:t>3.3. Применение расчетных показателей при рассмотрении органами местного самоуправления Муниципального образования проекта схемы территориального планирования РФ</w:t>
        </w:r>
        <w:r w:rsidR="00C9301A" w:rsidRPr="00C9301A">
          <w:rPr>
            <w:b w:val="0"/>
            <w:webHidden/>
          </w:rPr>
          <w:tab/>
        </w:r>
        <w:r w:rsidRPr="00C9301A">
          <w:rPr>
            <w:b w:val="0"/>
            <w:webHidden/>
          </w:rPr>
          <w:fldChar w:fldCharType="begin"/>
        </w:r>
        <w:r w:rsidR="00C9301A" w:rsidRPr="00C9301A">
          <w:rPr>
            <w:b w:val="0"/>
            <w:webHidden/>
          </w:rPr>
          <w:instrText xml:space="preserve"> PAGEREF _Toc491375217 \h </w:instrText>
        </w:r>
        <w:r w:rsidRPr="00C9301A">
          <w:rPr>
            <w:b w:val="0"/>
            <w:webHidden/>
          </w:rPr>
        </w:r>
        <w:r w:rsidRPr="00C9301A">
          <w:rPr>
            <w:b w:val="0"/>
            <w:webHidden/>
          </w:rPr>
          <w:fldChar w:fldCharType="separate"/>
        </w:r>
        <w:r w:rsidR="00123EDB">
          <w:rPr>
            <w:b w:val="0"/>
            <w:webHidden/>
          </w:rPr>
          <w:t>9</w:t>
        </w:r>
        <w:r w:rsidRPr="00C9301A">
          <w:rPr>
            <w:b w:val="0"/>
            <w:webHidden/>
          </w:rPr>
          <w:fldChar w:fldCharType="end"/>
        </w:r>
      </w:hyperlink>
    </w:p>
    <w:p w:rsidR="00C9301A" w:rsidRPr="00C9301A" w:rsidRDefault="00F37359">
      <w:pPr>
        <w:pStyle w:val="26"/>
        <w:rPr>
          <w:rFonts w:asciiTheme="minorHAnsi" w:eastAsiaTheme="minorEastAsia" w:hAnsiTheme="minorHAnsi" w:cstheme="minorBidi"/>
          <w:b w:val="0"/>
          <w:bCs w:val="0"/>
          <w:iCs w:val="0"/>
          <w:color w:val="auto"/>
          <w:sz w:val="22"/>
          <w:szCs w:val="22"/>
        </w:rPr>
      </w:pPr>
      <w:hyperlink w:anchor="_Toc491375218" w:history="1">
        <w:r w:rsidR="00C9301A" w:rsidRPr="00C9301A">
          <w:rPr>
            <w:rStyle w:val="af1"/>
            <w:b w:val="0"/>
            <w:shd w:val="clear" w:color="auto" w:fill="FFFFFF"/>
          </w:rPr>
          <w:t>3.4. Применение расчетных показателей при согласовании органами местного самоуправления муниципального образования проекта схемы территориального планирования субъекта РФ</w:t>
        </w:r>
        <w:r w:rsidR="00C9301A" w:rsidRPr="00C9301A">
          <w:rPr>
            <w:b w:val="0"/>
            <w:webHidden/>
          </w:rPr>
          <w:tab/>
        </w:r>
        <w:r w:rsidRPr="00C9301A">
          <w:rPr>
            <w:b w:val="0"/>
            <w:webHidden/>
          </w:rPr>
          <w:fldChar w:fldCharType="begin"/>
        </w:r>
        <w:r w:rsidR="00C9301A" w:rsidRPr="00C9301A">
          <w:rPr>
            <w:b w:val="0"/>
            <w:webHidden/>
          </w:rPr>
          <w:instrText xml:space="preserve"> PAGEREF _Toc491375218 \h </w:instrText>
        </w:r>
        <w:r w:rsidRPr="00C9301A">
          <w:rPr>
            <w:b w:val="0"/>
            <w:webHidden/>
          </w:rPr>
        </w:r>
        <w:r w:rsidRPr="00C9301A">
          <w:rPr>
            <w:b w:val="0"/>
            <w:webHidden/>
          </w:rPr>
          <w:fldChar w:fldCharType="separate"/>
        </w:r>
        <w:r w:rsidR="00123EDB">
          <w:rPr>
            <w:b w:val="0"/>
            <w:webHidden/>
          </w:rPr>
          <w:t>10</w:t>
        </w:r>
        <w:r w:rsidRPr="00C9301A">
          <w:rPr>
            <w:b w:val="0"/>
            <w:webHidden/>
          </w:rPr>
          <w:fldChar w:fldCharType="end"/>
        </w:r>
      </w:hyperlink>
    </w:p>
    <w:p w:rsidR="00C9301A" w:rsidRPr="00C9301A" w:rsidRDefault="00F37359">
      <w:pPr>
        <w:pStyle w:val="26"/>
        <w:rPr>
          <w:rFonts w:asciiTheme="minorHAnsi" w:eastAsiaTheme="minorEastAsia" w:hAnsiTheme="minorHAnsi" w:cstheme="minorBidi"/>
          <w:b w:val="0"/>
          <w:bCs w:val="0"/>
          <w:iCs w:val="0"/>
          <w:color w:val="auto"/>
          <w:sz w:val="22"/>
          <w:szCs w:val="22"/>
        </w:rPr>
      </w:pPr>
      <w:hyperlink w:anchor="_Toc491375219" w:history="1">
        <w:r w:rsidR="00C9301A" w:rsidRPr="00C9301A">
          <w:rPr>
            <w:rStyle w:val="af1"/>
            <w:b w:val="0"/>
            <w:shd w:val="clear" w:color="auto" w:fill="FFFFFF"/>
          </w:rPr>
          <w:t>3.5. Применение расчетных показателей при подготовке и утверждении схемы территориального планирования Района</w:t>
        </w:r>
        <w:r w:rsidR="00C9301A" w:rsidRPr="00C9301A">
          <w:rPr>
            <w:b w:val="0"/>
            <w:webHidden/>
          </w:rPr>
          <w:tab/>
        </w:r>
        <w:r w:rsidRPr="00C9301A">
          <w:rPr>
            <w:b w:val="0"/>
            <w:webHidden/>
          </w:rPr>
          <w:fldChar w:fldCharType="begin"/>
        </w:r>
        <w:r w:rsidR="00C9301A" w:rsidRPr="00C9301A">
          <w:rPr>
            <w:b w:val="0"/>
            <w:webHidden/>
          </w:rPr>
          <w:instrText xml:space="preserve"> PAGEREF _Toc491375219 \h </w:instrText>
        </w:r>
        <w:r w:rsidRPr="00C9301A">
          <w:rPr>
            <w:b w:val="0"/>
            <w:webHidden/>
          </w:rPr>
        </w:r>
        <w:r w:rsidRPr="00C9301A">
          <w:rPr>
            <w:b w:val="0"/>
            <w:webHidden/>
          </w:rPr>
          <w:fldChar w:fldCharType="separate"/>
        </w:r>
        <w:r w:rsidR="00123EDB">
          <w:rPr>
            <w:b w:val="0"/>
            <w:webHidden/>
          </w:rPr>
          <w:t>10</w:t>
        </w:r>
        <w:r w:rsidRPr="00C9301A">
          <w:rPr>
            <w:b w:val="0"/>
            <w:webHidden/>
          </w:rPr>
          <w:fldChar w:fldCharType="end"/>
        </w:r>
      </w:hyperlink>
    </w:p>
    <w:p w:rsidR="00C9301A" w:rsidRPr="00C9301A" w:rsidRDefault="00F37359">
      <w:pPr>
        <w:pStyle w:val="26"/>
        <w:rPr>
          <w:rFonts w:asciiTheme="minorHAnsi" w:eastAsiaTheme="minorEastAsia" w:hAnsiTheme="minorHAnsi" w:cstheme="minorBidi"/>
          <w:b w:val="0"/>
          <w:bCs w:val="0"/>
          <w:iCs w:val="0"/>
          <w:color w:val="auto"/>
          <w:sz w:val="22"/>
          <w:szCs w:val="22"/>
        </w:rPr>
      </w:pPr>
      <w:hyperlink w:anchor="_Toc491375220" w:history="1">
        <w:r w:rsidR="00C9301A" w:rsidRPr="00C9301A">
          <w:rPr>
            <w:rStyle w:val="af1"/>
            <w:b w:val="0"/>
            <w:shd w:val="clear" w:color="auto" w:fill="FFFFFF"/>
          </w:rPr>
          <w:t>3.6. Применение расчетных показателей при подготовке документации по планировке территории, подготовленной на основании решения уполномоченного федерального органа исполнительной власти, органа исполнительной власти субъекта РФ</w:t>
        </w:r>
        <w:r w:rsidR="00C9301A" w:rsidRPr="00C9301A">
          <w:rPr>
            <w:b w:val="0"/>
            <w:webHidden/>
          </w:rPr>
          <w:tab/>
        </w:r>
        <w:r w:rsidRPr="00C9301A">
          <w:rPr>
            <w:b w:val="0"/>
            <w:webHidden/>
          </w:rPr>
          <w:fldChar w:fldCharType="begin"/>
        </w:r>
        <w:r w:rsidR="00C9301A" w:rsidRPr="00C9301A">
          <w:rPr>
            <w:b w:val="0"/>
            <w:webHidden/>
          </w:rPr>
          <w:instrText xml:space="preserve"> PAGEREF _Toc491375220 \h </w:instrText>
        </w:r>
        <w:r w:rsidRPr="00C9301A">
          <w:rPr>
            <w:b w:val="0"/>
            <w:webHidden/>
          </w:rPr>
        </w:r>
        <w:r w:rsidRPr="00C9301A">
          <w:rPr>
            <w:b w:val="0"/>
            <w:webHidden/>
          </w:rPr>
          <w:fldChar w:fldCharType="separate"/>
        </w:r>
        <w:r w:rsidR="00123EDB">
          <w:rPr>
            <w:b w:val="0"/>
            <w:webHidden/>
          </w:rPr>
          <w:t>11</w:t>
        </w:r>
        <w:r w:rsidRPr="00C9301A">
          <w:rPr>
            <w:b w:val="0"/>
            <w:webHidden/>
          </w:rPr>
          <w:fldChar w:fldCharType="end"/>
        </w:r>
      </w:hyperlink>
    </w:p>
    <w:p w:rsidR="00C9301A" w:rsidRPr="00C9301A" w:rsidRDefault="00F37359">
      <w:pPr>
        <w:pStyle w:val="26"/>
        <w:rPr>
          <w:rFonts w:asciiTheme="minorHAnsi" w:eastAsiaTheme="minorEastAsia" w:hAnsiTheme="minorHAnsi" w:cstheme="minorBidi"/>
          <w:b w:val="0"/>
          <w:bCs w:val="0"/>
          <w:iCs w:val="0"/>
          <w:color w:val="auto"/>
          <w:sz w:val="22"/>
          <w:szCs w:val="22"/>
        </w:rPr>
      </w:pPr>
      <w:hyperlink w:anchor="_Toc491375221" w:history="1">
        <w:r w:rsidR="00C9301A" w:rsidRPr="00C9301A">
          <w:rPr>
            <w:rStyle w:val="af1"/>
            <w:b w:val="0"/>
            <w:shd w:val="clear" w:color="auto" w:fill="FFFFFF"/>
          </w:rPr>
          <w:t>3.7. Применение расчетных показателей при подготовке документации по планировке территории, подготовленной на основании решения органа местного самоуправления Муниципального образования</w:t>
        </w:r>
        <w:r w:rsidR="00C9301A" w:rsidRPr="00C9301A">
          <w:rPr>
            <w:b w:val="0"/>
            <w:webHidden/>
          </w:rPr>
          <w:tab/>
        </w:r>
        <w:r w:rsidRPr="00C9301A">
          <w:rPr>
            <w:b w:val="0"/>
            <w:webHidden/>
          </w:rPr>
          <w:fldChar w:fldCharType="begin"/>
        </w:r>
        <w:r w:rsidR="00C9301A" w:rsidRPr="00C9301A">
          <w:rPr>
            <w:b w:val="0"/>
            <w:webHidden/>
          </w:rPr>
          <w:instrText xml:space="preserve"> PAGEREF _Toc491375221 \h </w:instrText>
        </w:r>
        <w:r w:rsidRPr="00C9301A">
          <w:rPr>
            <w:b w:val="0"/>
            <w:webHidden/>
          </w:rPr>
        </w:r>
        <w:r w:rsidRPr="00C9301A">
          <w:rPr>
            <w:b w:val="0"/>
            <w:webHidden/>
          </w:rPr>
          <w:fldChar w:fldCharType="separate"/>
        </w:r>
        <w:r w:rsidR="00123EDB">
          <w:rPr>
            <w:b w:val="0"/>
            <w:webHidden/>
          </w:rPr>
          <w:t>12</w:t>
        </w:r>
        <w:r w:rsidRPr="00C9301A">
          <w:rPr>
            <w:b w:val="0"/>
            <w:webHidden/>
          </w:rPr>
          <w:fldChar w:fldCharType="end"/>
        </w:r>
      </w:hyperlink>
    </w:p>
    <w:p w:rsidR="00C9301A" w:rsidRPr="00C9301A" w:rsidRDefault="00F37359">
      <w:pPr>
        <w:pStyle w:val="26"/>
        <w:rPr>
          <w:rFonts w:asciiTheme="minorHAnsi" w:eastAsiaTheme="minorEastAsia" w:hAnsiTheme="minorHAnsi" w:cstheme="minorBidi"/>
          <w:b w:val="0"/>
          <w:bCs w:val="0"/>
          <w:iCs w:val="0"/>
          <w:color w:val="auto"/>
          <w:sz w:val="22"/>
          <w:szCs w:val="22"/>
        </w:rPr>
      </w:pPr>
      <w:hyperlink w:anchor="_Toc491375222" w:history="1">
        <w:r w:rsidR="00C9301A" w:rsidRPr="00C9301A">
          <w:rPr>
            <w:rStyle w:val="af1"/>
            <w:b w:val="0"/>
            <w:shd w:val="clear" w:color="auto" w:fill="FFFFFF"/>
          </w:rPr>
          <w:t>3.8. Применение расчетных показателей при осуществлении органами местного самоуправления Муниципального образования полномочий по решению вопросов местного значения, не установленных Градостроительным кодексом</w:t>
        </w:r>
        <w:r w:rsidR="00C9301A" w:rsidRPr="00C9301A">
          <w:rPr>
            <w:b w:val="0"/>
            <w:webHidden/>
          </w:rPr>
          <w:tab/>
        </w:r>
        <w:r w:rsidRPr="00C9301A">
          <w:rPr>
            <w:b w:val="0"/>
            <w:webHidden/>
          </w:rPr>
          <w:fldChar w:fldCharType="begin"/>
        </w:r>
        <w:r w:rsidR="00C9301A" w:rsidRPr="00C9301A">
          <w:rPr>
            <w:b w:val="0"/>
            <w:webHidden/>
          </w:rPr>
          <w:instrText xml:space="preserve"> PAGEREF _Toc491375222 \h </w:instrText>
        </w:r>
        <w:r w:rsidRPr="00C9301A">
          <w:rPr>
            <w:b w:val="0"/>
            <w:webHidden/>
          </w:rPr>
        </w:r>
        <w:r w:rsidRPr="00C9301A">
          <w:rPr>
            <w:b w:val="0"/>
            <w:webHidden/>
          </w:rPr>
          <w:fldChar w:fldCharType="separate"/>
        </w:r>
        <w:r w:rsidR="00123EDB">
          <w:rPr>
            <w:b w:val="0"/>
            <w:webHidden/>
          </w:rPr>
          <w:t>13</w:t>
        </w:r>
        <w:r w:rsidRPr="00C9301A">
          <w:rPr>
            <w:b w:val="0"/>
            <w:webHidden/>
          </w:rPr>
          <w:fldChar w:fldCharType="end"/>
        </w:r>
      </w:hyperlink>
    </w:p>
    <w:p w:rsidR="00843D5C" w:rsidRDefault="00F37359" w:rsidP="00D170C2">
      <w:pPr>
        <w:spacing w:line="276" w:lineRule="auto"/>
        <w:jc w:val="right"/>
        <w:rPr>
          <w:b/>
          <w:color w:val="000000"/>
          <w:sz w:val="28"/>
          <w:szCs w:val="28"/>
        </w:rPr>
      </w:pPr>
      <w:r w:rsidRPr="00C9301A">
        <w:rPr>
          <w:color w:val="000000"/>
          <w:sz w:val="22"/>
          <w:szCs w:val="22"/>
        </w:rPr>
        <w:fldChar w:fldCharType="end"/>
      </w:r>
    </w:p>
    <w:bookmarkEnd w:id="0"/>
    <w:p w:rsidR="00E53891" w:rsidRDefault="00E53891" w:rsidP="00E53891">
      <w:pPr>
        <w:pStyle w:val="S10"/>
        <w:numPr>
          <w:ilvl w:val="0"/>
          <w:numId w:val="0"/>
        </w:numPr>
        <w:jc w:val="left"/>
        <w:outlineLvl w:val="0"/>
        <w:rPr>
          <w:lang w:eastAsia="en-US"/>
        </w:rPr>
      </w:pPr>
    </w:p>
    <w:p w:rsidR="00E53891" w:rsidRDefault="00E53891" w:rsidP="00E53891">
      <w:pPr>
        <w:pStyle w:val="S10"/>
        <w:numPr>
          <w:ilvl w:val="0"/>
          <w:numId w:val="0"/>
        </w:numPr>
        <w:jc w:val="left"/>
        <w:outlineLvl w:val="0"/>
        <w:rPr>
          <w:lang w:eastAsia="en-US"/>
        </w:rPr>
      </w:pPr>
    </w:p>
    <w:p w:rsidR="001A4C9B" w:rsidRDefault="00CA605E" w:rsidP="00C9301A">
      <w:pPr>
        <w:pStyle w:val="S10"/>
        <w:numPr>
          <w:ilvl w:val="0"/>
          <w:numId w:val="0"/>
        </w:numPr>
        <w:outlineLvl w:val="0"/>
        <w:rPr>
          <w:lang w:eastAsia="en-US"/>
        </w:rPr>
      </w:pPr>
      <w:r>
        <w:rPr>
          <w:lang w:eastAsia="en-US"/>
        </w:rPr>
        <w:br w:type="page"/>
      </w:r>
      <w:bookmarkStart w:id="1" w:name="_Toc491375206"/>
      <w:bookmarkStart w:id="2" w:name="_Toc274574648"/>
      <w:r w:rsidR="001A4C9B" w:rsidRPr="00CA605E">
        <w:rPr>
          <w:lang w:eastAsia="en-US"/>
        </w:rPr>
        <w:lastRenderedPageBreak/>
        <w:t>Введение</w:t>
      </w:r>
      <w:bookmarkEnd w:id="1"/>
    </w:p>
    <w:p w:rsidR="00CA605E" w:rsidRPr="00CA605E" w:rsidRDefault="00CA605E" w:rsidP="00CA605E">
      <w:pPr>
        <w:pStyle w:val="S10"/>
        <w:numPr>
          <w:ilvl w:val="0"/>
          <w:numId w:val="0"/>
        </w:numPr>
        <w:outlineLvl w:val="0"/>
        <w:rPr>
          <w:rStyle w:val="BodyTextChar1"/>
          <w:color w:val="000000"/>
          <w:sz w:val="24"/>
          <w:szCs w:val="24"/>
        </w:rPr>
      </w:pPr>
    </w:p>
    <w:p w:rsidR="00B5720E" w:rsidRPr="00B5720E" w:rsidRDefault="00B5720E" w:rsidP="00B5720E">
      <w:pPr>
        <w:spacing w:line="240" w:lineRule="auto"/>
        <w:rPr>
          <w:rStyle w:val="BodyTextChar1"/>
          <w:color w:val="000000"/>
          <w:sz w:val="24"/>
          <w:szCs w:val="24"/>
        </w:rPr>
      </w:pPr>
      <w:proofErr w:type="gramStart"/>
      <w:r w:rsidRPr="00B5720E">
        <w:rPr>
          <w:rStyle w:val="BodyTextChar1"/>
          <w:color w:val="000000"/>
          <w:sz w:val="24"/>
          <w:szCs w:val="24"/>
        </w:rPr>
        <w:t>Нормативы градостроительного проектирования - совокупность установленных в целях</w:t>
      </w:r>
      <w:r>
        <w:rPr>
          <w:rStyle w:val="BodyTextChar1"/>
          <w:color w:val="000000"/>
          <w:sz w:val="24"/>
          <w:szCs w:val="24"/>
        </w:rPr>
        <w:t xml:space="preserve"> </w:t>
      </w:r>
      <w:r w:rsidRPr="00B5720E">
        <w:rPr>
          <w:rStyle w:val="BodyTextChar1"/>
          <w:color w:val="000000"/>
          <w:sz w:val="24"/>
          <w:szCs w:val="24"/>
        </w:rPr>
        <w:t>обеспечения благоприятных условий жизнедеятельности человека расчетных показателей</w:t>
      </w:r>
      <w:r>
        <w:rPr>
          <w:rStyle w:val="BodyTextChar1"/>
          <w:color w:val="000000"/>
          <w:sz w:val="24"/>
          <w:szCs w:val="24"/>
        </w:rPr>
        <w:t xml:space="preserve"> </w:t>
      </w:r>
      <w:r w:rsidRPr="00B5720E">
        <w:rPr>
          <w:rStyle w:val="BodyTextChar1"/>
          <w:color w:val="000000"/>
          <w:sz w:val="24"/>
          <w:szCs w:val="24"/>
        </w:rPr>
        <w:t>м</w:t>
      </w:r>
      <w:r w:rsidRPr="00B5720E">
        <w:rPr>
          <w:rStyle w:val="BodyTextChar1"/>
          <w:color w:val="000000"/>
          <w:sz w:val="24"/>
          <w:szCs w:val="24"/>
        </w:rPr>
        <w:t>и</w:t>
      </w:r>
      <w:r w:rsidRPr="00B5720E">
        <w:rPr>
          <w:rStyle w:val="BodyTextChar1"/>
          <w:color w:val="000000"/>
          <w:sz w:val="24"/>
          <w:szCs w:val="24"/>
        </w:rPr>
        <w:t xml:space="preserve">нимально допустимого уровня обеспеченности объектами, предусмотренными ч. 3 ст. 29.2 </w:t>
      </w:r>
      <w:proofErr w:type="spellStart"/>
      <w:r w:rsidRPr="00B5720E">
        <w:rPr>
          <w:rStyle w:val="BodyTextChar1"/>
          <w:color w:val="000000"/>
          <w:sz w:val="24"/>
          <w:szCs w:val="24"/>
        </w:rPr>
        <w:t>ГрК</w:t>
      </w:r>
      <w:proofErr w:type="spellEnd"/>
      <w:r>
        <w:rPr>
          <w:rStyle w:val="BodyTextChar1"/>
          <w:color w:val="000000"/>
          <w:sz w:val="24"/>
          <w:szCs w:val="24"/>
        </w:rPr>
        <w:t xml:space="preserve"> </w:t>
      </w:r>
      <w:r w:rsidRPr="00B5720E">
        <w:rPr>
          <w:rStyle w:val="BodyTextChar1"/>
          <w:color w:val="000000"/>
          <w:sz w:val="24"/>
          <w:szCs w:val="24"/>
        </w:rPr>
        <w:t>населения субъектов Российской Федерации, муниципальных образований и расчетных</w:t>
      </w:r>
      <w:r>
        <w:rPr>
          <w:rStyle w:val="BodyTextChar1"/>
          <w:color w:val="000000"/>
          <w:sz w:val="24"/>
          <w:szCs w:val="24"/>
        </w:rPr>
        <w:t xml:space="preserve"> </w:t>
      </w:r>
      <w:r w:rsidRPr="00B5720E">
        <w:rPr>
          <w:rStyle w:val="BodyTextChar1"/>
          <w:color w:val="000000"/>
          <w:sz w:val="24"/>
          <w:szCs w:val="24"/>
        </w:rPr>
        <w:t>показ</w:t>
      </w:r>
      <w:r w:rsidRPr="00B5720E">
        <w:rPr>
          <w:rStyle w:val="BodyTextChar1"/>
          <w:color w:val="000000"/>
          <w:sz w:val="24"/>
          <w:szCs w:val="24"/>
        </w:rPr>
        <w:t>а</w:t>
      </w:r>
      <w:r w:rsidRPr="00B5720E">
        <w:rPr>
          <w:rStyle w:val="BodyTextChar1"/>
          <w:color w:val="000000"/>
          <w:sz w:val="24"/>
          <w:szCs w:val="24"/>
        </w:rPr>
        <w:t>телей максимально допустимого уровня территориальной доступности таких объектов для</w:t>
      </w:r>
      <w:r>
        <w:rPr>
          <w:rStyle w:val="BodyTextChar1"/>
          <w:color w:val="000000"/>
          <w:sz w:val="24"/>
          <w:szCs w:val="24"/>
        </w:rPr>
        <w:t xml:space="preserve"> </w:t>
      </w:r>
      <w:r w:rsidRPr="00B5720E">
        <w:rPr>
          <w:rStyle w:val="BodyTextChar1"/>
          <w:color w:val="000000"/>
          <w:sz w:val="24"/>
          <w:szCs w:val="24"/>
        </w:rPr>
        <w:t>н</w:t>
      </w:r>
      <w:r w:rsidRPr="00B5720E">
        <w:rPr>
          <w:rStyle w:val="BodyTextChar1"/>
          <w:color w:val="000000"/>
          <w:sz w:val="24"/>
          <w:szCs w:val="24"/>
        </w:rPr>
        <w:t>а</w:t>
      </w:r>
      <w:r w:rsidRPr="00B5720E">
        <w:rPr>
          <w:rStyle w:val="BodyTextChar1"/>
          <w:color w:val="000000"/>
          <w:sz w:val="24"/>
          <w:szCs w:val="24"/>
        </w:rPr>
        <w:t>селения субъектов Российской Федерации, муниципальных образований (</w:t>
      </w:r>
      <w:proofErr w:type="spellStart"/>
      <w:r w:rsidRPr="00B5720E">
        <w:rPr>
          <w:rStyle w:val="BodyTextChar1"/>
          <w:color w:val="000000"/>
          <w:sz w:val="24"/>
          <w:szCs w:val="24"/>
        </w:rPr>
        <w:t>ГрК</w:t>
      </w:r>
      <w:proofErr w:type="spellEnd"/>
      <w:r w:rsidRPr="00B5720E">
        <w:rPr>
          <w:rStyle w:val="BodyTextChar1"/>
          <w:color w:val="000000"/>
          <w:sz w:val="24"/>
          <w:szCs w:val="24"/>
        </w:rPr>
        <w:t xml:space="preserve"> ст. 1, п. 26).</w:t>
      </w:r>
      <w:proofErr w:type="gramEnd"/>
    </w:p>
    <w:p w:rsidR="00B5720E" w:rsidRDefault="00B5720E" w:rsidP="00B5720E">
      <w:pPr>
        <w:spacing w:line="240" w:lineRule="auto"/>
        <w:rPr>
          <w:rStyle w:val="BodyTextChar1"/>
          <w:bCs/>
          <w:color w:val="000000"/>
          <w:sz w:val="24"/>
          <w:szCs w:val="24"/>
        </w:rPr>
      </w:pPr>
      <w:r w:rsidRPr="00B5720E">
        <w:rPr>
          <w:rStyle w:val="BodyTextChar1"/>
          <w:color w:val="000000"/>
          <w:sz w:val="24"/>
          <w:szCs w:val="24"/>
        </w:rPr>
        <w:t xml:space="preserve">Нормативы градостроительного проектирования Муниципального образования </w:t>
      </w:r>
      <w:proofErr w:type="spellStart"/>
      <w:r w:rsidR="00123EDB">
        <w:rPr>
          <w:rStyle w:val="BodyTextChar1"/>
          <w:color w:val="000000"/>
          <w:sz w:val="24"/>
          <w:szCs w:val="24"/>
        </w:rPr>
        <w:t>Онг</w:t>
      </w:r>
      <w:r w:rsidR="00123EDB">
        <w:rPr>
          <w:rStyle w:val="BodyTextChar1"/>
          <w:color w:val="000000"/>
          <w:sz w:val="24"/>
          <w:szCs w:val="24"/>
        </w:rPr>
        <w:t>у</w:t>
      </w:r>
      <w:r w:rsidR="00123EDB">
        <w:rPr>
          <w:rStyle w:val="BodyTextChar1"/>
          <w:color w:val="000000"/>
          <w:sz w:val="24"/>
          <w:szCs w:val="24"/>
        </w:rPr>
        <w:t>дайский</w:t>
      </w:r>
      <w:proofErr w:type="spellEnd"/>
      <w:r w:rsidR="00123EDB">
        <w:rPr>
          <w:rStyle w:val="BodyTextChar1"/>
          <w:color w:val="000000"/>
          <w:sz w:val="24"/>
          <w:szCs w:val="24"/>
        </w:rPr>
        <w:t xml:space="preserve"> район Республики Алтай</w:t>
      </w:r>
      <w:r w:rsidRPr="00B5720E">
        <w:rPr>
          <w:rStyle w:val="BodyTextChar1"/>
          <w:color w:val="000000"/>
          <w:sz w:val="24"/>
          <w:szCs w:val="24"/>
        </w:rPr>
        <w:t xml:space="preserve"> являются местными нормативами градостроительного прое</w:t>
      </w:r>
      <w:r w:rsidRPr="00B5720E">
        <w:rPr>
          <w:rStyle w:val="BodyTextChar1"/>
          <w:color w:val="000000"/>
          <w:sz w:val="24"/>
          <w:szCs w:val="24"/>
        </w:rPr>
        <w:t>к</w:t>
      </w:r>
      <w:r w:rsidRPr="00B5720E">
        <w:rPr>
          <w:rStyle w:val="BodyTextChar1"/>
          <w:color w:val="000000"/>
          <w:sz w:val="24"/>
          <w:szCs w:val="24"/>
        </w:rPr>
        <w:t>тирования</w:t>
      </w:r>
      <w:r>
        <w:rPr>
          <w:rStyle w:val="BodyTextChar1"/>
          <w:color w:val="000000"/>
          <w:sz w:val="24"/>
          <w:szCs w:val="24"/>
        </w:rPr>
        <w:t xml:space="preserve"> </w:t>
      </w:r>
      <w:r w:rsidRPr="00B5720E">
        <w:rPr>
          <w:color w:val="2D2D2D"/>
          <w:spacing w:val="2"/>
          <w:shd w:val="clear" w:color="auto" w:fill="FFFFFF"/>
        </w:rPr>
        <w:t>муниципального района</w:t>
      </w:r>
      <w:r w:rsidRPr="00B5720E">
        <w:rPr>
          <w:rStyle w:val="BodyTextChar1"/>
          <w:color w:val="000000"/>
          <w:sz w:val="24"/>
          <w:szCs w:val="24"/>
        </w:rPr>
        <w:t xml:space="preserve"> (</w:t>
      </w:r>
      <w:proofErr w:type="spellStart"/>
      <w:r w:rsidRPr="00B5720E">
        <w:rPr>
          <w:rStyle w:val="BodyTextChar1"/>
          <w:color w:val="000000"/>
          <w:sz w:val="24"/>
          <w:szCs w:val="24"/>
        </w:rPr>
        <w:t>ГрК</w:t>
      </w:r>
      <w:proofErr w:type="spellEnd"/>
      <w:r>
        <w:rPr>
          <w:rStyle w:val="BodyTextChar1"/>
          <w:color w:val="000000"/>
          <w:sz w:val="24"/>
          <w:szCs w:val="24"/>
        </w:rPr>
        <w:t xml:space="preserve"> </w:t>
      </w:r>
      <w:r w:rsidRPr="00B5720E">
        <w:rPr>
          <w:rStyle w:val="BodyTextChar1"/>
          <w:color w:val="000000"/>
          <w:sz w:val="24"/>
          <w:szCs w:val="24"/>
        </w:rPr>
        <w:t>ст. 29.1, ч. 1).</w:t>
      </w:r>
    </w:p>
    <w:p w:rsidR="00B5720E" w:rsidRDefault="00B5720E" w:rsidP="00C9301A">
      <w:pPr>
        <w:pStyle w:val="14"/>
        <w:spacing w:line="240" w:lineRule="auto"/>
        <w:jc w:val="center"/>
        <w:rPr>
          <w:rStyle w:val="BodyTextChar1"/>
          <w:b/>
          <w:bCs w:val="0"/>
          <w:caps/>
          <w:color w:val="000000"/>
          <w:sz w:val="24"/>
          <w:szCs w:val="24"/>
        </w:rPr>
      </w:pPr>
      <w:r>
        <w:rPr>
          <w:rStyle w:val="BodyTextChar1"/>
          <w:bCs w:val="0"/>
          <w:color w:val="000000"/>
          <w:sz w:val="24"/>
          <w:szCs w:val="24"/>
        </w:rPr>
        <w:br w:type="page"/>
      </w:r>
      <w:bookmarkStart w:id="3" w:name="_Toc491375207"/>
      <w:r w:rsidR="007D1E94" w:rsidRPr="007D1E94">
        <w:rPr>
          <w:rStyle w:val="BodyTextChar1"/>
          <w:b/>
          <w:bCs w:val="0"/>
          <w:caps/>
          <w:color w:val="000000"/>
        </w:rPr>
        <w:lastRenderedPageBreak/>
        <w:t>1.</w:t>
      </w:r>
      <w:r w:rsidR="007D1E94">
        <w:rPr>
          <w:rStyle w:val="BodyTextChar1"/>
          <w:bCs w:val="0"/>
          <w:color w:val="000000"/>
          <w:sz w:val="24"/>
          <w:szCs w:val="24"/>
        </w:rPr>
        <w:t xml:space="preserve"> </w:t>
      </w:r>
      <w:r w:rsidRPr="00B5720E">
        <w:rPr>
          <w:rStyle w:val="BodyTextChar1"/>
          <w:b/>
          <w:bCs w:val="0"/>
          <w:caps/>
          <w:color w:val="000000"/>
          <w:sz w:val="24"/>
          <w:szCs w:val="24"/>
        </w:rPr>
        <w:t>Общие положения</w:t>
      </w:r>
      <w:bookmarkEnd w:id="3"/>
    </w:p>
    <w:p w:rsidR="007D1E94" w:rsidRPr="007D1E94" w:rsidRDefault="007D1E94" w:rsidP="007D1E94">
      <w:pPr>
        <w:spacing w:line="240" w:lineRule="auto"/>
        <w:jc w:val="center"/>
        <w:rPr>
          <w:rStyle w:val="BodyTextChar1"/>
          <w:b/>
          <w:bCs/>
          <w:caps/>
          <w:color w:val="000000"/>
          <w:sz w:val="24"/>
          <w:szCs w:val="24"/>
        </w:rPr>
      </w:pPr>
    </w:p>
    <w:p w:rsidR="00B5720E" w:rsidRPr="00C9301A" w:rsidRDefault="00B5720E" w:rsidP="00C9301A">
      <w:pPr>
        <w:pStyle w:val="20"/>
        <w:spacing w:line="240" w:lineRule="auto"/>
        <w:jc w:val="both"/>
        <w:rPr>
          <w:rStyle w:val="BodyTextChar1"/>
          <w:bCs/>
          <w:color w:val="000000"/>
          <w:sz w:val="24"/>
          <w:szCs w:val="24"/>
        </w:rPr>
      </w:pPr>
      <w:bookmarkStart w:id="4" w:name="_Toc491375208"/>
      <w:r w:rsidRPr="00C9301A">
        <w:rPr>
          <w:rStyle w:val="BodyTextChar1"/>
          <w:bCs/>
          <w:color w:val="000000"/>
          <w:sz w:val="24"/>
          <w:szCs w:val="24"/>
        </w:rPr>
        <w:t>1.1. Назначение и содержание Нормативов</w:t>
      </w:r>
      <w:bookmarkEnd w:id="4"/>
    </w:p>
    <w:p w:rsidR="00B5720E" w:rsidRPr="00B5720E" w:rsidRDefault="00B5720E" w:rsidP="007D1E94">
      <w:pPr>
        <w:spacing w:line="240" w:lineRule="auto"/>
        <w:rPr>
          <w:rStyle w:val="BodyTextChar1"/>
          <w:bCs/>
          <w:color w:val="000000"/>
          <w:sz w:val="24"/>
          <w:szCs w:val="24"/>
        </w:rPr>
      </w:pPr>
      <w:r w:rsidRPr="00B5720E">
        <w:rPr>
          <w:rStyle w:val="BodyTextChar1"/>
          <w:b/>
          <w:bCs/>
          <w:color w:val="000000"/>
          <w:sz w:val="24"/>
          <w:szCs w:val="24"/>
        </w:rPr>
        <w:t>1.1.1.</w:t>
      </w:r>
      <w:r w:rsidRPr="00B5720E">
        <w:rPr>
          <w:rStyle w:val="BodyTextChar1"/>
          <w:bCs/>
          <w:color w:val="000000"/>
          <w:sz w:val="24"/>
          <w:szCs w:val="24"/>
        </w:rPr>
        <w:t xml:space="preserve"> Нормативы градостроительного проектирования разработаны на основании </w:t>
      </w:r>
      <w:proofErr w:type="gramStart"/>
      <w:r w:rsidRPr="00B5720E">
        <w:rPr>
          <w:rStyle w:val="BodyTextChar1"/>
          <w:bCs/>
          <w:color w:val="000000"/>
          <w:sz w:val="24"/>
          <w:szCs w:val="24"/>
        </w:rPr>
        <w:t>ч</w:t>
      </w:r>
      <w:proofErr w:type="gramEnd"/>
      <w:r w:rsidRPr="00B5720E">
        <w:rPr>
          <w:rStyle w:val="BodyTextChar1"/>
          <w:bCs/>
          <w:color w:val="000000"/>
          <w:sz w:val="24"/>
          <w:szCs w:val="24"/>
        </w:rPr>
        <w:t>. 3 и 5</w:t>
      </w:r>
      <w:r>
        <w:rPr>
          <w:rStyle w:val="BodyTextChar1"/>
          <w:bCs/>
          <w:color w:val="000000"/>
          <w:sz w:val="24"/>
          <w:szCs w:val="24"/>
        </w:rPr>
        <w:t xml:space="preserve"> </w:t>
      </w:r>
      <w:r w:rsidRPr="00B5720E">
        <w:rPr>
          <w:rStyle w:val="BodyTextChar1"/>
          <w:bCs/>
          <w:color w:val="000000"/>
          <w:sz w:val="24"/>
          <w:szCs w:val="24"/>
        </w:rPr>
        <w:t>ст. 29.2 с учетом ч. 2 – 5 ст. 29.4 Градостроительного кодекса Российской Федерации.</w:t>
      </w:r>
    </w:p>
    <w:p w:rsidR="00B5720E" w:rsidRPr="00B5720E" w:rsidRDefault="00B5720E" w:rsidP="007D1E94">
      <w:pPr>
        <w:spacing w:line="240" w:lineRule="auto"/>
        <w:rPr>
          <w:rStyle w:val="BodyTextChar1"/>
          <w:bCs/>
          <w:color w:val="000000"/>
          <w:sz w:val="24"/>
          <w:szCs w:val="24"/>
        </w:rPr>
      </w:pPr>
      <w:r w:rsidRPr="00B5720E">
        <w:rPr>
          <w:rStyle w:val="BodyTextChar1"/>
          <w:b/>
          <w:bCs/>
          <w:color w:val="000000"/>
          <w:sz w:val="24"/>
          <w:szCs w:val="24"/>
        </w:rPr>
        <w:t>1.1.2.</w:t>
      </w:r>
      <w:r w:rsidRPr="00B5720E">
        <w:rPr>
          <w:rStyle w:val="BodyTextChar1"/>
          <w:bCs/>
          <w:color w:val="000000"/>
          <w:sz w:val="24"/>
          <w:szCs w:val="24"/>
        </w:rPr>
        <w:t xml:space="preserve"> Нормативы градостроительного проектирования обязательны для всех субъектов</w:t>
      </w:r>
      <w:r>
        <w:rPr>
          <w:rStyle w:val="BodyTextChar1"/>
          <w:bCs/>
          <w:color w:val="000000"/>
          <w:sz w:val="24"/>
          <w:szCs w:val="24"/>
        </w:rPr>
        <w:t xml:space="preserve"> </w:t>
      </w:r>
      <w:r w:rsidRPr="00B5720E">
        <w:rPr>
          <w:rStyle w:val="BodyTextChar1"/>
          <w:bCs/>
          <w:color w:val="000000"/>
          <w:sz w:val="24"/>
          <w:szCs w:val="24"/>
        </w:rPr>
        <w:t>градостроительной деятельности, осуществляющих свою деятельность на территории Района,</w:t>
      </w:r>
      <w:r>
        <w:rPr>
          <w:rStyle w:val="BodyTextChar1"/>
          <w:bCs/>
          <w:color w:val="000000"/>
          <w:sz w:val="24"/>
          <w:szCs w:val="24"/>
        </w:rPr>
        <w:t xml:space="preserve"> </w:t>
      </w:r>
      <w:r w:rsidRPr="00B5720E">
        <w:rPr>
          <w:rStyle w:val="BodyTextChar1"/>
          <w:bCs/>
          <w:color w:val="000000"/>
          <w:sz w:val="24"/>
          <w:szCs w:val="24"/>
        </w:rPr>
        <w:t>независимо их организационно-правовой формы.</w:t>
      </w:r>
    </w:p>
    <w:p w:rsidR="00B5720E" w:rsidRPr="00B5720E" w:rsidRDefault="00B5720E" w:rsidP="007D1E94">
      <w:pPr>
        <w:spacing w:line="240" w:lineRule="auto"/>
        <w:rPr>
          <w:rStyle w:val="BodyTextChar1"/>
          <w:bCs/>
          <w:color w:val="000000"/>
          <w:sz w:val="24"/>
          <w:szCs w:val="24"/>
        </w:rPr>
      </w:pPr>
      <w:r w:rsidRPr="00B5720E">
        <w:rPr>
          <w:rStyle w:val="BodyTextChar1"/>
          <w:bCs/>
          <w:color w:val="000000"/>
          <w:sz w:val="24"/>
          <w:szCs w:val="24"/>
        </w:rPr>
        <w:t>Действие Нормативов распространяется на всю территорию Района, в том числе на</w:t>
      </w:r>
      <w:r>
        <w:rPr>
          <w:rStyle w:val="BodyTextChar1"/>
          <w:bCs/>
          <w:color w:val="000000"/>
          <w:sz w:val="24"/>
          <w:szCs w:val="24"/>
        </w:rPr>
        <w:t xml:space="preserve"> </w:t>
      </w:r>
      <w:r w:rsidRPr="00B5720E">
        <w:rPr>
          <w:rStyle w:val="BodyTextChar1"/>
          <w:bCs/>
          <w:color w:val="000000"/>
          <w:sz w:val="24"/>
          <w:szCs w:val="24"/>
        </w:rPr>
        <w:t>те</w:t>
      </w:r>
      <w:r w:rsidRPr="00B5720E">
        <w:rPr>
          <w:rStyle w:val="BodyTextChar1"/>
          <w:bCs/>
          <w:color w:val="000000"/>
          <w:sz w:val="24"/>
          <w:szCs w:val="24"/>
        </w:rPr>
        <w:t>р</w:t>
      </w:r>
      <w:r w:rsidRPr="00B5720E">
        <w:rPr>
          <w:rStyle w:val="BodyTextChar1"/>
          <w:bCs/>
          <w:color w:val="000000"/>
          <w:sz w:val="24"/>
          <w:szCs w:val="24"/>
        </w:rPr>
        <w:t>риторию в границах входящих в его состав поселений</w:t>
      </w:r>
      <w:r w:rsidR="00653F4B">
        <w:rPr>
          <w:rStyle w:val="BodyTextChar1"/>
          <w:bCs/>
          <w:color w:val="000000"/>
          <w:sz w:val="24"/>
          <w:szCs w:val="24"/>
        </w:rPr>
        <w:t xml:space="preserve"> и</w:t>
      </w:r>
      <w:r w:rsidRPr="00B5720E">
        <w:rPr>
          <w:rStyle w:val="BodyTextChar1"/>
          <w:bCs/>
          <w:color w:val="000000"/>
          <w:sz w:val="24"/>
          <w:szCs w:val="24"/>
        </w:rPr>
        <w:t xml:space="preserve"> на территорию в границах входящих в их состав населенных пунктов.</w:t>
      </w:r>
    </w:p>
    <w:p w:rsidR="00B5720E" w:rsidRPr="00B5720E" w:rsidRDefault="00653F4B" w:rsidP="007D1E94">
      <w:pPr>
        <w:spacing w:line="240" w:lineRule="auto"/>
        <w:rPr>
          <w:rStyle w:val="BodyTextChar1"/>
          <w:bCs/>
          <w:color w:val="000000"/>
          <w:sz w:val="24"/>
          <w:szCs w:val="24"/>
        </w:rPr>
      </w:pPr>
      <w:r w:rsidRPr="00B5720E">
        <w:rPr>
          <w:rStyle w:val="BodyTextChar1"/>
          <w:b/>
          <w:bCs/>
          <w:color w:val="000000"/>
          <w:sz w:val="24"/>
          <w:szCs w:val="24"/>
        </w:rPr>
        <w:t>1.1.</w:t>
      </w:r>
      <w:r w:rsidR="00B5720E" w:rsidRPr="00653F4B">
        <w:rPr>
          <w:rStyle w:val="BodyTextChar1"/>
          <w:b/>
          <w:bCs/>
          <w:color w:val="000000"/>
          <w:sz w:val="24"/>
          <w:szCs w:val="24"/>
        </w:rPr>
        <w:t>3.</w:t>
      </w:r>
      <w:r w:rsidR="00B5720E" w:rsidRPr="00B5720E">
        <w:rPr>
          <w:rStyle w:val="BodyTextChar1"/>
          <w:bCs/>
          <w:color w:val="000000"/>
          <w:sz w:val="24"/>
          <w:szCs w:val="24"/>
        </w:rPr>
        <w:t xml:space="preserve"> Нормативы градостроительного проектирования устанавливают совокупность ра</w:t>
      </w:r>
      <w:r w:rsidR="00B5720E" w:rsidRPr="00B5720E">
        <w:rPr>
          <w:rStyle w:val="BodyTextChar1"/>
          <w:bCs/>
          <w:color w:val="000000"/>
          <w:sz w:val="24"/>
          <w:szCs w:val="24"/>
        </w:rPr>
        <w:t>с</w:t>
      </w:r>
      <w:r w:rsidR="00B5720E" w:rsidRPr="00B5720E">
        <w:rPr>
          <w:rStyle w:val="BodyTextChar1"/>
          <w:bCs/>
          <w:color w:val="000000"/>
          <w:sz w:val="24"/>
          <w:szCs w:val="24"/>
        </w:rPr>
        <w:t>четных показателей минимально допустимого уровня обеспеченности объектами</w:t>
      </w:r>
      <w:r>
        <w:rPr>
          <w:rStyle w:val="BodyTextChar1"/>
          <w:bCs/>
          <w:color w:val="000000"/>
          <w:sz w:val="24"/>
          <w:szCs w:val="24"/>
        </w:rPr>
        <w:t xml:space="preserve"> </w:t>
      </w:r>
      <w:r w:rsidR="00B5720E" w:rsidRPr="00B5720E">
        <w:rPr>
          <w:rStyle w:val="BodyTextChar1"/>
          <w:bCs/>
          <w:color w:val="000000"/>
          <w:sz w:val="24"/>
          <w:szCs w:val="24"/>
        </w:rPr>
        <w:t>местного зн</w:t>
      </w:r>
      <w:r w:rsidR="00B5720E" w:rsidRPr="00B5720E">
        <w:rPr>
          <w:rStyle w:val="BodyTextChar1"/>
          <w:bCs/>
          <w:color w:val="000000"/>
          <w:sz w:val="24"/>
          <w:szCs w:val="24"/>
        </w:rPr>
        <w:t>а</w:t>
      </w:r>
      <w:r w:rsidR="00B5720E" w:rsidRPr="00B5720E">
        <w:rPr>
          <w:rStyle w:val="BodyTextChar1"/>
          <w:bCs/>
          <w:color w:val="000000"/>
          <w:sz w:val="24"/>
          <w:szCs w:val="24"/>
        </w:rPr>
        <w:t>чения Района</w:t>
      </w:r>
      <w:r>
        <w:rPr>
          <w:rStyle w:val="BodyTextChar1"/>
          <w:bCs/>
          <w:color w:val="000000"/>
          <w:sz w:val="24"/>
          <w:szCs w:val="24"/>
        </w:rPr>
        <w:t xml:space="preserve"> </w:t>
      </w:r>
      <w:r w:rsidRPr="00B5720E">
        <w:rPr>
          <w:rStyle w:val="BodyTextChar1"/>
          <w:bCs/>
          <w:color w:val="000000"/>
          <w:sz w:val="24"/>
          <w:szCs w:val="24"/>
        </w:rPr>
        <w:t>(</w:t>
      </w:r>
      <w:proofErr w:type="spellStart"/>
      <w:r w:rsidRPr="00B5720E">
        <w:rPr>
          <w:rStyle w:val="BodyTextChar1"/>
          <w:bCs/>
          <w:color w:val="000000"/>
          <w:sz w:val="24"/>
          <w:szCs w:val="24"/>
        </w:rPr>
        <w:t>ГрК</w:t>
      </w:r>
      <w:proofErr w:type="spellEnd"/>
      <w:r w:rsidRPr="00B5720E">
        <w:rPr>
          <w:rStyle w:val="BodyTextChar1"/>
          <w:bCs/>
          <w:color w:val="000000"/>
          <w:sz w:val="24"/>
          <w:szCs w:val="24"/>
        </w:rPr>
        <w:t xml:space="preserve"> ст. 29.2, ч. 3)</w:t>
      </w:r>
      <w:r w:rsidR="00B5720E" w:rsidRPr="00B5720E">
        <w:rPr>
          <w:rStyle w:val="BodyTextChar1"/>
          <w:bCs/>
          <w:color w:val="000000"/>
          <w:sz w:val="24"/>
          <w:szCs w:val="24"/>
        </w:rPr>
        <w:t>:</w:t>
      </w:r>
    </w:p>
    <w:p w:rsidR="00B5720E" w:rsidRPr="00B5720E" w:rsidRDefault="00B5720E" w:rsidP="007D1E94">
      <w:pPr>
        <w:spacing w:line="240" w:lineRule="auto"/>
        <w:rPr>
          <w:rStyle w:val="BodyTextChar1"/>
          <w:bCs/>
          <w:color w:val="000000"/>
          <w:sz w:val="24"/>
          <w:szCs w:val="24"/>
        </w:rPr>
      </w:pPr>
      <w:r w:rsidRPr="00B5720E">
        <w:rPr>
          <w:rStyle w:val="BodyTextChar1"/>
          <w:bCs/>
          <w:color w:val="000000"/>
          <w:sz w:val="24"/>
          <w:szCs w:val="24"/>
        </w:rPr>
        <w:t xml:space="preserve">1) относящимися </w:t>
      </w:r>
      <w:r w:rsidR="00653F4B">
        <w:rPr>
          <w:rStyle w:val="BodyTextChar1"/>
          <w:bCs/>
          <w:color w:val="000000"/>
          <w:sz w:val="24"/>
          <w:szCs w:val="24"/>
        </w:rPr>
        <w:t xml:space="preserve">к </w:t>
      </w:r>
      <w:r w:rsidRPr="00B5720E">
        <w:rPr>
          <w:rStyle w:val="BodyTextChar1"/>
          <w:bCs/>
          <w:color w:val="000000"/>
          <w:sz w:val="24"/>
          <w:szCs w:val="24"/>
        </w:rPr>
        <w:t>областям (</w:t>
      </w:r>
      <w:proofErr w:type="spellStart"/>
      <w:r w:rsidRPr="00B5720E">
        <w:rPr>
          <w:rStyle w:val="BodyTextChar1"/>
          <w:bCs/>
          <w:color w:val="000000"/>
          <w:sz w:val="24"/>
          <w:szCs w:val="24"/>
        </w:rPr>
        <w:t>ГрК</w:t>
      </w:r>
      <w:proofErr w:type="spellEnd"/>
      <w:r w:rsidRPr="00B5720E">
        <w:rPr>
          <w:rStyle w:val="BodyTextChar1"/>
          <w:bCs/>
          <w:color w:val="000000"/>
          <w:sz w:val="24"/>
          <w:szCs w:val="24"/>
        </w:rPr>
        <w:t xml:space="preserve"> ст. 23, ч. 5 п. 1):</w:t>
      </w:r>
    </w:p>
    <w:p w:rsidR="00B5720E" w:rsidRPr="00B5720E" w:rsidRDefault="00B5720E" w:rsidP="007D1E94">
      <w:pPr>
        <w:spacing w:line="240" w:lineRule="auto"/>
        <w:rPr>
          <w:rStyle w:val="BodyTextChar1"/>
          <w:bCs/>
          <w:color w:val="000000"/>
          <w:sz w:val="24"/>
          <w:szCs w:val="24"/>
        </w:rPr>
      </w:pPr>
      <w:r w:rsidRPr="00B5720E">
        <w:rPr>
          <w:rStyle w:val="BodyTextChar1"/>
          <w:bCs/>
          <w:color w:val="000000"/>
          <w:sz w:val="24"/>
          <w:szCs w:val="24"/>
        </w:rPr>
        <w:t xml:space="preserve">- </w:t>
      </w:r>
      <w:proofErr w:type="spellStart"/>
      <w:r w:rsidRPr="00B5720E">
        <w:rPr>
          <w:rStyle w:val="BodyTextChar1"/>
          <w:bCs/>
          <w:color w:val="000000"/>
          <w:sz w:val="24"/>
          <w:szCs w:val="24"/>
        </w:rPr>
        <w:t>электро</w:t>
      </w:r>
      <w:proofErr w:type="spellEnd"/>
      <w:r w:rsidRPr="00B5720E">
        <w:rPr>
          <w:rStyle w:val="BodyTextChar1"/>
          <w:bCs/>
          <w:color w:val="000000"/>
          <w:sz w:val="24"/>
          <w:szCs w:val="24"/>
        </w:rPr>
        <w:t>- и газоснабжение поселений;</w:t>
      </w:r>
    </w:p>
    <w:p w:rsidR="00B5720E" w:rsidRPr="00B5720E" w:rsidRDefault="00B5720E" w:rsidP="007D1E94">
      <w:pPr>
        <w:spacing w:line="240" w:lineRule="auto"/>
        <w:rPr>
          <w:rStyle w:val="BodyTextChar1"/>
          <w:bCs/>
          <w:color w:val="000000"/>
          <w:sz w:val="24"/>
          <w:szCs w:val="24"/>
        </w:rPr>
      </w:pPr>
      <w:r w:rsidRPr="00B5720E">
        <w:rPr>
          <w:rStyle w:val="BodyTextChar1"/>
          <w:bCs/>
          <w:color w:val="000000"/>
          <w:sz w:val="24"/>
          <w:szCs w:val="24"/>
        </w:rPr>
        <w:t>- автомобильные дороги местного значения вне границ населенных пунктов в границах</w:t>
      </w:r>
      <w:r w:rsidR="00653F4B">
        <w:rPr>
          <w:rStyle w:val="BodyTextChar1"/>
          <w:bCs/>
          <w:color w:val="000000"/>
          <w:sz w:val="24"/>
          <w:szCs w:val="24"/>
        </w:rPr>
        <w:t xml:space="preserve"> </w:t>
      </w:r>
      <w:r w:rsidRPr="00B5720E">
        <w:rPr>
          <w:rStyle w:val="BodyTextChar1"/>
          <w:bCs/>
          <w:color w:val="000000"/>
          <w:sz w:val="24"/>
          <w:szCs w:val="24"/>
        </w:rPr>
        <w:t>Района;</w:t>
      </w:r>
    </w:p>
    <w:p w:rsidR="00B5720E" w:rsidRPr="00B5720E" w:rsidRDefault="00B5720E" w:rsidP="007D1E94">
      <w:pPr>
        <w:spacing w:line="240" w:lineRule="auto"/>
        <w:rPr>
          <w:rStyle w:val="BodyTextChar1"/>
          <w:bCs/>
          <w:color w:val="000000"/>
          <w:sz w:val="24"/>
          <w:szCs w:val="24"/>
        </w:rPr>
      </w:pPr>
      <w:r w:rsidRPr="00B5720E">
        <w:rPr>
          <w:rStyle w:val="BodyTextChar1"/>
          <w:bCs/>
          <w:color w:val="000000"/>
          <w:sz w:val="24"/>
          <w:szCs w:val="24"/>
        </w:rPr>
        <w:t>- образование;</w:t>
      </w:r>
    </w:p>
    <w:p w:rsidR="00B5720E" w:rsidRPr="00B5720E" w:rsidRDefault="00B5720E" w:rsidP="007D1E94">
      <w:pPr>
        <w:spacing w:line="240" w:lineRule="auto"/>
        <w:rPr>
          <w:rStyle w:val="BodyTextChar1"/>
          <w:bCs/>
          <w:color w:val="000000"/>
          <w:sz w:val="24"/>
          <w:szCs w:val="24"/>
        </w:rPr>
      </w:pPr>
      <w:r w:rsidRPr="00B5720E">
        <w:rPr>
          <w:rStyle w:val="BodyTextChar1"/>
          <w:bCs/>
          <w:color w:val="000000"/>
          <w:sz w:val="24"/>
          <w:szCs w:val="24"/>
        </w:rPr>
        <w:t>- здравоохранение;</w:t>
      </w:r>
    </w:p>
    <w:p w:rsidR="00B5720E" w:rsidRPr="00B5720E" w:rsidRDefault="00B5720E" w:rsidP="007D1E94">
      <w:pPr>
        <w:spacing w:line="240" w:lineRule="auto"/>
        <w:rPr>
          <w:rStyle w:val="BodyTextChar1"/>
          <w:bCs/>
          <w:color w:val="000000"/>
          <w:sz w:val="24"/>
          <w:szCs w:val="24"/>
        </w:rPr>
      </w:pPr>
      <w:r w:rsidRPr="00B5720E">
        <w:rPr>
          <w:rStyle w:val="BodyTextChar1"/>
          <w:bCs/>
          <w:color w:val="000000"/>
          <w:sz w:val="24"/>
          <w:szCs w:val="24"/>
        </w:rPr>
        <w:t>- физическая культура и массовый спорт;</w:t>
      </w:r>
    </w:p>
    <w:p w:rsidR="00B5720E" w:rsidRPr="00B5720E" w:rsidRDefault="00B5720E" w:rsidP="007D1E94">
      <w:pPr>
        <w:spacing w:line="240" w:lineRule="auto"/>
        <w:rPr>
          <w:rStyle w:val="BodyTextChar1"/>
          <w:bCs/>
          <w:color w:val="000000"/>
          <w:sz w:val="24"/>
          <w:szCs w:val="24"/>
        </w:rPr>
      </w:pPr>
      <w:r w:rsidRPr="00B5720E">
        <w:rPr>
          <w:rStyle w:val="BodyTextChar1"/>
          <w:bCs/>
          <w:color w:val="000000"/>
          <w:sz w:val="24"/>
          <w:szCs w:val="24"/>
        </w:rPr>
        <w:t>- обработка, утилизация, обезвреживание, размещение твердых коммунальных отходов;</w:t>
      </w:r>
    </w:p>
    <w:p w:rsidR="00B5720E" w:rsidRPr="00B5720E" w:rsidRDefault="00B5720E" w:rsidP="007D1E94">
      <w:pPr>
        <w:spacing w:line="240" w:lineRule="auto"/>
        <w:rPr>
          <w:rStyle w:val="BodyTextChar1"/>
          <w:bCs/>
          <w:color w:val="000000"/>
          <w:sz w:val="24"/>
          <w:szCs w:val="24"/>
        </w:rPr>
      </w:pPr>
      <w:r w:rsidRPr="00B5720E">
        <w:rPr>
          <w:rStyle w:val="BodyTextChar1"/>
          <w:bCs/>
          <w:color w:val="000000"/>
          <w:sz w:val="24"/>
          <w:szCs w:val="24"/>
        </w:rPr>
        <w:t>- иные области в связи с решением вопросов местного значения Района;</w:t>
      </w:r>
    </w:p>
    <w:p w:rsidR="00B5720E" w:rsidRPr="00B5720E" w:rsidRDefault="00B5720E" w:rsidP="007D1E94">
      <w:pPr>
        <w:spacing w:line="240" w:lineRule="auto"/>
        <w:rPr>
          <w:rStyle w:val="BodyTextChar1"/>
          <w:bCs/>
          <w:color w:val="000000"/>
          <w:sz w:val="24"/>
          <w:szCs w:val="24"/>
        </w:rPr>
      </w:pPr>
      <w:r w:rsidRPr="00B5720E">
        <w:rPr>
          <w:rStyle w:val="BodyTextChar1"/>
          <w:bCs/>
          <w:color w:val="000000"/>
          <w:sz w:val="24"/>
          <w:szCs w:val="24"/>
        </w:rPr>
        <w:t>2) иными объектами местного значения Района.</w:t>
      </w:r>
    </w:p>
    <w:p w:rsidR="00B5720E" w:rsidRPr="00B5720E" w:rsidRDefault="00B5720E" w:rsidP="007D1E94">
      <w:pPr>
        <w:spacing w:line="240" w:lineRule="auto"/>
        <w:rPr>
          <w:rStyle w:val="BodyTextChar1"/>
          <w:bCs/>
          <w:color w:val="000000"/>
          <w:sz w:val="24"/>
          <w:szCs w:val="24"/>
        </w:rPr>
      </w:pPr>
      <w:r w:rsidRPr="00B5720E">
        <w:rPr>
          <w:rStyle w:val="BodyTextChar1"/>
          <w:bCs/>
          <w:color w:val="000000"/>
          <w:sz w:val="24"/>
          <w:szCs w:val="24"/>
        </w:rPr>
        <w:t>Нормативы устанавливают (</w:t>
      </w:r>
      <w:proofErr w:type="spellStart"/>
      <w:r w:rsidRPr="00B5720E">
        <w:rPr>
          <w:rStyle w:val="BodyTextChar1"/>
          <w:bCs/>
          <w:color w:val="000000"/>
          <w:sz w:val="24"/>
          <w:szCs w:val="24"/>
        </w:rPr>
        <w:t>ГрК</w:t>
      </w:r>
      <w:proofErr w:type="spellEnd"/>
      <w:r w:rsidRPr="00B5720E">
        <w:rPr>
          <w:rStyle w:val="BodyTextChar1"/>
          <w:bCs/>
          <w:color w:val="000000"/>
          <w:sz w:val="24"/>
          <w:szCs w:val="24"/>
        </w:rPr>
        <w:t xml:space="preserve"> ст. 29.2, ч. 3) совокупность расчетных показателей</w:t>
      </w:r>
      <w:r w:rsidR="00653F4B">
        <w:rPr>
          <w:rStyle w:val="BodyTextChar1"/>
          <w:bCs/>
          <w:color w:val="000000"/>
          <w:sz w:val="24"/>
          <w:szCs w:val="24"/>
        </w:rPr>
        <w:t xml:space="preserve"> </w:t>
      </w:r>
      <w:r w:rsidRPr="00B5720E">
        <w:rPr>
          <w:rStyle w:val="BodyTextChar1"/>
          <w:bCs/>
          <w:color w:val="000000"/>
          <w:sz w:val="24"/>
          <w:szCs w:val="24"/>
        </w:rPr>
        <w:t>ма</w:t>
      </w:r>
      <w:r w:rsidRPr="00B5720E">
        <w:rPr>
          <w:rStyle w:val="BodyTextChar1"/>
          <w:bCs/>
          <w:color w:val="000000"/>
          <w:sz w:val="24"/>
          <w:szCs w:val="24"/>
        </w:rPr>
        <w:t>к</w:t>
      </w:r>
      <w:r w:rsidRPr="00B5720E">
        <w:rPr>
          <w:rStyle w:val="BodyTextChar1"/>
          <w:bCs/>
          <w:color w:val="000000"/>
          <w:sz w:val="24"/>
          <w:szCs w:val="24"/>
        </w:rPr>
        <w:t>симально допустимого уровня территориальной доступности таких объектов для населения</w:t>
      </w:r>
      <w:r w:rsidR="00653F4B">
        <w:rPr>
          <w:rStyle w:val="BodyTextChar1"/>
          <w:bCs/>
          <w:color w:val="000000"/>
          <w:sz w:val="24"/>
          <w:szCs w:val="24"/>
        </w:rPr>
        <w:t xml:space="preserve"> </w:t>
      </w:r>
      <w:r w:rsidRPr="00B5720E">
        <w:rPr>
          <w:rStyle w:val="BodyTextChar1"/>
          <w:bCs/>
          <w:color w:val="000000"/>
          <w:sz w:val="24"/>
          <w:szCs w:val="24"/>
        </w:rPr>
        <w:t>Района.</w:t>
      </w:r>
    </w:p>
    <w:p w:rsidR="00653F4B" w:rsidRDefault="00653F4B" w:rsidP="00B5720E">
      <w:pPr>
        <w:rPr>
          <w:rStyle w:val="BodyTextChar1"/>
          <w:b/>
          <w:bCs/>
          <w:color w:val="000000"/>
          <w:sz w:val="24"/>
          <w:szCs w:val="24"/>
        </w:rPr>
      </w:pPr>
    </w:p>
    <w:p w:rsidR="00B5720E" w:rsidRPr="00C9301A" w:rsidRDefault="00653F4B" w:rsidP="00C9301A">
      <w:pPr>
        <w:pStyle w:val="20"/>
        <w:spacing w:line="240" w:lineRule="auto"/>
        <w:jc w:val="both"/>
        <w:rPr>
          <w:rStyle w:val="BodyTextChar1"/>
          <w:bCs/>
          <w:color w:val="000000"/>
          <w:sz w:val="24"/>
          <w:szCs w:val="24"/>
        </w:rPr>
      </w:pPr>
      <w:bookmarkStart w:id="5" w:name="_Toc491375209"/>
      <w:r w:rsidRPr="00C9301A">
        <w:rPr>
          <w:rStyle w:val="BodyTextChar1"/>
          <w:bCs/>
          <w:color w:val="000000"/>
          <w:sz w:val="24"/>
          <w:szCs w:val="24"/>
        </w:rPr>
        <w:t>1.2.</w:t>
      </w:r>
      <w:r w:rsidR="00B5720E" w:rsidRPr="00C9301A">
        <w:rPr>
          <w:rStyle w:val="BodyTextChar1"/>
          <w:bCs/>
          <w:color w:val="000000"/>
          <w:sz w:val="24"/>
          <w:szCs w:val="24"/>
        </w:rPr>
        <w:t xml:space="preserve"> Основные понятия и сокращения, используемые в настоящих Правилах</w:t>
      </w:r>
      <w:bookmarkEnd w:id="5"/>
    </w:p>
    <w:p w:rsidR="00B5720E" w:rsidRPr="00B5720E" w:rsidRDefault="007D1E94" w:rsidP="00653F4B">
      <w:pPr>
        <w:spacing w:line="240" w:lineRule="auto"/>
        <w:rPr>
          <w:rStyle w:val="BodyTextChar1"/>
          <w:bCs/>
          <w:color w:val="000000"/>
          <w:sz w:val="24"/>
          <w:szCs w:val="24"/>
        </w:rPr>
      </w:pPr>
      <w:r w:rsidRPr="007D1E94">
        <w:rPr>
          <w:rStyle w:val="BodyTextChar1"/>
          <w:b/>
          <w:bCs/>
          <w:color w:val="000000"/>
          <w:sz w:val="24"/>
          <w:szCs w:val="24"/>
        </w:rPr>
        <w:t>1.2.1</w:t>
      </w:r>
      <w:proofErr w:type="gramStart"/>
      <w:r w:rsidR="00B5720E" w:rsidRPr="00B5720E">
        <w:rPr>
          <w:rStyle w:val="BodyTextChar1"/>
          <w:bCs/>
          <w:color w:val="000000"/>
          <w:sz w:val="24"/>
          <w:szCs w:val="24"/>
        </w:rPr>
        <w:t>В</w:t>
      </w:r>
      <w:proofErr w:type="gramEnd"/>
      <w:r w:rsidR="00B5720E" w:rsidRPr="00B5720E">
        <w:rPr>
          <w:rStyle w:val="BodyTextChar1"/>
          <w:bCs/>
          <w:color w:val="000000"/>
          <w:sz w:val="24"/>
          <w:szCs w:val="24"/>
        </w:rPr>
        <w:t xml:space="preserve"> целях применения настоящих Правил, используемые в н</w:t>
      </w:r>
      <w:r w:rsidR="00653F4B">
        <w:rPr>
          <w:rStyle w:val="BodyTextChar1"/>
          <w:bCs/>
          <w:color w:val="000000"/>
          <w:sz w:val="24"/>
          <w:szCs w:val="24"/>
        </w:rPr>
        <w:t>их понятия, употребляю</w:t>
      </w:r>
      <w:r w:rsidR="00653F4B">
        <w:rPr>
          <w:rStyle w:val="BodyTextChar1"/>
          <w:bCs/>
          <w:color w:val="000000"/>
          <w:sz w:val="24"/>
          <w:szCs w:val="24"/>
        </w:rPr>
        <w:t>т</w:t>
      </w:r>
      <w:r w:rsidR="00653F4B">
        <w:rPr>
          <w:rStyle w:val="BodyTextChar1"/>
          <w:bCs/>
          <w:color w:val="000000"/>
          <w:sz w:val="24"/>
          <w:szCs w:val="24"/>
        </w:rPr>
        <w:t>ся в сле</w:t>
      </w:r>
      <w:r w:rsidR="00B5720E" w:rsidRPr="00B5720E">
        <w:rPr>
          <w:rStyle w:val="BodyTextChar1"/>
          <w:bCs/>
          <w:color w:val="000000"/>
          <w:sz w:val="24"/>
          <w:szCs w:val="24"/>
        </w:rPr>
        <w:t>дующих значениях:</w:t>
      </w:r>
    </w:p>
    <w:p w:rsidR="00B5720E" w:rsidRPr="00B5720E" w:rsidRDefault="00B5720E" w:rsidP="00B43229">
      <w:pPr>
        <w:numPr>
          <w:ilvl w:val="0"/>
          <w:numId w:val="38"/>
        </w:numPr>
        <w:tabs>
          <w:tab w:val="left" w:pos="993"/>
        </w:tabs>
        <w:spacing w:line="240" w:lineRule="auto"/>
        <w:ind w:left="0" w:firstLine="709"/>
        <w:rPr>
          <w:rStyle w:val="BodyTextChar1"/>
          <w:bCs/>
          <w:color w:val="000000"/>
          <w:sz w:val="24"/>
          <w:szCs w:val="24"/>
        </w:rPr>
      </w:pPr>
      <w:r w:rsidRPr="00653F4B">
        <w:rPr>
          <w:rStyle w:val="BodyTextChar1"/>
          <w:bCs/>
          <w:color w:val="000000"/>
          <w:sz w:val="24"/>
          <w:szCs w:val="24"/>
          <w:u w:val="single"/>
        </w:rPr>
        <w:t>Субъект РФ</w:t>
      </w:r>
      <w:r w:rsidRPr="00B5720E">
        <w:rPr>
          <w:rStyle w:val="BodyTextChar1"/>
          <w:bCs/>
          <w:color w:val="000000"/>
          <w:sz w:val="24"/>
          <w:szCs w:val="24"/>
        </w:rPr>
        <w:t xml:space="preserve"> – </w:t>
      </w:r>
      <w:r w:rsidR="00123EDB">
        <w:rPr>
          <w:rStyle w:val="BodyTextChar1"/>
          <w:bCs/>
          <w:color w:val="000000"/>
          <w:sz w:val="24"/>
          <w:szCs w:val="24"/>
        </w:rPr>
        <w:t>Республика Алтай</w:t>
      </w:r>
      <w:r w:rsidRPr="00B5720E">
        <w:rPr>
          <w:rStyle w:val="BodyTextChar1"/>
          <w:bCs/>
          <w:color w:val="000000"/>
          <w:sz w:val="24"/>
          <w:szCs w:val="24"/>
        </w:rPr>
        <w:t>;</w:t>
      </w:r>
    </w:p>
    <w:p w:rsidR="00B5720E" w:rsidRPr="00B5720E" w:rsidRDefault="00B5720E" w:rsidP="00B43229">
      <w:pPr>
        <w:numPr>
          <w:ilvl w:val="0"/>
          <w:numId w:val="38"/>
        </w:numPr>
        <w:tabs>
          <w:tab w:val="left" w:pos="993"/>
        </w:tabs>
        <w:spacing w:line="240" w:lineRule="auto"/>
        <w:ind w:left="0" w:firstLine="709"/>
        <w:rPr>
          <w:rStyle w:val="BodyTextChar1"/>
          <w:bCs/>
          <w:color w:val="000000"/>
          <w:sz w:val="24"/>
          <w:szCs w:val="24"/>
        </w:rPr>
      </w:pPr>
      <w:r w:rsidRPr="00653F4B">
        <w:rPr>
          <w:rStyle w:val="BodyTextChar1"/>
          <w:bCs/>
          <w:color w:val="000000"/>
          <w:sz w:val="24"/>
          <w:szCs w:val="24"/>
          <w:u w:val="single"/>
        </w:rPr>
        <w:t>Поселение, Сельсовет</w:t>
      </w:r>
      <w:r w:rsidRPr="00B5720E">
        <w:rPr>
          <w:rStyle w:val="BodyTextChar1"/>
          <w:bCs/>
          <w:color w:val="000000"/>
          <w:sz w:val="24"/>
          <w:szCs w:val="24"/>
        </w:rPr>
        <w:t xml:space="preserve"> – наделенное статусом Муниципального образования Сельское поселение (Сельсовет), входящий в состав </w:t>
      </w:r>
      <w:proofErr w:type="spellStart"/>
      <w:r w:rsidR="00123EDB">
        <w:rPr>
          <w:rStyle w:val="BodyTextChar1"/>
          <w:bCs/>
          <w:color w:val="000000"/>
          <w:sz w:val="24"/>
          <w:szCs w:val="24"/>
        </w:rPr>
        <w:t>Онгудайского</w:t>
      </w:r>
      <w:proofErr w:type="spellEnd"/>
      <w:r w:rsidR="00123EDB">
        <w:rPr>
          <w:rStyle w:val="BodyTextChar1"/>
          <w:bCs/>
          <w:color w:val="000000"/>
          <w:sz w:val="24"/>
          <w:szCs w:val="24"/>
        </w:rPr>
        <w:t xml:space="preserve"> района</w:t>
      </w:r>
      <w:r w:rsidRPr="00B5720E">
        <w:rPr>
          <w:rStyle w:val="BodyTextChar1"/>
          <w:bCs/>
          <w:color w:val="000000"/>
          <w:sz w:val="24"/>
          <w:szCs w:val="24"/>
        </w:rPr>
        <w:t xml:space="preserve"> </w:t>
      </w:r>
      <w:r w:rsidR="00123EDB">
        <w:rPr>
          <w:rStyle w:val="BodyTextChar1"/>
          <w:bCs/>
          <w:color w:val="000000"/>
          <w:sz w:val="24"/>
          <w:szCs w:val="24"/>
        </w:rPr>
        <w:t>Республики Алтай</w:t>
      </w:r>
      <w:r w:rsidRPr="00B5720E">
        <w:rPr>
          <w:rStyle w:val="BodyTextChar1"/>
          <w:bCs/>
          <w:color w:val="000000"/>
          <w:sz w:val="24"/>
          <w:szCs w:val="24"/>
        </w:rPr>
        <w:t>;</w:t>
      </w:r>
    </w:p>
    <w:p w:rsidR="00B5720E" w:rsidRPr="00B5720E" w:rsidRDefault="00B5720E" w:rsidP="00B43229">
      <w:pPr>
        <w:numPr>
          <w:ilvl w:val="0"/>
          <w:numId w:val="38"/>
        </w:numPr>
        <w:tabs>
          <w:tab w:val="left" w:pos="993"/>
        </w:tabs>
        <w:spacing w:line="240" w:lineRule="auto"/>
        <w:ind w:left="0" w:firstLine="709"/>
        <w:rPr>
          <w:rStyle w:val="BodyTextChar1"/>
          <w:bCs/>
          <w:color w:val="000000"/>
          <w:sz w:val="24"/>
          <w:szCs w:val="24"/>
        </w:rPr>
      </w:pPr>
      <w:r w:rsidRPr="00653F4B">
        <w:rPr>
          <w:rStyle w:val="BodyTextChar1"/>
          <w:bCs/>
          <w:color w:val="000000"/>
          <w:sz w:val="24"/>
          <w:szCs w:val="24"/>
          <w:u w:val="single"/>
        </w:rPr>
        <w:t>Район</w:t>
      </w:r>
      <w:r w:rsidRPr="00B5720E">
        <w:rPr>
          <w:rStyle w:val="BodyTextChar1"/>
          <w:bCs/>
          <w:color w:val="000000"/>
          <w:sz w:val="24"/>
          <w:szCs w:val="24"/>
        </w:rPr>
        <w:t xml:space="preserve"> – Муниципальное образование </w:t>
      </w:r>
      <w:proofErr w:type="spellStart"/>
      <w:r w:rsidR="00123EDB">
        <w:rPr>
          <w:rStyle w:val="BodyTextChar1"/>
          <w:bCs/>
          <w:color w:val="000000"/>
          <w:sz w:val="24"/>
          <w:szCs w:val="24"/>
        </w:rPr>
        <w:t>Онгудайский</w:t>
      </w:r>
      <w:proofErr w:type="spellEnd"/>
      <w:r w:rsidR="00123EDB">
        <w:rPr>
          <w:rStyle w:val="BodyTextChar1"/>
          <w:bCs/>
          <w:color w:val="000000"/>
          <w:sz w:val="24"/>
          <w:szCs w:val="24"/>
        </w:rPr>
        <w:t xml:space="preserve"> район Республики Алтай</w:t>
      </w:r>
      <w:r w:rsidRPr="00B5720E">
        <w:rPr>
          <w:rStyle w:val="BodyTextChar1"/>
          <w:bCs/>
          <w:color w:val="000000"/>
          <w:sz w:val="24"/>
          <w:szCs w:val="24"/>
        </w:rPr>
        <w:t>;</w:t>
      </w:r>
    </w:p>
    <w:p w:rsidR="00653F4B" w:rsidRDefault="00B5720E" w:rsidP="00B43229">
      <w:pPr>
        <w:numPr>
          <w:ilvl w:val="0"/>
          <w:numId w:val="38"/>
        </w:numPr>
        <w:tabs>
          <w:tab w:val="left" w:pos="993"/>
        </w:tabs>
        <w:spacing w:line="240" w:lineRule="auto"/>
        <w:ind w:left="0" w:firstLine="709"/>
        <w:rPr>
          <w:rStyle w:val="BodyTextChar1"/>
          <w:bCs/>
          <w:color w:val="000000"/>
          <w:sz w:val="24"/>
          <w:szCs w:val="24"/>
        </w:rPr>
      </w:pPr>
      <w:r w:rsidRPr="00653F4B">
        <w:rPr>
          <w:rStyle w:val="BodyTextChar1"/>
          <w:bCs/>
          <w:color w:val="000000"/>
          <w:sz w:val="24"/>
          <w:szCs w:val="24"/>
          <w:u w:val="single"/>
        </w:rPr>
        <w:t>Муниципальное образование</w:t>
      </w:r>
      <w:r w:rsidRPr="00B5720E">
        <w:rPr>
          <w:rStyle w:val="BodyTextChar1"/>
          <w:bCs/>
          <w:color w:val="000000"/>
          <w:sz w:val="24"/>
          <w:szCs w:val="24"/>
        </w:rPr>
        <w:t xml:space="preserve"> – муниципальное образование (Район и/или Поселе</w:t>
      </w:r>
      <w:r w:rsidR="00653F4B">
        <w:rPr>
          <w:rStyle w:val="BodyTextChar1"/>
          <w:bCs/>
          <w:color w:val="000000"/>
          <w:sz w:val="24"/>
          <w:szCs w:val="24"/>
        </w:rPr>
        <w:t>ние):</w:t>
      </w:r>
    </w:p>
    <w:p w:rsidR="00B5720E" w:rsidRPr="00B5720E" w:rsidRDefault="00B5720E" w:rsidP="00B43229">
      <w:pPr>
        <w:numPr>
          <w:ilvl w:val="0"/>
          <w:numId w:val="37"/>
        </w:numPr>
        <w:tabs>
          <w:tab w:val="left" w:pos="993"/>
        </w:tabs>
        <w:spacing w:line="240" w:lineRule="auto"/>
        <w:ind w:left="0" w:firstLine="709"/>
        <w:rPr>
          <w:rStyle w:val="BodyTextChar1"/>
          <w:bCs/>
          <w:color w:val="000000"/>
          <w:sz w:val="24"/>
          <w:szCs w:val="24"/>
        </w:rPr>
      </w:pPr>
      <w:r w:rsidRPr="00B5720E">
        <w:rPr>
          <w:rStyle w:val="BodyTextChar1"/>
          <w:bCs/>
          <w:color w:val="000000"/>
          <w:sz w:val="24"/>
          <w:szCs w:val="24"/>
        </w:rPr>
        <w:t>осуществляющие на территории Поселения полно</w:t>
      </w:r>
      <w:r w:rsidR="00653F4B">
        <w:rPr>
          <w:rStyle w:val="BodyTextChar1"/>
          <w:bCs/>
          <w:color w:val="000000"/>
          <w:sz w:val="24"/>
          <w:szCs w:val="24"/>
        </w:rPr>
        <w:t>мочия в сфере регулирования гр</w:t>
      </w:r>
      <w:r w:rsidR="00653F4B">
        <w:rPr>
          <w:rStyle w:val="BodyTextChar1"/>
          <w:bCs/>
          <w:color w:val="000000"/>
          <w:sz w:val="24"/>
          <w:szCs w:val="24"/>
        </w:rPr>
        <w:t>а</w:t>
      </w:r>
      <w:r w:rsidRPr="00B5720E">
        <w:rPr>
          <w:rStyle w:val="BodyTextChar1"/>
          <w:bCs/>
          <w:color w:val="000000"/>
          <w:sz w:val="24"/>
          <w:szCs w:val="24"/>
        </w:rPr>
        <w:t xml:space="preserve">достроительной деятельности; землепользования </w:t>
      </w:r>
      <w:r w:rsidR="00653F4B">
        <w:rPr>
          <w:rStyle w:val="BodyTextChar1"/>
          <w:bCs/>
          <w:color w:val="000000"/>
          <w:sz w:val="24"/>
          <w:szCs w:val="24"/>
        </w:rPr>
        <w:t>и застройки согласно Градострои</w:t>
      </w:r>
      <w:r w:rsidRPr="00B5720E">
        <w:rPr>
          <w:rStyle w:val="BodyTextChar1"/>
          <w:bCs/>
          <w:color w:val="000000"/>
          <w:sz w:val="24"/>
          <w:szCs w:val="24"/>
        </w:rPr>
        <w:t>тельному к</w:t>
      </w:r>
      <w:r w:rsidRPr="00B5720E">
        <w:rPr>
          <w:rStyle w:val="BodyTextChar1"/>
          <w:bCs/>
          <w:color w:val="000000"/>
          <w:sz w:val="24"/>
          <w:szCs w:val="24"/>
        </w:rPr>
        <w:t>о</w:t>
      </w:r>
      <w:r w:rsidRPr="00B5720E">
        <w:rPr>
          <w:rStyle w:val="BodyTextChar1"/>
          <w:bCs/>
          <w:color w:val="000000"/>
          <w:sz w:val="24"/>
          <w:szCs w:val="24"/>
        </w:rPr>
        <w:t>дексу Российской Федерации;</w:t>
      </w:r>
    </w:p>
    <w:p w:rsidR="00B5720E" w:rsidRPr="00B5720E" w:rsidRDefault="00B5720E" w:rsidP="00B43229">
      <w:pPr>
        <w:numPr>
          <w:ilvl w:val="0"/>
          <w:numId w:val="37"/>
        </w:numPr>
        <w:tabs>
          <w:tab w:val="left" w:pos="993"/>
        </w:tabs>
        <w:spacing w:line="240" w:lineRule="auto"/>
        <w:ind w:left="0" w:firstLine="709"/>
        <w:rPr>
          <w:rStyle w:val="BodyTextChar1"/>
          <w:bCs/>
          <w:color w:val="000000"/>
          <w:sz w:val="24"/>
          <w:szCs w:val="24"/>
        </w:rPr>
      </w:pPr>
      <w:r w:rsidRPr="00B5720E">
        <w:rPr>
          <w:rStyle w:val="BodyTextChar1"/>
          <w:bCs/>
          <w:color w:val="000000"/>
          <w:sz w:val="24"/>
          <w:szCs w:val="24"/>
        </w:rPr>
        <w:t xml:space="preserve">к вопросам местного </w:t>
      </w:r>
      <w:proofErr w:type="gramStart"/>
      <w:r w:rsidRPr="00B5720E">
        <w:rPr>
          <w:rStyle w:val="BodyTextChar1"/>
          <w:bCs/>
          <w:color w:val="000000"/>
          <w:sz w:val="24"/>
          <w:szCs w:val="24"/>
        </w:rPr>
        <w:t>значения</w:t>
      </w:r>
      <w:proofErr w:type="gramEnd"/>
      <w:r w:rsidRPr="00B5720E">
        <w:rPr>
          <w:rStyle w:val="BodyTextChar1"/>
          <w:bCs/>
          <w:color w:val="000000"/>
          <w:sz w:val="24"/>
          <w:szCs w:val="24"/>
        </w:rPr>
        <w:t xml:space="preserve"> которого отнесены вопросы, предусмотренные ст. 14</w:t>
      </w:r>
      <w:r w:rsidR="00653F4B">
        <w:rPr>
          <w:rStyle w:val="BodyTextChar1"/>
          <w:bCs/>
          <w:color w:val="000000"/>
          <w:sz w:val="24"/>
          <w:szCs w:val="24"/>
        </w:rPr>
        <w:t xml:space="preserve"> </w:t>
      </w:r>
      <w:r w:rsidRPr="00B5720E">
        <w:rPr>
          <w:rStyle w:val="BodyTextChar1"/>
          <w:bCs/>
          <w:color w:val="000000"/>
          <w:sz w:val="24"/>
          <w:szCs w:val="24"/>
        </w:rPr>
        <w:t>Закона о МСУ;</w:t>
      </w:r>
    </w:p>
    <w:p w:rsidR="00B5720E" w:rsidRPr="00B5720E" w:rsidRDefault="00B5720E" w:rsidP="00B43229">
      <w:pPr>
        <w:numPr>
          <w:ilvl w:val="0"/>
          <w:numId w:val="37"/>
        </w:numPr>
        <w:tabs>
          <w:tab w:val="left" w:pos="993"/>
        </w:tabs>
        <w:spacing w:line="240" w:lineRule="auto"/>
        <w:ind w:left="0" w:firstLine="709"/>
        <w:rPr>
          <w:rStyle w:val="BodyTextChar1"/>
          <w:bCs/>
          <w:color w:val="000000"/>
          <w:sz w:val="24"/>
          <w:szCs w:val="24"/>
        </w:rPr>
      </w:pPr>
      <w:r w:rsidRPr="00B5720E">
        <w:rPr>
          <w:rStyle w:val="BodyTextChar1"/>
          <w:bCs/>
          <w:color w:val="000000"/>
          <w:sz w:val="24"/>
          <w:szCs w:val="24"/>
        </w:rPr>
        <w:t>принявшее на себя (согласно действующему Со</w:t>
      </w:r>
      <w:r w:rsidR="00653F4B">
        <w:rPr>
          <w:rStyle w:val="BodyTextChar1"/>
          <w:bCs/>
          <w:color w:val="000000"/>
          <w:sz w:val="24"/>
          <w:szCs w:val="24"/>
        </w:rPr>
        <w:t>глашению) осуществление полном</w:t>
      </w:r>
      <w:r w:rsidR="00653F4B">
        <w:rPr>
          <w:rStyle w:val="BodyTextChar1"/>
          <w:bCs/>
          <w:color w:val="000000"/>
          <w:sz w:val="24"/>
          <w:szCs w:val="24"/>
        </w:rPr>
        <w:t>о</w:t>
      </w:r>
      <w:r w:rsidRPr="00B5720E">
        <w:rPr>
          <w:rStyle w:val="BodyTextChar1"/>
          <w:bCs/>
          <w:color w:val="000000"/>
          <w:sz w:val="24"/>
          <w:szCs w:val="24"/>
        </w:rPr>
        <w:t>чий по решению вопрос</w:t>
      </w:r>
      <w:r w:rsidR="00653F4B">
        <w:rPr>
          <w:rStyle w:val="BodyTextChar1"/>
          <w:bCs/>
          <w:color w:val="000000"/>
          <w:sz w:val="24"/>
          <w:szCs w:val="24"/>
        </w:rPr>
        <w:t>ов</w:t>
      </w:r>
      <w:r w:rsidRPr="00B5720E">
        <w:rPr>
          <w:rStyle w:val="BodyTextChar1"/>
          <w:bCs/>
          <w:color w:val="000000"/>
          <w:sz w:val="24"/>
          <w:szCs w:val="24"/>
        </w:rPr>
        <w:t>, предусмотренных ст. 14 Закона о МСУ;</w:t>
      </w:r>
    </w:p>
    <w:p w:rsidR="00B5720E" w:rsidRPr="00B5720E" w:rsidRDefault="00B5720E" w:rsidP="00B43229">
      <w:pPr>
        <w:numPr>
          <w:ilvl w:val="0"/>
          <w:numId w:val="39"/>
        </w:numPr>
        <w:tabs>
          <w:tab w:val="left" w:pos="993"/>
        </w:tabs>
        <w:spacing w:line="240" w:lineRule="auto"/>
        <w:ind w:left="0" w:firstLine="698"/>
        <w:rPr>
          <w:rStyle w:val="BodyTextChar1"/>
          <w:bCs/>
          <w:color w:val="000000"/>
          <w:sz w:val="24"/>
          <w:szCs w:val="24"/>
        </w:rPr>
      </w:pPr>
      <w:r w:rsidRPr="00653F4B">
        <w:rPr>
          <w:rStyle w:val="BodyTextChar1"/>
          <w:bCs/>
          <w:color w:val="000000"/>
          <w:sz w:val="24"/>
          <w:szCs w:val="24"/>
          <w:u w:val="single"/>
        </w:rPr>
        <w:t>населенный пункт</w:t>
      </w:r>
      <w:r w:rsidRPr="00B5720E">
        <w:rPr>
          <w:rStyle w:val="BodyTextChar1"/>
          <w:bCs/>
          <w:color w:val="000000"/>
          <w:sz w:val="24"/>
          <w:szCs w:val="24"/>
        </w:rPr>
        <w:t xml:space="preserve"> - населенный пункт, входящий в состав Поселения;</w:t>
      </w:r>
    </w:p>
    <w:p w:rsidR="00B5720E" w:rsidRPr="00B5720E" w:rsidRDefault="00B5720E" w:rsidP="00B43229">
      <w:pPr>
        <w:numPr>
          <w:ilvl w:val="0"/>
          <w:numId w:val="39"/>
        </w:numPr>
        <w:tabs>
          <w:tab w:val="left" w:pos="993"/>
        </w:tabs>
        <w:spacing w:line="240" w:lineRule="auto"/>
        <w:ind w:left="0" w:firstLine="698"/>
        <w:rPr>
          <w:rStyle w:val="BodyTextChar1"/>
          <w:bCs/>
          <w:color w:val="000000"/>
          <w:sz w:val="24"/>
          <w:szCs w:val="24"/>
        </w:rPr>
      </w:pPr>
      <w:proofErr w:type="spellStart"/>
      <w:r w:rsidRPr="00653F4B">
        <w:rPr>
          <w:rStyle w:val="BodyTextChar1"/>
          <w:bCs/>
          <w:color w:val="000000"/>
          <w:sz w:val="24"/>
          <w:szCs w:val="24"/>
          <w:u w:val="single"/>
        </w:rPr>
        <w:t>ГрК</w:t>
      </w:r>
      <w:proofErr w:type="spellEnd"/>
      <w:r w:rsidRPr="00B5720E">
        <w:rPr>
          <w:rStyle w:val="BodyTextChar1"/>
          <w:bCs/>
          <w:color w:val="000000"/>
          <w:sz w:val="24"/>
          <w:szCs w:val="24"/>
        </w:rPr>
        <w:t xml:space="preserve"> – Градостроительный Кодекс Российской Федерации;</w:t>
      </w:r>
    </w:p>
    <w:p w:rsidR="00B5720E" w:rsidRPr="00653F4B" w:rsidRDefault="00B5720E" w:rsidP="00B43229">
      <w:pPr>
        <w:numPr>
          <w:ilvl w:val="0"/>
          <w:numId w:val="39"/>
        </w:numPr>
        <w:tabs>
          <w:tab w:val="left" w:pos="993"/>
        </w:tabs>
        <w:spacing w:line="240" w:lineRule="auto"/>
        <w:ind w:left="0" w:firstLine="698"/>
        <w:rPr>
          <w:rStyle w:val="BodyTextChar1"/>
          <w:bCs/>
          <w:color w:val="000000"/>
          <w:sz w:val="24"/>
          <w:szCs w:val="24"/>
        </w:rPr>
      </w:pPr>
      <w:r w:rsidRPr="00653F4B">
        <w:rPr>
          <w:rStyle w:val="BodyTextChar1"/>
          <w:bCs/>
          <w:color w:val="000000"/>
          <w:sz w:val="24"/>
          <w:szCs w:val="24"/>
          <w:u w:val="single"/>
        </w:rPr>
        <w:t>Закон о МСУ</w:t>
      </w:r>
      <w:r w:rsidRPr="00B5720E">
        <w:rPr>
          <w:rStyle w:val="BodyTextChar1"/>
          <w:bCs/>
          <w:color w:val="000000"/>
          <w:sz w:val="24"/>
          <w:szCs w:val="24"/>
        </w:rPr>
        <w:t xml:space="preserve"> – Федеральный закон от 06.10.2003 № 131-ФЗ «Об общих принципах</w:t>
      </w:r>
      <w:r w:rsidR="00653F4B">
        <w:rPr>
          <w:rStyle w:val="BodyTextChar1"/>
          <w:bCs/>
          <w:color w:val="000000"/>
          <w:sz w:val="24"/>
          <w:szCs w:val="24"/>
        </w:rPr>
        <w:t xml:space="preserve"> </w:t>
      </w:r>
      <w:r w:rsidRPr="00B5720E">
        <w:rPr>
          <w:rStyle w:val="BodyTextChar1"/>
          <w:bCs/>
          <w:color w:val="000000"/>
          <w:sz w:val="24"/>
          <w:szCs w:val="24"/>
        </w:rPr>
        <w:t>организации местного самоуправления в Российской Федерации»</w:t>
      </w:r>
      <w:r w:rsidR="00653F4B">
        <w:rPr>
          <w:rStyle w:val="BodyTextChar1"/>
          <w:bCs/>
          <w:color w:val="000000"/>
          <w:sz w:val="24"/>
          <w:szCs w:val="24"/>
        </w:rPr>
        <w:t>;</w:t>
      </w:r>
    </w:p>
    <w:p w:rsidR="00B5720E" w:rsidRPr="00B5720E" w:rsidRDefault="00B5720E" w:rsidP="00B43229">
      <w:pPr>
        <w:numPr>
          <w:ilvl w:val="0"/>
          <w:numId w:val="39"/>
        </w:numPr>
        <w:tabs>
          <w:tab w:val="left" w:pos="993"/>
        </w:tabs>
        <w:spacing w:line="240" w:lineRule="auto"/>
        <w:ind w:left="0" w:firstLine="698"/>
        <w:rPr>
          <w:rStyle w:val="BodyTextChar1"/>
          <w:bCs/>
          <w:color w:val="000000"/>
          <w:sz w:val="24"/>
          <w:szCs w:val="24"/>
        </w:rPr>
      </w:pPr>
      <w:r w:rsidRPr="00653F4B">
        <w:rPr>
          <w:rStyle w:val="BodyTextChar1"/>
          <w:bCs/>
          <w:color w:val="000000"/>
          <w:sz w:val="24"/>
          <w:szCs w:val="24"/>
          <w:u w:val="single"/>
        </w:rPr>
        <w:t>Нормативы Поселений</w:t>
      </w:r>
      <w:r w:rsidRPr="00B5720E">
        <w:rPr>
          <w:rStyle w:val="BodyTextChar1"/>
          <w:bCs/>
          <w:color w:val="000000"/>
          <w:sz w:val="24"/>
          <w:szCs w:val="24"/>
        </w:rPr>
        <w:t xml:space="preserve"> – Нормативы (местные) градостроительного проектирования</w:t>
      </w:r>
      <w:r w:rsidR="00653F4B">
        <w:rPr>
          <w:rStyle w:val="BodyTextChar1"/>
          <w:bCs/>
          <w:color w:val="000000"/>
          <w:sz w:val="24"/>
          <w:szCs w:val="24"/>
        </w:rPr>
        <w:t xml:space="preserve"> </w:t>
      </w:r>
      <w:r w:rsidRPr="00B5720E">
        <w:rPr>
          <w:rStyle w:val="BodyTextChar1"/>
          <w:bCs/>
          <w:color w:val="000000"/>
          <w:sz w:val="24"/>
          <w:szCs w:val="24"/>
        </w:rPr>
        <w:t>Поселений;</w:t>
      </w:r>
    </w:p>
    <w:p w:rsidR="00B5720E" w:rsidRPr="00B5720E" w:rsidRDefault="00B5720E" w:rsidP="00B43229">
      <w:pPr>
        <w:numPr>
          <w:ilvl w:val="0"/>
          <w:numId w:val="39"/>
        </w:numPr>
        <w:tabs>
          <w:tab w:val="left" w:pos="993"/>
        </w:tabs>
        <w:spacing w:line="240" w:lineRule="auto"/>
        <w:ind w:left="0" w:firstLine="698"/>
        <w:rPr>
          <w:rStyle w:val="BodyTextChar1"/>
          <w:bCs/>
          <w:color w:val="000000"/>
          <w:sz w:val="24"/>
          <w:szCs w:val="24"/>
        </w:rPr>
      </w:pPr>
      <w:r w:rsidRPr="00653F4B">
        <w:rPr>
          <w:rStyle w:val="BodyTextChar1"/>
          <w:bCs/>
          <w:color w:val="000000"/>
          <w:sz w:val="24"/>
          <w:szCs w:val="24"/>
          <w:u w:val="single"/>
        </w:rPr>
        <w:lastRenderedPageBreak/>
        <w:t>Нормативы</w:t>
      </w:r>
      <w:r w:rsidRPr="00B5720E">
        <w:rPr>
          <w:rStyle w:val="BodyTextChar1"/>
          <w:bCs/>
          <w:color w:val="000000"/>
          <w:sz w:val="24"/>
          <w:szCs w:val="24"/>
        </w:rPr>
        <w:t xml:space="preserve"> – Нормативы (местные) градостроительного проектирования </w:t>
      </w:r>
      <w:proofErr w:type="spellStart"/>
      <w:r w:rsidR="00123EDB">
        <w:rPr>
          <w:rStyle w:val="BodyTextChar1"/>
          <w:bCs/>
          <w:color w:val="000000"/>
          <w:sz w:val="24"/>
          <w:szCs w:val="24"/>
        </w:rPr>
        <w:t>Онгудайск</w:t>
      </w:r>
      <w:r w:rsidR="00123EDB">
        <w:rPr>
          <w:rStyle w:val="BodyTextChar1"/>
          <w:bCs/>
          <w:color w:val="000000"/>
          <w:sz w:val="24"/>
          <w:szCs w:val="24"/>
        </w:rPr>
        <w:t>о</w:t>
      </w:r>
      <w:r w:rsidR="00123EDB">
        <w:rPr>
          <w:rStyle w:val="BodyTextChar1"/>
          <w:bCs/>
          <w:color w:val="000000"/>
          <w:sz w:val="24"/>
          <w:szCs w:val="24"/>
        </w:rPr>
        <w:t>го</w:t>
      </w:r>
      <w:proofErr w:type="spellEnd"/>
      <w:r w:rsidR="00123EDB">
        <w:rPr>
          <w:rStyle w:val="BodyTextChar1"/>
          <w:bCs/>
          <w:color w:val="000000"/>
          <w:sz w:val="24"/>
          <w:szCs w:val="24"/>
        </w:rPr>
        <w:t xml:space="preserve"> района</w:t>
      </w:r>
      <w:r w:rsidRPr="00B5720E">
        <w:rPr>
          <w:rStyle w:val="BodyTextChar1"/>
          <w:bCs/>
          <w:color w:val="000000"/>
          <w:sz w:val="24"/>
          <w:szCs w:val="24"/>
        </w:rPr>
        <w:t xml:space="preserve"> </w:t>
      </w:r>
      <w:r w:rsidR="00123EDB">
        <w:rPr>
          <w:rStyle w:val="BodyTextChar1"/>
          <w:bCs/>
          <w:color w:val="000000"/>
          <w:sz w:val="24"/>
          <w:szCs w:val="24"/>
        </w:rPr>
        <w:t>Республики Алтай</w:t>
      </w:r>
      <w:r w:rsidRPr="00B5720E">
        <w:rPr>
          <w:rStyle w:val="BodyTextChar1"/>
          <w:bCs/>
          <w:color w:val="000000"/>
          <w:sz w:val="24"/>
          <w:szCs w:val="24"/>
        </w:rPr>
        <w:t>;</w:t>
      </w:r>
    </w:p>
    <w:p w:rsidR="00B5720E" w:rsidRPr="00B5720E" w:rsidRDefault="00B5720E" w:rsidP="00B43229">
      <w:pPr>
        <w:numPr>
          <w:ilvl w:val="0"/>
          <w:numId w:val="39"/>
        </w:numPr>
        <w:tabs>
          <w:tab w:val="left" w:pos="993"/>
        </w:tabs>
        <w:spacing w:line="240" w:lineRule="auto"/>
        <w:ind w:left="0" w:firstLine="698"/>
        <w:rPr>
          <w:rStyle w:val="BodyTextChar1"/>
          <w:bCs/>
          <w:color w:val="000000"/>
          <w:sz w:val="24"/>
          <w:szCs w:val="24"/>
        </w:rPr>
      </w:pPr>
      <w:r w:rsidRPr="00653F4B">
        <w:rPr>
          <w:rStyle w:val="BodyTextChar1"/>
          <w:bCs/>
          <w:color w:val="000000"/>
          <w:sz w:val="24"/>
          <w:szCs w:val="24"/>
          <w:u w:val="single"/>
        </w:rPr>
        <w:t>Региональные Нормативы</w:t>
      </w:r>
      <w:r w:rsidRPr="00B5720E">
        <w:rPr>
          <w:rStyle w:val="BodyTextChar1"/>
          <w:bCs/>
          <w:color w:val="000000"/>
          <w:sz w:val="24"/>
          <w:szCs w:val="24"/>
        </w:rPr>
        <w:t xml:space="preserve"> – Нормативы (региональные) градостроительного проект</w:t>
      </w:r>
      <w:r w:rsidRPr="00B5720E">
        <w:rPr>
          <w:rStyle w:val="BodyTextChar1"/>
          <w:bCs/>
          <w:color w:val="000000"/>
          <w:sz w:val="24"/>
          <w:szCs w:val="24"/>
        </w:rPr>
        <w:t>и</w:t>
      </w:r>
      <w:r w:rsidRPr="00B5720E">
        <w:rPr>
          <w:rStyle w:val="BodyTextChar1"/>
          <w:bCs/>
          <w:color w:val="000000"/>
          <w:sz w:val="24"/>
          <w:szCs w:val="24"/>
        </w:rPr>
        <w:t xml:space="preserve">рования </w:t>
      </w:r>
      <w:r w:rsidR="00123EDB">
        <w:rPr>
          <w:rStyle w:val="BodyTextChar1"/>
          <w:bCs/>
          <w:color w:val="000000"/>
          <w:sz w:val="24"/>
          <w:szCs w:val="24"/>
        </w:rPr>
        <w:t>Республики Алтай</w:t>
      </w:r>
      <w:r w:rsidRPr="00B5720E">
        <w:rPr>
          <w:rStyle w:val="BodyTextChar1"/>
          <w:bCs/>
          <w:color w:val="000000"/>
          <w:sz w:val="24"/>
          <w:szCs w:val="24"/>
        </w:rPr>
        <w:t>;</w:t>
      </w:r>
    </w:p>
    <w:p w:rsidR="00B5720E" w:rsidRPr="00B5720E" w:rsidRDefault="00B5720E" w:rsidP="00B43229">
      <w:pPr>
        <w:numPr>
          <w:ilvl w:val="0"/>
          <w:numId w:val="39"/>
        </w:numPr>
        <w:tabs>
          <w:tab w:val="left" w:pos="993"/>
        </w:tabs>
        <w:spacing w:line="240" w:lineRule="auto"/>
        <w:ind w:left="0" w:firstLine="698"/>
        <w:rPr>
          <w:rStyle w:val="BodyTextChar1"/>
          <w:bCs/>
          <w:color w:val="000000"/>
          <w:sz w:val="24"/>
          <w:szCs w:val="24"/>
        </w:rPr>
      </w:pPr>
      <w:r w:rsidRPr="00653F4B">
        <w:rPr>
          <w:rStyle w:val="BodyTextChar1"/>
          <w:bCs/>
          <w:color w:val="000000"/>
          <w:sz w:val="24"/>
          <w:szCs w:val="24"/>
          <w:u w:val="single"/>
        </w:rPr>
        <w:t>показатели</w:t>
      </w:r>
      <w:r w:rsidRPr="00B5720E">
        <w:rPr>
          <w:rStyle w:val="BodyTextChar1"/>
          <w:bCs/>
          <w:color w:val="000000"/>
          <w:sz w:val="24"/>
          <w:szCs w:val="24"/>
        </w:rPr>
        <w:t xml:space="preserve"> - показатели обеспеченности и показатели доступности;</w:t>
      </w:r>
    </w:p>
    <w:p w:rsidR="00B5720E" w:rsidRPr="00B5720E" w:rsidRDefault="00B5720E" w:rsidP="00B43229">
      <w:pPr>
        <w:numPr>
          <w:ilvl w:val="0"/>
          <w:numId w:val="39"/>
        </w:numPr>
        <w:tabs>
          <w:tab w:val="left" w:pos="993"/>
        </w:tabs>
        <w:spacing w:line="240" w:lineRule="auto"/>
        <w:ind w:left="0" w:firstLine="698"/>
        <w:rPr>
          <w:rStyle w:val="BodyTextChar1"/>
          <w:bCs/>
          <w:color w:val="000000"/>
          <w:sz w:val="24"/>
          <w:szCs w:val="24"/>
        </w:rPr>
      </w:pPr>
      <w:r w:rsidRPr="00653F4B">
        <w:rPr>
          <w:rStyle w:val="BodyTextChar1"/>
          <w:bCs/>
          <w:color w:val="000000"/>
          <w:sz w:val="24"/>
          <w:szCs w:val="24"/>
          <w:u w:val="single"/>
        </w:rPr>
        <w:t>показатели обеспеченности</w:t>
      </w:r>
      <w:r w:rsidRPr="00B5720E">
        <w:rPr>
          <w:rStyle w:val="BodyTextChar1"/>
          <w:bCs/>
          <w:color w:val="000000"/>
          <w:sz w:val="24"/>
          <w:szCs w:val="24"/>
        </w:rPr>
        <w:t xml:space="preserve"> – показатели минимально допустимого уровня обеспече</w:t>
      </w:r>
      <w:r w:rsidRPr="00B5720E">
        <w:rPr>
          <w:rStyle w:val="BodyTextChar1"/>
          <w:bCs/>
          <w:color w:val="000000"/>
          <w:sz w:val="24"/>
          <w:szCs w:val="24"/>
        </w:rPr>
        <w:t>н</w:t>
      </w:r>
      <w:r w:rsidRPr="00B5720E">
        <w:rPr>
          <w:rStyle w:val="BodyTextChar1"/>
          <w:bCs/>
          <w:color w:val="000000"/>
          <w:sz w:val="24"/>
          <w:szCs w:val="24"/>
        </w:rPr>
        <w:t xml:space="preserve">ности объектами согласно </w:t>
      </w:r>
      <w:r w:rsidR="00653F4B">
        <w:rPr>
          <w:rStyle w:val="BodyTextChar1"/>
          <w:bCs/>
          <w:color w:val="000000"/>
          <w:sz w:val="24"/>
          <w:szCs w:val="24"/>
        </w:rPr>
        <w:t>п</w:t>
      </w:r>
      <w:r w:rsidRPr="00B5720E">
        <w:rPr>
          <w:rStyle w:val="BodyTextChar1"/>
          <w:bCs/>
          <w:color w:val="000000"/>
          <w:sz w:val="24"/>
          <w:szCs w:val="24"/>
        </w:rPr>
        <w:t>. 1</w:t>
      </w:r>
      <w:r w:rsidR="00653F4B">
        <w:rPr>
          <w:rStyle w:val="BodyTextChar1"/>
          <w:bCs/>
          <w:color w:val="000000"/>
          <w:sz w:val="24"/>
          <w:szCs w:val="24"/>
        </w:rPr>
        <w:t>.1.3</w:t>
      </w:r>
      <w:r w:rsidRPr="00B5720E">
        <w:rPr>
          <w:rStyle w:val="BodyTextChar1"/>
          <w:bCs/>
          <w:color w:val="000000"/>
          <w:sz w:val="24"/>
          <w:szCs w:val="24"/>
        </w:rPr>
        <w:t>;</w:t>
      </w:r>
    </w:p>
    <w:p w:rsidR="00B5720E" w:rsidRPr="00B5720E" w:rsidRDefault="00B5720E" w:rsidP="00B43229">
      <w:pPr>
        <w:numPr>
          <w:ilvl w:val="0"/>
          <w:numId w:val="39"/>
        </w:numPr>
        <w:tabs>
          <w:tab w:val="left" w:pos="993"/>
        </w:tabs>
        <w:spacing w:line="240" w:lineRule="auto"/>
        <w:ind w:left="0" w:firstLine="698"/>
        <w:rPr>
          <w:rStyle w:val="BodyTextChar1"/>
          <w:bCs/>
          <w:color w:val="000000"/>
          <w:sz w:val="24"/>
          <w:szCs w:val="24"/>
        </w:rPr>
      </w:pPr>
      <w:r w:rsidRPr="00653F4B">
        <w:rPr>
          <w:rStyle w:val="BodyTextChar1"/>
          <w:bCs/>
          <w:color w:val="000000"/>
          <w:sz w:val="24"/>
          <w:szCs w:val="24"/>
          <w:u w:val="single"/>
        </w:rPr>
        <w:t>показатели доступности</w:t>
      </w:r>
      <w:r w:rsidRPr="00B5720E">
        <w:rPr>
          <w:rStyle w:val="BodyTextChar1"/>
          <w:bCs/>
          <w:color w:val="000000"/>
          <w:sz w:val="24"/>
          <w:szCs w:val="24"/>
        </w:rPr>
        <w:t xml:space="preserve"> – показатели максимально допустимого уровня территор</w:t>
      </w:r>
      <w:r w:rsidRPr="00B5720E">
        <w:rPr>
          <w:rStyle w:val="BodyTextChar1"/>
          <w:bCs/>
          <w:color w:val="000000"/>
          <w:sz w:val="24"/>
          <w:szCs w:val="24"/>
        </w:rPr>
        <w:t>и</w:t>
      </w:r>
      <w:r w:rsidRPr="00B5720E">
        <w:rPr>
          <w:rStyle w:val="BodyTextChar1"/>
          <w:bCs/>
          <w:color w:val="000000"/>
          <w:sz w:val="24"/>
          <w:szCs w:val="24"/>
        </w:rPr>
        <w:t xml:space="preserve">альной доступности объектов согласно </w:t>
      </w:r>
      <w:r w:rsidR="007D1E94">
        <w:rPr>
          <w:rStyle w:val="BodyTextChar1"/>
          <w:bCs/>
          <w:color w:val="000000"/>
          <w:sz w:val="24"/>
          <w:szCs w:val="24"/>
        </w:rPr>
        <w:t>п</w:t>
      </w:r>
      <w:r w:rsidR="007D1E94" w:rsidRPr="00B5720E">
        <w:rPr>
          <w:rStyle w:val="BodyTextChar1"/>
          <w:bCs/>
          <w:color w:val="000000"/>
          <w:sz w:val="24"/>
          <w:szCs w:val="24"/>
        </w:rPr>
        <w:t>. 1</w:t>
      </w:r>
      <w:r w:rsidR="007D1E94">
        <w:rPr>
          <w:rStyle w:val="BodyTextChar1"/>
          <w:bCs/>
          <w:color w:val="000000"/>
          <w:sz w:val="24"/>
          <w:szCs w:val="24"/>
        </w:rPr>
        <w:t>.1.3</w:t>
      </w:r>
      <w:r w:rsidRPr="00B5720E">
        <w:rPr>
          <w:rStyle w:val="BodyTextChar1"/>
          <w:bCs/>
          <w:color w:val="000000"/>
          <w:sz w:val="24"/>
          <w:szCs w:val="24"/>
        </w:rPr>
        <w:t>;</w:t>
      </w:r>
    </w:p>
    <w:p w:rsidR="00B5720E" w:rsidRPr="00B5720E" w:rsidRDefault="00B5720E" w:rsidP="00B43229">
      <w:pPr>
        <w:numPr>
          <w:ilvl w:val="0"/>
          <w:numId w:val="39"/>
        </w:numPr>
        <w:tabs>
          <w:tab w:val="left" w:pos="993"/>
        </w:tabs>
        <w:spacing w:line="240" w:lineRule="auto"/>
        <w:ind w:left="0" w:firstLine="698"/>
        <w:rPr>
          <w:rStyle w:val="BodyTextChar1"/>
          <w:bCs/>
          <w:color w:val="000000"/>
          <w:sz w:val="24"/>
          <w:szCs w:val="24"/>
        </w:rPr>
      </w:pPr>
      <w:r w:rsidRPr="00653F4B">
        <w:rPr>
          <w:rStyle w:val="BodyTextChar1"/>
          <w:bCs/>
          <w:color w:val="000000"/>
          <w:sz w:val="24"/>
          <w:szCs w:val="24"/>
          <w:u w:val="single"/>
        </w:rPr>
        <w:t>расчетные показатели</w:t>
      </w:r>
      <w:r w:rsidRPr="00B5720E">
        <w:rPr>
          <w:rStyle w:val="BodyTextChar1"/>
          <w:bCs/>
          <w:color w:val="000000"/>
          <w:sz w:val="24"/>
          <w:szCs w:val="24"/>
        </w:rPr>
        <w:t xml:space="preserve"> – относящиеся к территории Района расчетные показатели,</w:t>
      </w:r>
      <w:r w:rsidR="00653F4B">
        <w:rPr>
          <w:rStyle w:val="BodyTextChar1"/>
          <w:bCs/>
          <w:color w:val="000000"/>
          <w:sz w:val="24"/>
          <w:szCs w:val="24"/>
        </w:rPr>
        <w:t xml:space="preserve"> </w:t>
      </w:r>
      <w:r w:rsidRPr="00B5720E">
        <w:rPr>
          <w:rStyle w:val="BodyTextChar1"/>
          <w:bCs/>
          <w:color w:val="000000"/>
          <w:sz w:val="24"/>
          <w:szCs w:val="24"/>
        </w:rPr>
        <w:t>у</w:t>
      </w:r>
      <w:r w:rsidRPr="00B5720E">
        <w:rPr>
          <w:rStyle w:val="BodyTextChar1"/>
          <w:bCs/>
          <w:color w:val="000000"/>
          <w:sz w:val="24"/>
          <w:szCs w:val="24"/>
        </w:rPr>
        <w:t>с</w:t>
      </w:r>
      <w:r w:rsidRPr="00B5720E">
        <w:rPr>
          <w:rStyle w:val="BodyTextChar1"/>
          <w:bCs/>
          <w:color w:val="000000"/>
          <w:sz w:val="24"/>
          <w:szCs w:val="24"/>
        </w:rPr>
        <w:t>тановленные Нормативами, Районными Нормативами, Региональными Нормативами и иными</w:t>
      </w:r>
      <w:r w:rsidR="00653F4B">
        <w:rPr>
          <w:rStyle w:val="BodyTextChar1"/>
          <w:bCs/>
          <w:color w:val="000000"/>
          <w:sz w:val="24"/>
          <w:szCs w:val="24"/>
        </w:rPr>
        <w:t xml:space="preserve"> </w:t>
      </w:r>
      <w:r w:rsidRPr="00B5720E">
        <w:rPr>
          <w:rStyle w:val="BodyTextChar1"/>
          <w:bCs/>
          <w:color w:val="000000"/>
          <w:sz w:val="24"/>
          <w:szCs w:val="24"/>
        </w:rPr>
        <w:t>нормативно-правовыми актами;</w:t>
      </w:r>
    </w:p>
    <w:p w:rsidR="00B5720E" w:rsidRPr="00B5720E" w:rsidRDefault="00B5720E" w:rsidP="00B43229">
      <w:pPr>
        <w:numPr>
          <w:ilvl w:val="0"/>
          <w:numId w:val="39"/>
        </w:numPr>
        <w:tabs>
          <w:tab w:val="left" w:pos="993"/>
        </w:tabs>
        <w:spacing w:line="240" w:lineRule="auto"/>
        <w:ind w:left="0" w:firstLine="698"/>
        <w:rPr>
          <w:rStyle w:val="BodyTextChar1"/>
          <w:bCs/>
          <w:color w:val="000000"/>
          <w:sz w:val="24"/>
          <w:szCs w:val="24"/>
        </w:rPr>
      </w:pPr>
      <w:r w:rsidRPr="00653F4B">
        <w:rPr>
          <w:rStyle w:val="BodyTextChar1"/>
          <w:bCs/>
          <w:color w:val="000000"/>
          <w:sz w:val="24"/>
          <w:szCs w:val="24"/>
          <w:u w:val="single"/>
        </w:rPr>
        <w:t>производные показатели</w:t>
      </w:r>
      <w:r w:rsidRPr="00B5720E">
        <w:rPr>
          <w:rStyle w:val="BodyTextChar1"/>
          <w:bCs/>
          <w:color w:val="000000"/>
          <w:sz w:val="24"/>
          <w:szCs w:val="24"/>
        </w:rPr>
        <w:t xml:space="preserve"> – показатели, значения которых получены (могут быть пол</w:t>
      </w:r>
      <w:r w:rsidRPr="00B5720E">
        <w:rPr>
          <w:rStyle w:val="BodyTextChar1"/>
          <w:bCs/>
          <w:color w:val="000000"/>
          <w:sz w:val="24"/>
          <w:szCs w:val="24"/>
        </w:rPr>
        <w:t>у</w:t>
      </w:r>
      <w:r w:rsidRPr="00B5720E">
        <w:rPr>
          <w:rStyle w:val="BodyTextChar1"/>
          <w:bCs/>
          <w:color w:val="000000"/>
          <w:sz w:val="24"/>
          <w:szCs w:val="24"/>
        </w:rPr>
        <w:t>чены) путем применения математических операций к расчетным показателям;</w:t>
      </w:r>
    </w:p>
    <w:p w:rsidR="00C9301A" w:rsidRPr="00C9301A" w:rsidRDefault="00B5720E" w:rsidP="00B43229">
      <w:pPr>
        <w:numPr>
          <w:ilvl w:val="0"/>
          <w:numId w:val="53"/>
        </w:numPr>
        <w:tabs>
          <w:tab w:val="left" w:pos="993"/>
        </w:tabs>
        <w:spacing w:line="240" w:lineRule="auto"/>
        <w:ind w:left="0" w:firstLine="709"/>
        <w:jc w:val="left"/>
        <w:rPr>
          <w:rStyle w:val="BodyTextChar1"/>
          <w:bCs/>
          <w:sz w:val="24"/>
          <w:szCs w:val="24"/>
        </w:rPr>
      </w:pPr>
      <w:r w:rsidRPr="00C9301A">
        <w:rPr>
          <w:rStyle w:val="BodyTextChar1"/>
          <w:bCs/>
          <w:sz w:val="24"/>
          <w:szCs w:val="24"/>
          <w:u w:val="single"/>
        </w:rPr>
        <w:t>лучшие показатели</w:t>
      </w:r>
      <w:r w:rsidRPr="00C9301A">
        <w:rPr>
          <w:rStyle w:val="BodyTextChar1"/>
          <w:bCs/>
          <w:sz w:val="24"/>
          <w:szCs w:val="24"/>
        </w:rPr>
        <w:t xml:space="preserve"> – расчетные показатели, устанавливающие наиболее высокие</w:t>
      </w:r>
      <w:r w:rsidR="00C9301A">
        <w:rPr>
          <w:rStyle w:val="BodyTextChar1"/>
          <w:bCs/>
          <w:sz w:val="24"/>
          <w:szCs w:val="24"/>
        </w:rPr>
        <w:t xml:space="preserve"> </w:t>
      </w:r>
      <w:r w:rsidRPr="00C9301A">
        <w:rPr>
          <w:rStyle w:val="BodyTextChar1"/>
          <w:bCs/>
          <w:sz w:val="24"/>
          <w:szCs w:val="24"/>
        </w:rPr>
        <w:t>тр</w:t>
      </w:r>
      <w:r w:rsidRPr="00C9301A">
        <w:rPr>
          <w:rStyle w:val="BodyTextChar1"/>
          <w:bCs/>
          <w:sz w:val="24"/>
          <w:szCs w:val="24"/>
        </w:rPr>
        <w:t>е</w:t>
      </w:r>
      <w:r w:rsidRPr="00C9301A">
        <w:rPr>
          <w:rStyle w:val="BodyTextChar1"/>
          <w:bCs/>
          <w:sz w:val="24"/>
          <w:szCs w:val="24"/>
        </w:rPr>
        <w:t>бования.</w:t>
      </w:r>
    </w:p>
    <w:p w:rsidR="007D1E94" w:rsidRPr="007D1E94" w:rsidRDefault="00B5720E" w:rsidP="00C9301A">
      <w:pPr>
        <w:pStyle w:val="14"/>
        <w:spacing w:line="240" w:lineRule="auto"/>
        <w:jc w:val="center"/>
        <w:rPr>
          <w:rStyle w:val="BodyTextChar1"/>
          <w:b/>
          <w:bCs w:val="0"/>
          <w:caps/>
          <w:sz w:val="24"/>
          <w:szCs w:val="24"/>
        </w:rPr>
      </w:pPr>
      <w:r w:rsidRPr="00653F4B">
        <w:rPr>
          <w:rStyle w:val="BodyTextChar1"/>
          <w:bCs w:val="0"/>
          <w:color w:val="FF0000"/>
          <w:sz w:val="24"/>
          <w:szCs w:val="24"/>
        </w:rPr>
        <w:br w:type="page"/>
      </w:r>
      <w:bookmarkStart w:id="6" w:name="_Toc491375210"/>
      <w:r w:rsidR="007D1E94" w:rsidRPr="007D1E94">
        <w:rPr>
          <w:rStyle w:val="BodyTextChar1"/>
          <w:b/>
          <w:bCs w:val="0"/>
          <w:caps/>
          <w:sz w:val="24"/>
          <w:szCs w:val="24"/>
        </w:rPr>
        <w:lastRenderedPageBreak/>
        <w:t>2. Правила применения расчетных показателей</w:t>
      </w:r>
      <w:bookmarkEnd w:id="6"/>
    </w:p>
    <w:p w:rsidR="00062A55" w:rsidRDefault="00062A55" w:rsidP="007D1E94">
      <w:pPr>
        <w:spacing w:line="240" w:lineRule="auto"/>
        <w:rPr>
          <w:rStyle w:val="BodyTextChar1"/>
          <w:b/>
          <w:bCs/>
          <w:sz w:val="24"/>
          <w:szCs w:val="24"/>
        </w:rPr>
      </w:pPr>
    </w:p>
    <w:p w:rsidR="007D1E94" w:rsidRPr="00C9301A" w:rsidRDefault="007D1E94" w:rsidP="00C9301A">
      <w:pPr>
        <w:pStyle w:val="20"/>
        <w:spacing w:line="240" w:lineRule="auto"/>
        <w:jc w:val="both"/>
        <w:rPr>
          <w:rStyle w:val="BodyTextChar1"/>
          <w:bCs/>
          <w:sz w:val="24"/>
          <w:szCs w:val="24"/>
        </w:rPr>
      </w:pPr>
      <w:bookmarkStart w:id="7" w:name="_Toc491375211"/>
      <w:r w:rsidRPr="00C9301A">
        <w:rPr>
          <w:rStyle w:val="BodyTextChar1"/>
          <w:bCs/>
          <w:sz w:val="24"/>
          <w:szCs w:val="24"/>
        </w:rPr>
        <w:t>2.1. Действующие расчетные показатели</w:t>
      </w:r>
      <w:bookmarkEnd w:id="7"/>
    </w:p>
    <w:p w:rsidR="007D1E94" w:rsidRPr="007D1E94" w:rsidRDefault="007D1E94" w:rsidP="007D1E94">
      <w:pPr>
        <w:spacing w:line="240" w:lineRule="auto"/>
        <w:rPr>
          <w:rStyle w:val="BodyTextChar1"/>
          <w:bCs/>
          <w:sz w:val="24"/>
          <w:szCs w:val="24"/>
        </w:rPr>
      </w:pPr>
      <w:r w:rsidRPr="007D1E94">
        <w:rPr>
          <w:rStyle w:val="BodyTextChar1"/>
          <w:b/>
          <w:bCs/>
          <w:sz w:val="24"/>
          <w:szCs w:val="24"/>
        </w:rPr>
        <w:t>2.1.1.</w:t>
      </w:r>
      <w:r w:rsidRPr="007D1E94">
        <w:rPr>
          <w:rStyle w:val="BodyTextChar1"/>
          <w:bCs/>
          <w:sz w:val="24"/>
          <w:szCs w:val="24"/>
        </w:rPr>
        <w:t xml:space="preserve"> В Районе действуют (являются действующими) расчетные и производные показ</w:t>
      </w:r>
      <w:r w:rsidRPr="007D1E94">
        <w:rPr>
          <w:rStyle w:val="BodyTextChar1"/>
          <w:bCs/>
          <w:sz w:val="24"/>
          <w:szCs w:val="24"/>
        </w:rPr>
        <w:t>а</w:t>
      </w:r>
      <w:r w:rsidRPr="007D1E94">
        <w:rPr>
          <w:rStyle w:val="BodyTextChar1"/>
          <w:bCs/>
          <w:sz w:val="24"/>
          <w:szCs w:val="24"/>
        </w:rPr>
        <w:t>тели,</w:t>
      </w:r>
      <w:r w:rsidR="00062A55">
        <w:rPr>
          <w:rStyle w:val="BodyTextChar1"/>
          <w:bCs/>
          <w:sz w:val="24"/>
          <w:szCs w:val="24"/>
        </w:rPr>
        <w:t xml:space="preserve"> </w:t>
      </w:r>
      <w:r w:rsidRPr="007D1E94">
        <w:rPr>
          <w:rStyle w:val="BodyTextChar1"/>
          <w:bCs/>
          <w:sz w:val="24"/>
          <w:szCs w:val="24"/>
        </w:rPr>
        <w:t>установленные:</w:t>
      </w:r>
    </w:p>
    <w:p w:rsidR="007D1E94" w:rsidRPr="007D1E94" w:rsidRDefault="007D1E94" w:rsidP="007D1E94">
      <w:pPr>
        <w:spacing w:line="240" w:lineRule="auto"/>
        <w:rPr>
          <w:rStyle w:val="BodyTextChar1"/>
          <w:bCs/>
          <w:sz w:val="24"/>
          <w:szCs w:val="24"/>
        </w:rPr>
      </w:pPr>
      <w:r w:rsidRPr="007D1E94">
        <w:rPr>
          <w:rStyle w:val="BodyTextChar1"/>
          <w:bCs/>
          <w:sz w:val="24"/>
          <w:szCs w:val="24"/>
        </w:rPr>
        <w:t>1) Нормативами;</w:t>
      </w:r>
    </w:p>
    <w:p w:rsidR="007D1E94" w:rsidRPr="007D1E94" w:rsidRDefault="00062A55" w:rsidP="007D1E94">
      <w:pPr>
        <w:spacing w:line="240" w:lineRule="auto"/>
        <w:rPr>
          <w:rStyle w:val="BodyTextChar1"/>
          <w:bCs/>
          <w:sz w:val="24"/>
          <w:szCs w:val="24"/>
        </w:rPr>
      </w:pPr>
      <w:r>
        <w:rPr>
          <w:rStyle w:val="BodyTextChar1"/>
          <w:bCs/>
          <w:sz w:val="24"/>
          <w:szCs w:val="24"/>
        </w:rPr>
        <w:t>2</w:t>
      </w:r>
      <w:r w:rsidR="007D1E94" w:rsidRPr="007D1E94">
        <w:rPr>
          <w:rStyle w:val="BodyTextChar1"/>
          <w:bCs/>
          <w:sz w:val="24"/>
          <w:szCs w:val="24"/>
        </w:rPr>
        <w:t>) документами социально-экономического развития Района;</w:t>
      </w:r>
    </w:p>
    <w:p w:rsidR="007D1E94" w:rsidRPr="007D1E94" w:rsidRDefault="00062A55" w:rsidP="007D1E94">
      <w:pPr>
        <w:spacing w:line="240" w:lineRule="auto"/>
        <w:rPr>
          <w:rStyle w:val="BodyTextChar1"/>
          <w:bCs/>
          <w:sz w:val="24"/>
          <w:szCs w:val="24"/>
        </w:rPr>
      </w:pPr>
      <w:r>
        <w:rPr>
          <w:rStyle w:val="BodyTextChar1"/>
          <w:bCs/>
          <w:sz w:val="24"/>
          <w:szCs w:val="24"/>
        </w:rPr>
        <w:t>3</w:t>
      </w:r>
      <w:r w:rsidR="007D1E94" w:rsidRPr="007D1E94">
        <w:rPr>
          <w:rStyle w:val="BodyTextChar1"/>
          <w:bCs/>
          <w:sz w:val="24"/>
          <w:szCs w:val="24"/>
        </w:rPr>
        <w:t>) нормативно-правовыми актами органов местного самоуправления Района;</w:t>
      </w:r>
    </w:p>
    <w:p w:rsidR="007D1E94" w:rsidRPr="007D1E94" w:rsidRDefault="00062A55" w:rsidP="007D1E94">
      <w:pPr>
        <w:spacing w:line="240" w:lineRule="auto"/>
        <w:rPr>
          <w:rStyle w:val="BodyTextChar1"/>
          <w:bCs/>
          <w:sz w:val="24"/>
          <w:szCs w:val="24"/>
        </w:rPr>
      </w:pPr>
      <w:r>
        <w:rPr>
          <w:rStyle w:val="BodyTextChar1"/>
          <w:bCs/>
          <w:sz w:val="24"/>
          <w:szCs w:val="24"/>
        </w:rPr>
        <w:t>4</w:t>
      </w:r>
      <w:r w:rsidR="007D1E94" w:rsidRPr="007D1E94">
        <w:rPr>
          <w:rStyle w:val="BodyTextChar1"/>
          <w:bCs/>
          <w:sz w:val="24"/>
          <w:szCs w:val="24"/>
        </w:rPr>
        <w:t>) Региональными Нормативами;</w:t>
      </w:r>
    </w:p>
    <w:p w:rsidR="007D1E94" w:rsidRPr="007D1E94" w:rsidRDefault="00062A55" w:rsidP="007D1E94">
      <w:pPr>
        <w:spacing w:line="240" w:lineRule="auto"/>
        <w:rPr>
          <w:rStyle w:val="BodyTextChar1"/>
          <w:bCs/>
          <w:sz w:val="24"/>
          <w:szCs w:val="24"/>
        </w:rPr>
      </w:pPr>
      <w:proofErr w:type="gramStart"/>
      <w:r>
        <w:rPr>
          <w:rStyle w:val="BodyTextChar1"/>
          <w:bCs/>
          <w:sz w:val="24"/>
          <w:szCs w:val="24"/>
        </w:rPr>
        <w:t>5</w:t>
      </w:r>
      <w:r w:rsidR="007D1E94" w:rsidRPr="007D1E94">
        <w:rPr>
          <w:rStyle w:val="BodyTextChar1"/>
          <w:bCs/>
          <w:sz w:val="24"/>
          <w:szCs w:val="24"/>
        </w:rPr>
        <w:t>) нормативно-правовыми актами РФ, Субъекта РФ, Района (в том числе, но не</w:t>
      </w:r>
      <w:r>
        <w:rPr>
          <w:rStyle w:val="BodyTextChar1"/>
          <w:bCs/>
          <w:sz w:val="24"/>
          <w:szCs w:val="24"/>
        </w:rPr>
        <w:t xml:space="preserve"> </w:t>
      </w:r>
      <w:r w:rsidR="007D1E94" w:rsidRPr="007D1E94">
        <w:rPr>
          <w:rStyle w:val="BodyTextChar1"/>
          <w:bCs/>
          <w:sz w:val="24"/>
          <w:szCs w:val="24"/>
        </w:rPr>
        <w:t>искл</w:t>
      </w:r>
      <w:r w:rsidR="007D1E94" w:rsidRPr="007D1E94">
        <w:rPr>
          <w:rStyle w:val="BodyTextChar1"/>
          <w:bCs/>
          <w:sz w:val="24"/>
          <w:szCs w:val="24"/>
        </w:rPr>
        <w:t>ю</w:t>
      </w:r>
      <w:r w:rsidR="007D1E94" w:rsidRPr="007D1E94">
        <w:rPr>
          <w:rStyle w:val="BodyTextChar1"/>
          <w:bCs/>
          <w:sz w:val="24"/>
          <w:szCs w:val="24"/>
        </w:rPr>
        <w:t>чительно – законами, постановлениями и распоряжениями, приказами, техническими</w:t>
      </w:r>
      <w:r>
        <w:rPr>
          <w:rStyle w:val="BodyTextChar1"/>
          <w:bCs/>
          <w:sz w:val="24"/>
          <w:szCs w:val="24"/>
        </w:rPr>
        <w:t xml:space="preserve"> </w:t>
      </w:r>
      <w:r w:rsidR="007D1E94" w:rsidRPr="007D1E94">
        <w:rPr>
          <w:rStyle w:val="BodyTextChar1"/>
          <w:bCs/>
          <w:sz w:val="24"/>
          <w:szCs w:val="24"/>
        </w:rPr>
        <w:t>регламе</w:t>
      </w:r>
      <w:r w:rsidR="007D1E94" w:rsidRPr="007D1E94">
        <w:rPr>
          <w:rStyle w:val="BodyTextChar1"/>
          <w:bCs/>
          <w:sz w:val="24"/>
          <w:szCs w:val="24"/>
        </w:rPr>
        <w:t>н</w:t>
      </w:r>
      <w:r w:rsidR="007D1E94" w:rsidRPr="007D1E94">
        <w:rPr>
          <w:rStyle w:val="BodyTextChar1"/>
          <w:bCs/>
          <w:sz w:val="24"/>
          <w:szCs w:val="24"/>
        </w:rPr>
        <w:t>тами, программами социально-экономического развития, строительными нормами и</w:t>
      </w:r>
      <w:r>
        <w:rPr>
          <w:rStyle w:val="BodyTextChar1"/>
          <w:bCs/>
          <w:sz w:val="24"/>
          <w:szCs w:val="24"/>
        </w:rPr>
        <w:t xml:space="preserve"> </w:t>
      </w:r>
      <w:r w:rsidR="007D1E94" w:rsidRPr="007D1E94">
        <w:rPr>
          <w:rStyle w:val="BodyTextChar1"/>
          <w:bCs/>
          <w:sz w:val="24"/>
          <w:szCs w:val="24"/>
        </w:rPr>
        <w:t>правилами (</w:t>
      </w:r>
      <w:proofErr w:type="spellStart"/>
      <w:r w:rsidR="007D1E94" w:rsidRPr="007D1E94">
        <w:rPr>
          <w:rStyle w:val="BodyTextChar1"/>
          <w:bCs/>
          <w:sz w:val="24"/>
          <w:szCs w:val="24"/>
        </w:rPr>
        <w:t>СНиП</w:t>
      </w:r>
      <w:proofErr w:type="spellEnd"/>
      <w:r w:rsidR="007D1E94" w:rsidRPr="007D1E94">
        <w:rPr>
          <w:rStyle w:val="BodyTextChar1"/>
          <w:bCs/>
          <w:sz w:val="24"/>
          <w:szCs w:val="24"/>
        </w:rPr>
        <w:t>), санитарными правилами и нормами (</w:t>
      </w:r>
      <w:proofErr w:type="spellStart"/>
      <w:r w:rsidR="007D1E94" w:rsidRPr="007D1E94">
        <w:rPr>
          <w:rStyle w:val="BodyTextChar1"/>
          <w:bCs/>
          <w:sz w:val="24"/>
          <w:szCs w:val="24"/>
        </w:rPr>
        <w:t>СанПиН</w:t>
      </w:r>
      <w:proofErr w:type="spellEnd"/>
      <w:r w:rsidR="007D1E94" w:rsidRPr="007D1E94">
        <w:rPr>
          <w:rStyle w:val="BodyTextChar1"/>
          <w:bCs/>
          <w:sz w:val="24"/>
          <w:szCs w:val="24"/>
        </w:rPr>
        <w:t>), сводами правил (СП),</w:t>
      </w:r>
      <w:r>
        <w:rPr>
          <w:rStyle w:val="BodyTextChar1"/>
          <w:bCs/>
          <w:sz w:val="24"/>
          <w:szCs w:val="24"/>
        </w:rPr>
        <w:t xml:space="preserve"> </w:t>
      </w:r>
      <w:r w:rsidR="007D1E94" w:rsidRPr="007D1E94">
        <w:rPr>
          <w:rStyle w:val="BodyTextChar1"/>
          <w:bCs/>
          <w:sz w:val="24"/>
          <w:szCs w:val="24"/>
        </w:rPr>
        <w:t>методическими указаниями).</w:t>
      </w:r>
      <w:proofErr w:type="gramEnd"/>
    </w:p>
    <w:p w:rsidR="007D1E94" w:rsidRPr="007D1E94" w:rsidRDefault="00062A55" w:rsidP="007D1E94">
      <w:pPr>
        <w:spacing w:line="240" w:lineRule="auto"/>
        <w:rPr>
          <w:rStyle w:val="BodyTextChar1"/>
          <w:bCs/>
          <w:sz w:val="24"/>
          <w:szCs w:val="24"/>
        </w:rPr>
      </w:pPr>
      <w:r>
        <w:rPr>
          <w:rStyle w:val="BodyTextChar1"/>
          <w:bCs/>
          <w:sz w:val="24"/>
          <w:szCs w:val="24"/>
        </w:rPr>
        <w:t>6</w:t>
      </w:r>
      <w:r w:rsidR="007D1E94" w:rsidRPr="007D1E94">
        <w:rPr>
          <w:rStyle w:val="BodyTextChar1"/>
          <w:bCs/>
          <w:sz w:val="24"/>
          <w:szCs w:val="24"/>
        </w:rPr>
        <w:t xml:space="preserve">) нормативно-правовыми актами, перечисленными в п. </w:t>
      </w:r>
      <w:r>
        <w:rPr>
          <w:rStyle w:val="BodyTextChar1"/>
          <w:bCs/>
          <w:sz w:val="24"/>
          <w:szCs w:val="24"/>
        </w:rPr>
        <w:t>3</w:t>
      </w:r>
      <w:r w:rsidR="007D1E94" w:rsidRPr="007D1E94">
        <w:rPr>
          <w:rStyle w:val="BodyTextChar1"/>
          <w:bCs/>
          <w:sz w:val="24"/>
          <w:szCs w:val="24"/>
        </w:rPr>
        <w:t xml:space="preserve"> – </w:t>
      </w:r>
      <w:r>
        <w:rPr>
          <w:rStyle w:val="BodyTextChar1"/>
          <w:bCs/>
          <w:sz w:val="24"/>
          <w:szCs w:val="24"/>
        </w:rPr>
        <w:t>5</w:t>
      </w:r>
      <w:r w:rsidR="007D1E94" w:rsidRPr="007D1E94">
        <w:rPr>
          <w:rStyle w:val="BodyTextChar1"/>
          <w:bCs/>
          <w:sz w:val="24"/>
          <w:szCs w:val="24"/>
        </w:rPr>
        <w:t>, действовавшими в день</w:t>
      </w:r>
      <w:r>
        <w:rPr>
          <w:rStyle w:val="BodyTextChar1"/>
          <w:bCs/>
          <w:sz w:val="24"/>
          <w:szCs w:val="24"/>
        </w:rPr>
        <w:t xml:space="preserve"> </w:t>
      </w:r>
      <w:r w:rsidR="007D1E94" w:rsidRPr="007D1E94">
        <w:rPr>
          <w:rStyle w:val="BodyTextChar1"/>
          <w:bCs/>
          <w:sz w:val="24"/>
          <w:szCs w:val="24"/>
        </w:rPr>
        <w:t>утверждения Нормативов, но прекратившим свое действие (в том числе, но не исключительно –</w:t>
      </w:r>
      <w:r>
        <w:rPr>
          <w:rStyle w:val="BodyTextChar1"/>
          <w:bCs/>
          <w:sz w:val="24"/>
          <w:szCs w:val="24"/>
        </w:rPr>
        <w:t xml:space="preserve"> </w:t>
      </w:r>
      <w:r w:rsidR="007D1E94" w:rsidRPr="007D1E94">
        <w:rPr>
          <w:rStyle w:val="BodyTextChar1"/>
          <w:bCs/>
          <w:sz w:val="24"/>
          <w:szCs w:val="24"/>
        </w:rPr>
        <w:t xml:space="preserve">отмененными, срок </w:t>
      </w:r>
      <w:proofErr w:type="gramStart"/>
      <w:r w:rsidR="007D1E94" w:rsidRPr="007D1E94">
        <w:rPr>
          <w:rStyle w:val="BodyTextChar1"/>
          <w:bCs/>
          <w:sz w:val="24"/>
          <w:szCs w:val="24"/>
        </w:rPr>
        <w:t>действия</w:t>
      </w:r>
      <w:proofErr w:type="gramEnd"/>
      <w:r w:rsidR="007D1E94" w:rsidRPr="007D1E94">
        <w:rPr>
          <w:rStyle w:val="BodyTextChar1"/>
          <w:bCs/>
          <w:sz w:val="24"/>
          <w:szCs w:val="24"/>
        </w:rPr>
        <w:t xml:space="preserve"> которых истек), вплоть до надлежащего установления расчетных</w:t>
      </w:r>
      <w:r>
        <w:rPr>
          <w:rStyle w:val="BodyTextChar1"/>
          <w:bCs/>
          <w:sz w:val="24"/>
          <w:szCs w:val="24"/>
        </w:rPr>
        <w:t xml:space="preserve"> </w:t>
      </w:r>
      <w:r w:rsidR="007D1E94" w:rsidRPr="007D1E94">
        <w:rPr>
          <w:rStyle w:val="BodyTextChar1"/>
          <w:bCs/>
          <w:sz w:val="24"/>
          <w:szCs w:val="24"/>
        </w:rPr>
        <w:t>либо производных показателей.</w:t>
      </w:r>
    </w:p>
    <w:p w:rsidR="007D1E94" w:rsidRPr="007D1E94" w:rsidRDefault="00062A55" w:rsidP="007D1E94">
      <w:pPr>
        <w:spacing w:line="240" w:lineRule="auto"/>
        <w:rPr>
          <w:rStyle w:val="BodyTextChar1"/>
          <w:bCs/>
          <w:sz w:val="24"/>
          <w:szCs w:val="24"/>
        </w:rPr>
      </w:pPr>
      <w:r w:rsidRPr="007D1E94">
        <w:rPr>
          <w:rStyle w:val="BodyTextChar1"/>
          <w:b/>
          <w:bCs/>
          <w:sz w:val="24"/>
          <w:szCs w:val="24"/>
        </w:rPr>
        <w:t>2.1.</w:t>
      </w:r>
      <w:r w:rsidR="007D1E94" w:rsidRPr="00062A55">
        <w:rPr>
          <w:rStyle w:val="BodyTextChar1"/>
          <w:b/>
          <w:bCs/>
          <w:sz w:val="24"/>
          <w:szCs w:val="24"/>
        </w:rPr>
        <w:t>2.</w:t>
      </w:r>
      <w:r w:rsidR="007D1E94" w:rsidRPr="007D1E94">
        <w:rPr>
          <w:rStyle w:val="BodyTextChar1"/>
          <w:bCs/>
          <w:sz w:val="24"/>
          <w:szCs w:val="24"/>
        </w:rPr>
        <w:t xml:space="preserve"> В Поселениях дополнительно действуют (являются действующими) расчетные и</w:t>
      </w:r>
      <w:r>
        <w:rPr>
          <w:rStyle w:val="BodyTextChar1"/>
          <w:bCs/>
          <w:sz w:val="24"/>
          <w:szCs w:val="24"/>
        </w:rPr>
        <w:t xml:space="preserve"> </w:t>
      </w:r>
      <w:r w:rsidR="007D1E94" w:rsidRPr="007D1E94">
        <w:rPr>
          <w:rStyle w:val="BodyTextChar1"/>
          <w:bCs/>
          <w:sz w:val="24"/>
          <w:szCs w:val="24"/>
        </w:rPr>
        <w:t>производные показатели, установленные:</w:t>
      </w:r>
    </w:p>
    <w:p w:rsidR="007D1E94" w:rsidRPr="007D1E94" w:rsidRDefault="007D1E94" w:rsidP="007D1E94">
      <w:pPr>
        <w:spacing w:line="240" w:lineRule="auto"/>
        <w:rPr>
          <w:rStyle w:val="BodyTextChar1"/>
          <w:bCs/>
          <w:sz w:val="24"/>
          <w:szCs w:val="24"/>
        </w:rPr>
      </w:pPr>
      <w:r w:rsidRPr="007D1E94">
        <w:rPr>
          <w:rStyle w:val="BodyTextChar1"/>
          <w:bCs/>
          <w:sz w:val="24"/>
          <w:szCs w:val="24"/>
        </w:rPr>
        <w:t>1) Нормативами Поселений;</w:t>
      </w:r>
    </w:p>
    <w:p w:rsidR="007D1E94" w:rsidRPr="007D1E94" w:rsidRDefault="007D1E94" w:rsidP="007D1E94">
      <w:pPr>
        <w:spacing w:line="240" w:lineRule="auto"/>
        <w:rPr>
          <w:rStyle w:val="BodyTextChar1"/>
          <w:bCs/>
          <w:sz w:val="24"/>
          <w:szCs w:val="24"/>
        </w:rPr>
      </w:pPr>
      <w:r w:rsidRPr="007D1E94">
        <w:rPr>
          <w:rStyle w:val="BodyTextChar1"/>
          <w:bCs/>
          <w:sz w:val="24"/>
          <w:szCs w:val="24"/>
        </w:rPr>
        <w:t>2) Правилами землепользования и застройки Поселений;</w:t>
      </w:r>
    </w:p>
    <w:p w:rsidR="007D1E94" w:rsidRPr="007D1E94" w:rsidRDefault="007D1E94" w:rsidP="007D1E94">
      <w:pPr>
        <w:spacing w:line="240" w:lineRule="auto"/>
        <w:rPr>
          <w:rStyle w:val="BodyTextChar1"/>
          <w:bCs/>
          <w:sz w:val="24"/>
          <w:szCs w:val="24"/>
        </w:rPr>
      </w:pPr>
      <w:r w:rsidRPr="007D1E94">
        <w:rPr>
          <w:rStyle w:val="BodyTextChar1"/>
          <w:bCs/>
          <w:sz w:val="24"/>
          <w:szCs w:val="24"/>
        </w:rPr>
        <w:t>3) документами социально-экономического развития Поселений;</w:t>
      </w:r>
    </w:p>
    <w:p w:rsidR="007D1E94" w:rsidRPr="00062A55" w:rsidRDefault="007D1E94" w:rsidP="007D1E94">
      <w:pPr>
        <w:spacing w:line="240" w:lineRule="auto"/>
        <w:rPr>
          <w:rStyle w:val="BodyTextChar1"/>
          <w:bCs/>
          <w:sz w:val="24"/>
          <w:szCs w:val="24"/>
        </w:rPr>
      </w:pPr>
      <w:r w:rsidRPr="007D1E94">
        <w:rPr>
          <w:rStyle w:val="BodyTextChar1"/>
          <w:bCs/>
          <w:sz w:val="24"/>
          <w:szCs w:val="24"/>
        </w:rPr>
        <w:t>4) нормативно-правовыми актами органов ме</w:t>
      </w:r>
      <w:r w:rsidR="00062A55">
        <w:rPr>
          <w:rStyle w:val="BodyTextChar1"/>
          <w:bCs/>
          <w:sz w:val="24"/>
          <w:szCs w:val="24"/>
        </w:rPr>
        <w:t>стного самоуправления Поселений.</w:t>
      </w:r>
    </w:p>
    <w:p w:rsidR="007D1E94" w:rsidRPr="007D1E94" w:rsidRDefault="00062A55" w:rsidP="007D1E94">
      <w:pPr>
        <w:spacing w:line="240" w:lineRule="auto"/>
        <w:rPr>
          <w:rStyle w:val="BodyTextChar1"/>
          <w:bCs/>
          <w:sz w:val="24"/>
          <w:szCs w:val="24"/>
        </w:rPr>
      </w:pPr>
      <w:r w:rsidRPr="007D1E94">
        <w:rPr>
          <w:rStyle w:val="BodyTextChar1"/>
          <w:b/>
          <w:bCs/>
          <w:sz w:val="24"/>
          <w:szCs w:val="24"/>
        </w:rPr>
        <w:t>2.1.</w:t>
      </w:r>
      <w:r w:rsidR="007D1E94" w:rsidRPr="00062A55">
        <w:rPr>
          <w:rStyle w:val="BodyTextChar1"/>
          <w:b/>
          <w:bCs/>
          <w:sz w:val="24"/>
          <w:szCs w:val="24"/>
        </w:rPr>
        <w:t>3.</w:t>
      </w:r>
      <w:r w:rsidR="007D1E94" w:rsidRPr="007D1E94">
        <w:rPr>
          <w:rStyle w:val="BodyTextChar1"/>
          <w:bCs/>
          <w:sz w:val="24"/>
          <w:szCs w:val="24"/>
        </w:rPr>
        <w:t xml:space="preserve"> Расчетные и производные показатели, устанавливаемые нормативно-правовыми актами,</w:t>
      </w:r>
      <w:r>
        <w:rPr>
          <w:rStyle w:val="BodyTextChar1"/>
          <w:bCs/>
          <w:sz w:val="24"/>
          <w:szCs w:val="24"/>
        </w:rPr>
        <w:t xml:space="preserve"> </w:t>
      </w:r>
      <w:r w:rsidR="007D1E94" w:rsidRPr="007D1E94">
        <w:rPr>
          <w:rStyle w:val="BodyTextChar1"/>
          <w:bCs/>
          <w:sz w:val="24"/>
          <w:szCs w:val="24"/>
        </w:rPr>
        <w:t xml:space="preserve">перечисленными </w:t>
      </w:r>
      <w:proofErr w:type="spellStart"/>
      <w:r w:rsidR="007D1E94" w:rsidRPr="007D1E94">
        <w:rPr>
          <w:rStyle w:val="BodyTextChar1"/>
          <w:bCs/>
          <w:sz w:val="24"/>
          <w:szCs w:val="24"/>
        </w:rPr>
        <w:t>п</w:t>
      </w:r>
      <w:r>
        <w:rPr>
          <w:rStyle w:val="BodyTextChar1"/>
          <w:bCs/>
          <w:sz w:val="24"/>
          <w:szCs w:val="24"/>
        </w:rPr>
        <w:t>п</w:t>
      </w:r>
      <w:proofErr w:type="spellEnd"/>
      <w:r w:rsidR="007D1E94" w:rsidRPr="007D1E94">
        <w:rPr>
          <w:rStyle w:val="BodyTextChar1"/>
          <w:bCs/>
          <w:sz w:val="24"/>
          <w:szCs w:val="24"/>
        </w:rPr>
        <w:t xml:space="preserve">. </w:t>
      </w:r>
      <w:r>
        <w:rPr>
          <w:rStyle w:val="BodyTextChar1"/>
          <w:bCs/>
          <w:sz w:val="24"/>
          <w:szCs w:val="24"/>
        </w:rPr>
        <w:t>2</w:t>
      </w:r>
      <w:r w:rsidR="007D1E94" w:rsidRPr="007D1E94">
        <w:rPr>
          <w:rStyle w:val="BodyTextChar1"/>
          <w:bCs/>
          <w:sz w:val="24"/>
          <w:szCs w:val="24"/>
        </w:rPr>
        <w:t xml:space="preserve"> – </w:t>
      </w:r>
      <w:r>
        <w:rPr>
          <w:rStyle w:val="BodyTextChar1"/>
          <w:bCs/>
          <w:sz w:val="24"/>
          <w:szCs w:val="24"/>
        </w:rPr>
        <w:t>5</w:t>
      </w:r>
      <w:r w:rsidR="007D1E94" w:rsidRPr="007D1E94">
        <w:rPr>
          <w:rStyle w:val="BodyTextChar1"/>
          <w:bCs/>
          <w:sz w:val="24"/>
          <w:szCs w:val="24"/>
        </w:rPr>
        <w:t xml:space="preserve"> </w:t>
      </w:r>
      <w:r>
        <w:rPr>
          <w:rStyle w:val="BodyTextChar1"/>
          <w:bCs/>
          <w:sz w:val="24"/>
          <w:szCs w:val="24"/>
        </w:rPr>
        <w:t>п</w:t>
      </w:r>
      <w:r w:rsidR="007D1E94" w:rsidRPr="007D1E94">
        <w:rPr>
          <w:rStyle w:val="BodyTextChar1"/>
          <w:bCs/>
          <w:sz w:val="24"/>
          <w:szCs w:val="24"/>
        </w:rPr>
        <w:t xml:space="preserve">. </w:t>
      </w:r>
      <w:r>
        <w:rPr>
          <w:rStyle w:val="BodyTextChar1"/>
          <w:bCs/>
          <w:sz w:val="24"/>
          <w:szCs w:val="24"/>
        </w:rPr>
        <w:t>2.1.</w:t>
      </w:r>
      <w:r w:rsidR="007D1E94" w:rsidRPr="007D1E94">
        <w:rPr>
          <w:rStyle w:val="BodyTextChar1"/>
          <w:bCs/>
          <w:sz w:val="24"/>
          <w:szCs w:val="24"/>
        </w:rPr>
        <w:t>1, либо вносимыми в них изменениями или</w:t>
      </w:r>
      <w:r>
        <w:rPr>
          <w:rStyle w:val="BodyTextChar1"/>
          <w:bCs/>
          <w:sz w:val="24"/>
          <w:szCs w:val="24"/>
        </w:rPr>
        <w:t xml:space="preserve"> </w:t>
      </w:r>
      <w:r w:rsidR="007D1E94" w:rsidRPr="007D1E94">
        <w:rPr>
          <w:rStyle w:val="BodyTextChar1"/>
          <w:bCs/>
          <w:sz w:val="24"/>
          <w:szCs w:val="24"/>
        </w:rPr>
        <w:t>дополн</w:t>
      </w:r>
      <w:r w:rsidR="007D1E94" w:rsidRPr="007D1E94">
        <w:rPr>
          <w:rStyle w:val="BodyTextChar1"/>
          <w:bCs/>
          <w:sz w:val="24"/>
          <w:szCs w:val="24"/>
        </w:rPr>
        <w:t>е</w:t>
      </w:r>
      <w:r w:rsidR="007D1E94" w:rsidRPr="007D1E94">
        <w:rPr>
          <w:rStyle w:val="BodyTextChar1"/>
          <w:bCs/>
          <w:sz w:val="24"/>
          <w:szCs w:val="24"/>
        </w:rPr>
        <w:t>ниями, вступающими в действие после утверждения Нормативов, действуют в Поселении.</w:t>
      </w:r>
    </w:p>
    <w:p w:rsidR="007D1E94" w:rsidRPr="007D1E94" w:rsidRDefault="007D1E94" w:rsidP="007D1E94">
      <w:pPr>
        <w:spacing w:line="240" w:lineRule="auto"/>
        <w:rPr>
          <w:rStyle w:val="BodyTextChar1"/>
          <w:bCs/>
          <w:sz w:val="24"/>
          <w:szCs w:val="24"/>
        </w:rPr>
      </w:pPr>
      <w:r w:rsidRPr="007D1E94">
        <w:rPr>
          <w:rStyle w:val="BodyTextChar1"/>
          <w:bCs/>
          <w:sz w:val="24"/>
          <w:szCs w:val="24"/>
        </w:rPr>
        <w:t>Действие таких показателей начинается со дня вступления в действие соответствующего</w:t>
      </w:r>
      <w:r w:rsidR="00062A55">
        <w:rPr>
          <w:rStyle w:val="BodyTextChar1"/>
          <w:bCs/>
          <w:sz w:val="24"/>
          <w:szCs w:val="24"/>
        </w:rPr>
        <w:t xml:space="preserve"> </w:t>
      </w:r>
      <w:r w:rsidRPr="007D1E94">
        <w:rPr>
          <w:rStyle w:val="BodyTextChar1"/>
          <w:bCs/>
          <w:sz w:val="24"/>
          <w:szCs w:val="24"/>
        </w:rPr>
        <w:t>нормативно-правового акта либо вносимых в них изменений или дополнений без внесения</w:t>
      </w:r>
      <w:r w:rsidR="00062A55">
        <w:rPr>
          <w:rStyle w:val="BodyTextChar1"/>
          <w:bCs/>
          <w:sz w:val="24"/>
          <w:szCs w:val="24"/>
        </w:rPr>
        <w:t xml:space="preserve"> </w:t>
      </w:r>
      <w:r w:rsidRPr="007D1E94">
        <w:rPr>
          <w:rStyle w:val="BodyTextChar1"/>
          <w:bCs/>
          <w:sz w:val="24"/>
          <w:szCs w:val="24"/>
        </w:rPr>
        <w:t>и</w:t>
      </w:r>
      <w:r w:rsidRPr="007D1E94">
        <w:rPr>
          <w:rStyle w:val="BodyTextChar1"/>
          <w:bCs/>
          <w:sz w:val="24"/>
          <w:szCs w:val="24"/>
        </w:rPr>
        <w:t>з</w:t>
      </w:r>
      <w:r w:rsidRPr="007D1E94">
        <w:rPr>
          <w:rStyle w:val="BodyTextChar1"/>
          <w:bCs/>
          <w:sz w:val="24"/>
          <w:szCs w:val="24"/>
        </w:rPr>
        <w:t>менений в Нормативы,</w:t>
      </w:r>
    </w:p>
    <w:p w:rsidR="007D1E94" w:rsidRPr="007D1E94" w:rsidRDefault="00062A55" w:rsidP="007D1E94">
      <w:pPr>
        <w:spacing w:line="240" w:lineRule="auto"/>
        <w:rPr>
          <w:rStyle w:val="BodyTextChar1"/>
          <w:bCs/>
          <w:sz w:val="24"/>
          <w:szCs w:val="24"/>
        </w:rPr>
      </w:pPr>
      <w:r w:rsidRPr="007D1E94">
        <w:rPr>
          <w:rStyle w:val="BodyTextChar1"/>
          <w:b/>
          <w:bCs/>
          <w:sz w:val="24"/>
          <w:szCs w:val="24"/>
        </w:rPr>
        <w:t>2.1.</w:t>
      </w:r>
      <w:r>
        <w:rPr>
          <w:rStyle w:val="BodyTextChar1"/>
          <w:b/>
          <w:bCs/>
          <w:sz w:val="24"/>
          <w:szCs w:val="24"/>
        </w:rPr>
        <w:t>4.</w:t>
      </w:r>
      <w:r w:rsidR="007D1E94" w:rsidRPr="007D1E94">
        <w:rPr>
          <w:rStyle w:val="BodyTextChar1"/>
          <w:bCs/>
          <w:sz w:val="24"/>
          <w:szCs w:val="24"/>
        </w:rPr>
        <w:t xml:space="preserve"> Расчетные и производные показатели, установленные нормативно-правовыми а</w:t>
      </w:r>
      <w:r w:rsidR="007D1E94" w:rsidRPr="007D1E94">
        <w:rPr>
          <w:rStyle w:val="BodyTextChar1"/>
          <w:bCs/>
          <w:sz w:val="24"/>
          <w:szCs w:val="24"/>
        </w:rPr>
        <w:t>к</w:t>
      </w:r>
      <w:r w:rsidR="007D1E94" w:rsidRPr="007D1E94">
        <w:rPr>
          <w:rStyle w:val="BodyTextChar1"/>
          <w:bCs/>
          <w:sz w:val="24"/>
          <w:szCs w:val="24"/>
        </w:rPr>
        <w:t>тами,</w:t>
      </w:r>
      <w:r>
        <w:rPr>
          <w:rStyle w:val="BodyTextChar1"/>
          <w:bCs/>
          <w:sz w:val="24"/>
          <w:szCs w:val="24"/>
        </w:rPr>
        <w:t xml:space="preserve"> </w:t>
      </w:r>
      <w:r w:rsidR="007D1E94" w:rsidRPr="007D1E94">
        <w:rPr>
          <w:rStyle w:val="BodyTextChar1"/>
          <w:bCs/>
          <w:sz w:val="24"/>
          <w:szCs w:val="24"/>
        </w:rPr>
        <w:t xml:space="preserve">перечисленными </w:t>
      </w:r>
      <w:proofErr w:type="spellStart"/>
      <w:r w:rsidR="007D1E94" w:rsidRPr="007D1E94">
        <w:rPr>
          <w:rStyle w:val="BodyTextChar1"/>
          <w:bCs/>
          <w:sz w:val="24"/>
          <w:szCs w:val="24"/>
        </w:rPr>
        <w:t>п</w:t>
      </w:r>
      <w:r>
        <w:rPr>
          <w:rStyle w:val="BodyTextChar1"/>
          <w:bCs/>
          <w:sz w:val="24"/>
          <w:szCs w:val="24"/>
        </w:rPr>
        <w:t>п</w:t>
      </w:r>
      <w:proofErr w:type="spellEnd"/>
      <w:r w:rsidR="007D1E94" w:rsidRPr="007D1E94">
        <w:rPr>
          <w:rStyle w:val="BodyTextChar1"/>
          <w:bCs/>
          <w:sz w:val="24"/>
          <w:szCs w:val="24"/>
        </w:rPr>
        <w:t xml:space="preserve">. 2 – </w:t>
      </w:r>
      <w:r>
        <w:rPr>
          <w:rStyle w:val="BodyTextChar1"/>
          <w:bCs/>
          <w:sz w:val="24"/>
          <w:szCs w:val="24"/>
        </w:rPr>
        <w:t>6</w:t>
      </w:r>
      <w:r w:rsidR="007D1E94" w:rsidRPr="007D1E94">
        <w:rPr>
          <w:rStyle w:val="BodyTextChar1"/>
          <w:bCs/>
          <w:sz w:val="24"/>
          <w:szCs w:val="24"/>
        </w:rPr>
        <w:t xml:space="preserve"> </w:t>
      </w:r>
      <w:r>
        <w:rPr>
          <w:rStyle w:val="BodyTextChar1"/>
          <w:bCs/>
          <w:sz w:val="24"/>
          <w:szCs w:val="24"/>
        </w:rPr>
        <w:t>п</w:t>
      </w:r>
      <w:r w:rsidRPr="007D1E94">
        <w:rPr>
          <w:rStyle w:val="BodyTextChar1"/>
          <w:bCs/>
          <w:sz w:val="24"/>
          <w:szCs w:val="24"/>
        </w:rPr>
        <w:t xml:space="preserve">. </w:t>
      </w:r>
      <w:r>
        <w:rPr>
          <w:rStyle w:val="BodyTextChar1"/>
          <w:bCs/>
          <w:sz w:val="24"/>
          <w:szCs w:val="24"/>
        </w:rPr>
        <w:t>2.1.</w:t>
      </w:r>
      <w:r w:rsidRPr="007D1E94">
        <w:rPr>
          <w:rStyle w:val="BodyTextChar1"/>
          <w:bCs/>
          <w:sz w:val="24"/>
          <w:szCs w:val="24"/>
        </w:rPr>
        <w:t>1</w:t>
      </w:r>
      <w:r w:rsidR="007D1E94" w:rsidRPr="007D1E94">
        <w:rPr>
          <w:rStyle w:val="BodyTextChar1"/>
          <w:bCs/>
          <w:sz w:val="24"/>
          <w:szCs w:val="24"/>
        </w:rPr>
        <w:t xml:space="preserve"> в качестве рекомендуемых показателей, действуют</w:t>
      </w:r>
      <w:r>
        <w:rPr>
          <w:rStyle w:val="BodyTextChar1"/>
          <w:bCs/>
          <w:sz w:val="24"/>
          <w:szCs w:val="24"/>
        </w:rPr>
        <w:t xml:space="preserve"> </w:t>
      </w:r>
      <w:r w:rsidR="007D1E94" w:rsidRPr="007D1E94">
        <w:rPr>
          <w:rStyle w:val="BodyTextChar1"/>
          <w:bCs/>
          <w:sz w:val="24"/>
          <w:szCs w:val="24"/>
        </w:rPr>
        <w:t>при наличии в Нормативах указания на обязательность их применения.</w:t>
      </w:r>
    </w:p>
    <w:p w:rsidR="007D1E94" w:rsidRPr="007D1E94" w:rsidRDefault="00062A55" w:rsidP="007D1E94">
      <w:pPr>
        <w:spacing w:line="240" w:lineRule="auto"/>
        <w:rPr>
          <w:rStyle w:val="BodyTextChar1"/>
          <w:bCs/>
          <w:sz w:val="24"/>
          <w:szCs w:val="24"/>
        </w:rPr>
      </w:pPr>
      <w:r w:rsidRPr="007D1E94">
        <w:rPr>
          <w:rStyle w:val="BodyTextChar1"/>
          <w:b/>
          <w:bCs/>
          <w:sz w:val="24"/>
          <w:szCs w:val="24"/>
        </w:rPr>
        <w:t>2.1.</w:t>
      </w:r>
      <w:r>
        <w:rPr>
          <w:rStyle w:val="BodyTextChar1"/>
          <w:b/>
          <w:bCs/>
          <w:sz w:val="24"/>
          <w:szCs w:val="24"/>
        </w:rPr>
        <w:t>5.</w:t>
      </w:r>
      <w:r w:rsidR="007D1E94" w:rsidRPr="007D1E94">
        <w:rPr>
          <w:rStyle w:val="BodyTextChar1"/>
          <w:bCs/>
          <w:sz w:val="24"/>
          <w:szCs w:val="24"/>
        </w:rPr>
        <w:t xml:space="preserve"> Расчетные и производные показатели, относящиеся к областям, перечисленным в п. </w:t>
      </w:r>
      <w:r>
        <w:rPr>
          <w:rStyle w:val="BodyTextChar1"/>
          <w:bCs/>
          <w:sz w:val="24"/>
          <w:szCs w:val="24"/>
        </w:rPr>
        <w:t>2.1.</w:t>
      </w:r>
      <w:r w:rsidR="007D1E94" w:rsidRPr="007D1E94">
        <w:rPr>
          <w:rStyle w:val="BodyTextChar1"/>
          <w:bCs/>
          <w:sz w:val="24"/>
          <w:szCs w:val="24"/>
        </w:rPr>
        <w:t xml:space="preserve">1, установленные нормативно-правовыми актами, перечисленными </w:t>
      </w:r>
      <w:proofErr w:type="spellStart"/>
      <w:r w:rsidR="007D1E94" w:rsidRPr="007D1E94">
        <w:rPr>
          <w:rStyle w:val="BodyTextChar1"/>
          <w:bCs/>
          <w:sz w:val="24"/>
          <w:szCs w:val="24"/>
        </w:rPr>
        <w:t>п</w:t>
      </w:r>
      <w:r>
        <w:rPr>
          <w:rStyle w:val="BodyTextChar1"/>
          <w:bCs/>
          <w:sz w:val="24"/>
          <w:szCs w:val="24"/>
        </w:rPr>
        <w:t>п</w:t>
      </w:r>
      <w:proofErr w:type="spellEnd"/>
      <w:r w:rsidR="007D1E94" w:rsidRPr="007D1E94">
        <w:rPr>
          <w:rStyle w:val="BodyTextChar1"/>
          <w:bCs/>
          <w:sz w:val="24"/>
          <w:szCs w:val="24"/>
        </w:rPr>
        <w:t xml:space="preserve">. 2 – 4 </w:t>
      </w:r>
      <w:r>
        <w:rPr>
          <w:rStyle w:val="BodyTextChar1"/>
          <w:bCs/>
          <w:sz w:val="24"/>
          <w:szCs w:val="24"/>
        </w:rPr>
        <w:t>п</w:t>
      </w:r>
      <w:r w:rsidR="007D1E94" w:rsidRPr="007D1E94">
        <w:rPr>
          <w:rStyle w:val="BodyTextChar1"/>
          <w:bCs/>
          <w:sz w:val="24"/>
          <w:szCs w:val="24"/>
        </w:rPr>
        <w:t xml:space="preserve">. </w:t>
      </w:r>
      <w:r>
        <w:rPr>
          <w:rStyle w:val="BodyTextChar1"/>
          <w:bCs/>
          <w:sz w:val="24"/>
          <w:szCs w:val="24"/>
        </w:rPr>
        <w:t>2.1.2</w:t>
      </w:r>
      <w:r w:rsidR="007D1E94" w:rsidRPr="007D1E94">
        <w:rPr>
          <w:rStyle w:val="BodyTextChar1"/>
          <w:bCs/>
          <w:sz w:val="24"/>
          <w:szCs w:val="24"/>
        </w:rPr>
        <w:t>, не действуют в Поселении.</w:t>
      </w:r>
    </w:p>
    <w:p w:rsidR="007D1E94" w:rsidRPr="007D1E94" w:rsidRDefault="00062A55" w:rsidP="007D1E94">
      <w:pPr>
        <w:spacing w:line="240" w:lineRule="auto"/>
        <w:rPr>
          <w:rStyle w:val="BodyTextChar1"/>
          <w:bCs/>
          <w:sz w:val="24"/>
          <w:szCs w:val="24"/>
        </w:rPr>
      </w:pPr>
      <w:r w:rsidRPr="007D1E94">
        <w:rPr>
          <w:rStyle w:val="BodyTextChar1"/>
          <w:b/>
          <w:bCs/>
          <w:sz w:val="24"/>
          <w:szCs w:val="24"/>
        </w:rPr>
        <w:t>2.1.</w:t>
      </w:r>
      <w:r>
        <w:rPr>
          <w:rStyle w:val="BodyTextChar1"/>
          <w:b/>
          <w:bCs/>
          <w:sz w:val="24"/>
          <w:szCs w:val="24"/>
        </w:rPr>
        <w:t>6.</w:t>
      </w:r>
      <w:r w:rsidR="007D1E94" w:rsidRPr="007D1E94">
        <w:rPr>
          <w:rStyle w:val="BodyTextChar1"/>
          <w:bCs/>
          <w:sz w:val="24"/>
          <w:szCs w:val="24"/>
        </w:rPr>
        <w:t xml:space="preserve"> Предельные (минимальные и (или) максимальные) размеры земельных участков и</w:t>
      </w:r>
      <w:r>
        <w:rPr>
          <w:rStyle w:val="BodyTextChar1"/>
          <w:bCs/>
          <w:sz w:val="24"/>
          <w:szCs w:val="24"/>
        </w:rPr>
        <w:t xml:space="preserve"> </w:t>
      </w:r>
      <w:r w:rsidR="007D1E94" w:rsidRPr="007D1E94">
        <w:rPr>
          <w:rStyle w:val="BodyTextChar1"/>
          <w:bCs/>
          <w:sz w:val="24"/>
          <w:szCs w:val="24"/>
        </w:rPr>
        <w:t>предельные параметры разрешенного строительства, реконструкции объектов капитального</w:t>
      </w:r>
      <w:r>
        <w:rPr>
          <w:rStyle w:val="BodyTextChar1"/>
          <w:bCs/>
          <w:sz w:val="24"/>
          <w:szCs w:val="24"/>
        </w:rPr>
        <w:t xml:space="preserve"> </w:t>
      </w:r>
      <w:r w:rsidR="007D1E94" w:rsidRPr="007D1E94">
        <w:rPr>
          <w:rStyle w:val="BodyTextChar1"/>
          <w:bCs/>
          <w:sz w:val="24"/>
          <w:szCs w:val="24"/>
        </w:rPr>
        <w:t>строительства</w:t>
      </w:r>
      <w:r>
        <w:rPr>
          <w:rStyle w:val="BodyTextChar1"/>
          <w:bCs/>
          <w:sz w:val="24"/>
          <w:szCs w:val="24"/>
        </w:rPr>
        <w:t xml:space="preserve"> </w:t>
      </w:r>
      <w:r w:rsidR="007D1E94" w:rsidRPr="007D1E94">
        <w:rPr>
          <w:rStyle w:val="BodyTextChar1"/>
          <w:bCs/>
          <w:sz w:val="24"/>
          <w:szCs w:val="24"/>
        </w:rPr>
        <w:t>не устанавливаются Нормативами.</w:t>
      </w:r>
    </w:p>
    <w:p w:rsidR="00062A55" w:rsidRDefault="00062A55" w:rsidP="007D1E94">
      <w:pPr>
        <w:spacing w:line="240" w:lineRule="auto"/>
        <w:rPr>
          <w:rStyle w:val="BodyTextChar1"/>
          <w:b/>
          <w:bCs/>
          <w:sz w:val="24"/>
          <w:szCs w:val="24"/>
        </w:rPr>
      </w:pPr>
    </w:p>
    <w:p w:rsidR="007D1E94" w:rsidRPr="00C9301A" w:rsidRDefault="00062A55" w:rsidP="00C9301A">
      <w:pPr>
        <w:pStyle w:val="20"/>
        <w:spacing w:line="240" w:lineRule="auto"/>
        <w:jc w:val="both"/>
        <w:rPr>
          <w:rStyle w:val="BodyTextChar1"/>
          <w:bCs/>
          <w:sz w:val="24"/>
          <w:szCs w:val="24"/>
        </w:rPr>
      </w:pPr>
      <w:bookmarkStart w:id="8" w:name="_Toc491375212"/>
      <w:r w:rsidRPr="00C9301A">
        <w:rPr>
          <w:rStyle w:val="BodyTextChar1"/>
          <w:bCs/>
          <w:sz w:val="24"/>
          <w:szCs w:val="24"/>
        </w:rPr>
        <w:t>2.2</w:t>
      </w:r>
      <w:r w:rsidR="007D1E94" w:rsidRPr="00C9301A">
        <w:rPr>
          <w:rStyle w:val="BodyTextChar1"/>
          <w:bCs/>
          <w:sz w:val="24"/>
          <w:szCs w:val="24"/>
        </w:rPr>
        <w:t>. Лучшие расчетные показатели</w:t>
      </w:r>
      <w:bookmarkEnd w:id="8"/>
    </w:p>
    <w:p w:rsidR="007D1E94" w:rsidRPr="007D1E94" w:rsidRDefault="00062A55" w:rsidP="007D1E94">
      <w:pPr>
        <w:spacing w:line="240" w:lineRule="auto"/>
        <w:rPr>
          <w:rStyle w:val="BodyTextChar1"/>
          <w:bCs/>
          <w:sz w:val="24"/>
          <w:szCs w:val="24"/>
        </w:rPr>
      </w:pPr>
      <w:r w:rsidRPr="00062A55">
        <w:rPr>
          <w:rStyle w:val="BodyTextChar1"/>
          <w:b/>
          <w:bCs/>
          <w:sz w:val="24"/>
          <w:szCs w:val="24"/>
        </w:rPr>
        <w:t>2.2.</w:t>
      </w:r>
      <w:r w:rsidR="007D1E94" w:rsidRPr="00062A55">
        <w:rPr>
          <w:rStyle w:val="BodyTextChar1"/>
          <w:b/>
          <w:bCs/>
          <w:sz w:val="24"/>
          <w:szCs w:val="24"/>
        </w:rPr>
        <w:t>1.</w:t>
      </w:r>
      <w:r w:rsidR="007D1E94" w:rsidRPr="007D1E94">
        <w:rPr>
          <w:rStyle w:val="BodyTextChar1"/>
          <w:bCs/>
          <w:sz w:val="24"/>
          <w:szCs w:val="24"/>
        </w:rPr>
        <w:t xml:space="preserve"> Действующие расчетные и производные показатели являются лучшими расчетн</w:t>
      </w:r>
      <w:r w:rsidR="007D1E94" w:rsidRPr="007D1E94">
        <w:rPr>
          <w:rStyle w:val="BodyTextChar1"/>
          <w:bCs/>
          <w:sz w:val="24"/>
          <w:szCs w:val="24"/>
        </w:rPr>
        <w:t>ы</w:t>
      </w:r>
      <w:r w:rsidR="007D1E94" w:rsidRPr="007D1E94">
        <w:rPr>
          <w:rStyle w:val="BodyTextChar1"/>
          <w:bCs/>
          <w:sz w:val="24"/>
          <w:szCs w:val="24"/>
        </w:rPr>
        <w:t>ми и</w:t>
      </w:r>
      <w:r>
        <w:rPr>
          <w:rStyle w:val="BodyTextChar1"/>
          <w:bCs/>
          <w:sz w:val="24"/>
          <w:szCs w:val="24"/>
        </w:rPr>
        <w:t xml:space="preserve"> </w:t>
      </w:r>
      <w:r w:rsidR="007D1E94" w:rsidRPr="007D1E94">
        <w:rPr>
          <w:rStyle w:val="BodyTextChar1"/>
          <w:bCs/>
          <w:sz w:val="24"/>
          <w:szCs w:val="24"/>
        </w:rPr>
        <w:t>производными показателями, если ими устанавливаются лучшие значения расчетных п</w:t>
      </w:r>
      <w:r w:rsidR="007D1E94" w:rsidRPr="007D1E94">
        <w:rPr>
          <w:rStyle w:val="BodyTextChar1"/>
          <w:bCs/>
          <w:sz w:val="24"/>
          <w:szCs w:val="24"/>
        </w:rPr>
        <w:t>о</w:t>
      </w:r>
      <w:r w:rsidR="007D1E94" w:rsidRPr="007D1E94">
        <w:rPr>
          <w:rStyle w:val="BodyTextChar1"/>
          <w:bCs/>
          <w:sz w:val="24"/>
          <w:szCs w:val="24"/>
        </w:rPr>
        <w:t>казателей</w:t>
      </w:r>
      <w:r>
        <w:rPr>
          <w:rStyle w:val="BodyTextChar1"/>
          <w:bCs/>
          <w:sz w:val="24"/>
          <w:szCs w:val="24"/>
        </w:rPr>
        <w:t xml:space="preserve"> </w:t>
      </w:r>
      <w:r w:rsidR="007D1E94" w:rsidRPr="007D1E94">
        <w:rPr>
          <w:rStyle w:val="BodyTextChar1"/>
          <w:bCs/>
          <w:sz w:val="24"/>
          <w:szCs w:val="24"/>
        </w:rPr>
        <w:t>обеспеченности (обычно, но не исключительно – наибольшие значения) и доступн</w:t>
      </w:r>
      <w:r w:rsidR="007D1E94" w:rsidRPr="007D1E94">
        <w:rPr>
          <w:rStyle w:val="BodyTextChar1"/>
          <w:bCs/>
          <w:sz w:val="24"/>
          <w:szCs w:val="24"/>
        </w:rPr>
        <w:t>о</w:t>
      </w:r>
      <w:r w:rsidR="007D1E94" w:rsidRPr="007D1E94">
        <w:rPr>
          <w:rStyle w:val="BodyTextChar1"/>
          <w:bCs/>
          <w:sz w:val="24"/>
          <w:szCs w:val="24"/>
        </w:rPr>
        <w:t>сти (обычно,</w:t>
      </w:r>
      <w:r>
        <w:rPr>
          <w:rStyle w:val="BodyTextChar1"/>
          <w:bCs/>
          <w:sz w:val="24"/>
          <w:szCs w:val="24"/>
        </w:rPr>
        <w:t xml:space="preserve"> </w:t>
      </w:r>
      <w:r w:rsidR="007D1E94" w:rsidRPr="007D1E94">
        <w:rPr>
          <w:rStyle w:val="BodyTextChar1"/>
          <w:bCs/>
          <w:sz w:val="24"/>
          <w:szCs w:val="24"/>
        </w:rPr>
        <w:t>но не исключительно – наименьшие значения).</w:t>
      </w:r>
    </w:p>
    <w:p w:rsidR="007D1E94" w:rsidRPr="007D1E94" w:rsidRDefault="00062A55" w:rsidP="007D1E94">
      <w:pPr>
        <w:spacing w:line="240" w:lineRule="auto"/>
        <w:rPr>
          <w:rStyle w:val="BodyTextChar1"/>
          <w:bCs/>
          <w:sz w:val="24"/>
          <w:szCs w:val="24"/>
        </w:rPr>
      </w:pPr>
      <w:r w:rsidRPr="00062A55">
        <w:rPr>
          <w:rStyle w:val="BodyTextChar1"/>
          <w:b/>
          <w:bCs/>
          <w:sz w:val="24"/>
          <w:szCs w:val="24"/>
        </w:rPr>
        <w:t>2.2.</w:t>
      </w:r>
      <w:r w:rsidR="007D1E94" w:rsidRPr="00062A55">
        <w:rPr>
          <w:rStyle w:val="BodyTextChar1"/>
          <w:b/>
          <w:bCs/>
          <w:sz w:val="24"/>
          <w:szCs w:val="24"/>
        </w:rPr>
        <w:t>2.</w:t>
      </w:r>
      <w:r w:rsidR="007D1E94" w:rsidRPr="007D1E94">
        <w:rPr>
          <w:rStyle w:val="BodyTextChar1"/>
          <w:bCs/>
          <w:sz w:val="24"/>
          <w:szCs w:val="24"/>
        </w:rPr>
        <w:t xml:space="preserve"> Ответственность за установление лучших расчетных или производных показателей лежит</w:t>
      </w:r>
      <w:r>
        <w:rPr>
          <w:rStyle w:val="BodyTextChar1"/>
          <w:bCs/>
          <w:sz w:val="24"/>
          <w:szCs w:val="24"/>
        </w:rPr>
        <w:t xml:space="preserve"> </w:t>
      </w:r>
      <w:r w:rsidR="007D1E94" w:rsidRPr="007D1E94">
        <w:rPr>
          <w:rStyle w:val="BodyTextChar1"/>
          <w:bCs/>
          <w:sz w:val="24"/>
          <w:szCs w:val="24"/>
        </w:rPr>
        <w:t>на лице, применяющем расчетные и производные показатели.</w:t>
      </w:r>
    </w:p>
    <w:p w:rsidR="00062A55" w:rsidRDefault="00062A55" w:rsidP="007D1E94">
      <w:pPr>
        <w:spacing w:line="240" w:lineRule="auto"/>
        <w:rPr>
          <w:rStyle w:val="BodyTextChar1"/>
          <w:bCs/>
          <w:sz w:val="24"/>
          <w:szCs w:val="24"/>
        </w:rPr>
      </w:pPr>
    </w:p>
    <w:p w:rsidR="007D1E94" w:rsidRPr="00C9301A" w:rsidRDefault="00062A55" w:rsidP="00C9301A">
      <w:pPr>
        <w:pStyle w:val="20"/>
        <w:spacing w:line="240" w:lineRule="auto"/>
        <w:jc w:val="both"/>
        <w:rPr>
          <w:rStyle w:val="BodyTextChar1"/>
          <w:bCs/>
          <w:sz w:val="24"/>
          <w:szCs w:val="24"/>
        </w:rPr>
      </w:pPr>
      <w:r>
        <w:rPr>
          <w:rStyle w:val="BodyTextChar1"/>
          <w:b w:val="0"/>
          <w:bCs/>
          <w:sz w:val="24"/>
          <w:szCs w:val="24"/>
        </w:rPr>
        <w:br w:type="page"/>
      </w:r>
      <w:bookmarkStart w:id="9" w:name="_Toc491375213"/>
      <w:r w:rsidRPr="00C9301A">
        <w:rPr>
          <w:rStyle w:val="BodyTextChar1"/>
          <w:bCs/>
          <w:sz w:val="24"/>
          <w:szCs w:val="24"/>
        </w:rPr>
        <w:lastRenderedPageBreak/>
        <w:t>2.3.</w:t>
      </w:r>
      <w:r w:rsidR="007D1E94" w:rsidRPr="00C9301A">
        <w:rPr>
          <w:rStyle w:val="BodyTextChar1"/>
          <w:bCs/>
          <w:sz w:val="24"/>
          <w:szCs w:val="24"/>
        </w:rPr>
        <w:t xml:space="preserve"> Порядок применения расчетных показателей</w:t>
      </w:r>
      <w:bookmarkEnd w:id="9"/>
    </w:p>
    <w:p w:rsidR="007D1E94" w:rsidRPr="007D1E94" w:rsidRDefault="00062A55" w:rsidP="007D1E94">
      <w:pPr>
        <w:spacing w:line="240" w:lineRule="auto"/>
        <w:rPr>
          <w:rStyle w:val="BodyTextChar1"/>
          <w:bCs/>
          <w:sz w:val="24"/>
          <w:szCs w:val="24"/>
        </w:rPr>
      </w:pPr>
      <w:r w:rsidRPr="00062A55">
        <w:rPr>
          <w:rStyle w:val="BodyTextChar1"/>
          <w:b/>
          <w:bCs/>
          <w:sz w:val="24"/>
          <w:szCs w:val="24"/>
        </w:rPr>
        <w:t>2.3.</w:t>
      </w:r>
      <w:r w:rsidR="007D1E94" w:rsidRPr="00062A55">
        <w:rPr>
          <w:rStyle w:val="BodyTextChar1"/>
          <w:b/>
          <w:bCs/>
          <w:sz w:val="24"/>
          <w:szCs w:val="24"/>
        </w:rPr>
        <w:t>1.</w:t>
      </w:r>
      <w:r w:rsidR="007D1E94" w:rsidRPr="007D1E94">
        <w:rPr>
          <w:rStyle w:val="BodyTextChar1"/>
          <w:bCs/>
          <w:sz w:val="24"/>
          <w:szCs w:val="24"/>
        </w:rPr>
        <w:t xml:space="preserve"> Лучшие расчетные и производные показатели применяются без дополнительного</w:t>
      </w:r>
      <w:r w:rsidR="00D03233">
        <w:rPr>
          <w:rStyle w:val="BodyTextChar1"/>
          <w:bCs/>
          <w:sz w:val="24"/>
          <w:szCs w:val="24"/>
        </w:rPr>
        <w:t xml:space="preserve"> </w:t>
      </w:r>
      <w:r w:rsidR="007D1E94" w:rsidRPr="007D1E94">
        <w:rPr>
          <w:rStyle w:val="BodyTextChar1"/>
          <w:bCs/>
          <w:sz w:val="24"/>
          <w:szCs w:val="24"/>
        </w:rPr>
        <w:t>обоснования.</w:t>
      </w:r>
    </w:p>
    <w:p w:rsidR="007D1E94" w:rsidRPr="007D1E94" w:rsidRDefault="00062A55" w:rsidP="007D1E94">
      <w:pPr>
        <w:spacing w:line="240" w:lineRule="auto"/>
        <w:rPr>
          <w:rStyle w:val="BodyTextChar1"/>
          <w:bCs/>
          <w:sz w:val="24"/>
          <w:szCs w:val="24"/>
        </w:rPr>
      </w:pPr>
      <w:r w:rsidRPr="00062A55">
        <w:rPr>
          <w:rStyle w:val="BodyTextChar1"/>
          <w:b/>
          <w:bCs/>
          <w:sz w:val="24"/>
          <w:szCs w:val="24"/>
        </w:rPr>
        <w:t>2.3.</w:t>
      </w:r>
      <w:r w:rsidR="007D1E94" w:rsidRPr="00062A55">
        <w:rPr>
          <w:rStyle w:val="BodyTextChar1"/>
          <w:b/>
          <w:bCs/>
          <w:sz w:val="24"/>
          <w:szCs w:val="24"/>
        </w:rPr>
        <w:t>2.</w:t>
      </w:r>
      <w:r w:rsidR="007D1E94" w:rsidRPr="007D1E94">
        <w:rPr>
          <w:rStyle w:val="BodyTextChar1"/>
          <w:bCs/>
          <w:sz w:val="24"/>
          <w:szCs w:val="24"/>
        </w:rPr>
        <w:t xml:space="preserve"> </w:t>
      </w:r>
      <w:proofErr w:type="gramStart"/>
      <w:r w:rsidR="007D1E94" w:rsidRPr="007D1E94">
        <w:rPr>
          <w:rStyle w:val="BodyTextChar1"/>
          <w:bCs/>
          <w:sz w:val="24"/>
          <w:szCs w:val="24"/>
        </w:rPr>
        <w:t>Недействующие показатели (в том числе, но не исключительно – рекомендуемые</w:t>
      </w:r>
      <w:r w:rsidR="00D03233">
        <w:rPr>
          <w:rStyle w:val="BodyTextChar1"/>
          <w:bCs/>
          <w:sz w:val="24"/>
          <w:szCs w:val="24"/>
        </w:rPr>
        <w:t xml:space="preserve"> </w:t>
      </w:r>
      <w:r w:rsidR="007D1E94" w:rsidRPr="007D1E94">
        <w:rPr>
          <w:rStyle w:val="BodyTextChar1"/>
          <w:bCs/>
          <w:sz w:val="24"/>
          <w:szCs w:val="24"/>
        </w:rPr>
        <w:t xml:space="preserve">расчетные показатели, недействующие согласно </w:t>
      </w:r>
      <w:r w:rsidR="00D03233">
        <w:rPr>
          <w:rStyle w:val="BodyTextChar1"/>
          <w:bCs/>
          <w:sz w:val="24"/>
          <w:szCs w:val="24"/>
        </w:rPr>
        <w:t>п</w:t>
      </w:r>
      <w:r w:rsidR="007D1E94" w:rsidRPr="007D1E94">
        <w:rPr>
          <w:rStyle w:val="BodyTextChar1"/>
          <w:bCs/>
          <w:sz w:val="24"/>
          <w:szCs w:val="24"/>
        </w:rPr>
        <w:t xml:space="preserve">. </w:t>
      </w:r>
      <w:r w:rsidR="00D03233">
        <w:rPr>
          <w:rStyle w:val="BodyTextChar1"/>
          <w:bCs/>
          <w:sz w:val="24"/>
          <w:szCs w:val="24"/>
        </w:rPr>
        <w:t>2.1.4</w:t>
      </w:r>
      <w:r w:rsidR="007D1E94" w:rsidRPr="007D1E94">
        <w:rPr>
          <w:rStyle w:val="BodyTextChar1"/>
          <w:bCs/>
          <w:sz w:val="24"/>
          <w:szCs w:val="24"/>
        </w:rPr>
        <w:t xml:space="preserve"> и </w:t>
      </w:r>
      <w:r w:rsidR="00D03233">
        <w:rPr>
          <w:rStyle w:val="BodyTextChar1"/>
          <w:bCs/>
          <w:sz w:val="24"/>
          <w:szCs w:val="24"/>
        </w:rPr>
        <w:t>2.1.5</w:t>
      </w:r>
      <w:r w:rsidR="007D1E94" w:rsidRPr="007D1E94">
        <w:rPr>
          <w:rStyle w:val="BodyTextChar1"/>
          <w:bCs/>
          <w:sz w:val="24"/>
          <w:szCs w:val="24"/>
        </w:rPr>
        <w:t>, а также расчетные показатели,</w:t>
      </w:r>
      <w:r w:rsidR="00D03233">
        <w:rPr>
          <w:rStyle w:val="BodyTextChar1"/>
          <w:bCs/>
          <w:sz w:val="24"/>
          <w:szCs w:val="24"/>
        </w:rPr>
        <w:t xml:space="preserve"> </w:t>
      </w:r>
      <w:r w:rsidR="007D1E94" w:rsidRPr="007D1E94">
        <w:rPr>
          <w:rStyle w:val="BodyTextChar1"/>
          <w:bCs/>
          <w:sz w:val="24"/>
          <w:szCs w:val="24"/>
        </w:rPr>
        <w:t>установленные нормативно-правовыми актами администрации или главы Муниципального</w:t>
      </w:r>
      <w:r w:rsidR="00D03233">
        <w:rPr>
          <w:rStyle w:val="BodyTextChar1"/>
          <w:bCs/>
          <w:sz w:val="24"/>
          <w:szCs w:val="24"/>
        </w:rPr>
        <w:t xml:space="preserve"> </w:t>
      </w:r>
      <w:r w:rsidR="007D1E94" w:rsidRPr="007D1E94">
        <w:rPr>
          <w:rStyle w:val="BodyTextChar1"/>
          <w:bCs/>
          <w:sz w:val="24"/>
          <w:szCs w:val="24"/>
        </w:rPr>
        <w:t>о</w:t>
      </w:r>
      <w:r w:rsidR="007D1E94" w:rsidRPr="007D1E94">
        <w:rPr>
          <w:rStyle w:val="BodyTextChar1"/>
          <w:bCs/>
          <w:sz w:val="24"/>
          <w:szCs w:val="24"/>
        </w:rPr>
        <w:t>б</w:t>
      </w:r>
      <w:r w:rsidR="007D1E94" w:rsidRPr="007D1E94">
        <w:rPr>
          <w:rStyle w:val="BodyTextChar1"/>
          <w:bCs/>
          <w:sz w:val="24"/>
          <w:szCs w:val="24"/>
        </w:rPr>
        <w:t>разования) – применяются исключительно при отсутствии лучших расчетных и производных</w:t>
      </w:r>
      <w:r w:rsidR="00D03233">
        <w:rPr>
          <w:rStyle w:val="BodyTextChar1"/>
          <w:bCs/>
          <w:sz w:val="24"/>
          <w:szCs w:val="24"/>
        </w:rPr>
        <w:t xml:space="preserve"> </w:t>
      </w:r>
      <w:r w:rsidR="007D1E94" w:rsidRPr="007D1E94">
        <w:rPr>
          <w:rStyle w:val="BodyTextChar1"/>
          <w:bCs/>
          <w:sz w:val="24"/>
          <w:szCs w:val="24"/>
        </w:rPr>
        <w:t>показателей и при наличии соответствующего обоснования и указания на то, что применяется</w:t>
      </w:r>
      <w:r w:rsidR="00D03233">
        <w:rPr>
          <w:rStyle w:val="BodyTextChar1"/>
          <w:bCs/>
          <w:sz w:val="24"/>
          <w:szCs w:val="24"/>
        </w:rPr>
        <w:t xml:space="preserve"> </w:t>
      </w:r>
      <w:r w:rsidR="007D1E94" w:rsidRPr="007D1E94">
        <w:rPr>
          <w:rStyle w:val="BodyTextChar1"/>
          <w:bCs/>
          <w:sz w:val="24"/>
          <w:szCs w:val="24"/>
        </w:rPr>
        <w:t>недействующий показатель.</w:t>
      </w:r>
      <w:proofErr w:type="gramEnd"/>
    </w:p>
    <w:p w:rsidR="00C9301A" w:rsidRDefault="00062A55" w:rsidP="00C9301A">
      <w:pPr>
        <w:rPr>
          <w:rStyle w:val="BodyTextChar1"/>
          <w:bCs/>
          <w:sz w:val="24"/>
          <w:szCs w:val="24"/>
        </w:rPr>
      </w:pPr>
      <w:r w:rsidRPr="00062A55">
        <w:rPr>
          <w:rStyle w:val="BodyTextChar1"/>
          <w:b/>
          <w:bCs/>
          <w:sz w:val="24"/>
          <w:szCs w:val="24"/>
        </w:rPr>
        <w:t>2.3.</w:t>
      </w:r>
      <w:r w:rsidR="007D1E94" w:rsidRPr="00062A55">
        <w:rPr>
          <w:rStyle w:val="BodyTextChar1"/>
          <w:b/>
          <w:bCs/>
          <w:sz w:val="24"/>
          <w:szCs w:val="24"/>
        </w:rPr>
        <w:t>3.</w:t>
      </w:r>
      <w:r w:rsidR="007D1E94" w:rsidRPr="007D1E94">
        <w:rPr>
          <w:rStyle w:val="BodyTextChar1"/>
          <w:bCs/>
          <w:sz w:val="24"/>
          <w:szCs w:val="24"/>
        </w:rPr>
        <w:t xml:space="preserve"> Действующие показатели, не являющиеся лучшими, не применяются.</w:t>
      </w:r>
    </w:p>
    <w:p w:rsidR="00C9301A" w:rsidRDefault="00C9301A" w:rsidP="00C9301A">
      <w:pPr>
        <w:pStyle w:val="14"/>
        <w:spacing w:line="240" w:lineRule="auto"/>
        <w:jc w:val="center"/>
        <w:rPr>
          <w:rStyle w:val="BodyTextChar1"/>
          <w:bCs w:val="0"/>
          <w:sz w:val="24"/>
          <w:szCs w:val="24"/>
        </w:rPr>
      </w:pPr>
    </w:p>
    <w:p w:rsidR="00D03233" w:rsidRDefault="00B5720E" w:rsidP="00C9301A">
      <w:pPr>
        <w:pStyle w:val="14"/>
        <w:spacing w:line="240" w:lineRule="auto"/>
        <w:jc w:val="center"/>
        <w:rPr>
          <w:rStyle w:val="BodyTextChar1"/>
          <w:b/>
          <w:bCs w:val="0"/>
          <w:caps/>
          <w:sz w:val="24"/>
          <w:szCs w:val="24"/>
        </w:rPr>
      </w:pPr>
      <w:r w:rsidRPr="007D1E94">
        <w:rPr>
          <w:rStyle w:val="BodyTextChar1"/>
          <w:bCs w:val="0"/>
          <w:sz w:val="24"/>
          <w:szCs w:val="24"/>
        </w:rPr>
        <w:br w:type="page"/>
      </w:r>
      <w:bookmarkStart w:id="10" w:name="_Toc491375214"/>
      <w:r w:rsidR="00D03233" w:rsidRPr="00D03233">
        <w:rPr>
          <w:rStyle w:val="BodyTextChar1"/>
          <w:b/>
          <w:bCs w:val="0"/>
          <w:caps/>
          <w:sz w:val="24"/>
          <w:szCs w:val="24"/>
        </w:rPr>
        <w:lastRenderedPageBreak/>
        <w:t>3. Область применения расчетных показателей</w:t>
      </w:r>
      <w:bookmarkEnd w:id="10"/>
    </w:p>
    <w:p w:rsidR="00D03233" w:rsidRPr="00D03233" w:rsidRDefault="00D03233" w:rsidP="00D03233">
      <w:pPr>
        <w:spacing w:line="240" w:lineRule="auto"/>
        <w:jc w:val="center"/>
        <w:rPr>
          <w:rStyle w:val="BodyTextChar1"/>
          <w:b/>
          <w:bCs/>
          <w:caps/>
          <w:sz w:val="24"/>
          <w:szCs w:val="24"/>
        </w:rPr>
      </w:pPr>
    </w:p>
    <w:p w:rsidR="00D03233" w:rsidRPr="00C9301A" w:rsidRDefault="00D03233" w:rsidP="00C9301A">
      <w:pPr>
        <w:pStyle w:val="20"/>
        <w:spacing w:line="240" w:lineRule="auto"/>
        <w:jc w:val="both"/>
        <w:rPr>
          <w:rStyle w:val="BodyTextChar1"/>
          <w:bCs/>
          <w:sz w:val="24"/>
          <w:szCs w:val="24"/>
        </w:rPr>
      </w:pPr>
      <w:bookmarkStart w:id="11" w:name="_Toc491375215"/>
      <w:r w:rsidRPr="00C9301A">
        <w:rPr>
          <w:rStyle w:val="BodyTextChar1"/>
          <w:bCs/>
          <w:sz w:val="24"/>
          <w:szCs w:val="24"/>
        </w:rPr>
        <w:t>3.1. Область применения расчетных показателей, при осуществлении органами м</w:t>
      </w:r>
      <w:r w:rsidRPr="00C9301A">
        <w:rPr>
          <w:rStyle w:val="BodyTextChar1"/>
          <w:bCs/>
          <w:sz w:val="24"/>
          <w:szCs w:val="24"/>
        </w:rPr>
        <w:t>е</w:t>
      </w:r>
      <w:r w:rsidRPr="00C9301A">
        <w:rPr>
          <w:rStyle w:val="BodyTextChar1"/>
          <w:bCs/>
          <w:sz w:val="24"/>
          <w:szCs w:val="24"/>
        </w:rPr>
        <w:t>стного самоуправления Муниципального образования полномочий, установленных Гр</w:t>
      </w:r>
      <w:r w:rsidRPr="00C9301A">
        <w:rPr>
          <w:rStyle w:val="BodyTextChar1"/>
          <w:bCs/>
          <w:sz w:val="24"/>
          <w:szCs w:val="24"/>
        </w:rPr>
        <w:t>а</w:t>
      </w:r>
      <w:r w:rsidRPr="00C9301A">
        <w:rPr>
          <w:rStyle w:val="BodyTextChar1"/>
          <w:bCs/>
          <w:sz w:val="24"/>
          <w:szCs w:val="24"/>
        </w:rPr>
        <w:t>достроительным кодексом</w:t>
      </w:r>
      <w:bookmarkEnd w:id="11"/>
    </w:p>
    <w:p w:rsidR="00D03233" w:rsidRPr="00D03233" w:rsidRDefault="00D03233" w:rsidP="00D03233">
      <w:pPr>
        <w:spacing w:line="240" w:lineRule="auto"/>
        <w:rPr>
          <w:rStyle w:val="BodyTextChar1"/>
          <w:bCs/>
          <w:sz w:val="24"/>
          <w:szCs w:val="24"/>
        </w:rPr>
      </w:pPr>
      <w:r w:rsidRPr="00D03233">
        <w:rPr>
          <w:rStyle w:val="BodyTextChar1"/>
          <w:b/>
          <w:bCs/>
          <w:sz w:val="24"/>
          <w:szCs w:val="24"/>
        </w:rPr>
        <w:t>3.1.</w:t>
      </w:r>
      <w:r w:rsidRPr="00C9301A">
        <w:rPr>
          <w:rStyle w:val="BodyTextChar1"/>
          <w:b/>
          <w:bCs/>
          <w:sz w:val="24"/>
          <w:szCs w:val="24"/>
        </w:rPr>
        <w:t>1.</w:t>
      </w:r>
      <w:r w:rsidRPr="00D03233">
        <w:rPr>
          <w:rStyle w:val="BodyTextChar1"/>
          <w:bCs/>
          <w:sz w:val="24"/>
          <w:szCs w:val="24"/>
        </w:rPr>
        <w:t xml:space="preserve"> Расчетные и производные показатели применяются органами местного самоупра</w:t>
      </w:r>
      <w:r w:rsidRPr="00D03233">
        <w:rPr>
          <w:rStyle w:val="BodyTextChar1"/>
          <w:bCs/>
          <w:sz w:val="24"/>
          <w:szCs w:val="24"/>
        </w:rPr>
        <w:t>в</w:t>
      </w:r>
      <w:r w:rsidRPr="00D03233">
        <w:rPr>
          <w:rStyle w:val="BodyTextChar1"/>
          <w:bCs/>
          <w:sz w:val="24"/>
          <w:szCs w:val="24"/>
        </w:rPr>
        <w:t>ления</w:t>
      </w:r>
      <w:r>
        <w:rPr>
          <w:rStyle w:val="BodyTextChar1"/>
          <w:bCs/>
          <w:sz w:val="24"/>
          <w:szCs w:val="24"/>
        </w:rPr>
        <w:t xml:space="preserve"> </w:t>
      </w:r>
      <w:r w:rsidRPr="00D03233">
        <w:rPr>
          <w:rStyle w:val="BodyTextChar1"/>
          <w:bCs/>
          <w:sz w:val="24"/>
          <w:szCs w:val="24"/>
        </w:rPr>
        <w:t>Муниципального образования  при  осуществлении  следующих  полномочий  в  области</w:t>
      </w:r>
      <w:r>
        <w:rPr>
          <w:rStyle w:val="BodyTextChar1"/>
          <w:bCs/>
          <w:sz w:val="24"/>
          <w:szCs w:val="24"/>
        </w:rPr>
        <w:t xml:space="preserve"> </w:t>
      </w:r>
      <w:r w:rsidRPr="00D03233">
        <w:rPr>
          <w:rStyle w:val="BodyTextChar1"/>
          <w:bCs/>
          <w:sz w:val="24"/>
          <w:szCs w:val="24"/>
        </w:rPr>
        <w:t xml:space="preserve">градостроительной деятельности, предусмотренных ст. 8, 12, 16, </w:t>
      </w:r>
      <w:proofErr w:type="spellStart"/>
      <w:r w:rsidRPr="00D03233">
        <w:rPr>
          <w:rStyle w:val="BodyTextChar1"/>
          <w:bCs/>
          <w:sz w:val="24"/>
          <w:szCs w:val="24"/>
        </w:rPr>
        <w:t>ГрК</w:t>
      </w:r>
      <w:proofErr w:type="spellEnd"/>
      <w:r w:rsidRPr="00D03233">
        <w:rPr>
          <w:rStyle w:val="BodyTextChar1"/>
          <w:bCs/>
          <w:sz w:val="24"/>
          <w:szCs w:val="24"/>
        </w:rPr>
        <w:t>, при градостроительном</w:t>
      </w:r>
      <w:r>
        <w:rPr>
          <w:rStyle w:val="BodyTextChar1"/>
          <w:bCs/>
          <w:sz w:val="24"/>
          <w:szCs w:val="24"/>
        </w:rPr>
        <w:t xml:space="preserve"> </w:t>
      </w:r>
      <w:r w:rsidRPr="00D03233">
        <w:rPr>
          <w:rStyle w:val="BodyTextChar1"/>
          <w:bCs/>
          <w:sz w:val="24"/>
          <w:szCs w:val="24"/>
        </w:rPr>
        <w:t>проектировании, рассмотрении и согласовании документов территориального планирования и</w:t>
      </w:r>
      <w:r>
        <w:rPr>
          <w:rStyle w:val="BodyTextChar1"/>
          <w:bCs/>
          <w:sz w:val="24"/>
          <w:szCs w:val="24"/>
        </w:rPr>
        <w:t xml:space="preserve"> </w:t>
      </w:r>
      <w:r w:rsidRPr="00D03233">
        <w:rPr>
          <w:rStyle w:val="BodyTextChar1"/>
          <w:bCs/>
          <w:sz w:val="24"/>
          <w:szCs w:val="24"/>
        </w:rPr>
        <w:t xml:space="preserve">документации по планировке территории, в том числе </w:t>
      </w:r>
      <w:proofErr w:type="gramStart"/>
      <w:r w:rsidRPr="00D03233">
        <w:rPr>
          <w:rStyle w:val="BodyTextChar1"/>
          <w:bCs/>
          <w:sz w:val="24"/>
          <w:szCs w:val="24"/>
        </w:rPr>
        <w:t>при</w:t>
      </w:r>
      <w:proofErr w:type="gramEnd"/>
      <w:r w:rsidRPr="00D03233">
        <w:rPr>
          <w:rStyle w:val="BodyTextChar1"/>
          <w:bCs/>
          <w:sz w:val="24"/>
          <w:szCs w:val="24"/>
        </w:rPr>
        <w:t>:</w:t>
      </w:r>
    </w:p>
    <w:p w:rsidR="00D03233" w:rsidRPr="00D03233" w:rsidRDefault="00D03233" w:rsidP="00B43229">
      <w:pPr>
        <w:numPr>
          <w:ilvl w:val="0"/>
          <w:numId w:val="40"/>
        </w:numPr>
        <w:tabs>
          <w:tab w:val="left" w:pos="1134"/>
        </w:tabs>
        <w:spacing w:line="240" w:lineRule="auto"/>
        <w:ind w:left="0" w:firstLine="709"/>
        <w:rPr>
          <w:rStyle w:val="BodyTextChar1"/>
          <w:bCs/>
          <w:sz w:val="24"/>
          <w:szCs w:val="24"/>
        </w:rPr>
      </w:pPr>
      <w:proofErr w:type="gramStart"/>
      <w:r w:rsidRPr="00D03233">
        <w:rPr>
          <w:rStyle w:val="BodyTextChar1"/>
          <w:bCs/>
          <w:sz w:val="24"/>
          <w:szCs w:val="24"/>
        </w:rPr>
        <w:t>рассмотрении</w:t>
      </w:r>
      <w:proofErr w:type="gramEnd"/>
      <w:r w:rsidRPr="00D03233">
        <w:rPr>
          <w:rStyle w:val="BodyTextChar1"/>
          <w:bCs/>
          <w:sz w:val="24"/>
          <w:szCs w:val="24"/>
        </w:rPr>
        <w:t xml:space="preserve"> проекта схемы территориального планирования РФ;</w:t>
      </w:r>
    </w:p>
    <w:p w:rsidR="00D03233" w:rsidRPr="00D03233" w:rsidRDefault="00D03233" w:rsidP="00B43229">
      <w:pPr>
        <w:numPr>
          <w:ilvl w:val="0"/>
          <w:numId w:val="40"/>
        </w:numPr>
        <w:tabs>
          <w:tab w:val="left" w:pos="1134"/>
        </w:tabs>
        <w:spacing w:line="240" w:lineRule="auto"/>
        <w:ind w:left="0" w:firstLine="709"/>
        <w:rPr>
          <w:rStyle w:val="BodyTextChar1"/>
          <w:bCs/>
          <w:sz w:val="24"/>
          <w:szCs w:val="24"/>
        </w:rPr>
      </w:pPr>
      <w:proofErr w:type="gramStart"/>
      <w:r w:rsidRPr="00D03233">
        <w:rPr>
          <w:rStyle w:val="BodyTextChar1"/>
          <w:bCs/>
          <w:sz w:val="24"/>
          <w:szCs w:val="24"/>
        </w:rPr>
        <w:t>согласовании</w:t>
      </w:r>
      <w:proofErr w:type="gramEnd"/>
      <w:r w:rsidRPr="00D03233">
        <w:rPr>
          <w:rStyle w:val="BodyTextChar1"/>
          <w:bCs/>
          <w:sz w:val="24"/>
          <w:szCs w:val="24"/>
        </w:rPr>
        <w:t xml:space="preserve"> проекта схемы территориального планирования субъекта РФ;</w:t>
      </w:r>
    </w:p>
    <w:p w:rsidR="00D03233" w:rsidRPr="00D03233" w:rsidRDefault="00D03233" w:rsidP="00B43229">
      <w:pPr>
        <w:numPr>
          <w:ilvl w:val="0"/>
          <w:numId w:val="40"/>
        </w:numPr>
        <w:tabs>
          <w:tab w:val="left" w:pos="1134"/>
        </w:tabs>
        <w:spacing w:line="240" w:lineRule="auto"/>
        <w:ind w:left="0" w:firstLine="709"/>
        <w:rPr>
          <w:rStyle w:val="BodyTextChar1"/>
          <w:bCs/>
          <w:sz w:val="24"/>
          <w:szCs w:val="24"/>
        </w:rPr>
      </w:pPr>
      <w:r w:rsidRPr="00D03233">
        <w:rPr>
          <w:rStyle w:val="BodyTextChar1"/>
          <w:bCs/>
          <w:sz w:val="24"/>
          <w:szCs w:val="24"/>
        </w:rPr>
        <w:t>подготовке и утверждении документов территориального планирования (схемы те</w:t>
      </w:r>
      <w:r w:rsidRPr="00D03233">
        <w:rPr>
          <w:rStyle w:val="BodyTextChar1"/>
          <w:bCs/>
          <w:sz w:val="24"/>
          <w:szCs w:val="24"/>
        </w:rPr>
        <w:t>р</w:t>
      </w:r>
      <w:r w:rsidRPr="00D03233">
        <w:rPr>
          <w:rStyle w:val="BodyTextChar1"/>
          <w:bCs/>
          <w:sz w:val="24"/>
          <w:szCs w:val="24"/>
        </w:rPr>
        <w:t>риториального планирования) Района;</w:t>
      </w:r>
    </w:p>
    <w:p w:rsidR="00D03233" w:rsidRPr="00D03233" w:rsidRDefault="00D03233" w:rsidP="00B43229">
      <w:pPr>
        <w:numPr>
          <w:ilvl w:val="0"/>
          <w:numId w:val="40"/>
        </w:numPr>
        <w:tabs>
          <w:tab w:val="left" w:pos="1134"/>
        </w:tabs>
        <w:spacing w:line="240" w:lineRule="auto"/>
        <w:ind w:left="0" w:firstLine="709"/>
        <w:rPr>
          <w:rStyle w:val="BodyTextChar1"/>
          <w:bCs/>
          <w:sz w:val="24"/>
          <w:szCs w:val="24"/>
        </w:rPr>
      </w:pPr>
      <w:r w:rsidRPr="00D03233">
        <w:rPr>
          <w:rStyle w:val="BodyTextChar1"/>
          <w:bCs/>
          <w:sz w:val="24"/>
          <w:szCs w:val="24"/>
        </w:rPr>
        <w:t>подготовке, утверждении и согласовании подготовленной на основе документов территориального планирования Района документации по планировке территории.</w:t>
      </w:r>
    </w:p>
    <w:p w:rsidR="006D14EE" w:rsidRDefault="006D14EE" w:rsidP="00D03233">
      <w:pPr>
        <w:spacing w:line="240" w:lineRule="auto"/>
        <w:rPr>
          <w:rStyle w:val="BodyTextChar1"/>
          <w:b/>
          <w:bCs/>
          <w:sz w:val="24"/>
          <w:szCs w:val="24"/>
        </w:rPr>
      </w:pPr>
    </w:p>
    <w:p w:rsidR="00D03233" w:rsidRPr="00C9301A" w:rsidRDefault="006D14EE" w:rsidP="00C9301A">
      <w:pPr>
        <w:pStyle w:val="20"/>
        <w:spacing w:line="240" w:lineRule="auto"/>
        <w:jc w:val="both"/>
        <w:rPr>
          <w:rStyle w:val="BodyTextChar1"/>
          <w:bCs/>
          <w:sz w:val="24"/>
          <w:szCs w:val="24"/>
        </w:rPr>
      </w:pPr>
      <w:bookmarkStart w:id="12" w:name="_Toc491375216"/>
      <w:r w:rsidRPr="00C9301A">
        <w:rPr>
          <w:rStyle w:val="BodyTextChar1"/>
          <w:bCs/>
          <w:sz w:val="24"/>
          <w:szCs w:val="24"/>
        </w:rPr>
        <w:t>3.2.</w:t>
      </w:r>
      <w:r w:rsidR="00D03233" w:rsidRPr="00C9301A">
        <w:rPr>
          <w:rStyle w:val="BodyTextChar1"/>
          <w:bCs/>
          <w:sz w:val="24"/>
          <w:szCs w:val="24"/>
        </w:rPr>
        <w:t xml:space="preserve"> Область применения расчетных показателей, при осуществлении органами</w:t>
      </w:r>
      <w:r w:rsidRPr="00C9301A">
        <w:rPr>
          <w:rStyle w:val="BodyTextChar1"/>
          <w:bCs/>
          <w:sz w:val="24"/>
          <w:szCs w:val="24"/>
        </w:rPr>
        <w:t xml:space="preserve"> </w:t>
      </w:r>
      <w:r w:rsidR="00D03233" w:rsidRPr="00C9301A">
        <w:rPr>
          <w:rStyle w:val="BodyTextChar1"/>
          <w:bCs/>
          <w:sz w:val="24"/>
          <w:szCs w:val="24"/>
        </w:rPr>
        <w:t>м</w:t>
      </w:r>
      <w:r w:rsidR="00D03233" w:rsidRPr="00C9301A">
        <w:rPr>
          <w:rStyle w:val="BodyTextChar1"/>
          <w:bCs/>
          <w:sz w:val="24"/>
          <w:szCs w:val="24"/>
        </w:rPr>
        <w:t>е</w:t>
      </w:r>
      <w:r w:rsidR="00D03233" w:rsidRPr="00C9301A">
        <w:rPr>
          <w:rStyle w:val="BodyTextChar1"/>
          <w:bCs/>
          <w:sz w:val="24"/>
          <w:szCs w:val="24"/>
        </w:rPr>
        <w:t>стного самоуправления Муниципального образования полномочий по решению вопросов местного значения, не установленных Градостроительным кодексом</w:t>
      </w:r>
      <w:bookmarkEnd w:id="12"/>
    </w:p>
    <w:p w:rsidR="00D03233" w:rsidRPr="00D03233" w:rsidRDefault="006D14EE" w:rsidP="00D03233">
      <w:pPr>
        <w:spacing w:line="240" w:lineRule="auto"/>
        <w:rPr>
          <w:rStyle w:val="BodyTextChar1"/>
          <w:bCs/>
          <w:sz w:val="24"/>
          <w:szCs w:val="24"/>
        </w:rPr>
      </w:pPr>
      <w:r w:rsidRPr="006D14EE">
        <w:rPr>
          <w:rStyle w:val="BodyTextChar1"/>
          <w:b/>
          <w:bCs/>
          <w:sz w:val="24"/>
          <w:szCs w:val="24"/>
        </w:rPr>
        <w:t>3.2.</w:t>
      </w:r>
      <w:r>
        <w:rPr>
          <w:rStyle w:val="BodyTextChar1"/>
          <w:b/>
          <w:bCs/>
          <w:sz w:val="24"/>
          <w:szCs w:val="24"/>
        </w:rPr>
        <w:t xml:space="preserve">1. </w:t>
      </w:r>
      <w:r w:rsidR="00D03233" w:rsidRPr="00D03233">
        <w:rPr>
          <w:rStyle w:val="BodyTextChar1"/>
          <w:bCs/>
          <w:sz w:val="24"/>
          <w:szCs w:val="24"/>
        </w:rPr>
        <w:t>Расчетные и производные показатели могут применяться органами местного сам</w:t>
      </w:r>
      <w:r w:rsidR="00D03233" w:rsidRPr="00D03233">
        <w:rPr>
          <w:rStyle w:val="BodyTextChar1"/>
          <w:bCs/>
          <w:sz w:val="24"/>
          <w:szCs w:val="24"/>
        </w:rPr>
        <w:t>о</w:t>
      </w:r>
      <w:r w:rsidR="00D03233" w:rsidRPr="00D03233">
        <w:rPr>
          <w:rStyle w:val="BodyTextChar1"/>
          <w:bCs/>
          <w:sz w:val="24"/>
          <w:szCs w:val="24"/>
        </w:rPr>
        <w:t>управления</w:t>
      </w:r>
      <w:r>
        <w:rPr>
          <w:rStyle w:val="BodyTextChar1"/>
          <w:bCs/>
          <w:sz w:val="24"/>
          <w:szCs w:val="24"/>
        </w:rPr>
        <w:t xml:space="preserve"> </w:t>
      </w:r>
      <w:r w:rsidR="00D03233" w:rsidRPr="00D03233">
        <w:rPr>
          <w:rStyle w:val="BodyTextChar1"/>
          <w:bCs/>
          <w:sz w:val="24"/>
          <w:szCs w:val="24"/>
        </w:rPr>
        <w:t>Муниципального образования при решении любых вопросов местного значения, установленных</w:t>
      </w:r>
      <w:r>
        <w:rPr>
          <w:rStyle w:val="BodyTextChar1"/>
          <w:bCs/>
          <w:sz w:val="24"/>
          <w:szCs w:val="24"/>
        </w:rPr>
        <w:t xml:space="preserve"> </w:t>
      </w:r>
      <w:r w:rsidR="00D03233" w:rsidRPr="00D03233">
        <w:rPr>
          <w:rStyle w:val="BodyTextChar1"/>
          <w:bCs/>
          <w:sz w:val="24"/>
          <w:szCs w:val="24"/>
        </w:rPr>
        <w:t xml:space="preserve">ст. 15 Закона о МСУ, в том числе не связанных с вопросами, предусмотренными </w:t>
      </w:r>
      <w:proofErr w:type="gramStart"/>
      <w:r w:rsidR="00D03233" w:rsidRPr="00D03233">
        <w:rPr>
          <w:rStyle w:val="BodyTextChar1"/>
          <w:bCs/>
          <w:sz w:val="24"/>
          <w:szCs w:val="24"/>
        </w:rPr>
        <w:t>ч</w:t>
      </w:r>
      <w:proofErr w:type="gramEnd"/>
      <w:r w:rsidR="00D03233" w:rsidRPr="00D03233">
        <w:rPr>
          <w:rStyle w:val="BodyTextChar1"/>
          <w:bCs/>
          <w:sz w:val="24"/>
          <w:szCs w:val="24"/>
        </w:rPr>
        <w:t>. 20 указанной</w:t>
      </w:r>
      <w:r>
        <w:rPr>
          <w:rStyle w:val="BodyTextChar1"/>
          <w:bCs/>
          <w:sz w:val="24"/>
          <w:szCs w:val="24"/>
        </w:rPr>
        <w:t xml:space="preserve"> </w:t>
      </w:r>
      <w:r w:rsidR="00D03233" w:rsidRPr="00D03233">
        <w:rPr>
          <w:rStyle w:val="BodyTextChar1"/>
          <w:bCs/>
          <w:sz w:val="24"/>
          <w:szCs w:val="24"/>
        </w:rPr>
        <w:t>статьи, путем:</w:t>
      </w:r>
    </w:p>
    <w:p w:rsidR="00D03233" w:rsidRPr="00D03233" w:rsidRDefault="00D03233" w:rsidP="00B43229">
      <w:pPr>
        <w:numPr>
          <w:ilvl w:val="0"/>
          <w:numId w:val="41"/>
        </w:numPr>
        <w:tabs>
          <w:tab w:val="left" w:pos="1134"/>
        </w:tabs>
        <w:spacing w:line="240" w:lineRule="auto"/>
        <w:ind w:left="0" w:firstLine="709"/>
        <w:rPr>
          <w:rStyle w:val="BodyTextChar1"/>
          <w:bCs/>
          <w:sz w:val="24"/>
          <w:szCs w:val="24"/>
        </w:rPr>
      </w:pPr>
      <w:r w:rsidRPr="00D03233">
        <w:rPr>
          <w:rStyle w:val="BodyTextChar1"/>
          <w:bCs/>
          <w:sz w:val="24"/>
          <w:szCs w:val="24"/>
        </w:rPr>
        <w:t xml:space="preserve">принятия программ и решений, предусмотренных </w:t>
      </w:r>
      <w:proofErr w:type="gramStart"/>
      <w:r w:rsidRPr="00D03233">
        <w:rPr>
          <w:rStyle w:val="BodyTextChar1"/>
          <w:bCs/>
          <w:sz w:val="24"/>
          <w:szCs w:val="24"/>
        </w:rPr>
        <w:t>ч</w:t>
      </w:r>
      <w:proofErr w:type="gramEnd"/>
      <w:r w:rsidRPr="00D03233">
        <w:rPr>
          <w:rStyle w:val="BodyTextChar1"/>
          <w:bCs/>
          <w:sz w:val="24"/>
          <w:szCs w:val="24"/>
        </w:rPr>
        <w:t xml:space="preserve">. 5 ст. 9 </w:t>
      </w:r>
      <w:proofErr w:type="spellStart"/>
      <w:r w:rsidRPr="00D03233">
        <w:rPr>
          <w:rStyle w:val="BodyTextChar1"/>
          <w:bCs/>
          <w:sz w:val="24"/>
          <w:szCs w:val="24"/>
        </w:rPr>
        <w:t>ГрК</w:t>
      </w:r>
      <w:proofErr w:type="spellEnd"/>
      <w:r w:rsidRPr="00D03233">
        <w:rPr>
          <w:rStyle w:val="BodyTextChar1"/>
          <w:bCs/>
          <w:sz w:val="24"/>
          <w:szCs w:val="24"/>
        </w:rPr>
        <w:t>:</w:t>
      </w:r>
    </w:p>
    <w:p w:rsidR="00D03233" w:rsidRPr="00D03233" w:rsidRDefault="00D03233" w:rsidP="00B43229">
      <w:pPr>
        <w:numPr>
          <w:ilvl w:val="0"/>
          <w:numId w:val="41"/>
        </w:numPr>
        <w:tabs>
          <w:tab w:val="left" w:pos="1134"/>
        </w:tabs>
        <w:spacing w:line="240" w:lineRule="auto"/>
        <w:ind w:left="0" w:firstLine="709"/>
        <w:rPr>
          <w:rStyle w:val="BodyTextChar1"/>
          <w:bCs/>
          <w:sz w:val="24"/>
          <w:szCs w:val="24"/>
        </w:rPr>
      </w:pPr>
      <w:r w:rsidRPr="00D03233">
        <w:rPr>
          <w:rStyle w:val="BodyTextChar1"/>
          <w:bCs/>
          <w:sz w:val="24"/>
          <w:szCs w:val="24"/>
        </w:rPr>
        <w:t>программ комплексного социально-экономического развития района, принятых в</w:t>
      </w:r>
      <w:r w:rsidR="006D14EE">
        <w:rPr>
          <w:rStyle w:val="BodyTextChar1"/>
          <w:bCs/>
          <w:sz w:val="24"/>
          <w:szCs w:val="24"/>
        </w:rPr>
        <w:t xml:space="preserve"> </w:t>
      </w:r>
      <w:r w:rsidRPr="00D03233">
        <w:rPr>
          <w:rStyle w:val="BodyTextChar1"/>
          <w:bCs/>
          <w:sz w:val="24"/>
          <w:szCs w:val="24"/>
        </w:rPr>
        <w:t>у</w:t>
      </w:r>
      <w:r w:rsidRPr="00D03233">
        <w:rPr>
          <w:rStyle w:val="BodyTextChar1"/>
          <w:bCs/>
          <w:sz w:val="24"/>
          <w:szCs w:val="24"/>
        </w:rPr>
        <w:t>с</w:t>
      </w:r>
      <w:r w:rsidRPr="00D03233">
        <w:rPr>
          <w:rStyle w:val="BodyTextChar1"/>
          <w:bCs/>
          <w:sz w:val="24"/>
          <w:szCs w:val="24"/>
        </w:rPr>
        <w:t>тановленном порядке и реализуемых за счет средств его бюджета;</w:t>
      </w:r>
    </w:p>
    <w:p w:rsidR="00D03233" w:rsidRPr="00D03233" w:rsidRDefault="00D03233" w:rsidP="00B43229">
      <w:pPr>
        <w:numPr>
          <w:ilvl w:val="0"/>
          <w:numId w:val="41"/>
        </w:numPr>
        <w:tabs>
          <w:tab w:val="left" w:pos="1134"/>
        </w:tabs>
        <w:spacing w:line="240" w:lineRule="auto"/>
        <w:ind w:left="0" w:firstLine="709"/>
        <w:rPr>
          <w:rStyle w:val="BodyTextChar1"/>
          <w:bCs/>
          <w:sz w:val="24"/>
          <w:szCs w:val="24"/>
        </w:rPr>
      </w:pPr>
      <w:r w:rsidRPr="00D03233">
        <w:rPr>
          <w:rStyle w:val="BodyTextChar1"/>
          <w:bCs/>
          <w:sz w:val="24"/>
          <w:szCs w:val="24"/>
        </w:rPr>
        <w:t>решений органов местного самоуправления, иных главных распорядителей бюджета</w:t>
      </w:r>
      <w:r w:rsidR="006D14EE">
        <w:rPr>
          <w:rStyle w:val="BodyTextChar1"/>
          <w:bCs/>
          <w:sz w:val="24"/>
          <w:szCs w:val="24"/>
        </w:rPr>
        <w:t xml:space="preserve"> </w:t>
      </w:r>
      <w:r w:rsidRPr="00D03233">
        <w:rPr>
          <w:rStyle w:val="BodyTextChar1"/>
          <w:bCs/>
          <w:sz w:val="24"/>
          <w:szCs w:val="24"/>
        </w:rPr>
        <w:t>поселения, предусматривающих создание объектов местного значения;</w:t>
      </w:r>
    </w:p>
    <w:p w:rsidR="00D03233" w:rsidRPr="00D03233" w:rsidRDefault="00D03233" w:rsidP="00B43229">
      <w:pPr>
        <w:numPr>
          <w:ilvl w:val="0"/>
          <w:numId w:val="41"/>
        </w:numPr>
        <w:tabs>
          <w:tab w:val="left" w:pos="1134"/>
        </w:tabs>
        <w:spacing w:line="240" w:lineRule="auto"/>
        <w:ind w:left="0" w:firstLine="709"/>
        <w:rPr>
          <w:rStyle w:val="BodyTextChar1"/>
          <w:bCs/>
          <w:sz w:val="24"/>
          <w:szCs w:val="24"/>
        </w:rPr>
      </w:pPr>
      <w:r w:rsidRPr="00D03233">
        <w:rPr>
          <w:rStyle w:val="BodyTextChar1"/>
          <w:bCs/>
          <w:sz w:val="24"/>
          <w:szCs w:val="24"/>
        </w:rPr>
        <w:t>инвестиционных программ организаций коммунального комплекса.</w:t>
      </w:r>
    </w:p>
    <w:p w:rsidR="00D03233" w:rsidRPr="00D03233" w:rsidRDefault="006D14EE" w:rsidP="00B43229">
      <w:pPr>
        <w:numPr>
          <w:ilvl w:val="0"/>
          <w:numId w:val="41"/>
        </w:numPr>
        <w:tabs>
          <w:tab w:val="left" w:pos="1134"/>
        </w:tabs>
        <w:spacing w:line="240" w:lineRule="auto"/>
        <w:ind w:left="0" w:firstLine="709"/>
        <w:rPr>
          <w:rStyle w:val="BodyTextChar1"/>
          <w:bCs/>
          <w:sz w:val="24"/>
          <w:szCs w:val="24"/>
        </w:rPr>
      </w:pPr>
      <w:r>
        <w:rPr>
          <w:rStyle w:val="BodyTextChar1"/>
          <w:bCs/>
          <w:sz w:val="24"/>
          <w:szCs w:val="24"/>
        </w:rPr>
        <w:t>о</w:t>
      </w:r>
      <w:r w:rsidR="00D03233" w:rsidRPr="00D03233">
        <w:rPr>
          <w:rStyle w:val="BodyTextChar1"/>
          <w:bCs/>
          <w:sz w:val="24"/>
          <w:szCs w:val="24"/>
        </w:rPr>
        <w:t>существления иных полномочий, установленных ст. 17 Закона о МСУ.</w:t>
      </w:r>
    </w:p>
    <w:p w:rsidR="00D03233" w:rsidRPr="00D03233" w:rsidRDefault="00D03233" w:rsidP="00D03233">
      <w:pPr>
        <w:spacing w:line="240" w:lineRule="auto"/>
        <w:rPr>
          <w:rStyle w:val="BodyTextChar1"/>
          <w:bCs/>
          <w:sz w:val="24"/>
          <w:szCs w:val="24"/>
        </w:rPr>
      </w:pPr>
      <w:r w:rsidRPr="00D03233">
        <w:rPr>
          <w:rStyle w:val="BodyTextChar1"/>
          <w:bCs/>
          <w:sz w:val="24"/>
          <w:szCs w:val="24"/>
        </w:rPr>
        <w:t>Целесообразность применения расчетных показателей при осуществлении органами</w:t>
      </w:r>
      <w:r w:rsidR="006D14EE">
        <w:rPr>
          <w:rStyle w:val="BodyTextChar1"/>
          <w:bCs/>
          <w:sz w:val="24"/>
          <w:szCs w:val="24"/>
        </w:rPr>
        <w:t xml:space="preserve"> </w:t>
      </w:r>
      <w:r w:rsidRPr="00D03233">
        <w:rPr>
          <w:rStyle w:val="BodyTextChar1"/>
          <w:bCs/>
          <w:sz w:val="24"/>
          <w:szCs w:val="24"/>
        </w:rPr>
        <w:t>м</w:t>
      </w:r>
      <w:r w:rsidRPr="00D03233">
        <w:rPr>
          <w:rStyle w:val="BodyTextChar1"/>
          <w:bCs/>
          <w:sz w:val="24"/>
          <w:szCs w:val="24"/>
        </w:rPr>
        <w:t>е</w:t>
      </w:r>
      <w:r w:rsidRPr="00D03233">
        <w:rPr>
          <w:rStyle w:val="BodyTextChar1"/>
          <w:bCs/>
          <w:sz w:val="24"/>
          <w:szCs w:val="24"/>
        </w:rPr>
        <w:t>стного самоуправления Муниципального образования полномочий по решению вопросов</w:t>
      </w:r>
      <w:r w:rsidR="006D14EE">
        <w:rPr>
          <w:rStyle w:val="BodyTextChar1"/>
          <w:bCs/>
          <w:sz w:val="24"/>
          <w:szCs w:val="24"/>
        </w:rPr>
        <w:t xml:space="preserve"> </w:t>
      </w:r>
      <w:r w:rsidRPr="00D03233">
        <w:rPr>
          <w:rStyle w:val="BodyTextChar1"/>
          <w:bCs/>
          <w:sz w:val="24"/>
          <w:szCs w:val="24"/>
        </w:rPr>
        <w:t>мес</w:t>
      </w:r>
      <w:r w:rsidRPr="00D03233">
        <w:rPr>
          <w:rStyle w:val="BodyTextChar1"/>
          <w:bCs/>
          <w:sz w:val="24"/>
          <w:szCs w:val="24"/>
        </w:rPr>
        <w:t>т</w:t>
      </w:r>
      <w:r w:rsidRPr="00D03233">
        <w:rPr>
          <w:rStyle w:val="BodyTextChar1"/>
          <w:bCs/>
          <w:sz w:val="24"/>
          <w:szCs w:val="24"/>
        </w:rPr>
        <w:t>ного значения, не установленных Градостроительным кодексом, устанавливается органом</w:t>
      </w:r>
      <w:r w:rsidR="006D14EE">
        <w:rPr>
          <w:rStyle w:val="BodyTextChar1"/>
          <w:bCs/>
          <w:sz w:val="24"/>
          <w:szCs w:val="24"/>
        </w:rPr>
        <w:t xml:space="preserve"> </w:t>
      </w:r>
      <w:r w:rsidRPr="00D03233">
        <w:rPr>
          <w:rStyle w:val="BodyTextChar1"/>
          <w:bCs/>
          <w:sz w:val="24"/>
          <w:szCs w:val="24"/>
        </w:rPr>
        <w:t>м</w:t>
      </w:r>
      <w:r w:rsidRPr="00D03233">
        <w:rPr>
          <w:rStyle w:val="BodyTextChar1"/>
          <w:bCs/>
          <w:sz w:val="24"/>
          <w:szCs w:val="24"/>
        </w:rPr>
        <w:t>е</w:t>
      </w:r>
      <w:r w:rsidRPr="00D03233">
        <w:rPr>
          <w:rStyle w:val="BodyTextChar1"/>
          <w:bCs/>
          <w:sz w:val="24"/>
          <w:szCs w:val="24"/>
        </w:rPr>
        <w:t>стного самоуправления, осуществляющим такие полномочия.</w:t>
      </w:r>
    </w:p>
    <w:p w:rsidR="004A56CC" w:rsidRDefault="004A56CC" w:rsidP="00D03233">
      <w:pPr>
        <w:spacing w:line="240" w:lineRule="auto"/>
        <w:rPr>
          <w:rStyle w:val="BodyTextChar1"/>
          <w:bCs/>
          <w:sz w:val="24"/>
          <w:szCs w:val="24"/>
        </w:rPr>
      </w:pPr>
    </w:p>
    <w:p w:rsidR="00D03233" w:rsidRPr="00C9301A" w:rsidRDefault="004A56CC" w:rsidP="00C9301A">
      <w:pPr>
        <w:pStyle w:val="20"/>
        <w:spacing w:line="240" w:lineRule="auto"/>
        <w:jc w:val="both"/>
        <w:rPr>
          <w:rStyle w:val="BodyTextChar1"/>
          <w:bCs/>
          <w:sz w:val="24"/>
          <w:szCs w:val="24"/>
        </w:rPr>
      </w:pPr>
      <w:bookmarkStart w:id="13" w:name="_Toc491375217"/>
      <w:r w:rsidRPr="00C9301A">
        <w:rPr>
          <w:rStyle w:val="BodyTextChar1"/>
          <w:bCs/>
          <w:sz w:val="24"/>
          <w:szCs w:val="24"/>
        </w:rPr>
        <w:t>3.3</w:t>
      </w:r>
      <w:r w:rsidR="00D03233" w:rsidRPr="00C9301A">
        <w:rPr>
          <w:rStyle w:val="BodyTextChar1"/>
          <w:bCs/>
          <w:sz w:val="24"/>
          <w:szCs w:val="24"/>
        </w:rPr>
        <w:t>. Применение расчетных показателей при рассмотрении органами местного</w:t>
      </w:r>
      <w:r w:rsidRPr="00C9301A">
        <w:rPr>
          <w:rStyle w:val="BodyTextChar1"/>
          <w:bCs/>
          <w:sz w:val="24"/>
          <w:szCs w:val="24"/>
        </w:rPr>
        <w:t xml:space="preserve"> </w:t>
      </w:r>
      <w:r w:rsidR="00D03233" w:rsidRPr="00C9301A">
        <w:rPr>
          <w:rStyle w:val="BodyTextChar1"/>
          <w:bCs/>
          <w:sz w:val="24"/>
          <w:szCs w:val="24"/>
        </w:rPr>
        <w:t>с</w:t>
      </w:r>
      <w:r w:rsidR="00D03233" w:rsidRPr="00C9301A">
        <w:rPr>
          <w:rStyle w:val="BodyTextChar1"/>
          <w:bCs/>
          <w:sz w:val="24"/>
          <w:szCs w:val="24"/>
        </w:rPr>
        <w:t>а</w:t>
      </w:r>
      <w:r w:rsidR="00D03233" w:rsidRPr="00C9301A">
        <w:rPr>
          <w:rStyle w:val="BodyTextChar1"/>
          <w:bCs/>
          <w:sz w:val="24"/>
          <w:szCs w:val="24"/>
        </w:rPr>
        <w:t>моуправления Муниципального образования про</w:t>
      </w:r>
      <w:r w:rsidRPr="00C9301A">
        <w:rPr>
          <w:rStyle w:val="BodyTextChar1"/>
          <w:bCs/>
          <w:sz w:val="24"/>
          <w:szCs w:val="24"/>
        </w:rPr>
        <w:t>екта схемы территориального пла</w:t>
      </w:r>
      <w:r w:rsidR="00D03233" w:rsidRPr="00C9301A">
        <w:rPr>
          <w:rStyle w:val="BodyTextChar1"/>
          <w:bCs/>
          <w:sz w:val="24"/>
          <w:szCs w:val="24"/>
        </w:rPr>
        <w:t>нир</w:t>
      </w:r>
      <w:r w:rsidR="00D03233" w:rsidRPr="00C9301A">
        <w:rPr>
          <w:rStyle w:val="BodyTextChar1"/>
          <w:bCs/>
          <w:sz w:val="24"/>
          <w:szCs w:val="24"/>
        </w:rPr>
        <w:t>о</w:t>
      </w:r>
      <w:r w:rsidR="00D03233" w:rsidRPr="00C9301A">
        <w:rPr>
          <w:rStyle w:val="BodyTextChar1"/>
          <w:bCs/>
          <w:sz w:val="24"/>
          <w:szCs w:val="24"/>
        </w:rPr>
        <w:t>вания РФ</w:t>
      </w:r>
      <w:bookmarkEnd w:id="13"/>
    </w:p>
    <w:p w:rsidR="00D03233" w:rsidRPr="00D03233" w:rsidRDefault="00C9301A" w:rsidP="00D03233">
      <w:pPr>
        <w:spacing w:line="240" w:lineRule="auto"/>
        <w:rPr>
          <w:rStyle w:val="BodyTextChar1"/>
          <w:bCs/>
          <w:sz w:val="24"/>
          <w:szCs w:val="24"/>
        </w:rPr>
      </w:pPr>
      <w:r w:rsidRPr="00C9301A">
        <w:rPr>
          <w:rStyle w:val="BodyTextChar1"/>
          <w:b/>
          <w:bCs/>
          <w:sz w:val="24"/>
          <w:szCs w:val="24"/>
        </w:rPr>
        <w:t xml:space="preserve">3.3.1. </w:t>
      </w:r>
      <w:r w:rsidR="00D03233" w:rsidRPr="00D03233">
        <w:rPr>
          <w:rStyle w:val="BodyTextChar1"/>
          <w:bCs/>
          <w:sz w:val="24"/>
          <w:szCs w:val="24"/>
        </w:rPr>
        <w:t>При рассмотрении органами местного самоуправления М</w:t>
      </w:r>
      <w:r w:rsidR="004A56CC">
        <w:rPr>
          <w:rStyle w:val="BodyTextChar1"/>
          <w:bCs/>
          <w:sz w:val="24"/>
          <w:szCs w:val="24"/>
        </w:rPr>
        <w:t>униципального образов</w:t>
      </w:r>
      <w:r w:rsidR="004A56CC">
        <w:rPr>
          <w:rStyle w:val="BodyTextChar1"/>
          <w:bCs/>
          <w:sz w:val="24"/>
          <w:szCs w:val="24"/>
        </w:rPr>
        <w:t>а</w:t>
      </w:r>
      <w:r w:rsidR="004A56CC">
        <w:rPr>
          <w:rStyle w:val="BodyTextChar1"/>
          <w:bCs/>
          <w:sz w:val="24"/>
          <w:szCs w:val="24"/>
        </w:rPr>
        <w:t>ния проек</w:t>
      </w:r>
      <w:r w:rsidR="00D03233" w:rsidRPr="00D03233">
        <w:rPr>
          <w:rStyle w:val="BodyTextChar1"/>
          <w:bCs/>
          <w:sz w:val="24"/>
          <w:szCs w:val="24"/>
        </w:rPr>
        <w:t>та схемы территориального планирования РФ в части возможного влияния планиру</w:t>
      </w:r>
      <w:r w:rsidR="00D03233" w:rsidRPr="00D03233">
        <w:rPr>
          <w:rStyle w:val="BodyTextChar1"/>
          <w:bCs/>
          <w:sz w:val="24"/>
          <w:szCs w:val="24"/>
        </w:rPr>
        <w:t>е</w:t>
      </w:r>
      <w:r w:rsidR="00D03233" w:rsidRPr="00D03233">
        <w:rPr>
          <w:rStyle w:val="BodyTextChar1"/>
          <w:bCs/>
          <w:sz w:val="24"/>
          <w:szCs w:val="24"/>
        </w:rPr>
        <w:t>мых для</w:t>
      </w:r>
      <w:r w:rsidR="004A56CC">
        <w:rPr>
          <w:rStyle w:val="BodyTextChar1"/>
          <w:bCs/>
          <w:sz w:val="24"/>
          <w:szCs w:val="24"/>
        </w:rPr>
        <w:t xml:space="preserve"> </w:t>
      </w:r>
      <w:r w:rsidR="00D03233" w:rsidRPr="00D03233">
        <w:rPr>
          <w:rStyle w:val="BodyTextChar1"/>
          <w:bCs/>
          <w:sz w:val="24"/>
          <w:szCs w:val="24"/>
        </w:rPr>
        <w:t>размещения объектов федерального значения на социально-экономическое развитие Района,</w:t>
      </w:r>
      <w:r w:rsidR="004A56CC">
        <w:rPr>
          <w:rStyle w:val="BodyTextChar1"/>
          <w:bCs/>
          <w:sz w:val="24"/>
          <w:szCs w:val="24"/>
        </w:rPr>
        <w:t xml:space="preserve"> </w:t>
      </w:r>
      <w:r w:rsidR="00D03233" w:rsidRPr="00D03233">
        <w:rPr>
          <w:rStyle w:val="BodyTextChar1"/>
          <w:bCs/>
          <w:sz w:val="24"/>
          <w:szCs w:val="24"/>
        </w:rPr>
        <w:t>возможного негативного воздействия таких объектов на окружающую среду на терр</w:t>
      </w:r>
      <w:r w:rsidR="00D03233" w:rsidRPr="00D03233">
        <w:rPr>
          <w:rStyle w:val="BodyTextChar1"/>
          <w:bCs/>
          <w:sz w:val="24"/>
          <w:szCs w:val="24"/>
        </w:rPr>
        <w:t>и</w:t>
      </w:r>
      <w:r w:rsidR="00D03233" w:rsidRPr="00D03233">
        <w:rPr>
          <w:rStyle w:val="BodyTextChar1"/>
          <w:bCs/>
          <w:sz w:val="24"/>
          <w:szCs w:val="24"/>
        </w:rPr>
        <w:t>тории Района</w:t>
      </w:r>
      <w:r w:rsidR="004A56CC">
        <w:rPr>
          <w:rStyle w:val="BodyTextChar1"/>
          <w:bCs/>
          <w:sz w:val="24"/>
          <w:szCs w:val="24"/>
        </w:rPr>
        <w:t xml:space="preserve"> </w:t>
      </w:r>
      <w:r w:rsidR="00D03233" w:rsidRPr="00D03233">
        <w:rPr>
          <w:rStyle w:val="BodyTextChar1"/>
          <w:bCs/>
          <w:sz w:val="24"/>
          <w:szCs w:val="24"/>
        </w:rPr>
        <w:t>(</w:t>
      </w:r>
      <w:proofErr w:type="spellStart"/>
      <w:r w:rsidR="00D03233" w:rsidRPr="00D03233">
        <w:rPr>
          <w:rStyle w:val="BodyTextChar1"/>
          <w:bCs/>
          <w:sz w:val="24"/>
          <w:szCs w:val="24"/>
        </w:rPr>
        <w:t>ГрК</w:t>
      </w:r>
      <w:proofErr w:type="spellEnd"/>
      <w:r w:rsidR="00D03233" w:rsidRPr="00D03233">
        <w:rPr>
          <w:rStyle w:val="BodyTextChar1"/>
          <w:bCs/>
          <w:sz w:val="24"/>
          <w:szCs w:val="24"/>
        </w:rPr>
        <w:t xml:space="preserve"> ст. 12 ч. 5, 6), органы местного самоуправления:</w:t>
      </w:r>
    </w:p>
    <w:p w:rsidR="00D03233" w:rsidRPr="00D03233" w:rsidRDefault="00D03233" w:rsidP="00B43229">
      <w:pPr>
        <w:numPr>
          <w:ilvl w:val="0"/>
          <w:numId w:val="42"/>
        </w:numPr>
        <w:tabs>
          <w:tab w:val="left" w:pos="1134"/>
        </w:tabs>
        <w:spacing w:line="240" w:lineRule="auto"/>
        <w:ind w:left="0" w:firstLine="709"/>
        <w:rPr>
          <w:rStyle w:val="BodyTextChar1"/>
          <w:bCs/>
          <w:sz w:val="24"/>
          <w:szCs w:val="24"/>
        </w:rPr>
      </w:pPr>
      <w:r w:rsidRPr="00D03233">
        <w:rPr>
          <w:rStyle w:val="BodyTextChar1"/>
          <w:bCs/>
          <w:sz w:val="24"/>
          <w:szCs w:val="24"/>
        </w:rPr>
        <w:t>рассматривают влияние планируемых для размещения объектов федерального зн</w:t>
      </w:r>
      <w:r w:rsidRPr="00D03233">
        <w:rPr>
          <w:rStyle w:val="BodyTextChar1"/>
          <w:bCs/>
          <w:sz w:val="24"/>
          <w:szCs w:val="24"/>
        </w:rPr>
        <w:t>а</w:t>
      </w:r>
      <w:r w:rsidRPr="00D03233">
        <w:rPr>
          <w:rStyle w:val="BodyTextChar1"/>
          <w:bCs/>
          <w:sz w:val="24"/>
          <w:szCs w:val="24"/>
        </w:rPr>
        <w:t>чения на</w:t>
      </w:r>
      <w:r w:rsidR="004A56CC">
        <w:rPr>
          <w:rStyle w:val="BodyTextChar1"/>
          <w:bCs/>
          <w:sz w:val="24"/>
          <w:szCs w:val="24"/>
        </w:rPr>
        <w:t xml:space="preserve"> </w:t>
      </w:r>
      <w:r w:rsidRPr="00D03233">
        <w:rPr>
          <w:rStyle w:val="BodyTextChar1"/>
          <w:bCs/>
          <w:sz w:val="24"/>
          <w:szCs w:val="24"/>
        </w:rPr>
        <w:t xml:space="preserve">показатели уровня обеспеченности объектами, предусмотренными </w:t>
      </w:r>
      <w:r w:rsidR="004A56CC">
        <w:rPr>
          <w:rStyle w:val="BodyTextChar1"/>
          <w:bCs/>
          <w:sz w:val="24"/>
          <w:szCs w:val="24"/>
        </w:rPr>
        <w:t>п. 1.1.3</w:t>
      </w:r>
      <w:r w:rsidRPr="00D03233">
        <w:rPr>
          <w:rStyle w:val="BodyTextChar1"/>
          <w:bCs/>
          <w:sz w:val="24"/>
          <w:szCs w:val="24"/>
        </w:rPr>
        <w:t xml:space="preserve"> и показат</w:t>
      </w:r>
      <w:r w:rsidRPr="00D03233">
        <w:rPr>
          <w:rStyle w:val="BodyTextChar1"/>
          <w:bCs/>
          <w:sz w:val="24"/>
          <w:szCs w:val="24"/>
        </w:rPr>
        <w:t>е</w:t>
      </w:r>
      <w:r w:rsidRPr="00D03233">
        <w:rPr>
          <w:rStyle w:val="BodyTextChar1"/>
          <w:bCs/>
          <w:sz w:val="24"/>
          <w:szCs w:val="24"/>
        </w:rPr>
        <w:t>ли уровня</w:t>
      </w:r>
      <w:r w:rsidR="004A56CC">
        <w:rPr>
          <w:rStyle w:val="BodyTextChar1"/>
          <w:bCs/>
          <w:sz w:val="24"/>
          <w:szCs w:val="24"/>
        </w:rPr>
        <w:t xml:space="preserve"> </w:t>
      </w:r>
      <w:r w:rsidRPr="00D03233">
        <w:rPr>
          <w:rStyle w:val="BodyTextChar1"/>
          <w:bCs/>
          <w:sz w:val="24"/>
          <w:szCs w:val="24"/>
        </w:rPr>
        <w:t>территориальной доступности таких объектов;</w:t>
      </w:r>
    </w:p>
    <w:p w:rsidR="00D03233" w:rsidRPr="00D03233" w:rsidRDefault="00D03233" w:rsidP="00B43229">
      <w:pPr>
        <w:numPr>
          <w:ilvl w:val="0"/>
          <w:numId w:val="42"/>
        </w:numPr>
        <w:tabs>
          <w:tab w:val="left" w:pos="1134"/>
        </w:tabs>
        <w:spacing w:line="240" w:lineRule="auto"/>
        <w:ind w:left="0" w:firstLine="709"/>
        <w:rPr>
          <w:rStyle w:val="BodyTextChar1"/>
          <w:bCs/>
          <w:sz w:val="24"/>
          <w:szCs w:val="24"/>
        </w:rPr>
      </w:pPr>
      <w:r w:rsidRPr="00D03233">
        <w:rPr>
          <w:rStyle w:val="BodyTextChar1"/>
          <w:bCs/>
          <w:sz w:val="24"/>
          <w:szCs w:val="24"/>
        </w:rPr>
        <w:t>анализируют влияние планируемых для размещения объектов федерального знач</w:t>
      </w:r>
      <w:r w:rsidRPr="00D03233">
        <w:rPr>
          <w:rStyle w:val="BodyTextChar1"/>
          <w:bCs/>
          <w:sz w:val="24"/>
          <w:szCs w:val="24"/>
        </w:rPr>
        <w:t>е</w:t>
      </w:r>
      <w:r w:rsidRPr="00D03233">
        <w:rPr>
          <w:rStyle w:val="BodyTextChar1"/>
          <w:bCs/>
          <w:sz w:val="24"/>
          <w:szCs w:val="24"/>
        </w:rPr>
        <w:t>ния на</w:t>
      </w:r>
      <w:r w:rsidR="004A56CC">
        <w:rPr>
          <w:rStyle w:val="BodyTextChar1"/>
          <w:bCs/>
          <w:sz w:val="24"/>
          <w:szCs w:val="24"/>
        </w:rPr>
        <w:t xml:space="preserve"> </w:t>
      </w:r>
      <w:r w:rsidRPr="00D03233">
        <w:rPr>
          <w:rStyle w:val="BodyTextChar1"/>
          <w:bCs/>
          <w:sz w:val="24"/>
          <w:szCs w:val="24"/>
        </w:rPr>
        <w:t>возможность достижения установленных показателей обеспеченности и доступности;</w:t>
      </w:r>
    </w:p>
    <w:p w:rsidR="00D03233" w:rsidRPr="00D03233" w:rsidRDefault="00D03233" w:rsidP="00B43229">
      <w:pPr>
        <w:numPr>
          <w:ilvl w:val="0"/>
          <w:numId w:val="42"/>
        </w:numPr>
        <w:tabs>
          <w:tab w:val="left" w:pos="1134"/>
        </w:tabs>
        <w:spacing w:line="240" w:lineRule="auto"/>
        <w:ind w:left="0" w:firstLine="709"/>
        <w:rPr>
          <w:rStyle w:val="BodyTextChar1"/>
          <w:bCs/>
          <w:sz w:val="24"/>
          <w:szCs w:val="24"/>
        </w:rPr>
      </w:pPr>
      <w:r w:rsidRPr="00D03233">
        <w:rPr>
          <w:rStyle w:val="BodyTextChar1"/>
          <w:bCs/>
          <w:sz w:val="24"/>
          <w:szCs w:val="24"/>
        </w:rPr>
        <w:lastRenderedPageBreak/>
        <w:t>готовят отрицательное заключение на проект схемы территориального планирования Российской Федерации, если в результате влияния планируемых для размещения объектов ф</w:t>
      </w:r>
      <w:r w:rsidRPr="00D03233">
        <w:rPr>
          <w:rStyle w:val="BodyTextChar1"/>
          <w:bCs/>
          <w:sz w:val="24"/>
          <w:szCs w:val="24"/>
        </w:rPr>
        <w:t>е</w:t>
      </w:r>
      <w:r w:rsidRPr="00D03233">
        <w:rPr>
          <w:rStyle w:val="BodyTextChar1"/>
          <w:bCs/>
          <w:sz w:val="24"/>
          <w:szCs w:val="24"/>
        </w:rPr>
        <w:t>дерального значения происходит:</w:t>
      </w:r>
    </w:p>
    <w:p w:rsidR="00D03233" w:rsidRPr="00D03233" w:rsidRDefault="00D03233" w:rsidP="00B43229">
      <w:pPr>
        <w:numPr>
          <w:ilvl w:val="0"/>
          <w:numId w:val="43"/>
        </w:numPr>
        <w:tabs>
          <w:tab w:val="left" w:pos="1134"/>
        </w:tabs>
        <w:spacing w:line="240" w:lineRule="auto"/>
        <w:ind w:left="0" w:firstLine="709"/>
        <w:rPr>
          <w:rStyle w:val="BodyTextChar1"/>
          <w:bCs/>
          <w:sz w:val="24"/>
          <w:szCs w:val="24"/>
        </w:rPr>
      </w:pPr>
      <w:r w:rsidRPr="00D03233">
        <w:rPr>
          <w:rStyle w:val="BodyTextChar1"/>
          <w:bCs/>
          <w:sz w:val="24"/>
          <w:szCs w:val="24"/>
        </w:rPr>
        <w:t xml:space="preserve">снижение показателей уровня обеспеченности объектами, предусмотренными </w:t>
      </w:r>
      <w:r w:rsidR="004A56CC">
        <w:rPr>
          <w:rStyle w:val="BodyTextChar1"/>
          <w:bCs/>
          <w:sz w:val="24"/>
          <w:szCs w:val="24"/>
        </w:rPr>
        <w:t>п. 1.1.3</w:t>
      </w:r>
      <w:r w:rsidRPr="00D03233">
        <w:rPr>
          <w:rStyle w:val="BodyTextChar1"/>
          <w:bCs/>
          <w:sz w:val="24"/>
          <w:szCs w:val="24"/>
        </w:rPr>
        <w:t>, ниже величин лучших показателей обеспеченности;</w:t>
      </w:r>
    </w:p>
    <w:p w:rsidR="00D03233" w:rsidRPr="00D03233" w:rsidRDefault="00D03233" w:rsidP="00B43229">
      <w:pPr>
        <w:numPr>
          <w:ilvl w:val="0"/>
          <w:numId w:val="43"/>
        </w:numPr>
        <w:tabs>
          <w:tab w:val="left" w:pos="1134"/>
        </w:tabs>
        <w:spacing w:line="240" w:lineRule="auto"/>
        <w:ind w:left="0" w:firstLine="709"/>
        <w:rPr>
          <w:rStyle w:val="BodyTextChar1"/>
          <w:bCs/>
          <w:sz w:val="24"/>
          <w:szCs w:val="24"/>
        </w:rPr>
      </w:pPr>
      <w:r w:rsidRPr="00D03233">
        <w:rPr>
          <w:rStyle w:val="BodyTextChar1"/>
          <w:bCs/>
          <w:sz w:val="24"/>
          <w:szCs w:val="24"/>
        </w:rPr>
        <w:t>превышение показателями уровня территориальной доступности объектов, пред</w:t>
      </w:r>
      <w:r w:rsidRPr="00D03233">
        <w:rPr>
          <w:rStyle w:val="BodyTextChar1"/>
          <w:bCs/>
          <w:sz w:val="24"/>
          <w:szCs w:val="24"/>
        </w:rPr>
        <w:t>у</w:t>
      </w:r>
      <w:r w:rsidRPr="00D03233">
        <w:rPr>
          <w:rStyle w:val="BodyTextChar1"/>
          <w:bCs/>
          <w:sz w:val="24"/>
          <w:szCs w:val="24"/>
        </w:rPr>
        <w:t xml:space="preserve">смотренных </w:t>
      </w:r>
      <w:r w:rsidR="004A56CC">
        <w:rPr>
          <w:rStyle w:val="BodyTextChar1"/>
          <w:bCs/>
          <w:sz w:val="24"/>
          <w:szCs w:val="24"/>
        </w:rPr>
        <w:t>п. 1.1.3</w:t>
      </w:r>
      <w:r w:rsidRPr="00D03233">
        <w:rPr>
          <w:rStyle w:val="BodyTextChar1"/>
          <w:bCs/>
          <w:sz w:val="24"/>
          <w:szCs w:val="24"/>
        </w:rPr>
        <w:t>, величин лучших показателей доступности;</w:t>
      </w:r>
    </w:p>
    <w:p w:rsidR="00D03233" w:rsidRPr="00D03233" w:rsidRDefault="00D03233" w:rsidP="00B43229">
      <w:pPr>
        <w:numPr>
          <w:ilvl w:val="0"/>
          <w:numId w:val="43"/>
        </w:numPr>
        <w:tabs>
          <w:tab w:val="left" w:pos="1134"/>
        </w:tabs>
        <w:spacing w:line="240" w:lineRule="auto"/>
        <w:ind w:left="0" w:firstLine="709"/>
        <w:rPr>
          <w:rStyle w:val="BodyTextChar1"/>
          <w:bCs/>
          <w:sz w:val="24"/>
          <w:szCs w:val="24"/>
        </w:rPr>
      </w:pPr>
      <w:r w:rsidRPr="00D03233">
        <w:rPr>
          <w:rStyle w:val="BodyTextChar1"/>
          <w:bCs/>
          <w:sz w:val="24"/>
          <w:szCs w:val="24"/>
        </w:rPr>
        <w:t>ухудшение условий достижения лучших показателей обеспеченности и доступности,</w:t>
      </w:r>
      <w:r w:rsidR="004A56CC">
        <w:rPr>
          <w:rStyle w:val="BodyTextChar1"/>
          <w:bCs/>
          <w:sz w:val="24"/>
          <w:szCs w:val="24"/>
        </w:rPr>
        <w:t xml:space="preserve"> </w:t>
      </w:r>
      <w:r w:rsidRPr="00D03233">
        <w:rPr>
          <w:rStyle w:val="BodyTextChar1"/>
          <w:bCs/>
          <w:sz w:val="24"/>
          <w:szCs w:val="24"/>
        </w:rPr>
        <w:t>(в том числе, но не исключительно, ожидаемое увеличение затрат Поселения, связанных до</w:t>
      </w:r>
      <w:r w:rsidRPr="00D03233">
        <w:rPr>
          <w:rStyle w:val="BodyTextChar1"/>
          <w:bCs/>
          <w:sz w:val="24"/>
          <w:szCs w:val="24"/>
        </w:rPr>
        <w:t>с</w:t>
      </w:r>
      <w:r w:rsidRPr="00D03233">
        <w:rPr>
          <w:rStyle w:val="BodyTextChar1"/>
          <w:bCs/>
          <w:sz w:val="24"/>
          <w:szCs w:val="24"/>
        </w:rPr>
        <w:t>тижением указанных показателей).</w:t>
      </w:r>
    </w:p>
    <w:p w:rsidR="004A56CC" w:rsidRDefault="004A56CC" w:rsidP="00D03233">
      <w:pPr>
        <w:spacing w:line="240" w:lineRule="auto"/>
        <w:rPr>
          <w:rStyle w:val="BodyTextChar1"/>
          <w:bCs/>
          <w:sz w:val="24"/>
          <w:szCs w:val="24"/>
        </w:rPr>
      </w:pPr>
    </w:p>
    <w:p w:rsidR="00D03233" w:rsidRPr="00C9301A" w:rsidRDefault="004A56CC" w:rsidP="00C9301A">
      <w:pPr>
        <w:pStyle w:val="20"/>
        <w:spacing w:line="240" w:lineRule="auto"/>
        <w:jc w:val="both"/>
        <w:rPr>
          <w:rStyle w:val="BodyTextChar1"/>
          <w:bCs/>
          <w:sz w:val="24"/>
          <w:szCs w:val="24"/>
        </w:rPr>
      </w:pPr>
      <w:bookmarkStart w:id="14" w:name="_Toc491375218"/>
      <w:r w:rsidRPr="00C9301A">
        <w:rPr>
          <w:rStyle w:val="BodyTextChar1"/>
          <w:bCs/>
          <w:sz w:val="24"/>
          <w:szCs w:val="24"/>
        </w:rPr>
        <w:t>3.4</w:t>
      </w:r>
      <w:r w:rsidR="00D03233" w:rsidRPr="00C9301A">
        <w:rPr>
          <w:rStyle w:val="BodyTextChar1"/>
          <w:bCs/>
          <w:sz w:val="24"/>
          <w:szCs w:val="24"/>
        </w:rPr>
        <w:t>. Применение расчетных показателей при согласовании органами местного</w:t>
      </w:r>
      <w:r w:rsidRPr="00C9301A">
        <w:rPr>
          <w:rStyle w:val="BodyTextChar1"/>
          <w:bCs/>
          <w:sz w:val="24"/>
          <w:szCs w:val="24"/>
        </w:rPr>
        <w:t xml:space="preserve"> </w:t>
      </w:r>
      <w:r w:rsidR="00D03233" w:rsidRPr="00C9301A">
        <w:rPr>
          <w:rStyle w:val="BodyTextChar1"/>
          <w:bCs/>
          <w:sz w:val="24"/>
          <w:szCs w:val="24"/>
        </w:rPr>
        <w:t>с</w:t>
      </w:r>
      <w:r w:rsidR="00D03233" w:rsidRPr="00C9301A">
        <w:rPr>
          <w:rStyle w:val="BodyTextChar1"/>
          <w:bCs/>
          <w:sz w:val="24"/>
          <w:szCs w:val="24"/>
        </w:rPr>
        <w:t>а</w:t>
      </w:r>
      <w:r w:rsidR="00D03233" w:rsidRPr="00C9301A">
        <w:rPr>
          <w:rStyle w:val="BodyTextChar1"/>
          <w:bCs/>
          <w:sz w:val="24"/>
          <w:szCs w:val="24"/>
        </w:rPr>
        <w:t xml:space="preserve">моуправления муниципального </w:t>
      </w:r>
      <w:proofErr w:type="gramStart"/>
      <w:r w:rsidR="00D03233" w:rsidRPr="00C9301A">
        <w:rPr>
          <w:rStyle w:val="BodyTextChar1"/>
          <w:bCs/>
          <w:sz w:val="24"/>
          <w:szCs w:val="24"/>
        </w:rPr>
        <w:t>образования проекта схемы территориального планир</w:t>
      </w:r>
      <w:r w:rsidR="00D03233" w:rsidRPr="00C9301A">
        <w:rPr>
          <w:rStyle w:val="BodyTextChar1"/>
          <w:bCs/>
          <w:sz w:val="24"/>
          <w:szCs w:val="24"/>
        </w:rPr>
        <w:t>о</w:t>
      </w:r>
      <w:r w:rsidR="00D03233" w:rsidRPr="00C9301A">
        <w:rPr>
          <w:rStyle w:val="BodyTextChar1"/>
          <w:bCs/>
          <w:sz w:val="24"/>
          <w:szCs w:val="24"/>
        </w:rPr>
        <w:t>вания субъекта РФ</w:t>
      </w:r>
      <w:bookmarkEnd w:id="14"/>
      <w:proofErr w:type="gramEnd"/>
    </w:p>
    <w:p w:rsidR="00D03233" w:rsidRPr="00D03233" w:rsidRDefault="004A56CC" w:rsidP="00D03233">
      <w:pPr>
        <w:spacing w:line="240" w:lineRule="auto"/>
        <w:rPr>
          <w:rStyle w:val="BodyTextChar1"/>
          <w:bCs/>
          <w:sz w:val="24"/>
          <w:szCs w:val="24"/>
        </w:rPr>
      </w:pPr>
      <w:r w:rsidRPr="004A56CC">
        <w:rPr>
          <w:rStyle w:val="BodyTextChar1"/>
          <w:b/>
          <w:bCs/>
          <w:sz w:val="24"/>
          <w:szCs w:val="24"/>
        </w:rPr>
        <w:t>3.4.</w:t>
      </w:r>
      <w:r w:rsidR="00D03233" w:rsidRPr="004A56CC">
        <w:rPr>
          <w:rStyle w:val="BodyTextChar1"/>
          <w:b/>
          <w:bCs/>
          <w:sz w:val="24"/>
          <w:szCs w:val="24"/>
        </w:rPr>
        <w:t>1.</w:t>
      </w:r>
      <w:r w:rsidR="00D03233" w:rsidRPr="00D03233">
        <w:rPr>
          <w:rStyle w:val="BodyTextChar1"/>
          <w:bCs/>
          <w:sz w:val="24"/>
          <w:szCs w:val="24"/>
        </w:rPr>
        <w:t xml:space="preserve"> При согласовании органами местного самоуправления Муниципального образов</w:t>
      </w:r>
      <w:r w:rsidR="00D03233" w:rsidRPr="00D03233">
        <w:rPr>
          <w:rStyle w:val="BodyTextChar1"/>
          <w:bCs/>
          <w:sz w:val="24"/>
          <w:szCs w:val="24"/>
        </w:rPr>
        <w:t>а</w:t>
      </w:r>
      <w:r w:rsidR="00D03233" w:rsidRPr="00D03233">
        <w:rPr>
          <w:rStyle w:val="BodyTextChar1"/>
          <w:bCs/>
          <w:sz w:val="24"/>
          <w:szCs w:val="24"/>
        </w:rPr>
        <w:t>ния</w:t>
      </w:r>
      <w:r>
        <w:rPr>
          <w:rStyle w:val="BodyTextChar1"/>
          <w:bCs/>
          <w:sz w:val="24"/>
          <w:szCs w:val="24"/>
        </w:rPr>
        <w:t xml:space="preserve"> </w:t>
      </w:r>
      <w:r w:rsidR="00D03233" w:rsidRPr="00D03233">
        <w:rPr>
          <w:rStyle w:val="BodyTextChar1"/>
          <w:bCs/>
          <w:sz w:val="24"/>
          <w:szCs w:val="24"/>
        </w:rPr>
        <w:t>проекта схемы территориального планирования Субъекта РФ в целях соблюдения интер</w:t>
      </w:r>
      <w:r w:rsidR="00D03233" w:rsidRPr="00D03233">
        <w:rPr>
          <w:rStyle w:val="BodyTextChar1"/>
          <w:bCs/>
          <w:sz w:val="24"/>
          <w:szCs w:val="24"/>
        </w:rPr>
        <w:t>е</w:t>
      </w:r>
      <w:r w:rsidR="00D03233" w:rsidRPr="00D03233">
        <w:rPr>
          <w:rStyle w:val="BodyTextChar1"/>
          <w:bCs/>
          <w:sz w:val="24"/>
          <w:szCs w:val="24"/>
        </w:rPr>
        <w:t>сов</w:t>
      </w:r>
      <w:r>
        <w:rPr>
          <w:rStyle w:val="BodyTextChar1"/>
          <w:bCs/>
          <w:sz w:val="24"/>
          <w:szCs w:val="24"/>
        </w:rPr>
        <w:t xml:space="preserve"> </w:t>
      </w:r>
      <w:r w:rsidR="00D03233" w:rsidRPr="00D03233">
        <w:rPr>
          <w:rStyle w:val="BodyTextChar1"/>
          <w:bCs/>
          <w:sz w:val="24"/>
          <w:szCs w:val="24"/>
        </w:rPr>
        <w:t xml:space="preserve">населения Поселения в части возможного </w:t>
      </w:r>
      <w:proofErr w:type="gramStart"/>
      <w:r w:rsidR="00D03233" w:rsidRPr="00D03233">
        <w:rPr>
          <w:rStyle w:val="BodyTextChar1"/>
          <w:bCs/>
          <w:sz w:val="24"/>
          <w:szCs w:val="24"/>
        </w:rPr>
        <w:t>влияния</w:t>
      </w:r>
      <w:proofErr w:type="gramEnd"/>
      <w:r w:rsidR="00D03233" w:rsidRPr="00D03233">
        <w:rPr>
          <w:rStyle w:val="BodyTextChar1"/>
          <w:bCs/>
          <w:sz w:val="24"/>
          <w:szCs w:val="24"/>
        </w:rPr>
        <w:t xml:space="preserve"> планируемых для размещения объектов</w:t>
      </w:r>
      <w:r>
        <w:rPr>
          <w:rStyle w:val="BodyTextChar1"/>
          <w:bCs/>
          <w:sz w:val="24"/>
          <w:szCs w:val="24"/>
        </w:rPr>
        <w:t xml:space="preserve"> </w:t>
      </w:r>
      <w:r w:rsidR="00D03233" w:rsidRPr="00D03233">
        <w:rPr>
          <w:rStyle w:val="BodyTextChar1"/>
          <w:bCs/>
          <w:sz w:val="24"/>
          <w:szCs w:val="24"/>
        </w:rPr>
        <w:t>регионального  значения  на  социально-экономическое  развитие  Поселения,  возможного</w:t>
      </w:r>
      <w:r>
        <w:rPr>
          <w:rStyle w:val="BodyTextChar1"/>
          <w:bCs/>
          <w:sz w:val="24"/>
          <w:szCs w:val="24"/>
        </w:rPr>
        <w:t xml:space="preserve"> </w:t>
      </w:r>
      <w:r w:rsidR="00D03233" w:rsidRPr="00D03233">
        <w:rPr>
          <w:rStyle w:val="BodyTextChar1"/>
          <w:bCs/>
          <w:sz w:val="24"/>
          <w:szCs w:val="24"/>
        </w:rPr>
        <w:t>н</w:t>
      </w:r>
      <w:r w:rsidR="00D03233" w:rsidRPr="00D03233">
        <w:rPr>
          <w:rStyle w:val="BodyTextChar1"/>
          <w:bCs/>
          <w:sz w:val="24"/>
          <w:szCs w:val="24"/>
        </w:rPr>
        <w:t>е</w:t>
      </w:r>
      <w:r w:rsidR="00D03233" w:rsidRPr="00D03233">
        <w:rPr>
          <w:rStyle w:val="BodyTextChar1"/>
          <w:bCs/>
          <w:sz w:val="24"/>
          <w:szCs w:val="24"/>
        </w:rPr>
        <w:t>гативного воздействия таких объектов на окружающую среду на территории Поселения (</w:t>
      </w:r>
      <w:proofErr w:type="spellStart"/>
      <w:r w:rsidR="00D03233" w:rsidRPr="00D03233">
        <w:rPr>
          <w:rStyle w:val="BodyTextChar1"/>
          <w:bCs/>
          <w:sz w:val="24"/>
          <w:szCs w:val="24"/>
        </w:rPr>
        <w:t>ГрК</w:t>
      </w:r>
      <w:proofErr w:type="spellEnd"/>
      <w:r>
        <w:rPr>
          <w:rStyle w:val="BodyTextChar1"/>
          <w:bCs/>
          <w:sz w:val="24"/>
          <w:szCs w:val="24"/>
        </w:rPr>
        <w:t xml:space="preserve"> </w:t>
      </w:r>
      <w:r w:rsidR="00D03233" w:rsidRPr="00D03233">
        <w:rPr>
          <w:rStyle w:val="BodyTextChar1"/>
          <w:bCs/>
          <w:sz w:val="24"/>
          <w:szCs w:val="24"/>
        </w:rPr>
        <w:t>ст. 16 ч. 3 - 7), органы местного самоуправления:</w:t>
      </w:r>
    </w:p>
    <w:p w:rsidR="00D03233" w:rsidRPr="00D03233" w:rsidRDefault="00D03233" w:rsidP="00B43229">
      <w:pPr>
        <w:numPr>
          <w:ilvl w:val="0"/>
          <w:numId w:val="44"/>
        </w:numPr>
        <w:tabs>
          <w:tab w:val="left" w:pos="1134"/>
        </w:tabs>
        <w:spacing w:line="240" w:lineRule="auto"/>
        <w:ind w:left="0" w:firstLine="709"/>
        <w:rPr>
          <w:rStyle w:val="BodyTextChar1"/>
          <w:bCs/>
          <w:sz w:val="24"/>
          <w:szCs w:val="24"/>
        </w:rPr>
      </w:pPr>
      <w:r w:rsidRPr="00D03233">
        <w:rPr>
          <w:rStyle w:val="BodyTextChar1"/>
          <w:bCs/>
          <w:sz w:val="24"/>
          <w:szCs w:val="24"/>
        </w:rPr>
        <w:t>рассматривают влияние планируемых для размещения объектов регионального зн</w:t>
      </w:r>
      <w:r w:rsidRPr="00D03233">
        <w:rPr>
          <w:rStyle w:val="BodyTextChar1"/>
          <w:bCs/>
          <w:sz w:val="24"/>
          <w:szCs w:val="24"/>
        </w:rPr>
        <w:t>а</w:t>
      </w:r>
      <w:r w:rsidRPr="00D03233">
        <w:rPr>
          <w:rStyle w:val="BodyTextChar1"/>
          <w:bCs/>
          <w:sz w:val="24"/>
          <w:szCs w:val="24"/>
        </w:rPr>
        <w:t>чения на</w:t>
      </w:r>
      <w:r w:rsidR="004A56CC">
        <w:rPr>
          <w:rStyle w:val="BodyTextChar1"/>
          <w:bCs/>
          <w:sz w:val="24"/>
          <w:szCs w:val="24"/>
        </w:rPr>
        <w:t xml:space="preserve"> </w:t>
      </w:r>
      <w:r w:rsidRPr="00D03233">
        <w:rPr>
          <w:rStyle w:val="BodyTextChar1"/>
          <w:bCs/>
          <w:sz w:val="24"/>
          <w:szCs w:val="24"/>
        </w:rPr>
        <w:t xml:space="preserve">показатели уровня обеспеченности объектами, предусмотренными </w:t>
      </w:r>
      <w:r w:rsidR="004A56CC">
        <w:rPr>
          <w:rStyle w:val="BodyTextChar1"/>
          <w:bCs/>
          <w:sz w:val="24"/>
          <w:szCs w:val="24"/>
        </w:rPr>
        <w:t xml:space="preserve">п. 1.1.3 </w:t>
      </w:r>
      <w:r w:rsidRPr="00D03233">
        <w:rPr>
          <w:rStyle w:val="BodyTextChar1"/>
          <w:bCs/>
          <w:sz w:val="24"/>
          <w:szCs w:val="24"/>
        </w:rPr>
        <w:t>и показат</w:t>
      </w:r>
      <w:r w:rsidRPr="00D03233">
        <w:rPr>
          <w:rStyle w:val="BodyTextChar1"/>
          <w:bCs/>
          <w:sz w:val="24"/>
          <w:szCs w:val="24"/>
        </w:rPr>
        <w:t>е</w:t>
      </w:r>
      <w:r w:rsidRPr="00D03233">
        <w:rPr>
          <w:rStyle w:val="BodyTextChar1"/>
          <w:bCs/>
          <w:sz w:val="24"/>
          <w:szCs w:val="24"/>
        </w:rPr>
        <w:t>ли уровня</w:t>
      </w:r>
      <w:r w:rsidR="004A56CC">
        <w:rPr>
          <w:rStyle w:val="BodyTextChar1"/>
          <w:bCs/>
          <w:sz w:val="24"/>
          <w:szCs w:val="24"/>
        </w:rPr>
        <w:t xml:space="preserve"> </w:t>
      </w:r>
      <w:r w:rsidRPr="00D03233">
        <w:rPr>
          <w:rStyle w:val="BodyTextChar1"/>
          <w:bCs/>
          <w:sz w:val="24"/>
          <w:szCs w:val="24"/>
        </w:rPr>
        <w:t>территориальной доступности таких объектов;</w:t>
      </w:r>
    </w:p>
    <w:p w:rsidR="00D03233" w:rsidRPr="00D03233" w:rsidRDefault="00D03233" w:rsidP="00B43229">
      <w:pPr>
        <w:numPr>
          <w:ilvl w:val="0"/>
          <w:numId w:val="44"/>
        </w:numPr>
        <w:tabs>
          <w:tab w:val="left" w:pos="1134"/>
        </w:tabs>
        <w:spacing w:line="240" w:lineRule="auto"/>
        <w:ind w:left="0" w:firstLine="709"/>
        <w:rPr>
          <w:rStyle w:val="BodyTextChar1"/>
          <w:bCs/>
          <w:sz w:val="24"/>
          <w:szCs w:val="24"/>
        </w:rPr>
      </w:pPr>
      <w:r w:rsidRPr="00D03233">
        <w:rPr>
          <w:rStyle w:val="BodyTextChar1"/>
          <w:bCs/>
          <w:sz w:val="24"/>
          <w:szCs w:val="24"/>
        </w:rPr>
        <w:t>анализируют влияние планируемых для размещения объектов регионального знач</w:t>
      </w:r>
      <w:r w:rsidRPr="00D03233">
        <w:rPr>
          <w:rStyle w:val="BodyTextChar1"/>
          <w:bCs/>
          <w:sz w:val="24"/>
          <w:szCs w:val="24"/>
        </w:rPr>
        <w:t>е</w:t>
      </w:r>
      <w:r w:rsidRPr="00D03233">
        <w:rPr>
          <w:rStyle w:val="BodyTextChar1"/>
          <w:bCs/>
          <w:sz w:val="24"/>
          <w:szCs w:val="24"/>
        </w:rPr>
        <w:t>ния на</w:t>
      </w:r>
      <w:r w:rsidR="004A56CC">
        <w:rPr>
          <w:rStyle w:val="BodyTextChar1"/>
          <w:bCs/>
          <w:sz w:val="24"/>
          <w:szCs w:val="24"/>
        </w:rPr>
        <w:t xml:space="preserve"> </w:t>
      </w:r>
      <w:r w:rsidRPr="00D03233">
        <w:rPr>
          <w:rStyle w:val="BodyTextChar1"/>
          <w:bCs/>
          <w:sz w:val="24"/>
          <w:szCs w:val="24"/>
        </w:rPr>
        <w:t>возможность достижения установленных показателей обеспеченности и доступности;</w:t>
      </w:r>
    </w:p>
    <w:p w:rsidR="00D03233" w:rsidRPr="00D03233" w:rsidRDefault="00D03233" w:rsidP="00B43229">
      <w:pPr>
        <w:numPr>
          <w:ilvl w:val="0"/>
          <w:numId w:val="44"/>
        </w:numPr>
        <w:tabs>
          <w:tab w:val="left" w:pos="1134"/>
        </w:tabs>
        <w:spacing w:line="240" w:lineRule="auto"/>
        <w:ind w:left="0" w:firstLine="709"/>
        <w:rPr>
          <w:rStyle w:val="BodyTextChar1"/>
          <w:bCs/>
          <w:sz w:val="24"/>
          <w:szCs w:val="24"/>
        </w:rPr>
      </w:pPr>
      <w:r w:rsidRPr="00D03233">
        <w:rPr>
          <w:rStyle w:val="BodyTextChar1"/>
          <w:bCs/>
          <w:sz w:val="24"/>
          <w:szCs w:val="24"/>
        </w:rPr>
        <w:t>готовят отрицательное заключение на проект схемы территориального планирования</w:t>
      </w:r>
      <w:r w:rsidR="004A56CC">
        <w:rPr>
          <w:rStyle w:val="BodyTextChar1"/>
          <w:bCs/>
          <w:sz w:val="24"/>
          <w:szCs w:val="24"/>
        </w:rPr>
        <w:t xml:space="preserve"> </w:t>
      </w:r>
      <w:r w:rsidRPr="00D03233">
        <w:rPr>
          <w:rStyle w:val="BodyTextChar1"/>
          <w:bCs/>
          <w:sz w:val="24"/>
          <w:szCs w:val="24"/>
        </w:rPr>
        <w:t>Субъекта РФ, если в результате влияния планируемых для размещения объектов регионального</w:t>
      </w:r>
      <w:r w:rsidR="004A56CC">
        <w:rPr>
          <w:rStyle w:val="BodyTextChar1"/>
          <w:bCs/>
          <w:sz w:val="24"/>
          <w:szCs w:val="24"/>
        </w:rPr>
        <w:t xml:space="preserve"> </w:t>
      </w:r>
      <w:r w:rsidRPr="00D03233">
        <w:rPr>
          <w:rStyle w:val="BodyTextChar1"/>
          <w:bCs/>
          <w:sz w:val="24"/>
          <w:szCs w:val="24"/>
        </w:rPr>
        <w:t>значения происходит:</w:t>
      </w:r>
    </w:p>
    <w:p w:rsidR="00D03233" w:rsidRPr="00D03233" w:rsidRDefault="00D03233" w:rsidP="00B43229">
      <w:pPr>
        <w:numPr>
          <w:ilvl w:val="0"/>
          <w:numId w:val="45"/>
        </w:numPr>
        <w:tabs>
          <w:tab w:val="left" w:pos="1134"/>
        </w:tabs>
        <w:spacing w:line="240" w:lineRule="auto"/>
        <w:ind w:left="0" w:firstLine="709"/>
        <w:rPr>
          <w:rStyle w:val="BodyTextChar1"/>
          <w:bCs/>
          <w:sz w:val="24"/>
          <w:szCs w:val="24"/>
        </w:rPr>
      </w:pPr>
      <w:r w:rsidRPr="00D03233">
        <w:rPr>
          <w:rStyle w:val="BodyTextChar1"/>
          <w:bCs/>
          <w:sz w:val="24"/>
          <w:szCs w:val="24"/>
        </w:rPr>
        <w:t xml:space="preserve">снижение показателей уровня обеспеченности объектами, предусмотренными </w:t>
      </w:r>
      <w:r w:rsidR="004A56CC">
        <w:rPr>
          <w:rStyle w:val="BodyTextChar1"/>
          <w:bCs/>
          <w:sz w:val="24"/>
          <w:szCs w:val="24"/>
        </w:rPr>
        <w:t>п. 1.1.3</w:t>
      </w:r>
      <w:r w:rsidRPr="00D03233">
        <w:rPr>
          <w:rStyle w:val="BodyTextChar1"/>
          <w:bCs/>
          <w:sz w:val="24"/>
          <w:szCs w:val="24"/>
        </w:rPr>
        <w:t>, ниже величин лучших показателей обеспеченности;</w:t>
      </w:r>
    </w:p>
    <w:p w:rsidR="00D03233" w:rsidRPr="00D03233" w:rsidRDefault="00D03233" w:rsidP="00B43229">
      <w:pPr>
        <w:numPr>
          <w:ilvl w:val="0"/>
          <w:numId w:val="45"/>
        </w:numPr>
        <w:tabs>
          <w:tab w:val="left" w:pos="1134"/>
        </w:tabs>
        <w:spacing w:line="240" w:lineRule="auto"/>
        <w:ind w:left="0" w:firstLine="709"/>
        <w:rPr>
          <w:rStyle w:val="BodyTextChar1"/>
          <w:bCs/>
          <w:sz w:val="24"/>
          <w:szCs w:val="24"/>
        </w:rPr>
      </w:pPr>
      <w:r w:rsidRPr="00D03233">
        <w:rPr>
          <w:rStyle w:val="BodyTextChar1"/>
          <w:bCs/>
          <w:sz w:val="24"/>
          <w:szCs w:val="24"/>
        </w:rPr>
        <w:t>превышение  показателями  уровня  территориальной  доступности  объектов,</w:t>
      </w:r>
      <w:r w:rsidR="004A56CC">
        <w:rPr>
          <w:rStyle w:val="BodyTextChar1"/>
          <w:bCs/>
          <w:sz w:val="24"/>
          <w:szCs w:val="24"/>
        </w:rPr>
        <w:t xml:space="preserve"> </w:t>
      </w:r>
      <w:r w:rsidRPr="00D03233">
        <w:rPr>
          <w:rStyle w:val="BodyTextChar1"/>
          <w:bCs/>
          <w:sz w:val="24"/>
          <w:szCs w:val="24"/>
        </w:rPr>
        <w:t>пр</w:t>
      </w:r>
      <w:r w:rsidRPr="00D03233">
        <w:rPr>
          <w:rStyle w:val="BodyTextChar1"/>
          <w:bCs/>
          <w:sz w:val="24"/>
          <w:szCs w:val="24"/>
        </w:rPr>
        <w:t>е</w:t>
      </w:r>
      <w:r w:rsidRPr="00D03233">
        <w:rPr>
          <w:rStyle w:val="BodyTextChar1"/>
          <w:bCs/>
          <w:sz w:val="24"/>
          <w:szCs w:val="24"/>
        </w:rPr>
        <w:t xml:space="preserve">дусмотренных </w:t>
      </w:r>
      <w:r w:rsidR="004A56CC">
        <w:rPr>
          <w:rStyle w:val="BodyTextChar1"/>
          <w:bCs/>
          <w:sz w:val="24"/>
          <w:szCs w:val="24"/>
        </w:rPr>
        <w:t>п. 1.1.3</w:t>
      </w:r>
      <w:r w:rsidRPr="00D03233">
        <w:rPr>
          <w:rStyle w:val="BodyTextChar1"/>
          <w:bCs/>
          <w:sz w:val="24"/>
          <w:szCs w:val="24"/>
        </w:rPr>
        <w:t>, величин лучших показателей доступности;</w:t>
      </w:r>
    </w:p>
    <w:p w:rsidR="00D03233" w:rsidRPr="00D03233" w:rsidRDefault="00D03233" w:rsidP="00B43229">
      <w:pPr>
        <w:numPr>
          <w:ilvl w:val="0"/>
          <w:numId w:val="45"/>
        </w:numPr>
        <w:tabs>
          <w:tab w:val="left" w:pos="1134"/>
        </w:tabs>
        <w:spacing w:line="240" w:lineRule="auto"/>
        <w:ind w:left="0" w:firstLine="709"/>
        <w:rPr>
          <w:rStyle w:val="BodyTextChar1"/>
          <w:bCs/>
          <w:sz w:val="24"/>
          <w:szCs w:val="24"/>
        </w:rPr>
      </w:pPr>
      <w:r w:rsidRPr="00D03233">
        <w:rPr>
          <w:rStyle w:val="BodyTextChar1"/>
          <w:bCs/>
          <w:sz w:val="24"/>
          <w:szCs w:val="24"/>
        </w:rPr>
        <w:t>ухудшение условий достижения лучших показателей обеспеченности и доступности,</w:t>
      </w:r>
      <w:r w:rsidR="004A56CC">
        <w:rPr>
          <w:rStyle w:val="BodyTextChar1"/>
          <w:bCs/>
          <w:sz w:val="24"/>
          <w:szCs w:val="24"/>
        </w:rPr>
        <w:t xml:space="preserve"> </w:t>
      </w:r>
      <w:r w:rsidRPr="00D03233">
        <w:rPr>
          <w:rStyle w:val="BodyTextChar1"/>
          <w:bCs/>
          <w:sz w:val="24"/>
          <w:szCs w:val="24"/>
        </w:rPr>
        <w:t>(в том числе, но не исключительно, ожидаемое увеличение затрат, муниципального</w:t>
      </w:r>
      <w:r w:rsidR="004A56CC">
        <w:rPr>
          <w:rStyle w:val="BodyTextChar1"/>
          <w:bCs/>
          <w:sz w:val="24"/>
          <w:szCs w:val="24"/>
        </w:rPr>
        <w:t xml:space="preserve"> </w:t>
      </w:r>
      <w:r w:rsidRPr="00D03233">
        <w:rPr>
          <w:rStyle w:val="BodyTextChar1"/>
          <w:bCs/>
          <w:sz w:val="24"/>
          <w:szCs w:val="24"/>
        </w:rPr>
        <w:t>образов</w:t>
      </w:r>
      <w:r w:rsidRPr="00D03233">
        <w:rPr>
          <w:rStyle w:val="BodyTextChar1"/>
          <w:bCs/>
          <w:sz w:val="24"/>
          <w:szCs w:val="24"/>
        </w:rPr>
        <w:t>а</w:t>
      </w:r>
      <w:r w:rsidRPr="00D03233">
        <w:rPr>
          <w:rStyle w:val="BodyTextChar1"/>
          <w:bCs/>
          <w:sz w:val="24"/>
          <w:szCs w:val="24"/>
        </w:rPr>
        <w:t>ния, связанных достижением указанных показателей);</w:t>
      </w:r>
    </w:p>
    <w:p w:rsidR="00D03233" w:rsidRPr="00D03233" w:rsidRDefault="00D03233" w:rsidP="00B43229">
      <w:pPr>
        <w:numPr>
          <w:ilvl w:val="0"/>
          <w:numId w:val="45"/>
        </w:numPr>
        <w:tabs>
          <w:tab w:val="left" w:pos="1134"/>
        </w:tabs>
        <w:spacing w:line="240" w:lineRule="auto"/>
        <w:ind w:left="0" w:firstLine="709"/>
        <w:rPr>
          <w:rStyle w:val="BodyTextChar1"/>
          <w:bCs/>
          <w:sz w:val="24"/>
          <w:szCs w:val="24"/>
        </w:rPr>
      </w:pPr>
      <w:r w:rsidRPr="00D03233">
        <w:rPr>
          <w:rStyle w:val="BodyTextChar1"/>
          <w:bCs/>
          <w:sz w:val="24"/>
          <w:szCs w:val="24"/>
        </w:rPr>
        <w:t xml:space="preserve">включает </w:t>
      </w:r>
      <w:proofErr w:type="gramStart"/>
      <w:r w:rsidRPr="00D03233">
        <w:rPr>
          <w:rStyle w:val="BodyTextChar1"/>
          <w:bCs/>
          <w:sz w:val="24"/>
          <w:szCs w:val="24"/>
        </w:rPr>
        <w:t>в отрицательное заключение на проект схемы территориального планир</w:t>
      </w:r>
      <w:r w:rsidRPr="00D03233">
        <w:rPr>
          <w:rStyle w:val="BodyTextChar1"/>
          <w:bCs/>
          <w:sz w:val="24"/>
          <w:szCs w:val="24"/>
        </w:rPr>
        <w:t>о</w:t>
      </w:r>
      <w:r w:rsidRPr="00D03233">
        <w:rPr>
          <w:rStyle w:val="BodyTextChar1"/>
          <w:bCs/>
          <w:sz w:val="24"/>
          <w:szCs w:val="24"/>
        </w:rPr>
        <w:t>вания</w:t>
      </w:r>
      <w:r w:rsidR="004A56CC">
        <w:rPr>
          <w:rStyle w:val="BodyTextChar1"/>
          <w:bCs/>
          <w:sz w:val="24"/>
          <w:szCs w:val="24"/>
        </w:rPr>
        <w:t xml:space="preserve"> </w:t>
      </w:r>
      <w:r w:rsidRPr="00D03233">
        <w:rPr>
          <w:rStyle w:val="BodyTextChar1"/>
          <w:bCs/>
          <w:sz w:val="24"/>
          <w:szCs w:val="24"/>
        </w:rPr>
        <w:t>Субъекта РФ положение о несогласии с таким проектом с обоснованием</w:t>
      </w:r>
      <w:proofErr w:type="gramEnd"/>
      <w:r w:rsidRPr="00D03233">
        <w:rPr>
          <w:rStyle w:val="BodyTextChar1"/>
          <w:bCs/>
          <w:sz w:val="24"/>
          <w:szCs w:val="24"/>
        </w:rPr>
        <w:t xml:space="preserve"> принятого р</w:t>
      </w:r>
      <w:r w:rsidRPr="00D03233">
        <w:rPr>
          <w:rStyle w:val="BodyTextChar1"/>
          <w:bCs/>
          <w:sz w:val="24"/>
          <w:szCs w:val="24"/>
        </w:rPr>
        <w:t>е</w:t>
      </w:r>
      <w:r w:rsidRPr="00D03233">
        <w:rPr>
          <w:rStyle w:val="BodyTextChar1"/>
          <w:bCs/>
          <w:sz w:val="24"/>
          <w:szCs w:val="24"/>
        </w:rPr>
        <w:t>шения.</w:t>
      </w:r>
    </w:p>
    <w:p w:rsidR="00D03233" w:rsidRPr="00D03233" w:rsidRDefault="004A56CC" w:rsidP="00D03233">
      <w:pPr>
        <w:spacing w:line="240" w:lineRule="auto"/>
        <w:rPr>
          <w:rStyle w:val="BodyTextChar1"/>
          <w:bCs/>
          <w:sz w:val="24"/>
          <w:szCs w:val="24"/>
        </w:rPr>
      </w:pPr>
      <w:r w:rsidRPr="004A56CC">
        <w:rPr>
          <w:rStyle w:val="BodyTextChar1"/>
          <w:b/>
          <w:bCs/>
          <w:sz w:val="24"/>
          <w:szCs w:val="24"/>
        </w:rPr>
        <w:t>3.4.2</w:t>
      </w:r>
      <w:r w:rsidR="00D03233" w:rsidRPr="004A56CC">
        <w:rPr>
          <w:rStyle w:val="BodyTextChar1"/>
          <w:b/>
          <w:bCs/>
          <w:sz w:val="24"/>
          <w:szCs w:val="24"/>
        </w:rPr>
        <w:t>.</w:t>
      </w:r>
      <w:r w:rsidR="00D03233" w:rsidRPr="00D03233">
        <w:rPr>
          <w:rStyle w:val="BodyTextChar1"/>
          <w:bCs/>
          <w:sz w:val="24"/>
          <w:szCs w:val="24"/>
        </w:rPr>
        <w:t xml:space="preserve"> При  участии  органов  местного  самоуправления  Муниципального  образования  в</w:t>
      </w:r>
      <w:r>
        <w:rPr>
          <w:rStyle w:val="BodyTextChar1"/>
          <w:bCs/>
          <w:sz w:val="24"/>
          <w:szCs w:val="24"/>
        </w:rPr>
        <w:t xml:space="preserve"> </w:t>
      </w:r>
      <w:r w:rsidR="00D03233" w:rsidRPr="00D03233">
        <w:rPr>
          <w:rStyle w:val="BodyTextChar1"/>
          <w:bCs/>
          <w:sz w:val="24"/>
          <w:szCs w:val="24"/>
        </w:rPr>
        <w:t xml:space="preserve">согласительной комиссии, созданной согласно </w:t>
      </w:r>
      <w:proofErr w:type="gramStart"/>
      <w:r w:rsidR="00D03233" w:rsidRPr="00D03233">
        <w:rPr>
          <w:rStyle w:val="BodyTextChar1"/>
          <w:bCs/>
          <w:sz w:val="24"/>
          <w:szCs w:val="24"/>
        </w:rPr>
        <w:t>ч</w:t>
      </w:r>
      <w:proofErr w:type="gramEnd"/>
      <w:r w:rsidR="00D03233" w:rsidRPr="00D03233">
        <w:rPr>
          <w:rStyle w:val="BodyTextChar1"/>
          <w:bCs/>
          <w:sz w:val="24"/>
          <w:szCs w:val="24"/>
        </w:rPr>
        <w:t xml:space="preserve">. 8 ст. 16 </w:t>
      </w:r>
      <w:proofErr w:type="spellStart"/>
      <w:r w:rsidR="00D03233" w:rsidRPr="00D03233">
        <w:rPr>
          <w:rStyle w:val="BodyTextChar1"/>
          <w:bCs/>
          <w:sz w:val="24"/>
          <w:szCs w:val="24"/>
        </w:rPr>
        <w:t>ГрК</w:t>
      </w:r>
      <w:proofErr w:type="spellEnd"/>
      <w:r w:rsidR="00D03233" w:rsidRPr="00D03233">
        <w:rPr>
          <w:rStyle w:val="BodyTextChar1"/>
          <w:bCs/>
          <w:sz w:val="24"/>
          <w:szCs w:val="24"/>
        </w:rPr>
        <w:t>, органы местного самоуправл</w:t>
      </w:r>
      <w:r w:rsidR="00D03233" w:rsidRPr="00D03233">
        <w:rPr>
          <w:rStyle w:val="BodyTextChar1"/>
          <w:bCs/>
          <w:sz w:val="24"/>
          <w:szCs w:val="24"/>
        </w:rPr>
        <w:t>е</w:t>
      </w:r>
      <w:r w:rsidR="00D03233" w:rsidRPr="00D03233">
        <w:rPr>
          <w:rStyle w:val="BodyTextChar1"/>
          <w:bCs/>
          <w:sz w:val="24"/>
          <w:szCs w:val="24"/>
        </w:rPr>
        <w:t>ния</w:t>
      </w:r>
      <w:r>
        <w:rPr>
          <w:rStyle w:val="BodyTextChar1"/>
          <w:bCs/>
          <w:sz w:val="24"/>
          <w:szCs w:val="24"/>
        </w:rPr>
        <w:t xml:space="preserve"> </w:t>
      </w:r>
      <w:r w:rsidR="00D03233" w:rsidRPr="00D03233">
        <w:rPr>
          <w:rStyle w:val="BodyTextChar1"/>
          <w:bCs/>
          <w:sz w:val="24"/>
          <w:szCs w:val="24"/>
        </w:rPr>
        <w:t>Муниципального  образования  руководству</w:t>
      </w:r>
      <w:r>
        <w:rPr>
          <w:rStyle w:val="BodyTextChar1"/>
          <w:bCs/>
          <w:sz w:val="24"/>
          <w:szCs w:val="24"/>
        </w:rPr>
        <w:t>ю</w:t>
      </w:r>
      <w:r w:rsidR="00D03233" w:rsidRPr="00D03233">
        <w:rPr>
          <w:rStyle w:val="BodyTextChar1"/>
          <w:bCs/>
          <w:sz w:val="24"/>
          <w:szCs w:val="24"/>
        </w:rPr>
        <w:t>тся  лучши</w:t>
      </w:r>
      <w:r>
        <w:rPr>
          <w:rStyle w:val="BodyTextChar1"/>
          <w:bCs/>
          <w:sz w:val="24"/>
          <w:szCs w:val="24"/>
        </w:rPr>
        <w:t>ми</w:t>
      </w:r>
      <w:r w:rsidR="00D03233" w:rsidRPr="00D03233">
        <w:rPr>
          <w:rStyle w:val="BodyTextChar1"/>
          <w:bCs/>
          <w:sz w:val="24"/>
          <w:szCs w:val="24"/>
        </w:rPr>
        <w:t xml:space="preserve">  показателями  при  подготовке</w:t>
      </w:r>
      <w:r>
        <w:rPr>
          <w:rStyle w:val="BodyTextChar1"/>
          <w:bCs/>
          <w:sz w:val="24"/>
          <w:szCs w:val="24"/>
        </w:rPr>
        <w:t xml:space="preserve"> </w:t>
      </w:r>
      <w:r w:rsidR="00D03233" w:rsidRPr="00D03233">
        <w:rPr>
          <w:rStyle w:val="BodyTextChar1"/>
          <w:bCs/>
          <w:sz w:val="24"/>
          <w:szCs w:val="24"/>
        </w:rPr>
        <w:t xml:space="preserve">соответствующих положений документов, предусмотренных ч. 9 и 10 ст. 16 </w:t>
      </w:r>
      <w:proofErr w:type="spellStart"/>
      <w:r w:rsidR="00D03233" w:rsidRPr="00D03233">
        <w:rPr>
          <w:rStyle w:val="BodyTextChar1"/>
          <w:bCs/>
          <w:sz w:val="24"/>
          <w:szCs w:val="24"/>
        </w:rPr>
        <w:t>ГрК</w:t>
      </w:r>
      <w:proofErr w:type="spellEnd"/>
      <w:r w:rsidR="00D03233" w:rsidRPr="00D03233">
        <w:rPr>
          <w:rStyle w:val="BodyTextChar1"/>
          <w:bCs/>
          <w:sz w:val="24"/>
          <w:szCs w:val="24"/>
        </w:rPr>
        <w:t>.</w:t>
      </w:r>
    </w:p>
    <w:p w:rsidR="004A56CC" w:rsidRDefault="004A56CC" w:rsidP="00D03233">
      <w:pPr>
        <w:spacing w:line="240" w:lineRule="auto"/>
        <w:rPr>
          <w:rStyle w:val="BodyTextChar1"/>
          <w:bCs/>
          <w:sz w:val="24"/>
          <w:szCs w:val="24"/>
        </w:rPr>
      </w:pPr>
    </w:p>
    <w:p w:rsidR="00D03233" w:rsidRPr="00C9301A" w:rsidRDefault="004A56CC" w:rsidP="00C9301A">
      <w:pPr>
        <w:pStyle w:val="20"/>
        <w:spacing w:line="240" w:lineRule="auto"/>
        <w:jc w:val="both"/>
        <w:rPr>
          <w:rStyle w:val="BodyTextChar1"/>
          <w:bCs/>
          <w:sz w:val="24"/>
          <w:szCs w:val="24"/>
        </w:rPr>
      </w:pPr>
      <w:bookmarkStart w:id="15" w:name="_Toc491375219"/>
      <w:r w:rsidRPr="00C9301A">
        <w:rPr>
          <w:rStyle w:val="BodyTextChar1"/>
          <w:bCs/>
          <w:sz w:val="24"/>
          <w:szCs w:val="24"/>
        </w:rPr>
        <w:t>3.5</w:t>
      </w:r>
      <w:r w:rsidR="00D03233" w:rsidRPr="00C9301A">
        <w:rPr>
          <w:rStyle w:val="BodyTextChar1"/>
          <w:bCs/>
          <w:sz w:val="24"/>
          <w:szCs w:val="24"/>
        </w:rPr>
        <w:t>. Применение расчетных показателей при подготовке и утверждении схемы</w:t>
      </w:r>
      <w:r w:rsidRPr="00C9301A">
        <w:rPr>
          <w:rStyle w:val="BodyTextChar1"/>
          <w:bCs/>
          <w:sz w:val="24"/>
          <w:szCs w:val="24"/>
        </w:rPr>
        <w:t xml:space="preserve"> </w:t>
      </w:r>
      <w:r w:rsidR="00D03233" w:rsidRPr="00C9301A">
        <w:rPr>
          <w:rStyle w:val="BodyTextChar1"/>
          <w:bCs/>
          <w:sz w:val="24"/>
          <w:szCs w:val="24"/>
        </w:rPr>
        <w:t>те</w:t>
      </w:r>
      <w:r w:rsidR="00D03233" w:rsidRPr="00C9301A">
        <w:rPr>
          <w:rStyle w:val="BodyTextChar1"/>
          <w:bCs/>
          <w:sz w:val="24"/>
          <w:szCs w:val="24"/>
        </w:rPr>
        <w:t>р</w:t>
      </w:r>
      <w:r w:rsidR="00D03233" w:rsidRPr="00C9301A">
        <w:rPr>
          <w:rStyle w:val="BodyTextChar1"/>
          <w:bCs/>
          <w:sz w:val="24"/>
          <w:szCs w:val="24"/>
        </w:rPr>
        <w:t>риториального планирования Района</w:t>
      </w:r>
      <w:bookmarkEnd w:id="15"/>
    </w:p>
    <w:p w:rsidR="00D03233" w:rsidRPr="00D03233" w:rsidRDefault="004A56CC" w:rsidP="00D03233">
      <w:pPr>
        <w:spacing w:line="240" w:lineRule="auto"/>
        <w:rPr>
          <w:rStyle w:val="BodyTextChar1"/>
          <w:bCs/>
          <w:sz w:val="24"/>
          <w:szCs w:val="24"/>
        </w:rPr>
      </w:pPr>
      <w:r w:rsidRPr="004A56CC">
        <w:rPr>
          <w:rStyle w:val="BodyTextChar1"/>
          <w:b/>
          <w:bCs/>
          <w:sz w:val="24"/>
          <w:szCs w:val="24"/>
        </w:rPr>
        <w:t>3.5.</w:t>
      </w:r>
      <w:r w:rsidR="00D03233" w:rsidRPr="004A56CC">
        <w:rPr>
          <w:rStyle w:val="BodyTextChar1"/>
          <w:b/>
          <w:bCs/>
          <w:sz w:val="24"/>
          <w:szCs w:val="24"/>
        </w:rPr>
        <w:t>1.</w:t>
      </w:r>
      <w:r w:rsidR="00D03233" w:rsidRPr="00D03233">
        <w:rPr>
          <w:rStyle w:val="BodyTextChar1"/>
          <w:bCs/>
          <w:sz w:val="24"/>
          <w:szCs w:val="24"/>
        </w:rPr>
        <w:t xml:space="preserve"> При  подготовке  технического  задания  на  разработку  схемы  территориального</w:t>
      </w:r>
      <w:r>
        <w:rPr>
          <w:rStyle w:val="BodyTextChar1"/>
          <w:bCs/>
          <w:sz w:val="24"/>
          <w:szCs w:val="24"/>
        </w:rPr>
        <w:t xml:space="preserve"> </w:t>
      </w:r>
      <w:r w:rsidR="00D03233" w:rsidRPr="00D03233">
        <w:rPr>
          <w:rStyle w:val="BodyTextChar1"/>
          <w:bCs/>
          <w:sz w:val="24"/>
          <w:szCs w:val="24"/>
        </w:rPr>
        <w:t>планирования Района органы местного самоуправления Муниципального образования включ</w:t>
      </w:r>
      <w:r w:rsidR="00D03233" w:rsidRPr="00D03233">
        <w:rPr>
          <w:rStyle w:val="BodyTextChar1"/>
          <w:bCs/>
          <w:sz w:val="24"/>
          <w:szCs w:val="24"/>
        </w:rPr>
        <w:t>а</w:t>
      </w:r>
      <w:r w:rsidR="00D03233" w:rsidRPr="00D03233">
        <w:rPr>
          <w:rStyle w:val="BodyTextChar1"/>
          <w:bCs/>
          <w:sz w:val="24"/>
          <w:szCs w:val="24"/>
        </w:rPr>
        <w:t>ют в</w:t>
      </w:r>
      <w:r>
        <w:rPr>
          <w:rStyle w:val="BodyTextChar1"/>
          <w:bCs/>
          <w:sz w:val="24"/>
          <w:szCs w:val="24"/>
        </w:rPr>
        <w:t xml:space="preserve"> </w:t>
      </w:r>
      <w:r w:rsidR="00D03233" w:rsidRPr="00D03233">
        <w:rPr>
          <w:rStyle w:val="BodyTextChar1"/>
          <w:bCs/>
          <w:sz w:val="24"/>
          <w:szCs w:val="24"/>
        </w:rPr>
        <w:t>него указание на необходимость учета Нормативов и/или отдельные расчетные показатели</w:t>
      </w:r>
      <w:r>
        <w:rPr>
          <w:rStyle w:val="BodyTextChar1"/>
          <w:bCs/>
          <w:sz w:val="24"/>
          <w:szCs w:val="24"/>
        </w:rPr>
        <w:t xml:space="preserve"> </w:t>
      </w:r>
      <w:r w:rsidR="00D03233" w:rsidRPr="00D03233">
        <w:rPr>
          <w:rStyle w:val="BodyTextChar1"/>
          <w:bCs/>
          <w:sz w:val="24"/>
          <w:szCs w:val="24"/>
        </w:rPr>
        <w:t xml:space="preserve">согласно </w:t>
      </w:r>
      <w:proofErr w:type="spellStart"/>
      <w:r w:rsidR="00197D58">
        <w:rPr>
          <w:rStyle w:val="BodyTextChar1"/>
          <w:bCs/>
          <w:sz w:val="24"/>
          <w:szCs w:val="24"/>
        </w:rPr>
        <w:t>пп</w:t>
      </w:r>
      <w:proofErr w:type="spellEnd"/>
      <w:r w:rsidR="00D03233" w:rsidRPr="00D03233">
        <w:rPr>
          <w:rStyle w:val="BodyTextChar1"/>
          <w:bCs/>
          <w:sz w:val="24"/>
          <w:szCs w:val="24"/>
        </w:rPr>
        <w:t xml:space="preserve">. </w:t>
      </w:r>
      <w:r w:rsidR="00197D58">
        <w:rPr>
          <w:rStyle w:val="BodyTextChar1"/>
          <w:bCs/>
          <w:sz w:val="24"/>
          <w:szCs w:val="24"/>
        </w:rPr>
        <w:t>2.3.</w:t>
      </w:r>
      <w:r w:rsidR="00D03233" w:rsidRPr="00D03233">
        <w:rPr>
          <w:rStyle w:val="BodyTextChar1"/>
          <w:bCs/>
          <w:sz w:val="24"/>
          <w:szCs w:val="24"/>
        </w:rPr>
        <w:t>1 и 2</w:t>
      </w:r>
      <w:r w:rsidR="00197D58">
        <w:rPr>
          <w:rStyle w:val="BodyTextChar1"/>
          <w:bCs/>
          <w:sz w:val="24"/>
          <w:szCs w:val="24"/>
        </w:rPr>
        <w:t>.3.2</w:t>
      </w:r>
      <w:r w:rsidR="00D03233" w:rsidRPr="00D03233">
        <w:rPr>
          <w:rStyle w:val="BodyTextChar1"/>
          <w:bCs/>
          <w:sz w:val="24"/>
          <w:szCs w:val="24"/>
        </w:rPr>
        <w:t xml:space="preserve"> </w:t>
      </w:r>
      <w:r w:rsidR="00197D58">
        <w:rPr>
          <w:rStyle w:val="BodyTextChar1"/>
          <w:bCs/>
          <w:sz w:val="24"/>
          <w:szCs w:val="24"/>
        </w:rPr>
        <w:t>п</w:t>
      </w:r>
      <w:r w:rsidR="00D03233" w:rsidRPr="00D03233">
        <w:rPr>
          <w:rStyle w:val="BodyTextChar1"/>
          <w:bCs/>
          <w:sz w:val="24"/>
          <w:szCs w:val="24"/>
        </w:rPr>
        <w:t xml:space="preserve">. </w:t>
      </w:r>
      <w:r w:rsidR="00197D58">
        <w:rPr>
          <w:rStyle w:val="BodyTextChar1"/>
          <w:bCs/>
          <w:sz w:val="24"/>
          <w:szCs w:val="24"/>
        </w:rPr>
        <w:t>2.3</w:t>
      </w:r>
      <w:r w:rsidR="00D03233" w:rsidRPr="00D03233">
        <w:rPr>
          <w:rStyle w:val="BodyTextChar1"/>
          <w:bCs/>
          <w:sz w:val="24"/>
          <w:szCs w:val="24"/>
        </w:rPr>
        <w:t>.</w:t>
      </w:r>
    </w:p>
    <w:p w:rsidR="00D03233" w:rsidRPr="00B54C8E" w:rsidRDefault="00B54C8E" w:rsidP="00D03233">
      <w:pPr>
        <w:spacing w:line="240" w:lineRule="auto"/>
        <w:rPr>
          <w:rStyle w:val="BodyTextChar1"/>
          <w:bCs/>
          <w:sz w:val="24"/>
          <w:szCs w:val="24"/>
        </w:rPr>
      </w:pPr>
      <w:r w:rsidRPr="00B54C8E">
        <w:rPr>
          <w:rStyle w:val="BodyTextChar1"/>
          <w:b/>
          <w:bCs/>
          <w:sz w:val="24"/>
          <w:szCs w:val="24"/>
        </w:rPr>
        <w:lastRenderedPageBreak/>
        <w:t>3.5.</w:t>
      </w:r>
      <w:r w:rsidR="00D03233" w:rsidRPr="00B54C8E">
        <w:rPr>
          <w:rStyle w:val="BodyTextChar1"/>
          <w:b/>
          <w:bCs/>
          <w:sz w:val="24"/>
          <w:szCs w:val="24"/>
        </w:rPr>
        <w:t>2.</w:t>
      </w:r>
      <w:r w:rsidR="00D03233" w:rsidRPr="00B54C8E">
        <w:rPr>
          <w:rStyle w:val="BodyTextChar1"/>
          <w:bCs/>
          <w:sz w:val="24"/>
          <w:szCs w:val="24"/>
        </w:rPr>
        <w:t xml:space="preserve"> При принятии главой администрации Муниципального образования решения о</w:t>
      </w:r>
      <w:r w:rsidRPr="00B54C8E">
        <w:rPr>
          <w:rStyle w:val="BodyTextChar1"/>
          <w:bCs/>
          <w:sz w:val="24"/>
          <w:szCs w:val="24"/>
        </w:rPr>
        <w:t xml:space="preserve"> </w:t>
      </w:r>
      <w:r w:rsidR="00D03233" w:rsidRPr="00B54C8E">
        <w:rPr>
          <w:rStyle w:val="BodyTextChar1"/>
          <w:bCs/>
          <w:sz w:val="24"/>
          <w:szCs w:val="24"/>
        </w:rPr>
        <w:t>н</w:t>
      </w:r>
      <w:r w:rsidR="00D03233" w:rsidRPr="00B54C8E">
        <w:rPr>
          <w:rStyle w:val="BodyTextChar1"/>
          <w:bCs/>
          <w:sz w:val="24"/>
          <w:szCs w:val="24"/>
        </w:rPr>
        <w:t>а</w:t>
      </w:r>
      <w:r w:rsidR="00D03233" w:rsidRPr="00B54C8E">
        <w:rPr>
          <w:rStyle w:val="BodyTextChar1"/>
          <w:bCs/>
          <w:sz w:val="24"/>
          <w:szCs w:val="24"/>
        </w:rPr>
        <w:t>правлении проекта схемы территориального планирования Района в представительный орган</w:t>
      </w:r>
      <w:r w:rsidRPr="00B54C8E">
        <w:rPr>
          <w:rStyle w:val="BodyTextChar1"/>
          <w:bCs/>
          <w:sz w:val="24"/>
          <w:szCs w:val="24"/>
        </w:rPr>
        <w:t xml:space="preserve"> </w:t>
      </w:r>
      <w:r w:rsidR="00D03233" w:rsidRPr="00B54C8E">
        <w:rPr>
          <w:rStyle w:val="BodyTextChar1"/>
          <w:bCs/>
          <w:sz w:val="24"/>
          <w:szCs w:val="24"/>
        </w:rPr>
        <w:t>местного самоуправления Муниципального образования или об отклонении такого проекта и о</w:t>
      </w:r>
      <w:r w:rsidRPr="00B54C8E">
        <w:rPr>
          <w:rStyle w:val="BodyTextChar1"/>
          <w:bCs/>
          <w:sz w:val="24"/>
          <w:szCs w:val="24"/>
        </w:rPr>
        <w:t xml:space="preserve"> </w:t>
      </w:r>
      <w:r w:rsidR="00D03233" w:rsidRPr="00B54C8E">
        <w:rPr>
          <w:rStyle w:val="BodyTextChar1"/>
          <w:bCs/>
          <w:sz w:val="24"/>
          <w:szCs w:val="24"/>
        </w:rPr>
        <w:t>направлении его на доработку глава администрации Муниципального образования:</w:t>
      </w:r>
    </w:p>
    <w:p w:rsidR="00D03233" w:rsidRPr="00D03233" w:rsidRDefault="00D03233" w:rsidP="00B43229">
      <w:pPr>
        <w:numPr>
          <w:ilvl w:val="0"/>
          <w:numId w:val="47"/>
        </w:numPr>
        <w:tabs>
          <w:tab w:val="left" w:pos="1134"/>
        </w:tabs>
        <w:spacing w:line="240" w:lineRule="auto"/>
        <w:ind w:left="0" w:firstLine="709"/>
        <w:rPr>
          <w:rStyle w:val="BodyTextChar1"/>
          <w:bCs/>
          <w:sz w:val="24"/>
          <w:szCs w:val="24"/>
        </w:rPr>
      </w:pPr>
      <w:r w:rsidRPr="00B54C8E">
        <w:rPr>
          <w:rStyle w:val="BodyTextChar1"/>
          <w:bCs/>
          <w:sz w:val="24"/>
          <w:szCs w:val="24"/>
        </w:rPr>
        <w:t>рассматривает влияние предусмотренных проектом схемы территориального план</w:t>
      </w:r>
      <w:r w:rsidRPr="00B54C8E">
        <w:rPr>
          <w:rStyle w:val="BodyTextChar1"/>
          <w:bCs/>
          <w:sz w:val="24"/>
          <w:szCs w:val="24"/>
        </w:rPr>
        <w:t>и</w:t>
      </w:r>
      <w:r w:rsidRPr="00B54C8E">
        <w:rPr>
          <w:rStyle w:val="BodyTextChar1"/>
          <w:bCs/>
          <w:sz w:val="24"/>
          <w:szCs w:val="24"/>
        </w:rPr>
        <w:t>рования</w:t>
      </w:r>
      <w:r w:rsidR="00B54C8E" w:rsidRPr="00B54C8E">
        <w:rPr>
          <w:rStyle w:val="BodyTextChar1"/>
          <w:bCs/>
          <w:sz w:val="24"/>
          <w:szCs w:val="24"/>
        </w:rPr>
        <w:t xml:space="preserve"> </w:t>
      </w:r>
      <w:r w:rsidRPr="00B54C8E">
        <w:rPr>
          <w:rStyle w:val="BodyTextChar1"/>
          <w:bCs/>
          <w:sz w:val="24"/>
          <w:szCs w:val="24"/>
        </w:rPr>
        <w:t xml:space="preserve">Района решений на показатели уровня обеспеченности объектами, предусмотренными </w:t>
      </w:r>
      <w:r w:rsidR="00B54C8E">
        <w:rPr>
          <w:rStyle w:val="BodyTextChar1"/>
          <w:bCs/>
          <w:sz w:val="24"/>
          <w:szCs w:val="24"/>
        </w:rPr>
        <w:t>п. 1.1.3</w:t>
      </w:r>
      <w:r w:rsidRPr="00B54C8E">
        <w:rPr>
          <w:rStyle w:val="BodyTextChar1"/>
          <w:bCs/>
          <w:sz w:val="24"/>
          <w:szCs w:val="24"/>
        </w:rPr>
        <w:t xml:space="preserve"> и</w:t>
      </w:r>
      <w:r w:rsidR="00B54C8E" w:rsidRPr="00B54C8E">
        <w:rPr>
          <w:rStyle w:val="BodyTextChar1"/>
          <w:bCs/>
          <w:sz w:val="24"/>
          <w:szCs w:val="24"/>
        </w:rPr>
        <w:t xml:space="preserve"> </w:t>
      </w:r>
      <w:r w:rsidRPr="00D03233">
        <w:rPr>
          <w:rStyle w:val="BodyTextChar1"/>
          <w:bCs/>
          <w:sz w:val="24"/>
          <w:szCs w:val="24"/>
        </w:rPr>
        <w:t>показатели уровня территориальной доступности таких объектов;</w:t>
      </w:r>
    </w:p>
    <w:p w:rsidR="00D03233" w:rsidRPr="00D03233" w:rsidRDefault="00D03233" w:rsidP="00B43229">
      <w:pPr>
        <w:numPr>
          <w:ilvl w:val="0"/>
          <w:numId w:val="47"/>
        </w:numPr>
        <w:tabs>
          <w:tab w:val="left" w:pos="1134"/>
        </w:tabs>
        <w:spacing w:line="240" w:lineRule="auto"/>
        <w:ind w:left="0" w:firstLine="709"/>
        <w:rPr>
          <w:rStyle w:val="BodyTextChar1"/>
          <w:bCs/>
          <w:sz w:val="24"/>
          <w:szCs w:val="24"/>
        </w:rPr>
      </w:pPr>
      <w:r w:rsidRPr="00D03233">
        <w:rPr>
          <w:rStyle w:val="BodyTextChar1"/>
          <w:bCs/>
          <w:sz w:val="24"/>
          <w:szCs w:val="24"/>
        </w:rPr>
        <w:t>анализирует влияние предусмотренных проектом схемы территориального планир</w:t>
      </w:r>
      <w:r w:rsidRPr="00D03233">
        <w:rPr>
          <w:rStyle w:val="BodyTextChar1"/>
          <w:bCs/>
          <w:sz w:val="24"/>
          <w:szCs w:val="24"/>
        </w:rPr>
        <w:t>о</w:t>
      </w:r>
      <w:r w:rsidRPr="00D03233">
        <w:rPr>
          <w:rStyle w:val="BodyTextChar1"/>
          <w:bCs/>
          <w:sz w:val="24"/>
          <w:szCs w:val="24"/>
        </w:rPr>
        <w:t>вания</w:t>
      </w:r>
      <w:r w:rsidR="00B54C8E">
        <w:rPr>
          <w:rStyle w:val="BodyTextChar1"/>
          <w:bCs/>
          <w:sz w:val="24"/>
          <w:szCs w:val="24"/>
        </w:rPr>
        <w:t xml:space="preserve"> </w:t>
      </w:r>
      <w:r w:rsidRPr="00D03233">
        <w:rPr>
          <w:rStyle w:val="BodyTextChar1"/>
          <w:bCs/>
          <w:sz w:val="24"/>
          <w:szCs w:val="24"/>
        </w:rPr>
        <w:t>Района решений на возможность достижения установленных показателей обеспеченн</w:t>
      </w:r>
      <w:r w:rsidRPr="00D03233">
        <w:rPr>
          <w:rStyle w:val="BodyTextChar1"/>
          <w:bCs/>
          <w:sz w:val="24"/>
          <w:szCs w:val="24"/>
        </w:rPr>
        <w:t>о</w:t>
      </w:r>
      <w:r w:rsidRPr="00D03233">
        <w:rPr>
          <w:rStyle w:val="BodyTextChar1"/>
          <w:bCs/>
          <w:sz w:val="24"/>
          <w:szCs w:val="24"/>
        </w:rPr>
        <w:t>сти и</w:t>
      </w:r>
      <w:r w:rsidR="00B54C8E">
        <w:rPr>
          <w:rStyle w:val="BodyTextChar1"/>
          <w:bCs/>
          <w:sz w:val="24"/>
          <w:szCs w:val="24"/>
        </w:rPr>
        <w:t xml:space="preserve"> </w:t>
      </w:r>
      <w:r w:rsidRPr="00D03233">
        <w:rPr>
          <w:rStyle w:val="BodyTextChar1"/>
          <w:bCs/>
          <w:sz w:val="24"/>
          <w:szCs w:val="24"/>
        </w:rPr>
        <w:t>доступности;</w:t>
      </w:r>
    </w:p>
    <w:p w:rsidR="00D03233" w:rsidRPr="00D03233" w:rsidRDefault="00D03233" w:rsidP="00B43229">
      <w:pPr>
        <w:numPr>
          <w:ilvl w:val="0"/>
          <w:numId w:val="47"/>
        </w:numPr>
        <w:tabs>
          <w:tab w:val="left" w:pos="1134"/>
        </w:tabs>
        <w:spacing w:line="240" w:lineRule="auto"/>
        <w:ind w:left="0" w:firstLine="709"/>
        <w:rPr>
          <w:rStyle w:val="BodyTextChar1"/>
          <w:bCs/>
          <w:sz w:val="24"/>
          <w:szCs w:val="24"/>
        </w:rPr>
      </w:pPr>
      <w:r w:rsidRPr="00D03233">
        <w:rPr>
          <w:rStyle w:val="BodyTextChar1"/>
          <w:bCs/>
          <w:sz w:val="24"/>
          <w:szCs w:val="24"/>
        </w:rPr>
        <w:t>принимает решение об отклонении проекта схемы территориального планирования Района и о</w:t>
      </w:r>
      <w:r w:rsidR="00B54C8E">
        <w:rPr>
          <w:rStyle w:val="BodyTextChar1"/>
          <w:bCs/>
          <w:sz w:val="24"/>
          <w:szCs w:val="24"/>
        </w:rPr>
        <w:t xml:space="preserve"> </w:t>
      </w:r>
      <w:r w:rsidRPr="00D03233">
        <w:rPr>
          <w:rStyle w:val="BodyTextChar1"/>
          <w:bCs/>
          <w:sz w:val="24"/>
          <w:szCs w:val="24"/>
        </w:rPr>
        <w:t>направлении его на доработку либо о направлении такого проекта в представител</w:t>
      </w:r>
      <w:r w:rsidRPr="00D03233">
        <w:rPr>
          <w:rStyle w:val="BodyTextChar1"/>
          <w:bCs/>
          <w:sz w:val="24"/>
          <w:szCs w:val="24"/>
        </w:rPr>
        <w:t>ь</w:t>
      </w:r>
      <w:r w:rsidRPr="00D03233">
        <w:rPr>
          <w:rStyle w:val="BodyTextChar1"/>
          <w:bCs/>
          <w:sz w:val="24"/>
          <w:szCs w:val="24"/>
        </w:rPr>
        <w:t>ный орган</w:t>
      </w:r>
      <w:r w:rsidR="00B54C8E">
        <w:rPr>
          <w:rStyle w:val="BodyTextChar1"/>
          <w:bCs/>
          <w:sz w:val="24"/>
          <w:szCs w:val="24"/>
        </w:rPr>
        <w:t xml:space="preserve"> </w:t>
      </w:r>
      <w:r w:rsidRPr="00D03233">
        <w:rPr>
          <w:rStyle w:val="BodyTextChar1"/>
          <w:bCs/>
          <w:sz w:val="24"/>
          <w:szCs w:val="24"/>
        </w:rPr>
        <w:t>местного самоуправления муниципального образования с соответствующими указ</w:t>
      </w:r>
      <w:r w:rsidRPr="00D03233">
        <w:rPr>
          <w:rStyle w:val="BodyTextChar1"/>
          <w:bCs/>
          <w:sz w:val="24"/>
          <w:szCs w:val="24"/>
        </w:rPr>
        <w:t>а</w:t>
      </w:r>
      <w:r w:rsidRPr="00D03233">
        <w:rPr>
          <w:rStyle w:val="BodyTextChar1"/>
          <w:bCs/>
          <w:sz w:val="24"/>
          <w:szCs w:val="24"/>
        </w:rPr>
        <w:t>ниями, если в</w:t>
      </w:r>
      <w:r w:rsidR="00B54C8E">
        <w:rPr>
          <w:rStyle w:val="BodyTextChar1"/>
          <w:bCs/>
          <w:sz w:val="24"/>
          <w:szCs w:val="24"/>
        </w:rPr>
        <w:t xml:space="preserve"> </w:t>
      </w:r>
      <w:r w:rsidRPr="00D03233">
        <w:rPr>
          <w:rStyle w:val="BodyTextChar1"/>
          <w:bCs/>
          <w:sz w:val="24"/>
          <w:szCs w:val="24"/>
        </w:rPr>
        <w:t>результате реализации предусмотренных проектом схемы территориального пл</w:t>
      </w:r>
      <w:r w:rsidRPr="00D03233">
        <w:rPr>
          <w:rStyle w:val="BodyTextChar1"/>
          <w:bCs/>
          <w:sz w:val="24"/>
          <w:szCs w:val="24"/>
        </w:rPr>
        <w:t>а</w:t>
      </w:r>
      <w:r w:rsidRPr="00D03233">
        <w:rPr>
          <w:rStyle w:val="BodyTextChar1"/>
          <w:bCs/>
          <w:sz w:val="24"/>
          <w:szCs w:val="24"/>
        </w:rPr>
        <w:t>нирования Района</w:t>
      </w:r>
      <w:r w:rsidR="00B54C8E">
        <w:rPr>
          <w:rStyle w:val="BodyTextChar1"/>
          <w:bCs/>
          <w:sz w:val="24"/>
          <w:szCs w:val="24"/>
        </w:rPr>
        <w:t xml:space="preserve"> </w:t>
      </w:r>
      <w:r w:rsidRPr="00D03233">
        <w:rPr>
          <w:rStyle w:val="BodyTextChar1"/>
          <w:bCs/>
          <w:sz w:val="24"/>
          <w:szCs w:val="24"/>
        </w:rPr>
        <w:t>решений происходит:</w:t>
      </w:r>
    </w:p>
    <w:p w:rsidR="00D03233" w:rsidRPr="00D03233" w:rsidRDefault="00D03233" w:rsidP="00B43229">
      <w:pPr>
        <w:numPr>
          <w:ilvl w:val="0"/>
          <w:numId w:val="48"/>
        </w:numPr>
        <w:tabs>
          <w:tab w:val="left" w:pos="1134"/>
        </w:tabs>
        <w:spacing w:line="240" w:lineRule="auto"/>
        <w:ind w:left="0" w:firstLine="709"/>
        <w:rPr>
          <w:rStyle w:val="BodyTextChar1"/>
          <w:bCs/>
          <w:sz w:val="24"/>
          <w:szCs w:val="24"/>
        </w:rPr>
      </w:pPr>
      <w:r w:rsidRPr="00D03233">
        <w:rPr>
          <w:rStyle w:val="BodyTextChar1"/>
          <w:bCs/>
          <w:sz w:val="24"/>
          <w:szCs w:val="24"/>
        </w:rPr>
        <w:t xml:space="preserve">снижение показателей уровня обеспеченности объектами, предусмотренными </w:t>
      </w:r>
      <w:r w:rsidR="00B54C8E">
        <w:rPr>
          <w:rStyle w:val="BodyTextChar1"/>
          <w:bCs/>
          <w:sz w:val="24"/>
          <w:szCs w:val="24"/>
        </w:rPr>
        <w:t>п. 1.1.3</w:t>
      </w:r>
      <w:r w:rsidRPr="00D03233">
        <w:rPr>
          <w:rStyle w:val="BodyTextChar1"/>
          <w:bCs/>
          <w:sz w:val="24"/>
          <w:szCs w:val="24"/>
        </w:rPr>
        <w:t>, ниже величин лучших показателей обеспеченности;</w:t>
      </w:r>
    </w:p>
    <w:p w:rsidR="00D03233" w:rsidRPr="00D03233" w:rsidRDefault="00D03233" w:rsidP="00B43229">
      <w:pPr>
        <w:numPr>
          <w:ilvl w:val="0"/>
          <w:numId w:val="48"/>
        </w:numPr>
        <w:tabs>
          <w:tab w:val="left" w:pos="1134"/>
        </w:tabs>
        <w:spacing w:line="240" w:lineRule="auto"/>
        <w:ind w:left="0" w:firstLine="709"/>
        <w:rPr>
          <w:rStyle w:val="BodyTextChar1"/>
          <w:bCs/>
          <w:sz w:val="24"/>
          <w:szCs w:val="24"/>
        </w:rPr>
      </w:pPr>
      <w:r w:rsidRPr="00D03233">
        <w:rPr>
          <w:rStyle w:val="BodyTextChar1"/>
          <w:bCs/>
          <w:sz w:val="24"/>
          <w:szCs w:val="24"/>
        </w:rPr>
        <w:t>превышение показателями уровня территориальной доступности объектов, пред</w:t>
      </w:r>
      <w:r w:rsidRPr="00D03233">
        <w:rPr>
          <w:rStyle w:val="BodyTextChar1"/>
          <w:bCs/>
          <w:sz w:val="24"/>
          <w:szCs w:val="24"/>
        </w:rPr>
        <w:t>у</w:t>
      </w:r>
      <w:r w:rsidRPr="00D03233">
        <w:rPr>
          <w:rStyle w:val="BodyTextChar1"/>
          <w:bCs/>
          <w:sz w:val="24"/>
          <w:szCs w:val="24"/>
        </w:rPr>
        <w:t xml:space="preserve">смотренных </w:t>
      </w:r>
      <w:r w:rsidR="00B54C8E">
        <w:rPr>
          <w:rStyle w:val="BodyTextChar1"/>
          <w:bCs/>
          <w:sz w:val="24"/>
          <w:szCs w:val="24"/>
        </w:rPr>
        <w:t>п. 1.1.3</w:t>
      </w:r>
      <w:r w:rsidRPr="00D03233">
        <w:rPr>
          <w:rStyle w:val="BodyTextChar1"/>
          <w:bCs/>
          <w:sz w:val="24"/>
          <w:szCs w:val="24"/>
        </w:rPr>
        <w:t>, величин лучших показателей доступности;</w:t>
      </w:r>
    </w:p>
    <w:p w:rsidR="00D03233" w:rsidRPr="00D03233" w:rsidRDefault="00D03233" w:rsidP="00B43229">
      <w:pPr>
        <w:numPr>
          <w:ilvl w:val="0"/>
          <w:numId w:val="48"/>
        </w:numPr>
        <w:tabs>
          <w:tab w:val="left" w:pos="1134"/>
        </w:tabs>
        <w:spacing w:line="240" w:lineRule="auto"/>
        <w:ind w:left="0" w:firstLine="709"/>
        <w:rPr>
          <w:rStyle w:val="BodyTextChar1"/>
          <w:bCs/>
          <w:sz w:val="24"/>
          <w:szCs w:val="24"/>
        </w:rPr>
      </w:pPr>
      <w:r w:rsidRPr="00D03233">
        <w:rPr>
          <w:rStyle w:val="BodyTextChar1"/>
          <w:bCs/>
          <w:sz w:val="24"/>
          <w:szCs w:val="24"/>
        </w:rPr>
        <w:t>не достижение установленных техническим заданием на разработку схемы террит</w:t>
      </w:r>
      <w:r w:rsidRPr="00D03233">
        <w:rPr>
          <w:rStyle w:val="BodyTextChar1"/>
          <w:bCs/>
          <w:sz w:val="24"/>
          <w:szCs w:val="24"/>
        </w:rPr>
        <w:t>о</w:t>
      </w:r>
      <w:r w:rsidRPr="00D03233">
        <w:rPr>
          <w:rStyle w:val="BodyTextChar1"/>
          <w:bCs/>
          <w:sz w:val="24"/>
          <w:szCs w:val="24"/>
        </w:rPr>
        <w:t>риального планирования Района отдельных расчетных показателей;</w:t>
      </w:r>
    </w:p>
    <w:p w:rsidR="00D03233" w:rsidRPr="00D03233" w:rsidRDefault="00D03233" w:rsidP="00B43229">
      <w:pPr>
        <w:numPr>
          <w:ilvl w:val="0"/>
          <w:numId w:val="48"/>
        </w:numPr>
        <w:tabs>
          <w:tab w:val="left" w:pos="1134"/>
        </w:tabs>
        <w:spacing w:line="240" w:lineRule="auto"/>
        <w:ind w:left="0" w:firstLine="709"/>
        <w:rPr>
          <w:rStyle w:val="BodyTextChar1"/>
          <w:bCs/>
          <w:sz w:val="24"/>
          <w:szCs w:val="24"/>
        </w:rPr>
      </w:pPr>
      <w:r w:rsidRPr="00D03233">
        <w:rPr>
          <w:rStyle w:val="BodyTextChar1"/>
          <w:bCs/>
          <w:sz w:val="24"/>
          <w:szCs w:val="24"/>
        </w:rPr>
        <w:t>ухудшение условий достижения лучших показателей обеспеченности и доступности</w:t>
      </w:r>
      <w:r w:rsidR="00B54C8E">
        <w:rPr>
          <w:rStyle w:val="BodyTextChar1"/>
          <w:bCs/>
          <w:sz w:val="24"/>
          <w:szCs w:val="24"/>
        </w:rPr>
        <w:t xml:space="preserve"> </w:t>
      </w:r>
      <w:r w:rsidRPr="00D03233">
        <w:rPr>
          <w:rStyle w:val="BodyTextChar1"/>
          <w:bCs/>
          <w:sz w:val="24"/>
          <w:szCs w:val="24"/>
        </w:rPr>
        <w:t>и/или установленных техническим заданием на разработку схемы территориального</w:t>
      </w:r>
      <w:r w:rsidR="00B54C8E">
        <w:rPr>
          <w:rStyle w:val="BodyTextChar1"/>
          <w:bCs/>
          <w:sz w:val="24"/>
          <w:szCs w:val="24"/>
        </w:rPr>
        <w:t xml:space="preserve"> </w:t>
      </w:r>
      <w:r w:rsidRPr="00D03233">
        <w:rPr>
          <w:rStyle w:val="BodyTextChar1"/>
          <w:bCs/>
          <w:sz w:val="24"/>
          <w:szCs w:val="24"/>
        </w:rPr>
        <w:t>планир</w:t>
      </w:r>
      <w:r w:rsidRPr="00D03233">
        <w:rPr>
          <w:rStyle w:val="BodyTextChar1"/>
          <w:bCs/>
          <w:sz w:val="24"/>
          <w:szCs w:val="24"/>
        </w:rPr>
        <w:t>о</w:t>
      </w:r>
      <w:r w:rsidRPr="00D03233">
        <w:rPr>
          <w:rStyle w:val="BodyTextChar1"/>
          <w:bCs/>
          <w:sz w:val="24"/>
          <w:szCs w:val="24"/>
        </w:rPr>
        <w:t>вания Района отдельных расчетных показателей, (в том числе, но не исключительно, ожидаемое увеличение затрат Муниципального образования, связанных достижением указанных показат</w:t>
      </w:r>
      <w:r w:rsidRPr="00D03233">
        <w:rPr>
          <w:rStyle w:val="BodyTextChar1"/>
          <w:bCs/>
          <w:sz w:val="24"/>
          <w:szCs w:val="24"/>
        </w:rPr>
        <w:t>е</w:t>
      </w:r>
      <w:r w:rsidRPr="00D03233">
        <w:rPr>
          <w:rStyle w:val="BodyTextChar1"/>
          <w:bCs/>
          <w:sz w:val="24"/>
          <w:szCs w:val="24"/>
        </w:rPr>
        <w:t>лей).</w:t>
      </w:r>
    </w:p>
    <w:p w:rsidR="00D03233" w:rsidRPr="00D03233" w:rsidRDefault="00B54C8E" w:rsidP="00D03233">
      <w:pPr>
        <w:spacing w:line="240" w:lineRule="auto"/>
        <w:rPr>
          <w:rStyle w:val="BodyTextChar1"/>
          <w:bCs/>
          <w:sz w:val="24"/>
          <w:szCs w:val="24"/>
        </w:rPr>
      </w:pPr>
      <w:r w:rsidRPr="00B54C8E">
        <w:rPr>
          <w:rStyle w:val="BodyTextChar1"/>
          <w:b/>
          <w:bCs/>
          <w:sz w:val="24"/>
          <w:szCs w:val="24"/>
        </w:rPr>
        <w:t>3.5.</w:t>
      </w:r>
      <w:r w:rsidR="00D03233" w:rsidRPr="00B54C8E">
        <w:rPr>
          <w:rStyle w:val="BodyTextChar1"/>
          <w:b/>
          <w:bCs/>
          <w:sz w:val="24"/>
          <w:szCs w:val="24"/>
        </w:rPr>
        <w:t>3.</w:t>
      </w:r>
      <w:r w:rsidR="00D03233" w:rsidRPr="00D03233">
        <w:rPr>
          <w:rStyle w:val="BodyTextChar1"/>
          <w:bCs/>
          <w:sz w:val="24"/>
          <w:szCs w:val="24"/>
        </w:rPr>
        <w:t xml:space="preserve"> При утверждении схемы территориального планирования Района представител</w:t>
      </w:r>
      <w:r w:rsidR="00D03233" w:rsidRPr="00D03233">
        <w:rPr>
          <w:rStyle w:val="BodyTextChar1"/>
          <w:bCs/>
          <w:sz w:val="24"/>
          <w:szCs w:val="24"/>
        </w:rPr>
        <w:t>ь</w:t>
      </w:r>
      <w:r w:rsidR="00D03233" w:rsidRPr="00D03233">
        <w:rPr>
          <w:rStyle w:val="BodyTextChar1"/>
          <w:bCs/>
          <w:sz w:val="24"/>
          <w:szCs w:val="24"/>
        </w:rPr>
        <w:t>ным</w:t>
      </w:r>
      <w:r>
        <w:rPr>
          <w:rStyle w:val="BodyTextChar1"/>
          <w:bCs/>
          <w:sz w:val="24"/>
          <w:szCs w:val="24"/>
        </w:rPr>
        <w:t xml:space="preserve"> </w:t>
      </w:r>
      <w:r w:rsidR="00D03233" w:rsidRPr="00D03233">
        <w:rPr>
          <w:rStyle w:val="BodyTextChar1"/>
          <w:bCs/>
          <w:sz w:val="24"/>
          <w:szCs w:val="24"/>
        </w:rPr>
        <w:t>органом местного самоуправления Муниципального образования указанный орган прин</w:t>
      </w:r>
      <w:r w:rsidR="00D03233" w:rsidRPr="00D03233">
        <w:rPr>
          <w:rStyle w:val="BodyTextChar1"/>
          <w:bCs/>
          <w:sz w:val="24"/>
          <w:szCs w:val="24"/>
        </w:rPr>
        <w:t>и</w:t>
      </w:r>
      <w:r w:rsidR="00D03233" w:rsidRPr="00D03233">
        <w:rPr>
          <w:rStyle w:val="BodyTextChar1"/>
          <w:bCs/>
          <w:sz w:val="24"/>
          <w:szCs w:val="24"/>
        </w:rPr>
        <w:t>мает к</w:t>
      </w:r>
      <w:r>
        <w:rPr>
          <w:rStyle w:val="BodyTextChar1"/>
          <w:bCs/>
          <w:sz w:val="24"/>
          <w:szCs w:val="24"/>
        </w:rPr>
        <w:t xml:space="preserve"> </w:t>
      </w:r>
      <w:r w:rsidR="00D03233" w:rsidRPr="00D03233">
        <w:rPr>
          <w:rStyle w:val="BodyTextChar1"/>
          <w:bCs/>
          <w:sz w:val="24"/>
          <w:szCs w:val="24"/>
        </w:rPr>
        <w:t>сведению указания главы администрации Муниципального образования (при наличии такого</w:t>
      </w:r>
      <w:r>
        <w:rPr>
          <w:rStyle w:val="BodyTextChar1"/>
          <w:bCs/>
          <w:sz w:val="24"/>
          <w:szCs w:val="24"/>
        </w:rPr>
        <w:t xml:space="preserve"> </w:t>
      </w:r>
      <w:r w:rsidR="00D03233" w:rsidRPr="00D03233">
        <w:rPr>
          <w:rStyle w:val="BodyTextChar1"/>
          <w:bCs/>
          <w:sz w:val="24"/>
          <w:szCs w:val="24"/>
        </w:rPr>
        <w:t xml:space="preserve">указания), </w:t>
      </w:r>
      <w:proofErr w:type="gramStart"/>
      <w:r w:rsidR="00D03233" w:rsidRPr="00D03233">
        <w:rPr>
          <w:rStyle w:val="BodyTextChar1"/>
          <w:bCs/>
          <w:sz w:val="24"/>
          <w:szCs w:val="24"/>
        </w:rPr>
        <w:t>направленное</w:t>
      </w:r>
      <w:proofErr w:type="gramEnd"/>
      <w:r w:rsidR="00D03233" w:rsidRPr="00D03233">
        <w:rPr>
          <w:rStyle w:val="BodyTextChar1"/>
          <w:bCs/>
          <w:sz w:val="24"/>
          <w:szCs w:val="24"/>
        </w:rPr>
        <w:t xml:space="preserve"> согласно </w:t>
      </w:r>
      <w:r>
        <w:rPr>
          <w:rStyle w:val="BodyTextChar1"/>
          <w:bCs/>
          <w:sz w:val="24"/>
          <w:szCs w:val="24"/>
        </w:rPr>
        <w:t>п. 3.5.2.</w:t>
      </w:r>
    </w:p>
    <w:p w:rsidR="00B54C8E" w:rsidRDefault="00B54C8E" w:rsidP="00D03233">
      <w:pPr>
        <w:spacing w:line="240" w:lineRule="auto"/>
        <w:rPr>
          <w:rStyle w:val="BodyTextChar1"/>
          <w:bCs/>
          <w:sz w:val="24"/>
          <w:szCs w:val="24"/>
        </w:rPr>
      </w:pPr>
    </w:p>
    <w:p w:rsidR="00D03233" w:rsidRPr="00C9301A" w:rsidRDefault="00B54C8E" w:rsidP="00C9301A">
      <w:pPr>
        <w:pStyle w:val="20"/>
        <w:spacing w:line="240" w:lineRule="auto"/>
        <w:jc w:val="both"/>
        <w:rPr>
          <w:rStyle w:val="BodyTextChar1"/>
          <w:bCs/>
          <w:sz w:val="24"/>
          <w:szCs w:val="24"/>
        </w:rPr>
      </w:pPr>
      <w:bookmarkStart w:id="16" w:name="_Toc491375220"/>
      <w:r w:rsidRPr="00C9301A">
        <w:rPr>
          <w:rStyle w:val="BodyTextChar1"/>
          <w:bCs/>
          <w:sz w:val="24"/>
          <w:szCs w:val="24"/>
        </w:rPr>
        <w:t xml:space="preserve">3.6. </w:t>
      </w:r>
      <w:r w:rsidR="00D03233" w:rsidRPr="00C9301A">
        <w:rPr>
          <w:rStyle w:val="BodyTextChar1"/>
          <w:bCs/>
          <w:sz w:val="24"/>
          <w:szCs w:val="24"/>
        </w:rPr>
        <w:t>Применение расчетных показателей при подготовке документации по план</w:t>
      </w:r>
      <w:r w:rsidR="00D03233" w:rsidRPr="00C9301A">
        <w:rPr>
          <w:rStyle w:val="BodyTextChar1"/>
          <w:bCs/>
          <w:sz w:val="24"/>
          <w:szCs w:val="24"/>
        </w:rPr>
        <w:t>и</w:t>
      </w:r>
      <w:r w:rsidR="00D03233" w:rsidRPr="00C9301A">
        <w:rPr>
          <w:rStyle w:val="BodyTextChar1"/>
          <w:bCs/>
          <w:sz w:val="24"/>
          <w:szCs w:val="24"/>
        </w:rPr>
        <w:t>ровке территории, подготовленной на основании решения уполномоченного федеральн</w:t>
      </w:r>
      <w:r w:rsidR="00D03233" w:rsidRPr="00C9301A">
        <w:rPr>
          <w:rStyle w:val="BodyTextChar1"/>
          <w:bCs/>
          <w:sz w:val="24"/>
          <w:szCs w:val="24"/>
        </w:rPr>
        <w:t>о</w:t>
      </w:r>
      <w:r w:rsidR="00D03233" w:rsidRPr="00C9301A">
        <w:rPr>
          <w:rStyle w:val="BodyTextChar1"/>
          <w:bCs/>
          <w:sz w:val="24"/>
          <w:szCs w:val="24"/>
        </w:rPr>
        <w:t>го органа исполнительной власти, органа исполнительной власти субъекта РФ</w:t>
      </w:r>
      <w:bookmarkEnd w:id="16"/>
    </w:p>
    <w:p w:rsidR="00D03233" w:rsidRPr="00D03233" w:rsidRDefault="00B54C8E" w:rsidP="00D03233">
      <w:pPr>
        <w:spacing w:line="240" w:lineRule="auto"/>
        <w:rPr>
          <w:rStyle w:val="BodyTextChar1"/>
          <w:bCs/>
          <w:sz w:val="24"/>
          <w:szCs w:val="24"/>
        </w:rPr>
      </w:pPr>
      <w:r w:rsidRPr="00B54C8E">
        <w:rPr>
          <w:rStyle w:val="BodyTextChar1"/>
          <w:b/>
          <w:bCs/>
          <w:sz w:val="24"/>
          <w:szCs w:val="24"/>
        </w:rPr>
        <w:t>3.6.</w:t>
      </w:r>
      <w:r w:rsidR="00D03233" w:rsidRPr="00B54C8E">
        <w:rPr>
          <w:rStyle w:val="BodyTextChar1"/>
          <w:b/>
          <w:bCs/>
          <w:sz w:val="24"/>
          <w:szCs w:val="24"/>
        </w:rPr>
        <w:t>1.</w:t>
      </w:r>
      <w:r w:rsidR="00D03233" w:rsidRPr="00D03233">
        <w:rPr>
          <w:rStyle w:val="BodyTextChar1"/>
          <w:bCs/>
          <w:sz w:val="24"/>
          <w:szCs w:val="24"/>
        </w:rPr>
        <w:t xml:space="preserve"> </w:t>
      </w:r>
      <w:proofErr w:type="gramStart"/>
      <w:r w:rsidR="00D03233" w:rsidRPr="00D03233">
        <w:rPr>
          <w:rStyle w:val="BodyTextChar1"/>
          <w:bCs/>
          <w:sz w:val="24"/>
          <w:szCs w:val="24"/>
        </w:rPr>
        <w:t>При подготовке документации по планировке территории (</w:t>
      </w:r>
      <w:proofErr w:type="spellStart"/>
      <w:r w:rsidR="00D03233" w:rsidRPr="00D03233">
        <w:rPr>
          <w:rStyle w:val="BodyTextChar1"/>
          <w:bCs/>
          <w:sz w:val="24"/>
          <w:szCs w:val="24"/>
        </w:rPr>
        <w:t>ГрК</w:t>
      </w:r>
      <w:proofErr w:type="spellEnd"/>
      <w:r w:rsidR="00D03233" w:rsidRPr="00D03233">
        <w:rPr>
          <w:rStyle w:val="BodyTextChar1"/>
          <w:bCs/>
          <w:sz w:val="24"/>
          <w:szCs w:val="24"/>
        </w:rPr>
        <w:t xml:space="preserve"> ст. 45 ч. 10.1, 11), в том</w:t>
      </w:r>
      <w:r>
        <w:rPr>
          <w:rStyle w:val="BodyTextChar1"/>
          <w:bCs/>
          <w:sz w:val="24"/>
          <w:szCs w:val="24"/>
        </w:rPr>
        <w:t xml:space="preserve"> </w:t>
      </w:r>
      <w:r w:rsidR="00D03233" w:rsidRPr="00D03233">
        <w:rPr>
          <w:rStyle w:val="BodyTextChar1"/>
          <w:bCs/>
          <w:sz w:val="24"/>
          <w:szCs w:val="24"/>
        </w:rPr>
        <w:t>числе документации по планировке территории, предназначенной для размещения лине</w:t>
      </w:r>
      <w:r w:rsidR="00D03233" w:rsidRPr="00D03233">
        <w:rPr>
          <w:rStyle w:val="BodyTextChar1"/>
          <w:bCs/>
          <w:sz w:val="24"/>
          <w:szCs w:val="24"/>
        </w:rPr>
        <w:t>й</w:t>
      </w:r>
      <w:r w:rsidR="00D03233" w:rsidRPr="00D03233">
        <w:rPr>
          <w:rStyle w:val="BodyTextChar1"/>
          <w:bCs/>
          <w:sz w:val="24"/>
          <w:szCs w:val="24"/>
        </w:rPr>
        <w:t>ных</w:t>
      </w:r>
      <w:r>
        <w:rPr>
          <w:rStyle w:val="BodyTextChar1"/>
          <w:bCs/>
          <w:sz w:val="24"/>
          <w:szCs w:val="24"/>
        </w:rPr>
        <w:t xml:space="preserve"> </w:t>
      </w:r>
      <w:r w:rsidR="00D03233" w:rsidRPr="00D03233">
        <w:rPr>
          <w:rStyle w:val="BodyTextChar1"/>
          <w:bCs/>
          <w:sz w:val="24"/>
          <w:szCs w:val="24"/>
        </w:rPr>
        <w:t>объектов транспортной инфраструктуры на основании решения уполномоченного фед</w:t>
      </w:r>
      <w:r w:rsidR="00D03233" w:rsidRPr="00D03233">
        <w:rPr>
          <w:rStyle w:val="BodyTextChar1"/>
          <w:bCs/>
          <w:sz w:val="24"/>
          <w:szCs w:val="24"/>
        </w:rPr>
        <w:t>е</w:t>
      </w:r>
      <w:r w:rsidR="00D03233" w:rsidRPr="00D03233">
        <w:rPr>
          <w:rStyle w:val="BodyTextChar1"/>
          <w:bCs/>
          <w:sz w:val="24"/>
          <w:szCs w:val="24"/>
        </w:rPr>
        <w:t>рального</w:t>
      </w:r>
      <w:r>
        <w:rPr>
          <w:rStyle w:val="BodyTextChar1"/>
          <w:bCs/>
          <w:sz w:val="24"/>
          <w:szCs w:val="24"/>
        </w:rPr>
        <w:t xml:space="preserve"> </w:t>
      </w:r>
      <w:r w:rsidR="00D03233" w:rsidRPr="00D03233">
        <w:rPr>
          <w:rStyle w:val="BodyTextChar1"/>
          <w:bCs/>
          <w:sz w:val="24"/>
          <w:szCs w:val="24"/>
        </w:rPr>
        <w:t>органа исполнительной власти, органа исполнительной власти субъекта РФ указанный орган</w:t>
      </w:r>
      <w:r>
        <w:rPr>
          <w:rStyle w:val="BodyTextChar1"/>
          <w:bCs/>
          <w:sz w:val="24"/>
          <w:szCs w:val="24"/>
        </w:rPr>
        <w:t xml:space="preserve"> </w:t>
      </w:r>
      <w:r w:rsidR="00D03233" w:rsidRPr="00D03233">
        <w:rPr>
          <w:rStyle w:val="BodyTextChar1"/>
          <w:bCs/>
          <w:sz w:val="24"/>
          <w:szCs w:val="24"/>
        </w:rPr>
        <w:t>обеспечивает соответствие подготовленной документации по планировке территории на</w:t>
      </w:r>
      <w:r>
        <w:rPr>
          <w:rStyle w:val="BodyTextChar1"/>
          <w:bCs/>
          <w:sz w:val="24"/>
          <w:szCs w:val="24"/>
        </w:rPr>
        <w:t xml:space="preserve"> </w:t>
      </w:r>
      <w:r w:rsidR="00D03233" w:rsidRPr="00D03233">
        <w:rPr>
          <w:rStyle w:val="BodyTextChar1"/>
          <w:bCs/>
          <w:sz w:val="24"/>
          <w:szCs w:val="24"/>
        </w:rPr>
        <w:t xml:space="preserve">соответствие лучшим показателям обеспеченности и доступности, в том числе </w:t>
      </w:r>
      <w:r>
        <w:rPr>
          <w:rStyle w:val="BodyTextChar1"/>
          <w:bCs/>
          <w:sz w:val="24"/>
          <w:szCs w:val="24"/>
        </w:rPr>
        <w:t>–</w:t>
      </w:r>
      <w:r w:rsidR="00D03233" w:rsidRPr="00D03233">
        <w:rPr>
          <w:rStyle w:val="BodyTextChar1"/>
          <w:bCs/>
          <w:sz w:val="24"/>
          <w:szCs w:val="24"/>
        </w:rPr>
        <w:t xml:space="preserve"> принимают</w:t>
      </w:r>
      <w:r>
        <w:rPr>
          <w:rStyle w:val="BodyTextChar1"/>
          <w:bCs/>
          <w:sz w:val="24"/>
          <w:szCs w:val="24"/>
        </w:rPr>
        <w:t xml:space="preserve"> </w:t>
      </w:r>
      <w:r w:rsidR="00D03233" w:rsidRPr="00D03233">
        <w:rPr>
          <w:rStyle w:val="BodyTextChar1"/>
          <w:bCs/>
          <w:sz w:val="24"/>
          <w:szCs w:val="24"/>
        </w:rPr>
        <w:t>решение</w:t>
      </w:r>
      <w:proofErr w:type="gramEnd"/>
      <w:r w:rsidR="00D03233" w:rsidRPr="00D03233">
        <w:rPr>
          <w:rStyle w:val="BodyTextChar1"/>
          <w:bCs/>
          <w:sz w:val="24"/>
          <w:szCs w:val="24"/>
        </w:rPr>
        <w:t xml:space="preserve"> об отклонении такой документации и о направлении ее на доработку (</w:t>
      </w:r>
      <w:proofErr w:type="spellStart"/>
      <w:r w:rsidR="00D03233" w:rsidRPr="00D03233">
        <w:rPr>
          <w:rStyle w:val="BodyTextChar1"/>
          <w:bCs/>
          <w:sz w:val="24"/>
          <w:szCs w:val="24"/>
        </w:rPr>
        <w:t>ГрК</w:t>
      </w:r>
      <w:proofErr w:type="spellEnd"/>
      <w:r w:rsidR="00D03233" w:rsidRPr="00D03233">
        <w:rPr>
          <w:rStyle w:val="BodyTextChar1"/>
          <w:bCs/>
          <w:sz w:val="24"/>
          <w:szCs w:val="24"/>
        </w:rPr>
        <w:t xml:space="preserve"> ст. 45 ч. 12 и</w:t>
      </w:r>
      <w:r>
        <w:rPr>
          <w:rStyle w:val="BodyTextChar1"/>
          <w:bCs/>
          <w:sz w:val="24"/>
          <w:szCs w:val="24"/>
        </w:rPr>
        <w:t xml:space="preserve"> </w:t>
      </w:r>
      <w:r w:rsidR="00D03233" w:rsidRPr="00D03233">
        <w:rPr>
          <w:rStyle w:val="BodyTextChar1"/>
          <w:bCs/>
          <w:sz w:val="24"/>
          <w:szCs w:val="24"/>
        </w:rPr>
        <w:t>12.1).</w:t>
      </w:r>
    </w:p>
    <w:p w:rsidR="00D03233" w:rsidRPr="00D03233" w:rsidRDefault="00B54C8E" w:rsidP="00D03233">
      <w:pPr>
        <w:spacing w:line="240" w:lineRule="auto"/>
        <w:rPr>
          <w:rStyle w:val="BodyTextChar1"/>
          <w:bCs/>
          <w:sz w:val="24"/>
          <w:szCs w:val="24"/>
        </w:rPr>
      </w:pPr>
      <w:r w:rsidRPr="00B54C8E">
        <w:rPr>
          <w:rStyle w:val="BodyTextChar1"/>
          <w:b/>
          <w:bCs/>
          <w:sz w:val="24"/>
          <w:szCs w:val="24"/>
        </w:rPr>
        <w:t>3.6.</w:t>
      </w:r>
      <w:r w:rsidR="00D03233" w:rsidRPr="00B54C8E">
        <w:rPr>
          <w:rStyle w:val="BodyTextChar1"/>
          <w:b/>
          <w:bCs/>
          <w:sz w:val="24"/>
          <w:szCs w:val="24"/>
        </w:rPr>
        <w:t>2.</w:t>
      </w:r>
      <w:r w:rsidR="00D03233" w:rsidRPr="00D03233">
        <w:rPr>
          <w:rStyle w:val="BodyTextChar1"/>
          <w:bCs/>
          <w:sz w:val="24"/>
          <w:szCs w:val="24"/>
        </w:rPr>
        <w:t xml:space="preserve"> При согласовании органами местного самоуправления Муниципального образов</w:t>
      </w:r>
      <w:r w:rsidR="00D03233" w:rsidRPr="00D03233">
        <w:rPr>
          <w:rStyle w:val="BodyTextChar1"/>
          <w:bCs/>
          <w:sz w:val="24"/>
          <w:szCs w:val="24"/>
        </w:rPr>
        <w:t>а</w:t>
      </w:r>
      <w:r w:rsidR="00D03233" w:rsidRPr="00D03233">
        <w:rPr>
          <w:rStyle w:val="BodyTextChar1"/>
          <w:bCs/>
          <w:sz w:val="24"/>
          <w:szCs w:val="24"/>
        </w:rPr>
        <w:t>ния</w:t>
      </w:r>
      <w:r>
        <w:rPr>
          <w:rStyle w:val="BodyTextChar1"/>
          <w:bCs/>
          <w:sz w:val="24"/>
          <w:szCs w:val="24"/>
        </w:rPr>
        <w:t xml:space="preserve"> </w:t>
      </w:r>
      <w:r w:rsidR="00D03233" w:rsidRPr="00D03233">
        <w:rPr>
          <w:rStyle w:val="BodyTextChar1"/>
          <w:bCs/>
          <w:sz w:val="24"/>
          <w:szCs w:val="24"/>
        </w:rPr>
        <w:t>такой документации по планировке территории (</w:t>
      </w:r>
      <w:proofErr w:type="spellStart"/>
      <w:r w:rsidR="00D03233" w:rsidRPr="00D03233">
        <w:rPr>
          <w:rStyle w:val="BodyTextChar1"/>
          <w:bCs/>
          <w:sz w:val="24"/>
          <w:szCs w:val="24"/>
        </w:rPr>
        <w:t>ГрК</w:t>
      </w:r>
      <w:proofErr w:type="spellEnd"/>
      <w:r w:rsidR="00D03233" w:rsidRPr="00D03233">
        <w:rPr>
          <w:rStyle w:val="BodyTextChar1"/>
          <w:bCs/>
          <w:sz w:val="24"/>
          <w:szCs w:val="24"/>
        </w:rPr>
        <w:t xml:space="preserve"> ст. 45 ч. 12.2), а также при рассмотр</w:t>
      </w:r>
      <w:r w:rsidR="00D03233" w:rsidRPr="00D03233">
        <w:rPr>
          <w:rStyle w:val="BodyTextChar1"/>
          <w:bCs/>
          <w:sz w:val="24"/>
          <w:szCs w:val="24"/>
        </w:rPr>
        <w:t>е</w:t>
      </w:r>
      <w:r w:rsidR="00D03233" w:rsidRPr="00D03233">
        <w:rPr>
          <w:rStyle w:val="BodyTextChar1"/>
          <w:bCs/>
          <w:sz w:val="24"/>
          <w:szCs w:val="24"/>
        </w:rPr>
        <w:t>нии</w:t>
      </w:r>
      <w:r>
        <w:rPr>
          <w:rStyle w:val="BodyTextChar1"/>
          <w:bCs/>
          <w:sz w:val="24"/>
          <w:szCs w:val="24"/>
        </w:rPr>
        <w:t xml:space="preserve"> </w:t>
      </w:r>
      <w:r w:rsidR="00D03233" w:rsidRPr="00D03233">
        <w:rPr>
          <w:rStyle w:val="BodyTextChar1"/>
          <w:bCs/>
          <w:sz w:val="24"/>
          <w:szCs w:val="24"/>
        </w:rPr>
        <w:t>такой утвержденной документации органы местного самоуправления:</w:t>
      </w:r>
    </w:p>
    <w:p w:rsidR="00D03233" w:rsidRPr="00D03233" w:rsidRDefault="00D03233" w:rsidP="00B43229">
      <w:pPr>
        <w:numPr>
          <w:ilvl w:val="0"/>
          <w:numId w:val="49"/>
        </w:numPr>
        <w:tabs>
          <w:tab w:val="left" w:pos="1134"/>
        </w:tabs>
        <w:spacing w:line="240" w:lineRule="auto"/>
        <w:ind w:left="0" w:firstLine="709"/>
        <w:rPr>
          <w:rStyle w:val="BodyTextChar1"/>
          <w:bCs/>
          <w:sz w:val="24"/>
          <w:szCs w:val="24"/>
        </w:rPr>
      </w:pPr>
      <w:r w:rsidRPr="00D03233">
        <w:rPr>
          <w:rStyle w:val="BodyTextChar1"/>
          <w:bCs/>
          <w:sz w:val="24"/>
          <w:szCs w:val="24"/>
        </w:rPr>
        <w:t>рассматривают влияние предусмотренных документацие</w:t>
      </w:r>
      <w:r w:rsidR="00B54C8E">
        <w:rPr>
          <w:rStyle w:val="BodyTextChar1"/>
          <w:bCs/>
          <w:sz w:val="24"/>
          <w:szCs w:val="24"/>
        </w:rPr>
        <w:t>й по планировке территории реше</w:t>
      </w:r>
      <w:r w:rsidRPr="00D03233">
        <w:rPr>
          <w:rStyle w:val="BodyTextChar1"/>
          <w:bCs/>
          <w:sz w:val="24"/>
          <w:szCs w:val="24"/>
        </w:rPr>
        <w:t xml:space="preserve">ний на показатели уровня обеспеченности объектами, предусмотренными </w:t>
      </w:r>
      <w:r w:rsidR="00B54C8E">
        <w:rPr>
          <w:rStyle w:val="BodyTextChar1"/>
          <w:bCs/>
          <w:sz w:val="24"/>
          <w:szCs w:val="24"/>
        </w:rPr>
        <w:t xml:space="preserve">п. 1.1.3 </w:t>
      </w:r>
      <w:r w:rsidRPr="00D03233">
        <w:rPr>
          <w:rStyle w:val="BodyTextChar1"/>
          <w:bCs/>
          <w:sz w:val="24"/>
          <w:szCs w:val="24"/>
        </w:rPr>
        <w:t>и пок</w:t>
      </w:r>
      <w:r w:rsidRPr="00D03233">
        <w:rPr>
          <w:rStyle w:val="BodyTextChar1"/>
          <w:bCs/>
          <w:sz w:val="24"/>
          <w:szCs w:val="24"/>
        </w:rPr>
        <w:t>а</w:t>
      </w:r>
      <w:r w:rsidRPr="00D03233">
        <w:rPr>
          <w:rStyle w:val="BodyTextChar1"/>
          <w:bCs/>
          <w:sz w:val="24"/>
          <w:szCs w:val="24"/>
        </w:rPr>
        <w:t>затели</w:t>
      </w:r>
      <w:r w:rsidR="00B54C8E">
        <w:rPr>
          <w:rStyle w:val="BodyTextChar1"/>
          <w:bCs/>
          <w:sz w:val="24"/>
          <w:szCs w:val="24"/>
        </w:rPr>
        <w:t xml:space="preserve"> </w:t>
      </w:r>
      <w:r w:rsidRPr="00D03233">
        <w:rPr>
          <w:rStyle w:val="BodyTextChar1"/>
          <w:bCs/>
          <w:sz w:val="24"/>
          <w:szCs w:val="24"/>
        </w:rPr>
        <w:t>уровня территориальной доступности таких объектов;</w:t>
      </w:r>
    </w:p>
    <w:p w:rsidR="00D03233" w:rsidRPr="00D03233" w:rsidRDefault="00D03233" w:rsidP="00B43229">
      <w:pPr>
        <w:numPr>
          <w:ilvl w:val="0"/>
          <w:numId w:val="49"/>
        </w:numPr>
        <w:tabs>
          <w:tab w:val="left" w:pos="1134"/>
        </w:tabs>
        <w:spacing w:line="240" w:lineRule="auto"/>
        <w:ind w:left="0" w:firstLine="709"/>
        <w:rPr>
          <w:rStyle w:val="BodyTextChar1"/>
          <w:bCs/>
          <w:sz w:val="24"/>
          <w:szCs w:val="24"/>
        </w:rPr>
      </w:pPr>
      <w:r w:rsidRPr="00D03233">
        <w:rPr>
          <w:rStyle w:val="BodyTextChar1"/>
          <w:bCs/>
          <w:sz w:val="24"/>
          <w:szCs w:val="24"/>
        </w:rPr>
        <w:t>анализируют влияние предусмотренных документацией по планировке территории решений на возможность достижения лучших показателей обеспеченности и доступности;</w:t>
      </w:r>
    </w:p>
    <w:p w:rsidR="00D03233" w:rsidRPr="00D03233" w:rsidRDefault="00D03233" w:rsidP="00B43229">
      <w:pPr>
        <w:numPr>
          <w:ilvl w:val="0"/>
          <w:numId w:val="49"/>
        </w:numPr>
        <w:tabs>
          <w:tab w:val="left" w:pos="1134"/>
        </w:tabs>
        <w:spacing w:line="240" w:lineRule="auto"/>
        <w:ind w:left="0" w:firstLine="709"/>
        <w:rPr>
          <w:rStyle w:val="BodyTextChar1"/>
          <w:bCs/>
          <w:sz w:val="24"/>
          <w:szCs w:val="24"/>
        </w:rPr>
      </w:pPr>
      <w:r w:rsidRPr="00D03233">
        <w:rPr>
          <w:rStyle w:val="BodyTextChar1"/>
          <w:bCs/>
          <w:sz w:val="24"/>
          <w:szCs w:val="24"/>
        </w:rPr>
        <w:lastRenderedPageBreak/>
        <w:t>готовят отрицательное заключение на документацию по планировке территории, е</w:t>
      </w:r>
      <w:r w:rsidRPr="00D03233">
        <w:rPr>
          <w:rStyle w:val="BodyTextChar1"/>
          <w:bCs/>
          <w:sz w:val="24"/>
          <w:szCs w:val="24"/>
        </w:rPr>
        <w:t>с</w:t>
      </w:r>
      <w:r w:rsidRPr="00D03233">
        <w:rPr>
          <w:rStyle w:val="BodyTextChar1"/>
          <w:bCs/>
          <w:sz w:val="24"/>
          <w:szCs w:val="24"/>
        </w:rPr>
        <w:t>ли при</w:t>
      </w:r>
      <w:r w:rsidR="00415C79">
        <w:rPr>
          <w:rStyle w:val="BodyTextChar1"/>
          <w:bCs/>
          <w:sz w:val="24"/>
          <w:szCs w:val="24"/>
        </w:rPr>
        <w:t xml:space="preserve"> </w:t>
      </w:r>
      <w:r w:rsidRPr="00D03233">
        <w:rPr>
          <w:rStyle w:val="BodyTextChar1"/>
          <w:bCs/>
          <w:sz w:val="24"/>
          <w:szCs w:val="24"/>
        </w:rPr>
        <w:t>реализации предусмотренных такой документацией решений происходит:</w:t>
      </w:r>
    </w:p>
    <w:p w:rsidR="00D03233" w:rsidRPr="00D03233" w:rsidRDefault="00D03233" w:rsidP="00B43229">
      <w:pPr>
        <w:numPr>
          <w:ilvl w:val="0"/>
          <w:numId w:val="50"/>
        </w:numPr>
        <w:tabs>
          <w:tab w:val="left" w:pos="1134"/>
        </w:tabs>
        <w:spacing w:line="240" w:lineRule="auto"/>
        <w:ind w:left="0" w:firstLine="709"/>
        <w:rPr>
          <w:rStyle w:val="BodyTextChar1"/>
          <w:bCs/>
          <w:sz w:val="24"/>
          <w:szCs w:val="24"/>
        </w:rPr>
      </w:pPr>
      <w:r w:rsidRPr="00D03233">
        <w:rPr>
          <w:rStyle w:val="BodyTextChar1"/>
          <w:bCs/>
          <w:sz w:val="24"/>
          <w:szCs w:val="24"/>
        </w:rPr>
        <w:t xml:space="preserve">снижение показателей уровня обеспеченности объектами, предусмотренными </w:t>
      </w:r>
      <w:r w:rsidR="00415C79">
        <w:rPr>
          <w:rStyle w:val="BodyTextChar1"/>
          <w:bCs/>
          <w:sz w:val="24"/>
          <w:szCs w:val="24"/>
        </w:rPr>
        <w:t>п. 1.1.3</w:t>
      </w:r>
      <w:r w:rsidRPr="00D03233">
        <w:rPr>
          <w:rStyle w:val="BodyTextChar1"/>
          <w:bCs/>
          <w:sz w:val="24"/>
          <w:szCs w:val="24"/>
        </w:rPr>
        <w:t>, ниже величин лучших показателей обеспеченности;</w:t>
      </w:r>
    </w:p>
    <w:p w:rsidR="00D03233" w:rsidRPr="00D03233" w:rsidRDefault="00D03233" w:rsidP="00B43229">
      <w:pPr>
        <w:numPr>
          <w:ilvl w:val="0"/>
          <w:numId w:val="50"/>
        </w:numPr>
        <w:tabs>
          <w:tab w:val="left" w:pos="1134"/>
        </w:tabs>
        <w:spacing w:line="240" w:lineRule="auto"/>
        <w:ind w:left="0" w:firstLine="709"/>
        <w:rPr>
          <w:rStyle w:val="BodyTextChar1"/>
          <w:bCs/>
          <w:sz w:val="24"/>
          <w:szCs w:val="24"/>
        </w:rPr>
      </w:pPr>
      <w:r w:rsidRPr="00D03233">
        <w:rPr>
          <w:rStyle w:val="BodyTextChar1"/>
          <w:bCs/>
          <w:sz w:val="24"/>
          <w:szCs w:val="24"/>
        </w:rPr>
        <w:t>превышение  показателями  уровня  территориальной  доступности  объектов,</w:t>
      </w:r>
      <w:r w:rsidR="00415C79">
        <w:rPr>
          <w:rStyle w:val="BodyTextChar1"/>
          <w:bCs/>
          <w:sz w:val="24"/>
          <w:szCs w:val="24"/>
        </w:rPr>
        <w:t xml:space="preserve"> </w:t>
      </w:r>
      <w:r w:rsidRPr="00D03233">
        <w:rPr>
          <w:rStyle w:val="BodyTextChar1"/>
          <w:bCs/>
          <w:sz w:val="24"/>
          <w:szCs w:val="24"/>
        </w:rPr>
        <w:t>пр</w:t>
      </w:r>
      <w:r w:rsidRPr="00D03233">
        <w:rPr>
          <w:rStyle w:val="BodyTextChar1"/>
          <w:bCs/>
          <w:sz w:val="24"/>
          <w:szCs w:val="24"/>
        </w:rPr>
        <w:t>е</w:t>
      </w:r>
      <w:r w:rsidRPr="00D03233">
        <w:rPr>
          <w:rStyle w:val="BodyTextChar1"/>
          <w:bCs/>
          <w:sz w:val="24"/>
          <w:szCs w:val="24"/>
        </w:rPr>
        <w:t xml:space="preserve">дусмотренных </w:t>
      </w:r>
      <w:r w:rsidR="00415C79">
        <w:rPr>
          <w:rStyle w:val="BodyTextChar1"/>
          <w:bCs/>
          <w:sz w:val="24"/>
          <w:szCs w:val="24"/>
        </w:rPr>
        <w:t>п. 1.1.3</w:t>
      </w:r>
      <w:r w:rsidRPr="00D03233">
        <w:rPr>
          <w:rStyle w:val="BodyTextChar1"/>
          <w:bCs/>
          <w:sz w:val="24"/>
          <w:szCs w:val="24"/>
        </w:rPr>
        <w:t>, величин лучших показателей доступности;</w:t>
      </w:r>
    </w:p>
    <w:p w:rsidR="00D03233" w:rsidRPr="00D03233" w:rsidRDefault="00D03233" w:rsidP="00B43229">
      <w:pPr>
        <w:numPr>
          <w:ilvl w:val="0"/>
          <w:numId w:val="50"/>
        </w:numPr>
        <w:tabs>
          <w:tab w:val="left" w:pos="1134"/>
        </w:tabs>
        <w:spacing w:line="240" w:lineRule="auto"/>
        <w:ind w:left="0" w:firstLine="709"/>
        <w:rPr>
          <w:rStyle w:val="BodyTextChar1"/>
          <w:bCs/>
          <w:sz w:val="24"/>
          <w:szCs w:val="24"/>
        </w:rPr>
      </w:pPr>
      <w:r w:rsidRPr="00D03233">
        <w:rPr>
          <w:rStyle w:val="BodyTextChar1"/>
          <w:bCs/>
          <w:sz w:val="24"/>
          <w:szCs w:val="24"/>
        </w:rPr>
        <w:t>ухудшение условий достижения лучших показателей обеспеченности и доступности,</w:t>
      </w:r>
      <w:r w:rsidR="00415C79">
        <w:rPr>
          <w:rStyle w:val="BodyTextChar1"/>
          <w:bCs/>
          <w:sz w:val="24"/>
          <w:szCs w:val="24"/>
        </w:rPr>
        <w:t xml:space="preserve"> </w:t>
      </w:r>
      <w:r w:rsidRPr="00D03233">
        <w:rPr>
          <w:rStyle w:val="BodyTextChar1"/>
          <w:bCs/>
          <w:sz w:val="24"/>
          <w:szCs w:val="24"/>
        </w:rPr>
        <w:t>(в том числе, но не исключительно, ожидаемое увеличение затрат, муниципального</w:t>
      </w:r>
      <w:r w:rsidR="00415C79">
        <w:rPr>
          <w:rStyle w:val="BodyTextChar1"/>
          <w:bCs/>
          <w:sz w:val="24"/>
          <w:szCs w:val="24"/>
        </w:rPr>
        <w:t xml:space="preserve"> </w:t>
      </w:r>
      <w:r w:rsidRPr="00D03233">
        <w:rPr>
          <w:rStyle w:val="BodyTextChar1"/>
          <w:bCs/>
          <w:sz w:val="24"/>
          <w:szCs w:val="24"/>
        </w:rPr>
        <w:t>образов</w:t>
      </w:r>
      <w:r w:rsidRPr="00D03233">
        <w:rPr>
          <w:rStyle w:val="BodyTextChar1"/>
          <w:bCs/>
          <w:sz w:val="24"/>
          <w:szCs w:val="24"/>
        </w:rPr>
        <w:t>а</w:t>
      </w:r>
      <w:r w:rsidRPr="00D03233">
        <w:rPr>
          <w:rStyle w:val="BodyTextChar1"/>
          <w:bCs/>
          <w:sz w:val="24"/>
          <w:szCs w:val="24"/>
        </w:rPr>
        <w:t>ния, связанных достижением указанных показателей);</w:t>
      </w:r>
    </w:p>
    <w:p w:rsidR="00D03233" w:rsidRPr="00D03233" w:rsidRDefault="00D03233" w:rsidP="00B43229">
      <w:pPr>
        <w:numPr>
          <w:ilvl w:val="0"/>
          <w:numId w:val="50"/>
        </w:numPr>
        <w:tabs>
          <w:tab w:val="left" w:pos="1134"/>
        </w:tabs>
        <w:spacing w:line="240" w:lineRule="auto"/>
        <w:ind w:left="0" w:firstLine="709"/>
        <w:rPr>
          <w:rStyle w:val="BodyTextChar1"/>
          <w:bCs/>
          <w:sz w:val="24"/>
          <w:szCs w:val="24"/>
        </w:rPr>
      </w:pPr>
      <w:r w:rsidRPr="00D03233">
        <w:rPr>
          <w:rStyle w:val="BodyTextChar1"/>
          <w:bCs/>
          <w:sz w:val="24"/>
          <w:szCs w:val="24"/>
        </w:rPr>
        <w:t>включают в отрицательное заключение на такую документацию, подлежащую</w:t>
      </w:r>
      <w:r w:rsidR="00415C79">
        <w:rPr>
          <w:rStyle w:val="BodyTextChar1"/>
          <w:bCs/>
          <w:sz w:val="24"/>
          <w:szCs w:val="24"/>
        </w:rPr>
        <w:t xml:space="preserve"> </w:t>
      </w:r>
      <w:r w:rsidRPr="00D03233">
        <w:rPr>
          <w:rStyle w:val="BodyTextChar1"/>
          <w:bCs/>
          <w:sz w:val="24"/>
          <w:szCs w:val="24"/>
        </w:rPr>
        <w:t>с</w:t>
      </w:r>
      <w:r w:rsidRPr="00D03233">
        <w:rPr>
          <w:rStyle w:val="BodyTextChar1"/>
          <w:bCs/>
          <w:sz w:val="24"/>
          <w:szCs w:val="24"/>
        </w:rPr>
        <w:t>о</w:t>
      </w:r>
      <w:r w:rsidRPr="00D03233">
        <w:rPr>
          <w:rStyle w:val="BodyTextChar1"/>
          <w:bCs/>
          <w:sz w:val="24"/>
          <w:szCs w:val="24"/>
        </w:rPr>
        <w:t>гласованию, положение о несогласии с такой документацией с обоснованием принятого</w:t>
      </w:r>
      <w:r w:rsidR="00415C79">
        <w:rPr>
          <w:rStyle w:val="BodyTextChar1"/>
          <w:bCs/>
          <w:sz w:val="24"/>
          <w:szCs w:val="24"/>
        </w:rPr>
        <w:t xml:space="preserve"> </w:t>
      </w:r>
      <w:r w:rsidRPr="00D03233">
        <w:rPr>
          <w:rStyle w:val="BodyTextChar1"/>
          <w:bCs/>
          <w:sz w:val="24"/>
          <w:szCs w:val="24"/>
        </w:rPr>
        <w:t>реш</w:t>
      </w:r>
      <w:r w:rsidRPr="00D03233">
        <w:rPr>
          <w:rStyle w:val="BodyTextChar1"/>
          <w:bCs/>
          <w:sz w:val="24"/>
          <w:szCs w:val="24"/>
        </w:rPr>
        <w:t>е</w:t>
      </w:r>
      <w:r w:rsidRPr="00D03233">
        <w:rPr>
          <w:rStyle w:val="BodyTextChar1"/>
          <w:bCs/>
          <w:sz w:val="24"/>
          <w:szCs w:val="24"/>
        </w:rPr>
        <w:t>ния;</w:t>
      </w:r>
    </w:p>
    <w:p w:rsidR="00D03233" w:rsidRPr="00D03233" w:rsidRDefault="00D03233" w:rsidP="00B43229">
      <w:pPr>
        <w:numPr>
          <w:ilvl w:val="0"/>
          <w:numId w:val="50"/>
        </w:numPr>
        <w:tabs>
          <w:tab w:val="left" w:pos="1134"/>
        </w:tabs>
        <w:spacing w:line="240" w:lineRule="auto"/>
        <w:ind w:left="0" w:firstLine="709"/>
        <w:rPr>
          <w:rStyle w:val="BodyTextChar1"/>
          <w:bCs/>
          <w:sz w:val="24"/>
          <w:szCs w:val="24"/>
        </w:rPr>
      </w:pPr>
      <w:r w:rsidRPr="00D03233">
        <w:rPr>
          <w:rStyle w:val="BodyTextChar1"/>
          <w:bCs/>
          <w:sz w:val="24"/>
          <w:szCs w:val="24"/>
        </w:rPr>
        <w:t>принимают решение об оспаривании такой утвержденной документации в судебном</w:t>
      </w:r>
      <w:r w:rsidR="00415C79">
        <w:rPr>
          <w:rStyle w:val="BodyTextChar1"/>
          <w:bCs/>
          <w:sz w:val="24"/>
          <w:szCs w:val="24"/>
        </w:rPr>
        <w:t xml:space="preserve"> </w:t>
      </w:r>
      <w:r w:rsidRPr="00D03233">
        <w:rPr>
          <w:rStyle w:val="BodyTextChar1"/>
          <w:bCs/>
          <w:sz w:val="24"/>
          <w:szCs w:val="24"/>
        </w:rPr>
        <w:t>порядке.</w:t>
      </w:r>
    </w:p>
    <w:p w:rsidR="00415C79" w:rsidRDefault="00415C79" w:rsidP="00D03233">
      <w:pPr>
        <w:spacing w:line="240" w:lineRule="auto"/>
        <w:rPr>
          <w:rStyle w:val="BodyTextChar1"/>
          <w:bCs/>
          <w:sz w:val="24"/>
          <w:szCs w:val="24"/>
        </w:rPr>
      </w:pPr>
    </w:p>
    <w:p w:rsidR="00D03233" w:rsidRPr="00C9301A" w:rsidRDefault="00415C79" w:rsidP="00C9301A">
      <w:pPr>
        <w:pStyle w:val="20"/>
        <w:spacing w:line="240" w:lineRule="auto"/>
        <w:jc w:val="both"/>
        <w:rPr>
          <w:rStyle w:val="BodyTextChar1"/>
          <w:bCs/>
          <w:sz w:val="24"/>
          <w:szCs w:val="24"/>
        </w:rPr>
      </w:pPr>
      <w:bookmarkStart w:id="17" w:name="_Toc491375221"/>
      <w:r w:rsidRPr="00C9301A">
        <w:rPr>
          <w:rStyle w:val="BodyTextChar1"/>
          <w:bCs/>
          <w:sz w:val="24"/>
          <w:szCs w:val="24"/>
        </w:rPr>
        <w:t>3.7</w:t>
      </w:r>
      <w:r w:rsidR="00D03233" w:rsidRPr="00C9301A">
        <w:rPr>
          <w:rStyle w:val="BodyTextChar1"/>
          <w:bCs/>
          <w:sz w:val="24"/>
          <w:szCs w:val="24"/>
        </w:rPr>
        <w:t>. Применение расчетных показателей при</w:t>
      </w:r>
      <w:r w:rsidRPr="00C9301A">
        <w:rPr>
          <w:rStyle w:val="BodyTextChar1"/>
          <w:bCs/>
          <w:sz w:val="24"/>
          <w:szCs w:val="24"/>
        </w:rPr>
        <w:t xml:space="preserve"> подготовке документации по пла</w:t>
      </w:r>
      <w:r w:rsidR="00D03233" w:rsidRPr="00C9301A">
        <w:rPr>
          <w:rStyle w:val="BodyTextChar1"/>
          <w:bCs/>
          <w:sz w:val="24"/>
          <w:szCs w:val="24"/>
        </w:rPr>
        <w:t>н</w:t>
      </w:r>
      <w:r w:rsidR="00D03233" w:rsidRPr="00C9301A">
        <w:rPr>
          <w:rStyle w:val="BodyTextChar1"/>
          <w:bCs/>
          <w:sz w:val="24"/>
          <w:szCs w:val="24"/>
        </w:rPr>
        <w:t>и</w:t>
      </w:r>
      <w:r w:rsidR="00D03233" w:rsidRPr="00C9301A">
        <w:rPr>
          <w:rStyle w:val="BodyTextChar1"/>
          <w:bCs/>
          <w:sz w:val="24"/>
          <w:szCs w:val="24"/>
        </w:rPr>
        <w:t>ровке территории, подготовленной на основан</w:t>
      </w:r>
      <w:r w:rsidRPr="00C9301A">
        <w:rPr>
          <w:rStyle w:val="BodyTextChar1"/>
          <w:bCs/>
          <w:sz w:val="24"/>
          <w:szCs w:val="24"/>
        </w:rPr>
        <w:t>ии решения органа местного само</w:t>
      </w:r>
      <w:r w:rsidR="00D03233" w:rsidRPr="00C9301A">
        <w:rPr>
          <w:rStyle w:val="BodyTextChar1"/>
          <w:bCs/>
          <w:sz w:val="24"/>
          <w:szCs w:val="24"/>
        </w:rPr>
        <w:t>управл</w:t>
      </w:r>
      <w:r w:rsidR="00D03233" w:rsidRPr="00C9301A">
        <w:rPr>
          <w:rStyle w:val="BodyTextChar1"/>
          <w:bCs/>
          <w:sz w:val="24"/>
          <w:szCs w:val="24"/>
        </w:rPr>
        <w:t>е</w:t>
      </w:r>
      <w:r w:rsidR="00D03233" w:rsidRPr="00C9301A">
        <w:rPr>
          <w:rStyle w:val="BodyTextChar1"/>
          <w:bCs/>
          <w:sz w:val="24"/>
          <w:szCs w:val="24"/>
        </w:rPr>
        <w:t>ния Муниципального образования</w:t>
      </w:r>
      <w:bookmarkEnd w:id="17"/>
    </w:p>
    <w:p w:rsidR="00D03233" w:rsidRPr="00D03233" w:rsidRDefault="00415C79" w:rsidP="00D03233">
      <w:pPr>
        <w:spacing w:line="240" w:lineRule="auto"/>
        <w:rPr>
          <w:rStyle w:val="BodyTextChar1"/>
          <w:bCs/>
          <w:sz w:val="24"/>
          <w:szCs w:val="24"/>
        </w:rPr>
      </w:pPr>
      <w:r w:rsidRPr="00415C79">
        <w:rPr>
          <w:rStyle w:val="BodyTextChar1"/>
          <w:b/>
          <w:bCs/>
          <w:sz w:val="24"/>
          <w:szCs w:val="24"/>
        </w:rPr>
        <w:t>3.7.</w:t>
      </w:r>
      <w:r w:rsidR="00D03233" w:rsidRPr="00415C79">
        <w:rPr>
          <w:rStyle w:val="BodyTextChar1"/>
          <w:b/>
          <w:bCs/>
          <w:sz w:val="24"/>
          <w:szCs w:val="24"/>
        </w:rPr>
        <w:t>1.</w:t>
      </w:r>
      <w:r w:rsidR="00D03233" w:rsidRPr="00D03233">
        <w:rPr>
          <w:rStyle w:val="BodyTextChar1"/>
          <w:bCs/>
          <w:sz w:val="24"/>
          <w:szCs w:val="24"/>
        </w:rPr>
        <w:t xml:space="preserve"> При принятии Решения о подготовке документации по планировке территории и</w:t>
      </w:r>
      <w:r w:rsidRPr="00415C79">
        <w:rPr>
          <w:rStyle w:val="BodyTextChar1"/>
          <w:bCs/>
          <w:sz w:val="24"/>
          <w:szCs w:val="24"/>
        </w:rPr>
        <w:t xml:space="preserve"> </w:t>
      </w:r>
      <w:r w:rsidR="00D03233" w:rsidRPr="00D03233">
        <w:rPr>
          <w:rStyle w:val="BodyTextChar1"/>
          <w:bCs/>
          <w:sz w:val="24"/>
          <w:szCs w:val="24"/>
        </w:rPr>
        <w:t>подготовке Технического задания на подготовку такой документации органы местного</w:t>
      </w:r>
      <w:r w:rsidRPr="00415C79">
        <w:rPr>
          <w:rStyle w:val="BodyTextChar1"/>
          <w:bCs/>
          <w:sz w:val="24"/>
          <w:szCs w:val="24"/>
        </w:rPr>
        <w:t xml:space="preserve"> </w:t>
      </w:r>
      <w:r w:rsidR="00D03233" w:rsidRPr="00D03233">
        <w:rPr>
          <w:rStyle w:val="BodyTextChar1"/>
          <w:bCs/>
          <w:sz w:val="24"/>
          <w:szCs w:val="24"/>
        </w:rPr>
        <w:t>сам</w:t>
      </w:r>
      <w:r w:rsidR="00D03233" w:rsidRPr="00D03233">
        <w:rPr>
          <w:rStyle w:val="BodyTextChar1"/>
          <w:bCs/>
          <w:sz w:val="24"/>
          <w:szCs w:val="24"/>
        </w:rPr>
        <w:t>о</w:t>
      </w:r>
      <w:r w:rsidR="00D03233" w:rsidRPr="00D03233">
        <w:rPr>
          <w:rStyle w:val="BodyTextChar1"/>
          <w:bCs/>
          <w:sz w:val="24"/>
          <w:szCs w:val="24"/>
        </w:rPr>
        <w:t>управления Муниципального образования включают в него указание на необходимость учета</w:t>
      </w:r>
      <w:r w:rsidRPr="00415C79">
        <w:rPr>
          <w:rStyle w:val="BodyTextChar1"/>
          <w:bCs/>
          <w:sz w:val="24"/>
          <w:szCs w:val="24"/>
        </w:rPr>
        <w:t xml:space="preserve"> </w:t>
      </w:r>
      <w:r w:rsidR="00D03233" w:rsidRPr="00D03233">
        <w:rPr>
          <w:rStyle w:val="BodyTextChar1"/>
          <w:bCs/>
          <w:sz w:val="24"/>
          <w:szCs w:val="24"/>
        </w:rPr>
        <w:t xml:space="preserve">Нормативов и/или отдельные расчетные показатели согласно </w:t>
      </w:r>
      <w:r>
        <w:rPr>
          <w:rStyle w:val="BodyTextChar1"/>
          <w:bCs/>
          <w:sz w:val="24"/>
          <w:szCs w:val="24"/>
        </w:rPr>
        <w:t>п.п. 2.3.1 и 2.3.2</w:t>
      </w:r>
      <w:r w:rsidR="00D03233" w:rsidRPr="00D03233">
        <w:rPr>
          <w:rStyle w:val="BodyTextChar1"/>
          <w:bCs/>
          <w:sz w:val="24"/>
          <w:szCs w:val="24"/>
        </w:rPr>
        <w:t>.</w:t>
      </w:r>
    </w:p>
    <w:p w:rsidR="00D03233" w:rsidRPr="00D03233" w:rsidRDefault="00415C79" w:rsidP="00D03233">
      <w:pPr>
        <w:spacing w:line="240" w:lineRule="auto"/>
        <w:rPr>
          <w:rStyle w:val="BodyTextChar1"/>
          <w:bCs/>
          <w:sz w:val="24"/>
          <w:szCs w:val="24"/>
        </w:rPr>
      </w:pPr>
      <w:r w:rsidRPr="00415C79">
        <w:rPr>
          <w:rStyle w:val="BodyTextChar1"/>
          <w:b/>
          <w:bCs/>
          <w:sz w:val="24"/>
          <w:szCs w:val="24"/>
        </w:rPr>
        <w:t>3.7.</w:t>
      </w:r>
      <w:r w:rsidR="00D03233" w:rsidRPr="00415C79">
        <w:rPr>
          <w:rStyle w:val="BodyTextChar1"/>
          <w:b/>
          <w:bCs/>
          <w:sz w:val="24"/>
          <w:szCs w:val="24"/>
        </w:rPr>
        <w:t xml:space="preserve">2. </w:t>
      </w:r>
      <w:r w:rsidR="00D03233" w:rsidRPr="00D03233">
        <w:rPr>
          <w:rStyle w:val="BodyTextChar1"/>
          <w:bCs/>
          <w:sz w:val="24"/>
          <w:szCs w:val="24"/>
        </w:rPr>
        <w:t>При осуществлении проверки документации по планировке территории, подгото</w:t>
      </w:r>
      <w:r w:rsidR="00D03233" w:rsidRPr="00D03233">
        <w:rPr>
          <w:rStyle w:val="BodyTextChar1"/>
          <w:bCs/>
          <w:sz w:val="24"/>
          <w:szCs w:val="24"/>
        </w:rPr>
        <w:t>в</w:t>
      </w:r>
      <w:r w:rsidR="00D03233" w:rsidRPr="00D03233">
        <w:rPr>
          <w:rStyle w:val="BodyTextChar1"/>
          <w:bCs/>
          <w:sz w:val="24"/>
          <w:szCs w:val="24"/>
        </w:rPr>
        <w:t>ленной</w:t>
      </w:r>
      <w:r>
        <w:rPr>
          <w:rStyle w:val="BodyTextChar1"/>
          <w:bCs/>
          <w:sz w:val="24"/>
          <w:szCs w:val="24"/>
        </w:rPr>
        <w:t xml:space="preserve"> </w:t>
      </w:r>
      <w:r w:rsidR="00D03233" w:rsidRPr="00D03233">
        <w:rPr>
          <w:rStyle w:val="BodyTextChar1"/>
          <w:bCs/>
          <w:sz w:val="24"/>
          <w:szCs w:val="24"/>
        </w:rPr>
        <w:t>на основании такого решения, на соответствие Нормативам, органы местного сам</w:t>
      </w:r>
      <w:r w:rsidR="00D03233" w:rsidRPr="00D03233">
        <w:rPr>
          <w:rStyle w:val="BodyTextChar1"/>
          <w:bCs/>
          <w:sz w:val="24"/>
          <w:szCs w:val="24"/>
        </w:rPr>
        <w:t>о</w:t>
      </w:r>
      <w:r w:rsidR="00D03233" w:rsidRPr="00D03233">
        <w:rPr>
          <w:rStyle w:val="BodyTextChar1"/>
          <w:bCs/>
          <w:sz w:val="24"/>
          <w:szCs w:val="24"/>
        </w:rPr>
        <w:t>управления</w:t>
      </w:r>
      <w:r>
        <w:rPr>
          <w:rStyle w:val="BodyTextChar1"/>
          <w:bCs/>
          <w:sz w:val="24"/>
          <w:szCs w:val="24"/>
        </w:rPr>
        <w:t xml:space="preserve"> </w:t>
      </w:r>
      <w:r w:rsidR="00D03233" w:rsidRPr="00D03233">
        <w:rPr>
          <w:rStyle w:val="BodyTextChar1"/>
          <w:bCs/>
          <w:sz w:val="24"/>
          <w:szCs w:val="24"/>
        </w:rPr>
        <w:t>Муниципального образования:</w:t>
      </w:r>
    </w:p>
    <w:p w:rsidR="00D03233" w:rsidRPr="00D03233" w:rsidRDefault="00D03233" w:rsidP="00B43229">
      <w:pPr>
        <w:numPr>
          <w:ilvl w:val="0"/>
          <w:numId w:val="51"/>
        </w:numPr>
        <w:tabs>
          <w:tab w:val="left" w:pos="1134"/>
        </w:tabs>
        <w:spacing w:line="240" w:lineRule="auto"/>
        <w:ind w:left="0" w:firstLine="709"/>
        <w:rPr>
          <w:rStyle w:val="BodyTextChar1"/>
          <w:bCs/>
          <w:sz w:val="24"/>
          <w:szCs w:val="24"/>
        </w:rPr>
      </w:pPr>
      <w:r w:rsidRPr="00D03233">
        <w:rPr>
          <w:rStyle w:val="BodyTextChar1"/>
          <w:bCs/>
          <w:sz w:val="24"/>
          <w:szCs w:val="24"/>
        </w:rPr>
        <w:t>рассматривают влияние предусмотренных документацией по планировке территории</w:t>
      </w:r>
      <w:r w:rsidR="00415C79">
        <w:rPr>
          <w:rStyle w:val="BodyTextChar1"/>
          <w:bCs/>
          <w:sz w:val="24"/>
          <w:szCs w:val="24"/>
        </w:rPr>
        <w:t xml:space="preserve"> </w:t>
      </w:r>
      <w:r w:rsidRPr="00D03233">
        <w:rPr>
          <w:rStyle w:val="BodyTextChar1"/>
          <w:bCs/>
          <w:sz w:val="24"/>
          <w:szCs w:val="24"/>
        </w:rPr>
        <w:t xml:space="preserve">решений на показатели уровня обеспеченности объектами, предусмотренными </w:t>
      </w:r>
      <w:r w:rsidR="00415C79">
        <w:rPr>
          <w:rStyle w:val="BodyTextChar1"/>
          <w:bCs/>
          <w:sz w:val="24"/>
          <w:szCs w:val="24"/>
        </w:rPr>
        <w:t xml:space="preserve">п. 1.1.3 </w:t>
      </w:r>
      <w:r w:rsidRPr="00D03233">
        <w:rPr>
          <w:rStyle w:val="BodyTextChar1"/>
          <w:bCs/>
          <w:sz w:val="24"/>
          <w:szCs w:val="24"/>
        </w:rPr>
        <w:t>и</w:t>
      </w:r>
      <w:r w:rsidR="00415C79">
        <w:rPr>
          <w:rStyle w:val="BodyTextChar1"/>
          <w:bCs/>
          <w:sz w:val="24"/>
          <w:szCs w:val="24"/>
        </w:rPr>
        <w:t xml:space="preserve"> </w:t>
      </w:r>
      <w:r w:rsidRPr="00D03233">
        <w:rPr>
          <w:rStyle w:val="BodyTextChar1"/>
          <w:bCs/>
          <w:sz w:val="24"/>
          <w:szCs w:val="24"/>
        </w:rPr>
        <w:t>пок</w:t>
      </w:r>
      <w:r w:rsidRPr="00D03233">
        <w:rPr>
          <w:rStyle w:val="BodyTextChar1"/>
          <w:bCs/>
          <w:sz w:val="24"/>
          <w:szCs w:val="24"/>
        </w:rPr>
        <w:t>а</w:t>
      </w:r>
      <w:r w:rsidRPr="00D03233">
        <w:rPr>
          <w:rStyle w:val="BodyTextChar1"/>
          <w:bCs/>
          <w:sz w:val="24"/>
          <w:szCs w:val="24"/>
        </w:rPr>
        <w:t>затели уровня территориальной доступности таких объектов;</w:t>
      </w:r>
    </w:p>
    <w:p w:rsidR="00D03233" w:rsidRPr="00D03233" w:rsidRDefault="00D03233" w:rsidP="00B43229">
      <w:pPr>
        <w:numPr>
          <w:ilvl w:val="0"/>
          <w:numId w:val="51"/>
        </w:numPr>
        <w:tabs>
          <w:tab w:val="left" w:pos="1134"/>
        </w:tabs>
        <w:spacing w:line="240" w:lineRule="auto"/>
        <w:ind w:left="0" w:firstLine="709"/>
        <w:rPr>
          <w:rStyle w:val="BodyTextChar1"/>
          <w:bCs/>
          <w:sz w:val="24"/>
          <w:szCs w:val="24"/>
        </w:rPr>
      </w:pPr>
      <w:r w:rsidRPr="00D03233">
        <w:rPr>
          <w:rStyle w:val="BodyTextChar1"/>
          <w:bCs/>
          <w:sz w:val="24"/>
          <w:szCs w:val="24"/>
        </w:rPr>
        <w:t>анализируют влияние предусмотренных документацией по планировке территории решений на возможность достижения установленных показателей обеспеченности и доступн</w:t>
      </w:r>
      <w:r w:rsidRPr="00D03233">
        <w:rPr>
          <w:rStyle w:val="BodyTextChar1"/>
          <w:bCs/>
          <w:sz w:val="24"/>
          <w:szCs w:val="24"/>
        </w:rPr>
        <w:t>о</w:t>
      </w:r>
      <w:r w:rsidRPr="00D03233">
        <w:rPr>
          <w:rStyle w:val="BodyTextChar1"/>
          <w:bCs/>
          <w:sz w:val="24"/>
          <w:szCs w:val="24"/>
        </w:rPr>
        <w:t>сти;</w:t>
      </w:r>
    </w:p>
    <w:p w:rsidR="00D03233" w:rsidRPr="00D03233" w:rsidRDefault="00D03233" w:rsidP="00B43229">
      <w:pPr>
        <w:numPr>
          <w:ilvl w:val="0"/>
          <w:numId w:val="51"/>
        </w:numPr>
        <w:tabs>
          <w:tab w:val="left" w:pos="1134"/>
        </w:tabs>
        <w:spacing w:line="240" w:lineRule="auto"/>
        <w:ind w:left="0" w:firstLine="709"/>
        <w:rPr>
          <w:rStyle w:val="BodyTextChar1"/>
          <w:bCs/>
          <w:sz w:val="24"/>
          <w:szCs w:val="24"/>
        </w:rPr>
      </w:pPr>
      <w:r w:rsidRPr="00D03233">
        <w:rPr>
          <w:rStyle w:val="BodyTextChar1"/>
          <w:bCs/>
          <w:sz w:val="24"/>
          <w:szCs w:val="24"/>
        </w:rPr>
        <w:t>принимают решение об отклонении документации по планировке территории и о направлении</w:t>
      </w:r>
      <w:r w:rsidR="00415C79">
        <w:rPr>
          <w:rStyle w:val="BodyTextChar1"/>
          <w:bCs/>
          <w:sz w:val="24"/>
          <w:szCs w:val="24"/>
        </w:rPr>
        <w:t xml:space="preserve"> </w:t>
      </w:r>
      <w:r w:rsidRPr="00D03233">
        <w:rPr>
          <w:rStyle w:val="BodyTextChar1"/>
          <w:bCs/>
          <w:sz w:val="24"/>
          <w:szCs w:val="24"/>
        </w:rPr>
        <w:t>ее на доработку либо о направлении такой документации главе Муниципального образования с</w:t>
      </w:r>
      <w:r w:rsidR="00415C79">
        <w:rPr>
          <w:rStyle w:val="BodyTextChar1"/>
          <w:bCs/>
          <w:sz w:val="24"/>
          <w:szCs w:val="24"/>
        </w:rPr>
        <w:t xml:space="preserve"> </w:t>
      </w:r>
      <w:r w:rsidRPr="00D03233">
        <w:rPr>
          <w:rStyle w:val="BodyTextChar1"/>
          <w:bCs/>
          <w:sz w:val="24"/>
          <w:szCs w:val="24"/>
        </w:rPr>
        <w:t>соответствующими указаниями, если в результате реализации предусмотренных документацией по</w:t>
      </w:r>
      <w:r w:rsidR="00415C79">
        <w:rPr>
          <w:rStyle w:val="BodyTextChar1"/>
          <w:bCs/>
          <w:sz w:val="24"/>
          <w:szCs w:val="24"/>
        </w:rPr>
        <w:t xml:space="preserve"> </w:t>
      </w:r>
      <w:r w:rsidRPr="00D03233">
        <w:rPr>
          <w:rStyle w:val="BodyTextChar1"/>
          <w:bCs/>
          <w:sz w:val="24"/>
          <w:szCs w:val="24"/>
        </w:rPr>
        <w:t>планировке территории решений происходит:</w:t>
      </w:r>
    </w:p>
    <w:p w:rsidR="00D03233" w:rsidRPr="00D03233" w:rsidRDefault="00D03233" w:rsidP="00B43229">
      <w:pPr>
        <w:numPr>
          <w:ilvl w:val="0"/>
          <w:numId w:val="52"/>
        </w:numPr>
        <w:tabs>
          <w:tab w:val="left" w:pos="1134"/>
        </w:tabs>
        <w:spacing w:line="240" w:lineRule="auto"/>
        <w:ind w:left="0" w:firstLine="709"/>
        <w:rPr>
          <w:rStyle w:val="BodyTextChar1"/>
          <w:bCs/>
          <w:sz w:val="24"/>
          <w:szCs w:val="24"/>
        </w:rPr>
      </w:pPr>
      <w:r w:rsidRPr="00D03233">
        <w:rPr>
          <w:rStyle w:val="BodyTextChar1"/>
          <w:bCs/>
          <w:sz w:val="24"/>
          <w:szCs w:val="24"/>
        </w:rPr>
        <w:t xml:space="preserve">снижение показателей уровня обеспеченности объектами, предусмотренными </w:t>
      </w:r>
      <w:r w:rsidR="00415C79">
        <w:rPr>
          <w:rStyle w:val="BodyTextChar1"/>
          <w:bCs/>
          <w:sz w:val="24"/>
          <w:szCs w:val="24"/>
        </w:rPr>
        <w:t>п. 1.1.3</w:t>
      </w:r>
      <w:r w:rsidRPr="00D03233">
        <w:rPr>
          <w:rStyle w:val="BodyTextChar1"/>
          <w:bCs/>
          <w:sz w:val="24"/>
          <w:szCs w:val="24"/>
        </w:rPr>
        <w:t>, ниже величин лучших показателей обеспеченности;</w:t>
      </w:r>
    </w:p>
    <w:p w:rsidR="00D03233" w:rsidRPr="00D03233" w:rsidRDefault="00D03233" w:rsidP="00B43229">
      <w:pPr>
        <w:numPr>
          <w:ilvl w:val="0"/>
          <w:numId w:val="52"/>
        </w:numPr>
        <w:tabs>
          <w:tab w:val="left" w:pos="1134"/>
        </w:tabs>
        <w:spacing w:line="240" w:lineRule="auto"/>
        <w:ind w:left="0" w:firstLine="709"/>
        <w:rPr>
          <w:rStyle w:val="BodyTextChar1"/>
          <w:bCs/>
          <w:sz w:val="24"/>
          <w:szCs w:val="24"/>
        </w:rPr>
      </w:pPr>
      <w:r w:rsidRPr="00D03233">
        <w:rPr>
          <w:rStyle w:val="BodyTextChar1"/>
          <w:bCs/>
          <w:sz w:val="24"/>
          <w:szCs w:val="24"/>
        </w:rPr>
        <w:t>превышение показателями уровня территориальной доступности объектов, пред</w:t>
      </w:r>
      <w:r w:rsidRPr="00D03233">
        <w:rPr>
          <w:rStyle w:val="BodyTextChar1"/>
          <w:bCs/>
          <w:sz w:val="24"/>
          <w:szCs w:val="24"/>
        </w:rPr>
        <w:t>у</w:t>
      </w:r>
      <w:r w:rsidRPr="00D03233">
        <w:rPr>
          <w:rStyle w:val="BodyTextChar1"/>
          <w:bCs/>
          <w:sz w:val="24"/>
          <w:szCs w:val="24"/>
        </w:rPr>
        <w:t xml:space="preserve">смотренных </w:t>
      </w:r>
      <w:r w:rsidR="00415C79">
        <w:rPr>
          <w:rStyle w:val="BodyTextChar1"/>
          <w:bCs/>
          <w:sz w:val="24"/>
          <w:szCs w:val="24"/>
        </w:rPr>
        <w:t>п. 1.1.3</w:t>
      </w:r>
      <w:r w:rsidRPr="00D03233">
        <w:rPr>
          <w:rStyle w:val="BodyTextChar1"/>
          <w:bCs/>
          <w:sz w:val="24"/>
          <w:szCs w:val="24"/>
        </w:rPr>
        <w:t>, величин лучших показателей доступности;</w:t>
      </w:r>
    </w:p>
    <w:p w:rsidR="00D03233" w:rsidRPr="00D03233" w:rsidRDefault="00D03233" w:rsidP="00B43229">
      <w:pPr>
        <w:numPr>
          <w:ilvl w:val="0"/>
          <w:numId w:val="52"/>
        </w:numPr>
        <w:tabs>
          <w:tab w:val="left" w:pos="1134"/>
        </w:tabs>
        <w:spacing w:line="240" w:lineRule="auto"/>
        <w:ind w:left="0" w:firstLine="709"/>
        <w:rPr>
          <w:rStyle w:val="BodyTextChar1"/>
          <w:bCs/>
          <w:sz w:val="24"/>
          <w:szCs w:val="24"/>
        </w:rPr>
      </w:pPr>
      <w:r w:rsidRPr="00D03233">
        <w:rPr>
          <w:rStyle w:val="BodyTextChar1"/>
          <w:bCs/>
          <w:sz w:val="24"/>
          <w:szCs w:val="24"/>
        </w:rPr>
        <w:t>не достижение установленных Техническим заданием на разработку схемы террит</w:t>
      </w:r>
      <w:r w:rsidRPr="00D03233">
        <w:rPr>
          <w:rStyle w:val="BodyTextChar1"/>
          <w:bCs/>
          <w:sz w:val="24"/>
          <w:szCs w:val="24"/>
        </w:rPr>
        <w:t>о</w:t>
      </w:r>
      <w:r w:rsidRPr="00D03233">
        <w:rPr>
          <w:rStyle w:val="BodyTextChar1"/>
          <w:bCs/>
          <w:sz w:val="24"/>
          <w:szCs w:val="24"/>
        </w:rPr>
        <w:t>риального планирования отдельных расчетных показателей;</w:t>
      </w:r>
    </w:p>
    <w:p w:rsidR="00D03233" w:rsidRPr="00D03233" w:rsidRDefault="00D03233" w:rsidP="00B43229">
      <w:pPr>
        <w:numPr>
          <w:ilvl w:val="0"/>
          <w:numId w:val="52"/>
        </w:numPr>
        <w:tabs>
          <w:tab w:val="left" w:pos="1134"/>
        </w:tabs>
        <w:spacing w:line="240" w:lineRule="auto"/>
        <w:ind w:left="0" w:firstLine="709"/>
        <w:rPr>
          <w:rStyle w:val="BodyTextChar1"/>
          <w:bCs/>
          <w:sz w:val="24"/>
          <w:szCs w:val="24"/>
        </w:rPr>
      </w:pPr>
      <w:r w:rsidRPr="00D03233">
        <w:rPr>
          <w:rStyle w:val="BodyTextChar1"/>
          <w:bCs/>
          <w:sz w:val="24"/>
          <w:szCs w:val="24"/>
        </w:rPr>
        <w:t>ухудшение условий достижения лучших показателей обеспеченности и доступности</w:t>
      </w:r>
      <w:r w:rsidR="00415C79">
        <w:rPr>
          <w:rStyle w:val="BodyTextChar1"/>
          <w:bCs/>
          <w:sz w:val="24"/>
          <w:szCs w:val="24"/>
        </w:rPr>
        <w:t xml:space="preserve"> </w:t>
      </w:r>
      <w:r w:rsidRPr="00D03233">
        <w:rPr>
          <w:rStyle w:val="BodyTextChar1"/>
          <w:bCs/>
          <w:sz w:val="24"/>
          <w:szCs w:val="24"/>
        </w:rPr>
        <w:t>и/или установленных Решением о подготовке документации по планировке территории</w:t>
      </w:r>
      <w:r w:rsidR="00415C79">
        <w:rPr>
          <w:rStyle w:val="BodyTextChar1"/>
          <w:bCs/>
          <w:sz w:val="24"/>
          <w:szCs w:val="24"/>
        </w:rPr>
        <w:t xml:space="preserve"> </w:t>
      </w:r>
      <w:r w:rsidRPr="00D03233">
        <w:rPr>
          <w:rStyle w:val="BodyTextChar1"/>
          <w:bCs/>
          <w:sz w:val="24"/>
          <w:szCs w:val="24"/>
        </w:rPr>
        <w:t>и/или Техническим заданием на подготовку такой документации отдельных расчетных</w:t>
      </w:r>
      <w:r w:rsidR="00415C79">
        <w:rPr>
          <w:rStyle w:val="BodyTextChar1"/>
          <w:bCs/>
          <w:sz w:val="24"/>
          <w:szCs w:val="24"/>
        </w:rPr>
        <w:t xml:space="preserve"> </w:t>
      </w:r>
      <w:r w:rsidRPr="00D03233">
        <w:rPr>
          <w:rStyle w:val="BodyTextChar1"/>
          <w:bCs/>
          <w:sz w:val="24"/>
          <w:szCs w:val="24"/>
        </w:rPr>
        <w:t>показателей, (в том числе, но не исключительно, ож</w:t>
      </w:r>
      <w:r w:rsidR="00415C79">
        <w:rPr>
          <w:rStyle w:val="BodyTextChar1"/>
          <w:bCs/>
          <w:sz w:val="24"/>
          <w:szCs w:val="24"/>
        </w:rPr>
        <w:t>идаемое увеличение затрат, муни</w:t>
      </w:r>
      <w:r w:rsidRPr="00D03233">
        <w:rPr>
          <w:rStyle w:val="BodyTextChar1"/>
          <w:bCs/>
          <w:sz w:val="24"/>
          <w:szCs w:val="24"/>
        </w:rPr>
        <w:t>ципального образов</w:t>
      </w:r>
      <w:r w:rsidRPr="00D03233">
        <w:rPr>
          <w:rStyle w:val="BodyTextChar1"/>
          <w:bCs/>
          <w:sz w:val="24"/>
          <w:szCs w:val="24"/>
        </w:rPr>
        <w:t>а</w:t>
      </w:r>
      <w:r w:rsidRPr="00D03233">
        <w:rPr>
          <w:rStyle w:val="BodyTextChar1"/>
          <w:bCs/>
          <w:sz w:val="24"/>
          <w:szCs w:val="24"/>
        </w:rPr>
        <w:t>ния, связанных достижением указанных показателей).</w:t>
      </w:r>
    </w:p>
    <w:p w:rsidR="00D03233" w:rsidRPr="00D03233" w:rsidRDefault="00415C79" w:rsidP="00D03233">
      <w:pPr>
        <w:spacing w:line="240" w:lineRule="auto"/>
        <w:rPr>
          <w:rStyle w:val="BodyTextChar1"/>
          <w:bCs/>
          <w:sz w:val="24"/>
          <w:szCs w:val="24"/>
        </w:rPr>
      </w:pPr>
      <w:r w:rsidRPr="00415C79">
        <w:rPr>
          <w:rStyle w:val="BodyTextChar1"/>
          <w:b/>
          <w:bCs/>
          <w:sz w:val="24"/>
          <w:szCs w:val="24"/>
        </w:rPr>
        <w:t>3.7.</w:t>
      </w:r>
      <w:r w:rsidR="00D03233" w:rsidRPr="00415C79">
        <w:rPr>
          <w:rStyle w:val="BodyTextChar1"/>
          <w:b/>
          <w:bCs/>
          <w:sz w:val="24"/>
          <w:szCs w:val="24"/>
        </w:rPr>
        <w:t>3.</w:t>
      </w:r>
      <w:r w:rsidR="00D03233" w:rsidRPr="00D03233">
        <w:rPr>
          <w:rStyle w:val="BodyTextChar1"/>
          <w:bCs/>
          <w:sz w:val="24"/>
          <w:szCs w:val="24"/>
        </w:rPr>
        <w:t xml:space="preserve"> При утверждении документации по планировке территории главой Муниципальн</w:t>
      </w:r>
      <w:r w:rsidR="00D03233" w:rsidRPr="00D03233">
        <w:rPr>
          <w:rStyle w:val="BodyTextChar1"/>
          <w:bCs/>
          <w:sz w:val="24"/>
          <w:szCs w:val="24"/>
        </w:rPr>
        <w:t>о</w:t>
      </w:r>
      <w:r w:rsidR="00D03233" w:rsidRPr="00D03233">
        <w:rPr>
          <w:rStyle w:val="BodyTextChar1"/>
          <w:bCs/>
          <w:sz w:val="24"/>
          <w:szCs w:val="24"/>
        </w:rPr>
        <w:t>го</w:t>
      </w:r>
      <w:r>
        <w:rPr>
          <w:rStyle w:val="BodyTextChar1"/>
          <w:bCs/>
          <w:sz w:val="24"/>
          <w:szCs w:val="24"/>
        </w:rPr>
        <w:t xml:space="preserve"> </w:t>
      </w:r>
      <w:r w:rsidR="00D03233" w:rsidRPr="00D03233">
        <w:rPr>
          <w:rStyle w:val="BodyTextChar1"/>
          <w:bCs/>
          <w:sz w:val="24"/>
          <w:szCs w:val="24"/>
        </w:rPr>
        <w:t>образования он принимает к сведению указание органов местного самоуправления (при н</w:t>
      </w:r>
      <w:r w:rsidR="00D03233" w:rsidRPr="00D03233">
        <w:rPr>
          <w:rStyle w:val="BodyTextChar1"/>
          <w:bCs/>
          <w:sz w:val="24"/>
          <w:szCs w:val="24"/>
        </w:rPr>
        <w:t>а</w:t>
      </w:r>
      <w:r w:rsidR="00D03233" w:rsidRPr="00D03233">
        <w:rPr>
          <w:rStyle w:val="BodyTextChar1"/>
          <w:bCs/>
          <w:sz w:val="24"/>
          <w:szCs w:val="24"/>
        </w:rPr>
        <w:t>личии</w:t>
      </w:r>
      <w:r>
        <w:rPr>
          <w:rStyle w:val="BodyTextChar1"/>
          <w:bCs/>
          <w:sz w:val="24"/>
          <w:szCs w:val="24"/>
        </w:rPr>
        <w:t xml:space="preserve"> </w:t>
      </w:r>
      <w:r w:rsidR="00D03233" w:rsidRPr="00D03233">
        <w:rPr>
          <w:rStyle w:val="BodyTextChar1"/>
          <w:bCs/>
          <w:sz w:val="24"/>
          <w:szCs w:val="24"/>
        </w:rPr>
        <w:t xml:space="preserve">такого указания), направленное согласно </w:t>
      </w:r>
      <w:r>
        <w:rPr>
          <w:rStyle w:val="BodyTextChar1"/>
          <w:bCs/>
          <w:sz w:val="24"/>
          <w:szCs w:val="24"/>
        </w:rPr>
        <w:t>п. 3.7.2.</w:t>
      </w:r>
    </w:p>
    <w:p w:rsidR="00D03233" w:rsidRPr="00C9301A" w:rsidRDefault="00415C79" w:rsidP="00C9301A">
      <w:pPr>
        <w:pStyle w:val="20"/>
        <w:spacing w:line="240" w:lineRule="auto"/>
        <w:jc w:val="both"/>
        <w:rPr>
          <w:rStyle w:val="BodyTextChar1"/>
          <w:bCs/>
          <w:sz w:val="24"/>
          <w:szCs w:val="24"/>
        </w:rPr>
      </w:pPr>
      <w:r>
        <w:rPr>
          <w:rStyle w:val="BodyTextChar1"/>
          <w:bCs/>
          <w:sz w:val="24"/>
          <w:szCs w:val="24"/>
        </w:rPr>
        <w:br w:type="page"/>
      </w:r>
      <w:bookmarkStart w:id="18" w:name="_Toc491375222"/>
      <w:r w:rsidRPr="00C9301A">
        <w:rPr>
          <w:rStyle w:val="BodyTextChar1"/>
          <w:bCs/>
          <w:sz w:val="24"/>
          <w:szCs w:val="24"/>
        </w:rPr>
        <w:lastRenderedPageBreak/>
        <w:t>3.8.</w:t>
      </w:r>
      <w:r w:rsidR="00D03233" w:rsidRPr="00C9301A">
        <w:rPr>
          <w:rStyle w:val="BodyTextChar1"/>
          <w:bCs/>
          <w:sz w:val="24"/>
          <w:szCs w:val="24"/>
        </w:rPr>
        <w:t xml:space="preserve"> Применение расчетных показателей при осуществлении органами местного</w:t>
      </w:r>
      <w:r w:rsidRPr="00C9301A">
        <w:rPr>
          <w:rStyle w:val="BodyTextChar1"/>
          <w:bCs/>
          <w:sz w:val="24"/>
          <w:szCs w:val="24"/>
        </w:rPr>
        <w:t xml:space="preserve"> </w:t>
      </w:r>
      <w:r w:rsidR="00D03233" w:rsidRPr="00C9301A">
        <w:rPr>
          <w:rStyle w:val="BodyTextChar1"/>
          <w:bCs/>
          <w:sz w:val="24"/>
          <w:szCs w:val="24"/>
        </w:rPr>
        <w:t>с</w:t>
      </w:r>
      <w:r w:rsidR="00D03233" w:rsidRPr="00C9301A">
        <w:rPr>
          <w:rStyle w:val="BodyTextChar1"/>
          <w:bCs/>
          <w:sz w:val="24"/>
          <w:szCs w:val="24"/>
        </w:rPr>
        <w:t>а</w:t>
      </w:r>
      <w:r w:rsidR="00D03233" w:rsidRPr="00C9301A">
        <w:rPr>
          <w:rStyle w:val="BodyTextChar1"/>
          <w:bCs/>
          <w:sz w:val="24"/>
          <w:szCs w:val="24"/>
        </w:rPr>
        <w:t>моуправления Муниципального образования полномочий по решению вопросов</w:t>
      </w:r>
      <w:r w:rsidRPr="00C9301A">
        <w:rPr>
          <w:rStyle w:val="BodyTextChar1"/>
          <w:bCs/>
          <w:sz w:val="24"/>
          <w:szCs w:val="24"/>
        </w:rPr>
        <w:t xml:space="preserve"> </w:t>
      </w:r>
      <w:r w:rsidR="00D03233" w:rsidRPr="00C9301A">
        <w:rPr>
          <w:rStyle w:val="BodyTextChar1"/>
          <w:bCs/>
          <w:sz w:val="24"/>
          <w:szCs w:val="24"/>
        </w:rPr>
        <w:t>местного значения, не установленных Градостроительным кодексом</w:t>
      </w:r>
      <w:bookmarkEnd w:id="18"/>
    </w:p>
    <w:p w:rsidR="008461F6" w:rsidRPr="004209FB" w:rsidRDefault="00C9301A" w:rsidP="00415C79">
      <w:pPr>
        <w:spacing w:line="240" w:lineRule="auto"/>
        <w:rPr>
          <w:i/>
          <w:color w:val="000000"/>
        </w:rPr>
      </w:pPr>
      <w:r w:rsidRPr="00C9301A">
        <w:rPr>
          <w:rStyle w:val="BodyTextChar1"/>
          <w:b/>
          <w:bCs/>
          <w:sz w:val="24"/>
          <w:szCs w:val="24"/>
        </w:rPr>
        <w:t>3.8.1.</w:t>
      </w:r>
      <w:r>
        <w:rPr>
          <w:rStyle w:val="BodyTextChar1"/>
          <w:bCs/>
          <w:sz w:val="24"/>
          <w:szCs w:val="24"/>
        </w:rPr>
        <w:t xml:space="preserve"> </w:t>
      </w:r>
      <w:r w:rsidR="00D03233" w:rsidRPr="00D03233">
        <w:rPr>
          <w:rStyle w:val="BodyTextChar1"/>
          <w:bCs/>
          <w:sz w:val="24"/>
          <w:szCs w:val="24"/>
        </w:rPr>
        <w:t>При осуществлении органами местного самоуправления Муниципального образ</w:t>
      </w:r>
      <w:r w:rsidR="00D03233" w:rsidRPr="00D03233">
        <w:rPr>
          <w:rStyle w:val="BodyTextChar1"/>
          <w:bCs/>
          <w:sz w:val="24"/>
          <w:szCs w:val="24"/>
        </w:rPr>
        <w:t>о</w:t>
      </w:r>
      <w:r w:rsidR="00D03233" w:rsidRPr="00D03233">
        <w:rPr>
          <w:rStyle w:val="BodyTextChar1"/>
          <w:bCs/>
          <w:sz w:val="24"/>
          <w:szCs w:val="24"/>
        </w:rPr>
        <w:t>вания</w:t>
      </w:r>
      <w:r w:rsidR="00415C79">
        <w:rPr>
          <w:rStyle w:val="BodyTextChar1"/>
          <w:bCs/>
          <w:sz w:val="24"/>
          <w:szCs w:val="24"/>
        </w:rPr>
        <w:t xml:space="preserve"> </w:t>
      </w:r>
      <w:r w:rsidR="00D03233" w:rsidRPr="00D03233">
        <w:rPr>
          <w:rStyle w:val="BodyTextChar1"/>
          <w:bCs/>
          <w:sz w:val="24"/>
          <w:szCs w:val="24"/>
        </w:rPr>
        <w:t>полномочий по решению вопросов местного значения, не установленных Градостро</w:t>
      </w:r>
      <w:r w:rsidR="00D03233" w:rsidRPr="00D03233">
        <w:rPr>
          <w:rStyle w:val="BodyTextChar1"/>
          <w:bCs/>
          <w:sz w:val="24"/>
          <w:szCs w:val="24"/>
        </w:rPr>
        <w:t>и</w:t>
      </w:r>
      <w:r w:rsidR="00D03233" w:rsidRPr="00D03233">
        <w:rPr>
          <w:rStyle w:val="BodyTextChar1"/>
          <w:bCs/>
          <w:sz w:val="24"/>
          <w:szCs w:val="24"/>
        </w:rPr>
        <w:t>тельным</w:t>
      </w:r>
      <w:r w:rsidR="00415C79">
        <w:rPr>
          <w:rStyle w:val="BodyTextChar1"/>
          <w:bCs/>
          <w:sz w:val="24"/>
          <w:szCs w:val="24"/>
        </w:rPr>
        <w:t xml:space="preserve"> </w:t>
      </w:r>
      <w:r w:rsidR="00D03233" w:rsidRPr="00D03233">
        <w:rPr>
          <w:rStyle w:val="BodyTextChar1"/>
          <w:bCs/>
          <w:sz w:val="24"/>
          <w:szCs w:val="24"/>
        </w:rPr>
        <w:t>кодексом, расчетные показатели применяются в порядке, установленном для осущес</w:t>
      </w:r>
      <w:r w:rsidR="00D03233" w:rsidRPr="00D03233">
        <w:rPr>
          <w:rStyle w:val="BodyTextChar1"/>
          <w:bCs/>
          <w:sz w:val="24"/>
          <w:szCs w:val="24"/>
        </w:rPr>
        <w:t>т</w:t>
      </w:r>
      <w:r w:rsidR="00D03233" w:rsidRPr="00D03233">
        <w:rPr>
          <w:rStyle w:val="BodyTextChar1"/>
          <w:bCs/>
          <w:sz w:val="24"/>
          <w:szCs w:val="24"/>
        </w:rPr>
        <w:t>вления таких</w:t>
      </w:r>
      <w:r w:rsidR="00415C79">
        <w:rPr>
          <w:rStyle w:val="BodyTextChar1"/>
          <w:bCs/>
          <w:sz w:val="24"/>
          <w:szCs w:val="24"/>
        </w:rPr>
        <w:t xml:space="preserve"> </w:t>
      </w:r>
      <w:r w:rsidR="00D03233" w:rsidRPr="00D03233">
        <w:rPr>
          <w:rStyle w:val="BodyTextChar1"/>
          <w:bCs/>
          <w:sz w:val="24"/>
          <w:szCs w:val="24"/>
        </w:rPr>
        <w:t>полномочий. При отсутствии такого установленного порядка, он устанавливается органом</w:t>
      </w:r>
      <w:r w:rsidR="00415C79">
        <w:rPr>
          <w:rStyle w:val="BodyTextChar1"/>
          <w:bCs/>
          <w:sz w:val="24"/>
          <w:szCs w:val="24"/>
        </w:rPr>
        <w:t xml:space="preserve"> </w:t>
      </w:r>
      <w:r w:rsidR="00D03233" w:rsidRPr="00D03233">
        <w:rPr>
          <w:rStyle w:val="BodyTextChar1"/>
          <w:bCs/>
          <w:sz w:val="24"/>
          <w:szCs w:val="24"/>
        </w:rPr>
        <w:t>местного самоуправления, осуществляющим такие полномочия.</w:t>
      </w:r>
      <w:bookmarkEnd w:id="2"/>
    </w:p>
    <w:sectPr w:rsidR="008461F6" w:rsidRPr="004209FB" w:rsidSect="00415C79">
      <w:footerReference w:type="default" r:id="rId12"/>
      <w:pgSz w:w="11907" w:h="16840" w:code="9"/>
      <w:pgMar w:top="1134" w:right="851" w:bottom="1134" w:left="1134"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51B0" w:rsidRDefault="00D851B0">
      <w:r>
        <w:separator/>
      </w:r>
    </w:p>
  </w:endnote>
  <w:endnote w:type="continuationSeparator" w:id="0">
    <w:p w:rsidR="00D851B0" w:rsidRDefault="00D851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aslon Pro">
    <w:panose1 w:val="00000000000000000000"/>
    <w:charset w:val="00"/>
    <w:family w:val="roman"/>
    <w:notTrueType/>
    <w:pitch w:val="variable"/>
    <w:sig w:usb0="800000AF" w:usb1="5000205B" w:usb2="00000000" w:usb3="00000000" w:csb0="0000009B"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aettenschweiler">
    <w:panose1 w:val="020B0706040902060204"/>
    <w:charset w:val="CC"/>
    <w:family w:val="swiss"/>
    <w:pitch w:val="variable"/>
    <w:sig w:usb0="00000287" w:usb1="00000000" w:usb2="00000000" w:usb3="00000000" w:csb0="0000009F" w:csb1="00000000"/>
  </w:font>
  <w:font w:name="Italic">
    <w:panose1 w:val="00000400000000000000"/>
    <w:charset w:val="CC"/>
    <w:family w:val="auto"/>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SchoolBookCTT">
    <w:altName w:val="Times New Roman"/>
    <w:charset w:val="00"/>
    <w:family w:val="auto"/>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JournalRub">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C8E" w:rsidRDefault="00F37359" w:rsidP="00862E62">
    <w:pPr>
      <w:pStyle w:val="aa"/>
      <w:framePr w:wrap="around" w:vAnchor="text" w:hAnchor="margin" w:xAlign="right" w:y="1"/>
      <w:rPr>
        <w:rStyle w:val="ac"/>
      </w:rPr>
    </w:pPr>
    <w:r>
      <w:rPr>
        <w:rStyle w:val="ac"/>
      </w:rPr>
      <w:fldChar w:fldCharType="begin"/>
    </w:r>
    <w:r w:rsidR="00B54C8E">
      <w:rPr>
        <w:rStyle w:val="ac"/>
      </w:rPr>
      <w:instrText xml:space="preserve">PAGE  </w:instrText>
    </w:r>
    <w:r>
      <w:rPr>
        <w:rStyle w:val="ac"/>
      </w:rPr>
      <w:fldChar w:fldCharType="separate"/>
    </w:r>
    <w:r w:rsidR="00B54C8E">
      <w:rPr>
        <w:rStyle w:val="ac"/>
        <w:noProof/>
      </w:rPr>
      <w:t>8</w:t>
    </w:r>
    <w:r>
      <w:rPr>
        <w:rStyle w:val="ac"/>
      </w:rPr>
      <w:fldChar w:fldCharType="end"/>
    </w:r>
  </w:p>
  <w:p w:rsidR="00B54C8E" w:rsidRDefault="00B54C8E" w:rsidP="00AC4330">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C8E" w:rsidRDefault="00B54C8E" w:rsidP="00107429">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1296"/>
      <w:gridCol w:w="8842"/>
    </w:tblGrid>
    <w:tr w:rsidR="00B54C8E" w:rsidTr="00F8388C">
      <w:tc>
        <w:tcPr>
          <w:tcW w:w="1242" w:type="dxa"/>
        </w:tcPr>
        <w:p w:rsidR="00B54C8E" w:rsidRPr="00C45CF5" w:rsidRDefault="00F37359">
          <w:pPr>
            <w:pStyle w:val="aa"/>
            <w:jc w:val="right"/>
            <w:rPr>
              <w:b/>
              <w:sz w:val="20"/>
              <w:szCs w:val="20"/>
            </w:rPr>
          </w:pPr>
          <w:r w:rsidRPr="00C45CF5">
            <w:rPr>
              <w:sz w:val="20"/>
              <w:szCs w:val="20"/>
            </w:rPr>
            <w:fldChar w:fldCharType="begin"/>
          </w:r>
          <w:r w:rsidR="00B54C8E" w:rsidRPr="00C45CF5">
            <w:rPr>
              <w:sz w:val="20"/>
              <w:szCs w:val="20"/>
            </w:rPr>
            <w:instrText xml:space="preserve"> PAGE   \* MERGEFORMAT </w:instrText>
          </w:r>
          <w:r w:rsidRPr="00C45CF5">
            <w:rPr>
              <w:sz w:val="20"/>
              <w:szCs w:val="20"/>
            </w:rPr>
            <w:fldChar w:fldCharType="separate"/>
          </w:r>
          <w:r w:rsidR="00123EDB" w:rsidRPr="00123EDB">
            <w:rPr>
              <w:b/>
              <w:noProof/>
              <w:sz w:val="20"/>
              <w:szCs w:val="20"/>
            </w:rPr>
            <w:t>3</w:t>
          </w:r>
          <w:r w:rsidRPr="00C45CF5">
            <w:rPr>
              <w:sz w:val="20"/>
              <w:szCs w:val="20"/>
            </w:rPr>
            <w:fldChar w:fldCharType="end"/>
          </w:r>
        </w:p>
      </w:tc>
      <w:tc>
        <w:tcPr>
          <w:tcW w:w="8471" w:type="dxa"/>
        </w:tcPr>
        <w:p w:rsidR="00B54C8E" w:rsidRDefault="00B54C8E">
          <w:pPr>
            <w:pStyle w:val="aa"/>
          </w:pPr>
          <w:r w:rsidRPr="00C45CF5">
            <w:rPr>
              <w:sz w:val="20"/>
            </w:rPr>
            <w:t xml:space="preserve">ООО «Компания </w:t>
          </w:r>
          <w:proofErr w:type="spellStart"/>
          <w:r w:rsidRPr="00C45CF5">
            <w:rPr>
              <w:sz w:val="20"/>
            </w:rPr>
            <w:t>Земпроект</w:t>
          </w:r>
          <w:proofErr w:type="spellEnd"/>
          <w:r w:rsidRPr="00C45CF5">
            <w:rPr>
              <w:sz w:val="20"/>
            </w:rPr>
            <w:t>»</w:t>
          </w:r>
        </w:p>
      </w:tc>
    </w:tr>
  </w:tbl>
  <w:p w:rsidR="00B54C8E" w:rsidRDefault="00B54C8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51B0" w:rsidRDefault="00D851B0">
      <w:r>
        <w:separator/>
      </w:r>
    </w:p>
  </w:footnote>
  <w:footnote w:type="continuationSeparator" w:id="0">
    <w:p w:rsidR="00D851B0" w:rsidRDefault="00D851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146"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9441"/>
      <w:gridCol w:w="1007"/>
    </w:tblGrid>
    <w:tr w:rsidR="00B54C8E" w:rsidTr="00F8388C">
      <w:trPr>
        <w:trHeight w:val="288"/>
      </w:trPr>
      <w:tc>
        <w:tcPr>
          <w:tcW w:w="9046" w:type="dxa"/>
        </w:tcPr>
        <w:p w:rsidR="00B54C8E" w:rsidRDefault="00B54C8E" w:rsidP="00123EDB">
          <w:pPr>
            <w:pStyle w:val="a6"/>
            <w:spacing w:line="240" w:lineRule="auto"/>
            <w:ind w:firstLine="0"/>
            <w:jc w:val="right"/>
            <w:rPr>
              <w:rFonts w:ascii="Cambria" w:hAnsi="Cambria"/>
              <w:sz w:val="36"/>
              <w:szCs w:val="36"/>
            </w:rPr>
          </w:pPr>
          <w:r w:rsidRPr="0090446A">
            <w:rPr>
              <w:sz w:val="20"/>
              <w:szCs w:val="20"/>
            </w:rPr>
            <w:t xml:space="preserve">Местные нормативы градостроительного проектирования </w:t>
          </w:r>
          <w:proofErr w:type="spellStart"/>
          <w:r w:rsidR="00123EDB">
            <w:rPr>
              <w:sz w:val="20"/>
              <w:szCs w:val="20"/>
            </w:rPr>
            <w:t>Онгудайского</w:t>
          </w:r>
          <w:proofErr w:type="spellEnd"/>
          <w:r w:rsidRPr="0090446A">
            <w:rPr>
              <w:sz w:val="20"/>
              <w:szCs w:val="20"/>
            </w:rPr>
            <w:t xml:space="preserve"> района</w:t>
          </w:r>
          <w:r>
            <w:rPr>
              <w:sz w:val="20"/>
              <w:szCs w:val="20"/>
            </w:rPr>
            <w:t xml:space="preserve"> </w:t>
          </w:r>
          <w:r w:rsidR="00123EDB">
            <w:rPr>
              <w:sz w:val="20"/>
              <w:szCs w:val="20"/>
            </w:rPr>
            <w:t>Республики Алтай</w:t>
          </w:r>
        </w:p>
      </w:tc>
      <w:tc>
        <w:tcPr>
          <w:tcW w:w="965" w:type="dxa"/>
        </w:tcPr>
        <w:p w:rsidR="00B54C8E" w:rsidRDefault="00B54C8E" w:rsidP="00F8388C">
          <w:pPr>
            <w:pStyle w:val="a6"/>
            <w:spacing w:line="240" w:lineRule="auto"/>
            <w:ind w:firstLine="0"/>
            <w:jc w:val="left"/>
            <w:rPr>
              <w:rFonts w:ascii="Cambria" w:hAnsi="Cambria"/>
              <w:b/>
              <w:bCs/>
              <w:color w:val="4F81BD"/>
              <w:sz w:val="36"/>
              <w:szCs w:val="36"/>
            </w:rPr>
          </w:pPr>
          <w:r w:rsidRPr="0090446A">
            <w:rPr>
              <w:rFonts w:ascii="Cambria" w:hAnsi="Cambria"/>
              <w:b/>
              <w:bCs/>
              <w:sz w:val="22"/>
              <w:szCs w:val="36"/>
            </w:rPr>
            <w:t>2017</w:t>
          </w:r>
        </w:p>
      </w:tc>
    </w:tr>
  </w:tbl>
  <w:p w:rsidR="00B54C8E" w:rsidRDefault="00B54C8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1">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2">
    <w:nsid w:val="0000000A"/>
    <w:multiLevelType w:val="singleLevel"/>
    <w:tmpl w:val="0000000A"/>
    <w:name w:val="WW8Num10"/>
    <w:lvl w:ilvl="0">
      <w:start w:val="1"/>
      <w:numFmt w:val="decimal"/>
      <w:lvlText w:val="%1."/>
      <w:lvlJc w:val="left"/>
      <w:pPr>
        <w:tabs>
          <w:tab w:val="num" w:pos="1080"/>
        </w:tabs>
        <w:ind w:left="1080" w:hanging="360"/>
      </w:pPr>
      <w:rPr>
        <w:rFonts w:cs="Times New Roman"/>
      </w:rPr>
    </w:lvl>
  </w:abstractNum>
  <w:abstractNum w:abstractNumId="3">
    <w:nsid w:val="00000011"/>
    <w:multiLevelType w:val="singleLevel"/>
    <w:tmpl w:val="00000011"/>
    <w:name w:val="WW8Num17"/>
    <w:lvl w:ilvl="0">
      <w:start w:val="1"/>
      <w:numFmt w:val="decimal"/>
      <w:lvlText w:val="%1."/>
      <w:lvlJc w:val="left"/>
      <w:pPr>
        <w:tabs>
          <w:tab w:val="num" w:pos="1080"/>
        </w:tabs>
        <w:ind w:left="1080" w:hanging="360"/>
      </w:pPr>
    </w:lvl>
  </w:abstractNum>
  <w:abstractNum w:abstractNumId="4">
    <w:nsid w:val="00C24F36"/>
    <w:multiLevelType w:val="hybridMultilevel"/>
    <w:tmpl w:val="D35AAB72"/>
    <w:lvl w:ilvl="0" w:tplc="65829B12">
      <w:start w:val="1"/>
      <w:numFmt w:val="bullet"/>
      <w:pStyle w:val="S1"/>
      <w:lvlText w:val=""/>
      <w:lvlJc w:val="left"/>
      <w:pPr>
        <w:tabs>
          <w:tab w:val="num" w:pos="964"/>
        </w:tabs>
        <w:ind w:left="0" w:firstLine="680"/>
      </w:pPr>
      <w:rPr>
        <w:rFonts w:ascii="Symbol" w:hAnsi="Symbol" w:hint="default"/>
      </w:rPr>
    </w:lvl>
    <w:lvl w:ilvl="1" w:tplc="99887026">
      <w:start w:val="1"/>
      <w:numFmt w:val="bullet"/>
      <w:lvlText w:val="o"/>
      <w:lvlJc w:val="left"/>
      <w:pPr>
        <w:tabs>
          <w:tab w:val="num" w:pos="1440"/>
        </w:tabs>
        <w:ind w:left="1440" w:hanging="360"/>
      </w:pPr>
      <w:rPr>
        <w:rFonts w:ascii="Courier New" w:hAnsi="Courier New" w:cs="Courier New" w:hint="default"/>
      </w:rPr>
    </w:lvl>
    <w:lvl w:ilvl="2" w:tplc="DAA22758" w:tentative="1">
      <w:start w:val="1"/>
      <w:numFmt w:val="bullet"/>
      <w:lvlText w:val=""/>
      <w:lvlJc w:val="left"/>
      <w:pPr>
        <w:tabs>
          <w:tab w:val="num" w:pos="2160"/>
        </w:tabs>
        <w:ind w:left="2160" w:hanging="360"/>
      </w:pPr>
      <w:rPr>
        <w:rFonts w:ascii="Wingdings" w:hAnsi="Wingdings" w:hint="default"/>
      </w:rPr>
    </w:lvl>
    <w:lvl w:ilvl="3" w:tplc="B1F2200A" w:tentative="1">
      <w:start w:val="1"/>
      <w:numFmt w:val="bullet"/>
      <w:lvlText w:val=""/>
      <w:lvlJc w:val="left"/>
      <w:pPr>
        <w:tabs>
          <w:tab w:val="num" w:pos="2880"/>
        </w:tabs>
        <w:ind w:left="2880" w:hanging="360"/>
      </w:pPr>
      <w:rPr>
        <w:rFonts w:ascii="Symbol" w:hAnsi="Symbol" w:hint="default"/>
      </w:rPr>
    </w:lvl>
    <w:lvl w:ilvl="4" w:tplc="8570BEE0" w:tentative="1">
      <w:start w:val="1"/>
      <w:numFmt w:val="bullet"/>
      <w:lvlText w:val="o"/>
      <w:lvlJc w:val="left"/>
      <w:pPr>
        <w:tabs>
          <w:tab w:val="num" w:pos="3600"/>
        </w:tabs>
        <w:ind w:left="3600" w:hanging="360"/>
      </w:pPr>
      <w:rPr>
        <w:rFonts w:ascii="Courier New" w:hAnsi="Courier New" w:cs="Courier New" w:hint="default"/>
      </w:rPr>
    </w:lvl>
    <w:lvl w:ilvl="5" w:tplc="155242F8" w:tentative="1">
      <w:start w:val="1"/>
      <w:numFmt w:val="bullet"/>
      <w:lvlText w:val=""/>
      <w:lvlJc w:val="left"/>
      <w:pPr>
        <w:tabs>
          <w:tab w:val="num" w:pos="4320"/>
        </w:tabs>
        <w:ind w:left="4320" w:hanging="360"/>
      </w:pPr>
      <w:rPr>
        <w:rFonts w:ascii="Wingdings" w:hAnsi="Wingdings" w:hint="default"/>
      </w:rPr>
    </w:lvl>
    <w:lvl w:ilvl="6" w:tplc="AE102334" w:tentative="1">
      <w:start w:val="1"/>
      <w:numFmt w:val="bullet"/>
      <w:lvlText w:val=""/>
      <w:lvlJc w:val="left"/>
      <w:pPr>
        <w:tabs>
          <w:tab w:val="num" w:pos="5040"/>
        </w:tabs>
        <w:ind w:left="5040" w:hanging="360"/>
      </w:pPr>
      <w:rPr>
        <w:rFonts w:ascii="Symbol" w:hAnsi="Symbol" w:hint="default"/>
      </w:rPr>
    </w:lvl>
    <w:lvl w:ilvl="7" w:tplc="DC625330" w:tentative="1">
      <w:start w:val="1"/>
      <w:numFmt w:val="bullet"/>
      <w:lvlText w:val="o"/>
      <w:lvlJc w:val="left"/>
      <w:pPr>
        <w:tabs>
          <w:tab w:val="num" w:pos="5760"/>
        </w:tabs>
        <w:ind w:left="5760" w:hanging="360"/>
      </w:pPr>
      <w:rPr>
        <w:rFonts w:ascii="Courier New" w:hAnsi="Courier New" w:cs="Courier New" w:hint="default"/>
      </w:rPr>
    </w:lvl>
    <w:lvl w:ilvl="8" w:tplc="DC4E5FCC" w:tentative="1">
      <w:start w:val="1"/>
      <w:numFmt w:val="bullet"/>
      <w:lvlText w:val=""/>
      <w:lvlJc w:val="left"/>
      <w:pPr>
        <w:tabs>
          <w:tab w:val="num" w:pos="6480"/>
        </w:tabs>
        <w:ind w:left="6480" w:hanging="360"/>
      </w:pPr>
      <w:rPr>
        <w:rFonts w:ascii="Wingdings" w:hAnsi="Wingdings" w:hint="default"/>
      </w:rPr>
    </w:lvl>
  </w:abstractNum>
  <w:abstractNum w:abstractNumId="5">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74C1952"/>
    <w:multiLevelType w:val="hybridMultilevel"/>
    <w:tmpl w:val="7AA449B0"/>
    <w:lvl w:ilvl="0" w:tplc="F0AEE106">
      <w:start w:val="1"/>
      <w:numFmt w:val="decimal"/>
      <w:pStyle w:val="S"/>
      <w:lvlText w:val="Таблица %1"/>
      <w:lvlJc w:val="left"/>
      <w:pPr>
        <w:tabs>
          <w:tab w:val="num" w:pos="720"/>
        </w:tabs>
        <w:ind w:left="720" w:hanging="360"/>
      </w:pPr>
      <w:rPr>
        <w:rFonts w:hint="default"/>
        <w:color w:val="auto"/>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8">
    <w:nsid w:val="078A5A97"/>
    <w:multiLevelType w:val="multilevel"/>
    <w:tmpl w:val="6846CA98"/>
    <w:lvl w:ilvl="0">
      <w:start w:val="1"/>
      <w:numFmt w:val="decimal"/>
      <w:lvlText w:val="%1"/>
      <w:lvlJc w:val="left"/>
      <w:pPr>
        <w:tabs>
          <w:tab w:val="num" w:pos="720"/>
        </w:tabs>
        <w:ind w:left="720" w:hanging="360"/>
      </w:pPr>
      <w:rPr>
        <w:b/>
      </w:rPr>
    </w:lvl>
    <w:lvl w:ilvl="1">
      <w:start w:val="1"/>
      <w:numFmt w:val="decimal"/>
      <w:lvlText w:val="%1.%2"/>
      <w:lvlJc w:val="left"/>
      <w:pPr>
        <w:tabs>
          <w:tab w:val="num" w:pos="510"/>
        </w:tabs>
        <w:ind w:left="0" w:firstLine="340"/>
      </w:pPr>
      <w:rPr>
        <w:b w:val="0"/>
      </w:rPr>
    </w:lvl>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 w:ilvl="3">
      <w:start w:val="1"/>
      <w:numFmt w:val="decimal"/>
      <w:lvlText w:val="%1.%2.%3.%4"/>
      <w:lvlJc w:val="left"/>
      <w:pPr>
        <w:tabs>
          <w:tab w:val="num" w:pos="2160"/>
        </w:tabs>
        <w:ind w:left="2160" w:hanging="720"/>
      </w:pPr>
    </w:lvl>
    <w:lvl w:ilvl="4">
      <w:start w:val="1"/>
      <w:numFmt w:val="decimal"/>
      <w:lvlText w:val="%1.%2.%3.%4.%5"/>
      <w:lvlJc w:val="left"/>
      <w:pPr>
        <w:tabs>
          <w:tab w:val="num" w:pos="2880"/>
        </w:tabs>
        <w:ind w:left="2880" w:hanging="1080"/>
      </w:pPr>
    </w:lvl>
    <w:lvl w:ilvl="5">
      <w:start w:val="1"/>
      <w:numFmt w:val="decimal"/>
      <w:lvlText w:val="%1.%2.%3.%4.%5.%6"/>
      <w:lvlJc w:val="left"/>
      <w:pPr>
        <w:tabs>
          <w:tab w:val="num" w:pos="3240"/>
        </w:tabs>
        <w:ind w:left="324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20"/>
        </w:tabs>
        <w:ind w:left="4320" w:hanging="1440"/>
      </w:pPr>
    </w:lvl>
    <w:lvl w:ilvl="8">
      <w:start w:val="1"/>
      <w:numFmt w:val="decimal"/>
      <w:lvlText w:val="%1.%2.%3.%4.%5.%6.%7.%8.%9"/>
      <w:lvlJc w:val="left"/>
      <w:pPr>
        <w:tabs>
          <w:tab w:val="num" w:pos="5040"/>
        </w:tabs>
        <w:ind w:left="5040" w:hanging="1800"/>
      </w:pPr>
    </w:lvl>
  </w:abstractNum>
  <w:abstractNum w:abstractNumId="9">
    <w:nsid w:val="0AC60FAC"/>
    <w:multiLevelType w:val="hybridMultilevel"/>
    <w:tmpl w:val="F7365F14"/>
    <w:lvl w:ilvl="0" w:tplc="3C32A60A">
      <w:start w:val="1"/>
      <w:numFmt w:val="decimal"/>
      <w:pStyle w:val="S0"/>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4A169B2A" w:tentative="1">
      <w:start w:val="1"/>
      <w:numFmt w:val="lowerLetter"/>
      <w:lvlText w:val="%2."/>
      <w:lvlJc w:val="left"/>
      <w:pPr>
        <w:tabs>
          <w:tab w:val="num" w:pos="1440"/>
        </w:tabs>
        <w:ind w:left="1440" w:hanging="360"/>
      </w:pPr>
    </w:lvl>
    <w:lvl w:ilvl="2" w:tplc="0CAC72AC" w:tentative="1">
      <w:start w:val="1"/>
      <w:numFmt w:val="lowerRoman"/>
      <w:lvlText w:val="%3."/>
      <w:lvlJc w:val="right"/>
      <w:pPr>
        <w:tabs>
          <w:tab w:val="num" w:pos="2160"/>
        </w:tabs>
        <w:ind w:left="2160" w:hanging="180"/>
      </w:pPr>
    </w:lvl>
    <w:lvl w:ilvl="3" w:tplc="BA5E2B54" w:tentative="1">
      <w:start w:val="1"/>
      <w:numFmt w:val="decimal"/>
      <w:lvlText w:val="%4."/>
      <w:lvlJc w:val="left"/>
      <w:pPr>
        <w:tabs>
          <w:tab w:val="num" w:pos="2880"/>
        </w:tabs>
        <w:ind w:left="2880" w:hanging="360"/>
      </w:pPr>
    </w:lvl>
    <w:lvl w:ilvl="4" w:tplc="A9627EC2" w:tentative="1">
      <w:start w:val="1"/>
      <w:numFmt w:val="lowerLetter"/>
      <w:lvlText w:val="%5."/>
      <w:lvlJc w:val="left"/>
      <w:pPr>
        <w:tabs>
          <w:tab w:val="num" w:pos="3600"/>
        </w:tabs>
        <w:ind w:left="3600" w:hanging="360"/>
      </w:pPr>
    </w:lvl>
    <w:lvl w:ilvl="5" w:tplc="5936C93C" w:tentative="1">
      <w:start w:val="1"/>
      <w:numFmt w:val="lowerRoman"/>
      <w:lvlText w:val="%6."/>
      <w:lvlJc w:val="right"/>
      <w:pPr>
        <w:tabs>
          <w:tab w:val="num" w:pos="4320"/>
        </w:tabs>
        <w:ind w:left="4320" w:hanging="180"/>
      </w:pPr>
    </w:lvl>
    <w:lvl w:ilvl="6" w:tplc="9DA2C476" w:tentative="1">
      <w:start w:val="1"/>
      <w:numFmt w:val="decimal"/>
      <w:lvlText w:val="%7."/>
      <w:lvlJc w:val="left"/>
      <w:pPr>
        <w:tabs>
          <w:tab w:val="num" w:pos="5040"/>
        </w:tabs>
        <w:ind w:left="5040" w:hanging="360"/>
      </w:pPr>
    </w:lvl>
    <w:lvl w:ilvl="7" w:tplc="639E0A12" w:tentative="1">
      <w:start w:val="1"/>
      <w:numFmt w:val="lowerLetter"/>
      <w:lvlText w:val="%8."/>
      <w:lvlJc w:val="left"/>
      <w:pPr>
        <w:tabs>
          <w:tab w:val="num" w:pos="5760"/>
        </w:tabs>
        <w:ind w:left="5760" w:hanging="360"/>
      </w:pPr>
    </w:lvl>
    <w:lvl w:ilvl="8" w:tplc="96B88A80" w:tentative="1">
      <w:start w:val="1"/>
      <w:numFmt w:val="lowerRoman"/>
      <w:lvlText w:val="%9."/>
      <w:lvlJc w:val="right"/>
      <w:pPr>
        <w:tabs>
          <w:tab w:val="num" w:pos="6480"/>
        </w:tabs>
        <w:ind w:left="6480" w:hanging="180"/>
      </w:pPr>
    </w:lvl>
  </w:abstractNum>
  <w:abstractNum w:abstractNumId="10">
    <w:nsid w:val="0C932617"/>
    <w:multiLevelType w:val="multilevel"/>
    <w:tmpl w:val="0E90FA68"/>
    <w:styleLink w:val="a"/>
    <w:lvl w:ilvl="0">
      <w:start w:val="3"/>
      <w:numFmt w:val="decimal"/>
      <w:lvlText w:val="%1."/>
      <w:lvlJc w:val="left"/>
      <w:pPr>
        <w:tabs>
          <w:tab w:val="num" w:pos="624"/>
        </w:tabs>
        <w:ind w:left="624" w:hanging="624"/>
      </w:pPr>
    </w:lvl>
    <w:lvl w:ilvl="1">
      <w:start w:val="3"/>
      <w:numFmt w:val="decimal"/>
      <w:lvlText w:val="%1.%2."/>
      <w:lvlJc w:val="left"/>
      <w:pPr>
        <w:tabs>
          <w:tab w:val="num" w:pos="624"/>
        </w:tabs>
        <w:ind w:left="624" w:hanging="624"/>
      </w:pPr>
    </w:lvl>
    <w:lvl w:ilvl="2">
      <w:start w:val="3"/>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nsid w:val="0CF952E7"/>
    <w:multiLevelType w:val="hybridMultilevel"/>
    <w:tmpl w:val="68CCCC78"/>
    <w:lvl w:ilvl="0" w:tplc="480694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D4715CD"/>
    <w:multiLevelType w:val="hybridMultilevel"/>
    <w:tmpl w:val="152A32A6"/>
    <w:lvl w:ilvl="0" w:tplc="480694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7E027BB"/>
    <w:multiLevelType w:val="hybridMultilevel"/>
    <w:tmpl w:val="B6A8E476"/>
    <w:lvl w:ilvl="0" w:tplc="16505D8C">
      <w:start w:val="1"/>
      <w:numFmt w:val="decimal"/>
      <w:pStyle w:val="S3"/>
      <w:lvlText w:val="%1)"/>
      <w:lvlJc w:val="left"/>
      <w:pPr>
        <w:tabs>
          <w:tab w:val="num" w:pos="1188"/>
        </w:tabs>
        <w:ind w:left="0" w:firstLine="737"/>
      </w:pPr>
    </w:lvl>
    <w:lvl w:ilvl="1" w:tplc="1C402664">
      <w:start w:val="1"/>
      <w:numFmt w:val="decimal"/>
      <w:lvlText w:val="%2."/>
      <w:lvlJc w:val="left"/>
      <w:pPr>
        <w:tabs>
          <w:tab w:val="num" w:pos="1440"/>
        </w:tabs>
        <w:ind w:left="1440" w:hanging="360"/>
      </w:pPr>
    </w:lvl>
    <w:lvl w:ilvl="2" w:tplc="236E82F4">
      <w:start w:val="1"/>
      <w:numFmt w:val="decimal"/>
      <w:lvlText w:val="%3."/>
      <w:lvlJc w:val="left"/>
      <w:pPr>
        <w:tabs>
          <w:tab w:val="num" w:pos="2160"/>
        </w:tabs>
        <w:ind w:left="2160" w:hanging="360"/>
      </w:pPr>
    </w:lvl>
    <w:lvl w:ilvl="3" w:tplc="2C947720">
      <w:start w:val="1"/>
      <w:numFmt w:val="decimal"/>
      <w:lvlText w:val="%4."/>
      <w:lvlJc w:val="left"/>
      <w:pPr>
        <w:tabs>
          <w:tab w:val="num" w:pos="2880"/>
        </w:tabs>
        <w:ind w:left="2880" w:hanging="360"/>
      </w:pPr>
    </w:lvl>
    <w:lvl w:ilvl="4" w:tplc="9EE8D2C6">
      <w:start w:val="1"/>
      <w:numFmt w:val="decimal"/>
      <w:lvlText w:val="%5."/>
      <w:lvlJc w:val="left"/>
      <w:pPr>
        <w:tabs>
          <w:tab w:val="num" w:pos="3600"/>
        </w:tabs>
        <w:ind w:left="3600" w:hanging="360"/>
      </w:pPr>
    </w:lvl>
    <w:lvl w:ilvl="5" w:tplc="756651C6">
      <w:start w:val="1"/>
      <w:numFmt w:val="decimal"/>
      <w:lvlText w:val="%6."/>
      <w:lvlJc w:val="left"/>
      <w:pPr>
        <w:tabs>
          <w:tab w:val="num" w:pos="4320"/>
        </w:tabs>
        <w:ind w:left="4320" w:hanging="360"/>
      </w:pPr>
    </w:lvl>
    <w:lvl w:ilvl="6" w:tplc="AB74FF04">
      <w:start w:val="1"/>
      <w:numFmt w:val="decimal"/>
      <w:lvlText w:val="%7."/>
      <w:lvlJc w:val="left"/>
      <w:pPr>
        <w:tabs>
          <w:tab w:val="num" w:pos="5040"/>
        </w:tabs>
        <w:ind w:left="5040" w:hanging="360"/>
      </w:pPr>
    </w:lvl>
    <w:lvl w:ilvl="7" w:tplc="E39A0BE8">
      <w:start w:val="1"/>
      <w:numFmt w:val="decimal"/>
      <w:lvlText w:val="%8."/>
      <w:lvlJc w:val="left"/>
      <w:pPr>
        <w:tabs>
          <w:tab w:val="num" w:pos="5760"/>
        </w:tabs>
        <w:ind w:left="5760" w:hanging="360"/>
      </w:pPr>
    </w:lvl>
    <w:lvl w:ilvl="8" w:tplc="21CE35BE">
      <w:start w:val="1"/>
      <w:numFmt w:val="decimal"/>
      <w:lvlText w:val="%9."/>
      <w:lvlJc w:val="left"/>
      <w:pPr>
        <w:tabs>
          <w:tab w:val="num" w:pos="6480"/>
        </w:tabs>
        <w:ind w:left="6480" w:hanging="360"/>
      </w:pPr>
    </w:lvl>
  </w:abstractNum>
  <w:abstractNum w:abstractNumId="14">
    <w:nsid w:val="188F58DE"/>
    <w:multiLevelType w:val="hybridMultilevel"/>
    <w:tmpl w:val="30B62F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90B01B6"/>
    <w:multiLevelType w:val="hybridMultilevel"/>
    <w:tmpl w:val="B40A9156"/>
    <w:styleLink w:val="11111141"/>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6">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1D087FF3"/>
    <w:multiLevelType w:val="hybridMultilevel"/>
    <w:tmpl w:val="7ED40DCA"/>
    <w:styleLink w:val="1111111311"/>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2461" w:hanging="360"/>
      </w:pPr>
      <w:rPr>
        <w:rFonts w:ascii="Courier New" w:hAnsi="Courier New" w:cs="Courier New" w:hint="default"/>
      </w:rPr>
    </w:lvl>
    <w:lvl w:ilvl="2" w:tplc="04190005" w:tentative="1">
      <w:start w:val="1"/>
      <w:numFmt w:val="bullet"/>
      <w:lvlText w:val=""/>
      <w:lvlJc w:val="left"/>
      <w:pPr>
        <w:ind w:left="3181" w:hanging="360"/>
      </w:pPr>
      <w:rPr>
        <w:rFonts w:ascii="Wingdings" w:hAnsi="Wingdings" w:hint="default"/>
      </w:rPr>
    </w:lvl>
    <w:lvl w:ilvl="3" w:tplc="04190001" w:tentative="1">
      <w:start w:val="1"/>
      <w:numFmt w:val="bullet"/>
      <w:lvlText w:val=""/>
      <w:lvlJc w:val="left"/>
      <w:pPr>
        <w:ind w:left="3901" w:hanging="360"/>
      </w:pPr>
      <w:rPr>
        <w:rFonts w:ascii="Symbol" w:hAnsi="Symbol" w:hint="default"/>
      </w:rPr>
    </w:lvl>
    <w:lvl w:ilvl="4" w:tplc="04190003" w:tentative="1">
      <w:start w:val="1"/>
      <w:numFmt w:val="bullet"/>
      <w:lvlText w:val="o"/>
      <w:lvlJc w:val="left"/>
      <w:pPr>
        <w:ind w:left="4621" w:hanging="360"/>
      </w:pPr>
      <w:rPr>
        <w:rFonts w:ascii="Courier New" w:hAnsi="Courier New" w:cs="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cs="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18">
    <w:nsid w:val="1D0D24D4"/>
    <w:multiLevelType w:val="hybridMultilevel"/>
    <w:tmpl w:val="4620957C"/>
    <w:styleLink w:val="221"/>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19">
    <w:nsid w:val="1F7E4F8E"/>
    <w:multiLevelType w:val="hybridMultilevel"/>
    <w:tmpl w:val="9E3A8264"/>
    <w:lvl w:ilvl="0" w:tplc="480694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9141758"/>
    <w:multiLevelType w:val="hybridMultilevel"/>
    <w:tmpl w:val="725EDEC8"/>
    <w:lvl w:ilvl="0" w:tplc="480694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0F56F22"/>
    <w:multiLevelType w:val="hybridMultilevel"/>
    <w:tmpl w:val="0BC4D380"/>
    <w:lvl w:ilvl="0" w:tplc="D858657E">
      <w:start w:val="1"/>
      <w:numFmt w:val="decimal"/>
      <w:pStyle w:val="1"/>
      <w:lvlText w:val="Рисунок %1"/>
      <w:lvlJc w:val="right"/>
      <w:pPr>
        <w:tabs>
          <w:tab w:val="num" w:pos="4611"/>
        </w:tabs>
        <w:ind w:left="4441" w:hanging="851"/>
      </w:pPr>
    </w:lvl>
    <w:lvl w:ilvl="1" w:tplc="1EA4CED8">
      <w:start w:val="1"/>
      <w:numFmt w:val="decimal"/>
      <w:lvlText w:val="%2."/>
      <w:lvlJc w:val="left"/>
      <w:pPr>
        <w:tabs>
          <w:tab w:val="num" w:pos="1440"/>
        </w:tabs>
        <w:ind w:left="1440" w:hanging="360"/>
      </w:pPr>
    </w:lvl>
    <w:lvl w:ilvl="2" w:tplc="B24E0D64">
      <w:start w:val="1"/>
      <w:numFmt w:val="decimal"/>
      <w:lvlText w:val="%3."/>
      <w:lvlJc w:val="left"/>
      <w:pPr>
        <w:tabs>
          <w:tab w:val="num" w:pos="2160"/>
        </w:tabs>
        <w:ind w:left="2160" w:hanging="360"/>
      </w:pPr>
    </w:lvl>
    <w:lvl w:ilvl="3" w:tplc="0EF2BF8E">
      <w:start w:val="1"/>
      <w:numFmt w:val="decimal"/>
      <w:lvlText w:val="%4."/>
      <w:lvlJc w:val="left"/>
      <w:pPr>
        <w:tabs>
          <w:tab w:val="num" w:pos="2880"/>
        </w:tabs>
        <w:ind w:left="2880" w:hanging="360"/>
      </w:pPr>
    </w:lvl>
    <w:lvl w:ilvl="4" w:tplc="60B21D0A">
      <w:start w:val="1"/>
      <w:numFmt w:val="decimal"/>
      <w:lvlText w:val="%5."/>
      <w:lvlJc w:val="left"/>
      <w:pPr>
        <w:tabs>
          <w:tab w:val="num" w:pos="3600"/>
        </w:tabs>
        <w:ind w:left="3600" w:hanging="360"/>
      </w:pPr>
    </w:lvl>
    <w:lvl w:ilvl="5" w:tplc="5D54DC7A">
      <w:start w:val="1"/>
      <w:numFmt w:val="decimal"/>
      <w:lvlText w:val="%6."/>
      <w:lvlJc w:val="left"/>
      <w:pPr>
        <w:tabs>
          <w:tab w:val="num" w:pos="4320"/>
        </w:tabs>
        <w:ind w:left="4320" w:hanging="360"/>
      </w:pPr>
    </w:lvl>
    <w:lvl w:ilvl="6" w:tplc="B8C05622">
      <w:start w:val="1"/>
      <w:numFmt w:val="decimal"/>
      <w:lvlText w:val="%7."/>
      <w:lvlJc w:val="left"/>
      <w:pPr>
        <w:tabs>
          <w:tab w:val="num" w:pos="5040"/>
        </w:tabs>
        <w:ind w:left="5040" w:hanging="360"/>
      </w:pPr>
    </w:lvl>
    <w:lvl w:ilvl="7" w:tplc="BABC4A9C">
      <w:start w:val="1"/>
      <w:numFmt w:val="decimal"/>
      <w:lvlText w:val="%8."/>
      <w:lvlJc w:val="left"/>
      <w:pPr>
        <w:tabs>
          <w:tab w:val="num" w:pos="5760"/>
        </w:tabs>
        <w:ind w:left="5760" w:hanging="360"/>
      </w:pPr>
    </w:lvl>
    <w:lvl w:ilvl="8" w:tplc="B27A71CA">
      <w:start w:val="1"/>
      <w:numFmt w:val="decimal"/>
      <w:lvlText w:val="%9."/>
      <w:lvlJc w:val="left"/>
      <w:pPr>
        <w:tabs>
          <w:tab w:val="num" w:pos="6480"/>
        </w:tabs>
        <w:ind w:left="6480" w:hanging="360"/>
      </w:pPr>
    </w:lvl>
  </w:abstractNum>
  <w:abstractNum w:abstractNumId="22">
    <w:nsid w:val="33F75764"/>
    <w:multiLevelType w:val="hybridMultilevel"/>
    <w:tmpl w:val="D766E846"/>
    <w:lvl w:ilvl="0" w:tplc="480694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5705208"/>
    <w:multiLevelType w:val="hybridMultilevel"/>
    <w:tmpl w:val="A3BAC6CA"/>
    <w:lvl w:ilvl="0" w:tplc="480694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8345307"/>
    <w:multiLevelType w:val="multilevel"/>
    <w:tmpl w:val="75001EE8"/>
    <w:styleLink w:val="111111221"/>
    <w:lvl w:ilvl="0">
      <w:start w:val="1"/>
      <w:numFmt w:val="decimal"/>
      <w:pStyle w:val="S10"/>
      <w:lvlText w:val="%1"/>
      <w:lvlJc w:val="left"/>
      <w:pPr>
        <w:tabs>
          <w:tab w:val="num" w:pos="360"/>
        </w:tabs>
        <w:ind w:left="360" w:hanging="360"/>
      </w:pPr>
      <w:rPr>
        <w:rFonts w:hint="default"/>
        <w:b/>
      </w:rPr>
    </w:lvl>
    <w:lvl w:ilvl="1">
      <w:start w:val="1"/>
      <w:numFmt w:val="decimal"/>
      <w:pStyle w:val="S20"/>
      <w:lvlText w:val="%1.%2"/>
      <w:lvlJc w:val="left"/>
      <w:pPr>
        <w:tabs>
          <w:tab w:val="num" w:pos="720"/>
        </w:tabs>
        <w:ind w:left="720" w:hanging="360"/>
      </w:pPr>
      <w:rPr>
        <w:rFonts w:hint="default"/>
        <w:b/>
      </w:rPr>
    </w:lvl>
    <w:lvl w:ilvl="2">
      <w:start w:val="1"/>
      <w:numFmt w:val="decimal"/>
      <w:pStyle w:val="S30"/>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39AE07B9"/>
    <w:multiLevelType w:val="multilevel"/>
    <w:tmpl w:val="A05EDDE2"/>
    <w:lvl w:ilvl="0">
      <w:start w:val="1"/>
      <w:numFmt w:val="decimal"/>
      <w:lvlText w:val="%1"/>
      <w:lvlJc w:val="left"/>
      <w:pPr>
        <w:tabs>
          <w:tab w:val="num" w:pos="1963"/>
        </w:tabs>
        <w:ind w:left="1963" w:hanging="360"/>
      </w:pPr>
      <w:rPr>
        <w:b/>
        <w:i w:val="0"/>
      </w:rPr>
    </w:lvl>
    <w:lvl w:ilvl="1">
      <w:start w:val="1"/>
      <w:numFmt w:val="decimal"/>
      <w:lvlText w:val="2.%2"/>
      <w:lvlJc w:val="left"/>
      <w:pPr>
        <w:tabs>
          <w:tab w:val="num" w:pos="964"/>
        </w:tabs>
        <w:ind w:left="0" w:firstLine="397"/>
      </w:pPr>
      <w:rPr>
        <w:b w:val="0"/>
        <w:i w:val="0"/>
      </w:rPr>
    </w:lvl>
    <w:lvl w:ilvl="2">
      <w:start w:val="1"/>
      <w:numFmt w:val="decimal"/>
      <w:pStyle w:val="S31"/>
      <w:lvlText w:val="3.2.%3"/>
      <w:lvlJc w:val="center"/>
      <w:pPr>
        <w:tabs>
          <w:tab w:val="num" w:pos="567"/>
        </w:tabs>
        <w:ind w:left="0" w:firstLine="288"/>
      </w:pPr>
      <w:rPr>
        <w:rFonts w:ascii="Times New Roman" w:hAnsi="Times New Roman" w:cs="Times New Roman"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 w:ilvl="3">
      <w:start w:val="1"/>
      <w:numFmt w:val="decimal"/>
      <w:lvlText w:val="%1.%2.%3.%4"/>
      <w:lvlJc w:val="left"/>
      <w:pPr>
        <w:tabs>
          <w:tab w:val="num" w:pos="3403"/>
        </w:tabs>
        <w:ind w:left="3403" w:hanging="720"/>
      </w:pPr>
    </w:lvl>
    <w:lvl w:ilvl="4">
      <w:start w:val="1"/>
      <w:numFmt w:val="decimal"/>
      <w:lvlText w:val="%1.%2.%3.%4.%5"/>
      <w:lvlJc w:val="left"/>
      <w:pPr>
        <w:tabs>
          <w:tab w:val="num" w:pos="4123"/>
        </w:tabs>
        <w:ind w:left="4123" w:hanging="1080"/>
      </w:pPr>
    </w:lvl>
    <w:lvl w:ilvl="5">
      <w:start w:val="1"/>
      <w:numFmt w:val="decimal"/>
      <w:lvlText w:val="%1.%2.%3.%4.%5.%6"/>
      <w:lvlJc w:val="left"/>
      <w:pPr>
        <w:tabs>
          <w:tab w:val="num" w:pos="4483"/>
        </w:tabs>
        <w:ind w:left="4483" w:hanging="1080"/>
      </w:pPr>
    </w:lvl>
    <w:lvl w:ilvl="6">
      <w:start w:val="1"/>
      <w:numFmt w:val="decimal"/>
      <w:lvlText w:val="%1.%2.%3.%4.%5.%6.%7"/>
      <w:lvlJc w:val="left"/>
      <w:pPr>
        <w:tabs>
          <w:tab w:val="num" w:pos="5203"/>
        </w:tabs>
        <w:ind w:left="5203" w:hanging="1440"/>
      </w:pPr>
    </w:lvl>
    <w:lvl w:ilvl="7">
      <w:start w:val="1"/>
      <w:numFmt w:val="decimal"/>
      <w:lvlText w:val="%1.%2.%3.%4.%5.%6.%7.%8"/>
      <w:lvlJc w:val="left"/>
      <w:pPr>
        <w:tabs>
          <w:tab w:val="num" w:pos="5563"/>
        </w:tabs>
        <w:ind w:left="5563" w:hanging="1440"/>
      </w:pPr>
    </w:lvl>
    <w:lvl w:ilvl="8">
      <w:start w:val="1"/>
      <w:numFmt w:val="decimal"/>
      <w:lvlText w:val="%1.%2.%3.%4.%5.%6.%7.%8.%9"/>
      <w:lvlJc w:val="left"/>
      <w:pPr>
        <w:tabs>
          <w:tab w:val="num" w:pos="6283"/>
        </w:tabs>
        <w:ind w:left="6283" w:hanging="1800"/>
      </w:pPr>
    </w:lvl>
  </w:abstractNum>
  <w:abstractNum w:abstractNumId="26">
    <w:nsid w:val="3C0A1666"/>
    <w:multiLevelType w:val="hybridMultilevel"/>
    <w:tmpl w:val="15F0F7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D1C2EA7"/>
    <w:multiLevelType w:val="hybridMultilevel"/>
    <w:tmpl w:val="E3549766"/>
    <w:styleLink w:val="10"/>
    <w:lvl w:ilvl="0" w:tplc="0419000F">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1CC7886"/>
    <w:multiLevelType w:val="hybridMultilevel"/>
    <w:tmpl w:val="D400BB88"/>
    <w:lvl w:ilvl="0" w:tplc="1122AC3A">
      <w:start w:val="1"/>
      <w:numFmt w:val="decimal"/>
      <w:pStyle w:val="S5"/>
      <w:lvlText w:val="%1."/>
      <w:lvlJc w:val="left"/>
      <w:pPr>
        <w:tabs>
          <w:tab w:val="num" w:pos="1134"/>
        </w:tabs>
        <w:ind w:left="0" w:firstLine="794"/>
      </w:pPr>
    </w:lvl>
    <w:lvl w:ilvl="1" w:tplc="C15C97AA">
      <w:start w:val="1"/>
      <w:numFmt w:val="decimal"/>
      <w:lvlText w:val="%2."/>
      <w:lvlJc w:val="left"/>
      <w:pPr>
        <w:tabs>
          <w:tab w:val="num" w:pos="1440"/>
        </w:tabs>
        <w:ind w:left="1440" w:hanging="360"/>
      </w:pPr>
    </w:lvl>
    <w:lvl w:ilvl="2" w:tplc="F3D01148">
      <w:start w:val="1"/>
      <w:numFmt w:val="decimal"/>
      <w:lvlText w:val="%3."/>
      <w:lvlJc w:val="left"/>
      <w:pPr>
        <w:tabs>
          <w:tab w:val="num" w:pos="2160"/>
        </w:tabs>
        <w:ind w:left="2160" w:hanging="360"/>
      </w:pPr>
    </w:lvl>
    <w:lvl w:ilvl="3" w:tplc="35F436DC">
      <w:start w:val="1"/>
      <w:numFmt w:val="decimal"/>
      <w:lvlText w:val="%4."/>
      <w:lvlJc w:val="left"/>
      <w:pPr>
        <w:tabs>
          <w:tab w:val="num" w:pos="2880"/>
        </w:tabs>
        <w:ind w:left="2880" w:hanging="360"/>
      </w:pPr>
    </w:lvl>
    <w:lvl w:ilvl="4" w:tplc="1A489896">
      <w:start w:val="1"/>
      <w:numFmt w:val="decimal"/>
      <w:lvlText w:val="%5."/>
      <w:lvlJc w:val="left"/>
      <w:pPr>
        <w:tabs>
          <w:tab w:val="num" w:pos="3600"/>
        </w:tabs>
        <w:ind w:left="3600" w:hanging="360"/>
      </w:pPr>
    </w:lvl>
    <w:lvl w:ilvl="5" w:tplc="1EB8D828">
      <w:start w:val="1"/>
      <w:numFmt w:val="decimal"/>
      <w:lvlText w:val="%6."/>
      <w:lvlJc w:val="left"/>
      <w:pPr>
        <w:tabs>
          <w:tab w:val="num" w:pos="4320"/>
        </w:tabs>
        <w:ind w:left="4320" w:hanging="360"/>
      </w:pPr>
    </w:lvl>
    <w:lvl w:ilvl="6" w:tplc="F8965AA6">
      <w:start w:val="1"/>
      <w:numFmt w:val="decimal"/>
      <w:lvlText w:val="%7."/>
      <w:lvlJc w:val="left"/>
      <w:pPr>
        <w:tabs>
          <w:tab w:val="num" w:pos="5040"/>
        </w:tabs>
        <w:ind w:left="5040" w:hanging="360"/>
      </w:pPr>
    </w:lvl>
    <w:lvl w:ilvl="7" w:tplc="115EB1F8">
      <w:start w:val="1"/>
      <w:numFmt w:val="decimal"/>
      <w:lvlText w:val="%8."/>
      <w:lvlJc w:val="left"/>
      <w:pPr>
        <w:tabs>
          <w:tab w:val="num" w:pos="5760"/>
        </w:tabs>
        <w:ind w:left="5760" w:hanging="360"/>
      </w:pPr>
    </w:lvl>
    <w:lvl w:ilvl="8" w:tplc="FB2EBD74">
      <w:start w:val="1"/>
      <w:numFmt w:val="decimal"/>
      <w:lvlText w:val="%9."/>
      <w:lvlJc w:val="left"/>
      <w:pPr>
        <w:tabs>
          <w:tab w:val="num" w:pos="6480"/>
        </w:tabs>
        <w:ind w:left="6480" w:hanging="360"/>
      </w:pPr>
    </w:lvl>
  </w:abstractNum>
  <w:abstractNum w:abstractNumId="29">
    <w:nsid w:val="41E9532F"/>
    <w:multiLevelType w:val="hybridMultilevel"/>
    <w:tmpl w:val="111A67F2"/>
    <w:styleLink w:val="1ai1"/>
    <w:lvl w:ilvl="0" w:tplc="EE249C8C">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0">
    <w:nsid w:val="457C5D7E"/>
    <w:multiLevelType w:val="hybridMultilevel"/>
    <w:tmpl w:val="CCEACD54"/>
    <w:styleLink w:val="121"/>
    <w:lvl w:ilvl="0" w:tplc="BE64796C">
      <w:start w:val="1"/>
      <w:numFmt w:val="bullet"/>
      <w:lvlText w:val=""/>
      <w:lvlJc w:val="left"/>
      <w:pPr>
        <w:tabs>
          <w:tab w:val="num" w:pos="720"/>
        </w:tabs>
        <w:ind w:left="720" w:hanging="360"/>
      </w:pPr>
      <w:rPr>
        <w:rFonts w:ascii="Symbol" w:hAnsi="Symbol" w:hint="default"/>
      </w:rPr>
    </w:lvl>
    <w:lvl w:ilvl="1" w:tplc="C1A8FB86" w:tentative="1">
      <w:start w:val="1"/>
      <w:numFmt w:val="bullet"/>
      <w:lvlText w:val="o"/>
      <w:lvlJc w:val="left"/>
      <w:pPr>
        <w:tabs>
          <w:tab w:val="num" w:pos="1440"/>
        </w:tabs>
        <w:ind w:left="1440" w:hanging="360"/>
      </w:pPr>
      <w:rPr>
        <w:rFonts w:ascii="Courier New" w:hAnsi="Courier New" w:hint="default"/>
      </w:rPr>
    </w:lvl>
    <w:lvl w:ilvl="2" w:tplc="F09C226C" w:tentative="1">
      <w:start w:val="1"/>
      <w:numFmt w:val="bullet"/>
      <w:lvlText w:val=""/>
      <w:lvlJc w:val="left"/>
      <w:pPr>
        <w:tabs>
          <w:tab w:val="num" w:pos="2160"/>
        </w:tabs>
        <w:ind w:left="2160" w:hanging="360"/>
      </w:pPr>
      <w:rPr>
        <w:rFonts w:ascii="Wingdings" w:hAnsi="Wingdings" w:hint="default"/>
      </w:rPr>
    </w:lvl>
    <w:lvl w:ilvl="3" w:tplc="055AB4AA" w:tentative="1">
      <w:start w:val="1"/>
      <w:numFmt w:val="bullet"/>
      <w:lvlText w:val=""/>
      <w:lvlJc w:val="left"/>
      <w:pPr>
        <w:tabs>
          <w:tab w:val="num" w:pos="2880"/>
        </w:tabs>
        <w:ind w:left="2880" w:hanging="360"/>
      </w:pPr>
      <w:rPr>
        <w:rFonts w:ascii="Symbol" w:hAnsi="Symbol" w:hint="default"/>
      </w:rPr>
    </w:lvl>
    <w:lvl w:ilvl="4" w:tplc="5866DE5A" w:tentative="1">
      <w:start w:val="1"/>
      <w:numFmt w:val="bullet"/>
      <w:lvlText w:val="o"/>
      <w:lvlJc w:val="left"/>
      <w:pPr>
        <w:tabs>
          <w:tab w:val="num" w:pos="3600"/>
        </w:tabs>
        <w:ind w:left="3600" w:hanging="360"/>
      </w:pPr>
      <w:rPr>
        <w:rFonts w:ascii="Courier New" w:hAnsi="Courier New" w:hint="default"/>
      </w:rPr>
    </w:lvl>
    <w:lvl w:ilvl="5" w:tplc="DD12B536" w:tentative="1">
      <w:start w:val="1"/>
      <w:numFmt w:val="bullet"/>
      <w:lvlText w:val=""/>
      <w:lvlJc w:val="left"/>
      <w:pPr>
        <w:tabs>
          <w:tab w:val="num" w:pos="4320"/>
        </w:tabs>
        <w:ind w:left="4320" w:hanging="360"/>
      </w:pPr>
      <w:rPr>
        <w:rFonts w:ascii="Wingdings" w:hAnsi="Wingdings" w:hint="default"/>
      </w:rPr>
    </w:lvl>
    <w:lvl w:ilvl="6" w:tplc="6AE2C09A" w:tentative="1">
      <w:start w:val="1"/>
      <w:numFmt w:val="bullet"/>
      <w:lvlText w:val=""/>
      <w:lvlJc w:val="left"/>
      <w:pPr>
        <w:tabs>
          <w:tab w:val="num" w:pos="5040"/>
        </w:tabs>
        <w:ind w:left="5040" w:hanging="360"/>
      </w:pPr>
      <w:rPr>
        <w:rFonts w:ascii="Symbol" w:hAnsi="Symbol" w:hint="default"/>
      </w:rPr>
    </w:lvl>
    <w:lvl w:ilvl="7" w:tplc="5DD87A6E" w:tentative="1">
      <w:start w:val="1"/>
      <w:numFmt w:val="bullet"/>
      <w:lvlText w:val="o"/>
      <w:lvlJc w:val="left"/>
      <w:pPr>
        <w:tabs>
          <w:tab w:val="num" w:pos="5760"/>
        </w:tabs>
        <w:ind w:left="5760" w:hanging="360"/>
      </w:pPr>
      <w:rPr>
        <w:rFonts w:ascii="Courier New" w:hAnsi="Courier New" w:hint="default"/>
      </w:rPr>
    </w:lvl>
    <w:lvl w:ilvl="8" w:tplc="38D49DD8" w:tentative="1">
      <w:start w:val="1"/>
      <w:numFmt w:val="bullet"/>
      <w:lvlText w:val=""/>
      <w:lvlJc w:val="left"/>
      <w:pPr>
        <w:tabs>
          <w:tab w:val="num" w:pos="6480"/>
        </w:tabs>
        <w:ind w:left="6480" w:hanging="360"/>
      </w:pPr>
      <w:rPr>
        <w:rFonts w:ascii="Wingdings" w:hAnsi="Wingdings" w:hint="default"/>
      </w:rPr>
    </w:lvl>
  </w:abstractNum>
  <w:abstractNum w:abstractNumId="31">
    <w:nsid w:val="46EE4906"/>
    <w:multiLevelType w:val="hybridMultilevel"/>
    <w:tmpl w:val="70FCE6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9643F15"/>
    <w:multiLevelType w:val="hybridMultilevel"/>
    <w:tmpl w:val="51220E92"/>
    <w:styleLink w:val="231"/>
    <w:lvl w:ilvl="0" w:tplc="A88A4AE0">
      <w:start w:val="1"/>
      <w:numFmt w:val="decimal"/>
      <w:lvlText w:val="%1."/>
      <w:lvlJc w:val="left"/>
      <w:pPr>
        <w:tabs>
          <w:tab w:val="num" w:pos="2448"/>
        </w:tabs>
        <w:ind w:left="2448" w:hanging="1368"/>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A2F353E"/>
    <w:multiLevelType w:val="hybridMultilevel"/>
    <w:tmpl w:val="E02EFCBC"/>
    <w:lvl w:ilvl="0" w:tplc="FFFFFFFF">
      <w:start w:val="1"/>
      <w:numFmt w:val="decimal"/>
      <w:pStyle w:val="S6"/>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4">
    <w:nsid w:val="4BA254BE"/>
    <w:multiLevelType w:val="hybridMultilevel"/>
    <w:tmpl w:val="ECC6EF58"/>
    <w:styleLink w:val="131"/>
    <w:lvl w:ilvl="0" w:tplc="DD606B5C">
      <w:start w:val="3"/>
      <w:numFmt w:val="decimal"/>
      <w:lvlText w:val="%1."/>
      <w:lvlJc w:val="left"/>
      <w:pPr>
        <w:tabs>
          <w:tab w:val="num" w:pos="720"/>
        </w:tabs>
        <w:ind w:left="720" w:hanging="360"/>
      </w:pPr>
    </w:lvl>
    <w:lvl w:ilvl="1" w:tplc="24F04CE8">
      <w:start w:val="1"/>
      <w:numFmt w:val="decimal"/>
      <w:lvlText w:val="%2."/>
      <w:lvlJc w:val="left"/>
      <w:pPr>
        <w:tabs>
          <w:tab w:val="num" w:pos="1440"/>
        </w:tabs>
        <w:ind w:left="1440" w:hanging="360"/>
      </w:pPr>
    </w:lvl>
    <w:lvl w:ilvl="2" w:tplc="F2DEF2D8">
      <w:start w:val="1"/>
      <w:numFmt w:val="decimal"/>
      <w:lvlText w:val="%3."/>
      <w:lvlJc w:val="left"/>
      <w:pPr>
        <w:tabs>
          <w:tab w:val="num" w:pos="2160"/>
        </w:tabs>
        <w:ind w:left="2160" w:hanging="360"/>
      </w:pPr>
    </w:lvl>
    <w:lvl w:ilvl="3" w:tplc="D1B6B344">
      <w:start w:val="1"/>
      <w:numFmt w:val="decimal"/>
      <w:lvlText w:val="%4."/>
      <w:lvlJc w:val="left"/>
      <w:pPr>
        <w:tabs>
          <w:tab w:val="num" w:pos="2880"/>
        </w:tabs>
        <w:ind w:left="2880" w:hanging="360"/>
      </w:pPr>
    </w:lvl>
    <w:lvl w:ilvl="4" w:tplc="D99A7B6E">
      <w:start w:val="1"/>
      <w:numFmt w:val="decimal"/>
      <w:lvlText w:val="%5."/>
      <w:lvlJc w:val="left"/>
      <w:pPr>
        <w:tabs>
          <w:tab w:val="num" w:pos="3600"/>
        </w:tabs>
        <w:ind w:left="3600" w:hanging="360"/>
      </w:pPr>
    </w:lvl>
    <w:lvl w:ilvl="5" w:tplc="A448DD9E">
      <w:start w:val="1"/>
      <w:numFmt w:val="decimal"/>
      <w:lvlText w:val="%6."/>
      <w:lvlJc w:val="left"/>
      <w:pPr>
        <w:tabs>
          <w:tab w:val="num" w:pos="4320"/>
        </w:tabs>
        <w:ind w:left="4320" w:hanging="360"/>
      </w:pPr>
    </w:lvl>
    <w:lvl w:ilvl="6" w:tplc="B2A87686">
      <w:start w:val="1"/>
      <w:numFmt w:val="decimal"/>
      <w:lvlText w:val="%7."/>
      <w:lvlJc w:val="left"/>
      <w:pPr>
        <w:tabs>
          <w:tab w:val="num" w:pos="5040"/>
        </w:tabs>
        <w:ind w:left="5040" w:hanging="360"/>
      </w:pPr>
    </w:lvl>
    <w:lvl w:ilvl="7" w:tplc="9812682C">
      <w:start w:val="1"/>
      <w:numFmt w:val="decimal"/>
      <w:lvlText w:val="%8."/>
      <w:lvlJc w:val="left"/>
      <w:pPr>
        <w:tabs>
          <w:tab w:val="num" w:pos="5760"/>
        </w:tabs>
        <w:ind w:left="5760" w:hanging="360"/>
      </w:pPr>
    </w:lvl>
    <w:lvl w:ilvl="8" w:tplc="FBC2E01A">
      <w:start w:val="1"/>
      <w:numFmt w:val="decimal"/>
      <w:lvlText w:val="%9."/>
      <w:lvlJc w:val="left"/>
      <w:pPr>
        <w:tabs>
          <w:tab w:val="num" w:pos="6480"/>
        </w:tabs>
        <w:ind w:left="6480" w:hanging="360"/>
      </w:pPr>
    </w:lvl>
  </w:abstractNum>
  <w:abstractNum w:abstractNumId="35">
    <w:nsid w:val="4BD163B7"/>
    <w:multiLevelType w:val="multilevel"/>
    <w:tmpl w:val="A2BC9C8C"/>
    <w:styleLink w:val="111111"/>
    <w:lvl w:ilvl="0">
      <w:start w:val="1"/>
      <w:numFmt w:val="decimal"/>
      <w:pStyle w:val="a0"/>
      <w:lvlText w:val="%1. "/>
      <w:lvlJc w:val="left"/>
      <w:pPr>
        <w:tabs>
          <w:tab w:val="num" w:pos="153"/>
        </w:tabs>
        <w:ind w:left="153" w:hanging="153"/>
      </w:pPr>
      <w:rPr>
        <w:vertAlign w:val="baseline"/>
      </w:r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6">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4BE54E22"/>
    <w:multiLevelType w:val="hybridMultilevel"/>
    <w:tmpl w:val="4E0CA092"/>
    <w:styleLink w:val="1ai131"/>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8">
    <w:nsid w:val="4C7F727B"/>
    <w:multiLevelType w:val="multilevel"/>
    <w:tmpl w:val="315E4932"/>
    <w:styleLink w:val="1ai51"/>
    <w:lvl w:ilvl="0">
      <w:start w:val="1"/>
      <w:numFmt w:val="decimal"/>
      <w:pStyle w:val="S11"/>
      <w:lvlText w:val="%1."/>
      <w:lvlJc w:val="right"/>
      <w:pPr>
        <w:tabs>
          <w:tab w:val="num" w:pos="1134"/>
        </w:tabs>
        <w:ind w:left="0" w:firstLine="851"/>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2"/>
      <w:numFmt w:val="decimal"/>
      <w:isLgl/>
      <w:lvlText w:val="%1.%2"/>
      <w:lvlJc w:val="left"/>
      <w:pPr>
        <w:ind w:left="1507" w:hanging="585"/>
      </w:pPr>
      <w:rPr>
        <w:rFonts w:hint="default"/>
      </w:rPr>
    </w:lvl>
    <w:lvl w:ilvl="2">
      <w:start w:val="3"/>
      <w:numFmt w:val="decimal"/>
      <w:isLgl/>
      <w:lvlText w:val="%1.%2.%3"/>
      <w:lvlJc w:val="left"/>
      <w:pPr>
        <w:ind w:left="1713" w:hanging="720"/>
      </w:pPr>
      <w:rPr>
        <w:rFonts w:hint="default"/>
      </w:rPr>
    </w:lvl>
    <w:lvl w:ilvl="3">
      <w:start w:val="1"/>
      <w:numFmt w:val="decimal"/>
      <w:isLgl/>
      <w:lvlText w:val="%1.%2.%3.%4"/>
      <w:lvlJc w:val="left"/>
      <w:pPr>
        <w:ind w:left="1784"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86"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88" w:hanging="1440"/>
      </w:pPr>
      <w:rPr>
        <w:rFonts w:hint="default"/>
      </w:rPr>
    </w:lvl>
    <w:lvl w:ilvl="8">
      <w:start w:val="1"/>
      <w:numFmt w:val="decimal"/>
      <w:isLgl/>
      <w:lvlText w:val="%1.%2.%3.%4.%5.%6.%7.%8.%9"/>
      <w:lvlJc w:val="left"/>
      <w:pPr>
        <w:ind w:left="2859" w:hanging="1440"/>
      </w:pPr>
      <w:rPr>
        <w:rFonts w:hint="default"/>
      </w:rPr>
    </w:lvl>
  </w:abstractNum>
  <w:abstractNum w:abstractNumId="39">
    <w:nsid w:val="4E487762"/>
    <w:multiLevelType w:val="hybridMultilevel"/>
    <w:tmpl w:val="628276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0A03DD9"/>
    <w:multiLevelType w:val="hybridMultilevel"/>
    <w:tmpl w:val="B7640D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4674906"/>
    <w:multiLevelType w:val="hybridMultilevel"/>
    <w:tmpl w:val="059C900E"/>
    <w:styleLink w:val="1ai231"/>
    <w:lvl w:ilvl="0" w:tplc="32D8E688">
      <w:start w:val="1"/>
      <w:numFmt w:val="decimal"/>
      <w:lvlText w:val="%1."/>
      <w:lvlJc w:val="left"/>
      <w:pPr>
        <w:tabs>
          <w:tab w:val="num" w:pos="720"/>
        </w:tabs>
        <w:ind w:left="720" w:hanging="360"/>
      </w:p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9E60585"/>
    <w:multiLevelType w:val="hybridMultilevel"/>
    <w:tmpl w:val="E78C7934"/>
    <w:lvl w:ilvl="0" w:tplc="A036C518">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
    <w:nsid w:val="5C852E36"/>
    <w:multiLevelType w:val="hybridMultilevel"/>
    <w:tmpl w:val="F9B888F8"/>
    <w:lvl w:ilvl="0" w:tplc="0194FF90">
      <w:start w:val="1"/>
      <w:numFmt w:val="decimal"/>
      <w:pStyle w:val="S21"/>
      <w:lvlText w:val="%1)"/>
      <w:lvlJc w:val="left"/>
      <w:pPr>
        <w:tabs>
          <w:tab w:val="num" w:pos="1247"/>
        </w:tabs>
        <w:ind w:left="0" w:firstLine="794"/>
      </w:pPr>
      <w:rPr>
        <w:rFonts w:hint="default"/>
      </w:rPr>
    </w:lvl>
    <w:lvl w:ilvl="1" w:tplc="FBAA55CC" w:tentative="1">
      <w:start w:val="1"/>
      <w:numFmt w:val="lowerLetter"/>
      <w:lvlText w:val="%2."/>
      <w:lvlJc w:val="left"/>
      <w:pPr>
        <w:tabs>
          <w:tab w:val="num" w:pos="1440"/>
        </w:tabs>
        <w:ind w:left="1440" w:hanging="360"/>
      </w:pPr>
    </w:lvl>
    <w:lvl w:ilvl="2" w:tplc="F0E88640" w:tentative="1">
      <w:start w:val="1"/>
      <w:numFmt w:val="lowerRoman"/>
      <w:lvlText w:val="%3."/>
      <w:lvlJc w:val="right"/>
      <w:pPr>
        <w:tabs>
          <w:tab w:val="num" w:pos="2160"/>
        </w:tabs>
        <w:ind w:left="2160" w:hanging="180"/>
      </w:pPr>
    </w:lvl>
    <w:lvl w:ilvl="3" w:tplc="E1EEF9B8" w:tentative="1">
      <w:start w:val="1"/>
      <w:numFmt w:val="decimal"/>
      <w:lvlText w:val="%4."/>
      <w:lvlJc w:val="left"/>
      <w:pPr>
        <w:tabs>
          <w:tab w:val="num" w:pos="2880"/>
        </w:tabs>
        <w:ind w:left="2880" w:hanging="360"/>
      </w:pPr>
    </w:lvl>
    <w:lvl w:ilvl="4" w:tplc="9BA0E234" w:tentative="1">
      <w:start w:val="1"/>
      <w:numFmt w:val="lowerLetter"/>
      <w:lvlText w:val="%5."/>
      <w:lvlJc w:val="left"/>
      <w:pPr>
        <w:tabs>
          <w:tab w:val="num" w:pos="3600"/>
        </w:tabs>
        <w:ind w:left="3600" w:hanging="360"/>
      </w:pPr>
    </w:lvl>
    <w:lvl w:ilvl="5" w:tplc="8C46FD36" w:tentative="1">
      <w:start w:val="1"/>
      <w:numFmt w:val="lowerRoman"/>
      <w:lvlText w:val="%6."/>
      <w:lvlJc w:val="right"/>
      <w:pPr>
        <w:tabs>
          <w:tab w:val="num" w:pos="4320"/>
        </w:tabs>
        <w:ind w:left="4320" w:hanging="180"/>
      </w:pPr>
    </w:lvl>
    <w:lvl w:ilvl="6" w:tplc="C3CAD436" w:tentative="1">
      <w:start w:val="1"/>
      <w:numFmt w:val="decimal"/>
      <w:lvlText w:val="%7."/>
      <w:lvlJc w:val="left"/>
      <w:pPr>
        <w:tabs>
          <w:tab w:val="num" w:pos="5040"/>
        </w:tabs>
        <w:ind w:left="5040" w:hanging="360"/>
      </w:pPr>
    </w:lvl>
    <w:lvl w:ilvl="7" w:tplc="C688C564" w:tentative="1">
      <w:start w:val="1"/>
      <w:numFmt w:val="lowerLetter"/>
      <w:lvlText w:val="%8."/>
      <w:lvlJc w:val="left"/>
      <w:pPr>
        <w:tabs>
          <w:tab w:val="num" w:pos="5760"/>
        </w:tabs>
        <w:ind w:left="5760" w:hanging="360"/>
      </w:pPr>
    </w:lvl>
    <w:lvl w:ilvl="8" w:tplc="474812D6" w:tentative="1">
      <w:start w:val="1"/>
      <w:numFmt w:val="lowerRoman"/>
      <w:lvlText w:val="%9."/>
      <w:lvlJc w:val="right"/>
      <w:pPr>
        <w:tabs>
          <w:tab w:val="num" w:pos="6480"/>
        </w:tabs>
        <w:ind w:left="6480" w:hanging="180"/>
      </w:pPr>
    </w:lvl>
  </w:abstractNum>
  <w:abstractNum w:abstractNumId="44">
    <w:nsid w:val="650C57F1"/>
    <w:multiLevelType w:val="hybridMultilevel"/>
    <w:tmpl w:val="F6E2E3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646532C"/>
    <w:multiLevelType w:val="hybridMultilevel"/>
    <w:tmpl w:val="83A26272"/>
    <w:lvl w:ilvl="0" w:tplc="422C12D6">
      <w:start w:val="1"/>
      <w:numFmt w:val="decimal"/>
      <w:pStyle w:val="S310"/>
      <w:lvlText w:val="%1."/>
      <w:lvlJc w:val="left"/>
      <w:pPr>
        <w:tabs>
          <w:tab w:val="num" w:pos="964"/>
        </w:tabs>
        <w:ind w:left="0" w:firstLine="624"/>
      </w:pPr>
      <w:rPr>
        <w:color w:val="auto"/>
      </w:rPr>
    </w:lvl>
    <w:lvl w:ilvl="1" w:tplc="19B6D804">
      <w:start w:val="1"/>
      <w:numFmt w:val="decimal"/>
      <w:lvlText w:val="%2)"/>
      <w:lvlJc w:val="left"/>
      <w:pPr>
        <w:tabs>
          <w:tab w:val="num" w:pos="1440"/>
        </w:tabs>
        <w:ind w:left="1440" w:hanging="360"/>
      </w:pPr>
    </w:lvl>
    <w:lvl w:ilvl="2" w:tplc="B7E2E4D8">
      <w:start w:val="1"/>
      <w:numFmt w:val="lowerRoman"/>
      <w:lvlText w:val="%3."/>
      <w:lvlJc w:val="right"/>
      <w:pPr>
        <w:tabs>
          <w:tab w:val="num" w:pos="2160"/>
        </w:tabs>
        <w:ind w:left="2160" w:hanging="180"/>
      </w:pPr>
    </w:lvl>
    <w:lvl w:ilvl="3" w:tplc="B18A8670">
      <w:start w:val="1"/>
      <w:numFmt w:val="decimal"/>
      <w:lvlText w:val="%4."/>
      <w:lvlJc w:val="left"/>
      <w:pPr>
        <w:tabs>
          <w:tab w:val="num" w:pos="2880"/>
        </w:tabs>
        <w:ind w:left="2880" w:hanging="360"/>
      </w:pPr>
    </w:lvl>
    <w:lvl w:ilvl="4" w:tplc="FB741E92">
      <w:start w:val="1"/>
      <w:numFmt w:val="decimal"/>
      <w:lvlText w:val="%5."/>
      <w:lvlJc w:val="left"/>
      <w:pPr>
        <w:tabs>
          <w:tab w:val="num" w:pos="3600"/>
        </w:tabs>
        <w:ind w:left="3600" w:hanging="360"/>
      </w:pPr>
    </w:lvl>
    <w:lvl w:ilvl="5" w:tplc="0E84512A">
      <w:start w:val="1"/>
      <w:numFmt w:val="decimal"/>
      <w:lvlText w:val="%6."/>
      <w:lvlJc w:val="left"/>
      <w:pPr>
        <w:tabs>
          <w:tab w:val="num" w:pos="4320"/>
        </w:tabs>
        <w:ind w:left="4320" w:hanging="360"/>
      </w:pPr>
    </w:lvl>
    <w:lvl w:ilvl="6" w:tplc="317477E4">
      <w:start w:val="1"/>
      <w:numFmt w:val="decimal"/>
      <w:lvlText w:val="%7."/>
      <w:lvlJc w:val="left"/>
      <w:pPr>
        <w:tabs>
          <w:tab w:val="num" w:pos="5040"/>
        </w:tabs>
        <w:ind w:left="5040" w:hanging="360"/>
      </w:pPr>
    </w:lvl>
    <w:lvl w:ilvl="7" w:tplc="032648F0">
      <w:start w:val="1"/>
      <w:numFmt w:val="decimal"/>
      <w:lvlText w:val="%8."/>
      <w:lvlJc w:val="left"/>
      <w:pPr>
        <w:tabs>
          <w:tab w:val="num" w:pos="5760"/>
        </w:tabs>
        <w:ind w:left="5760" w:hanging="360"/>
      </w:pPr>
    </w:lvl>
    <w:lvl w:ilvl="8" w:tplc="964A173E">
      <w:start w:val="1"/>
      <w:numFmt w:val="decimal"/>
      <w:lvlText w:val="%9."/>
      <w:lvlJc w:val="left"/>
      <w:pPr>
        <w:tabs>
          <w:tab w:val="num" w:pos="6480"/>
        </w:tabs>
        <w:ind w:left="6480" w:hanging="360"/>
      </w:pPr>
    </w:lvl>
  </w:abstractNum>
  <w:abstractNum w:abstractNumId="46">
    <w:nsid w:val="69787D1C"/>
    <w:multiLevelType w:val="hybridMultilevel"/>
    <w:tmpl w:val="E5C2DD8E"/>
    <w:styleLink w:val="51"/>
    <w:lvl w:ilvl="0" w:tplc="BA8E5304">
      <w:start w:val="1"/>
      <w:numFmt w:val="bullet"/>
      <w:lvlText w:val=""/>
      <w:lvlJc w:val="left"/>
      <w:pPr>
        <w:tabs>
          <w:tab w:val="num" w:pos="720"/>
        </w:tabs>
        <w:ind w:left="720" w:hanging="360"/>
      </w:pPr>
      <w:rPr>
        <w:rFonts w:ascii="Symbol" w:hAnsi="Symbol" w:hint="default"/>
      </w:rPr>
    </w:lvl>
    <w:lvl w:ilvl="1" w:tplc="1A92A026" w:tentative="1">
      <w:start w:val="1"/>
      <w:numFmt w:val="bullet"/>
      <w:lvlText w:val="o"/>
      <w:lvlJc w:val="left"/>
      <w:pPr>
        <w:tabs>
          <w:tab w:val="num" w:pos="1440"/>
        </w:tabs>
        <w:ind w:left="1440" w:hanging="360"/>
      </w:pPr>
      <w:rPr>
        <w:rFonts w:ascii="Courier New" w:hAnsi="Courier New" w:cs="Courier New" w:hint="default"/>
      </w:rPr>
    </w:lvl>
    <w:lvl w:ilvl="2" w:tplc="7B805360" w:tentative="1">
      <w:start w:val="1"/>
      <w:numFmt w:val="bullet"/>
      <w:lvlText w:val=""/>
      <w:lvlJc w:val="left"/>
      <w:pPr>
        <w:tabs>
          <w:tab w:val="num" w:pos="2160"/>
        </w:tabs>
        <w:ind w:left="2160" w:hanging="360"/>
      </w:pPr>
      <w:rPr>
        <w:rFonts w:ascii="Wingdings" w:hAnsi="Wingdings" w:hint="default"/>
      </w:rPr>
    </w:lvl>
    <w:lvl w:ilvl="3" w:tplc="DAF0C56E" w:tentative="1">
      <w:start w:val="1"/>
      <w:numFmt w:val="bullet"/>
      <w:lvlText w:val=""/>
      <w:lvlJc w:val="left"/>
      <w:pPr>
        <w:tabs>
          <w:tab w:val="num" w:pos="2880"/>
        </w:tabs>
        <w:ind w:left="2880" w:hanging="360"/>
      </w:pPr>
      <w:rPr>
        <w:rFonts w:ascii="Symbol" w:hAnsi="Symbol" w:hint="default"/>
      </w:rPr>
    </w:lvl>
    <w:lvl w:ilvl="4" w:tplc="C20AA066" w:tentative="1">
      <w:start w:val="1"/>
      <w:numFmt w:val="bullet"/>
      <w:lvlText w:val="o"/>
      <w:lvlJc w:val="left"/>
      <w:pPr>
        <w:tabs>
          <w:tab w:val="num" w:pos="3600"/>
        </w:tabs>
        <w:ind w:left="3600" w:hanging="360"/>
      </w:pPr>
      <w:rPr>
        <w:rFonts w:ascii="Courier New" w:hAnsi="Courier New" w:cs="Courier New" w:hint="default"/>
      </w:rPr>
    </w:lvl>
    <w:lvl w:ilvl="5" w:tplc="EA100F04" w:tentative="1">
      <w:start w:val="1"/>
      <w:numFmt w:val="bullet"/>
      <w:lvlText w:val=""/>
      <w:lvlJc w:val="left"/>
      <w:pPr>
        <w:tabs>
          <w:tab w:val="num" w:pos="4320"/>
        </w:tabs>
        <w:ind w:left="4320" w:hanging="360"/>
      </w:pPr>
      <w:rPr>
        <w:rFonts w:ascii="Wingdings" w:hAnsi="Wingdings" w:hint="default"/>
      </w:rPr>
    </w:lvl>
    <w:lvl w:ilvl="6" w:tplc="6708F53A" w:tentative="1">
      <w:start w:val="1"/>
      <w:numFmt w:val="bullet"/>
      <w:lvlText w:val=""/>
      <w:lvlJc w:val="left"/>
      <w:pPr>
        <w:tabs>
          <w:tab w:val="num" w:pos="5040"/>
        </w:tabs>
        <w:ind w:left="5040" w:hanging="360"/>
      </w:pPr>
      <w:rPr>
        <w:rFonts w:ascii="Symbol" w:hAnsi="Symbol" w:hint="default"/>
      </w:rPr>
    </w:lvl>
    <w:lvl w:ilvl="7" w:tplc="43B87F8E" w:tentative="1">
      <w:start w:val="1"/>
      <w:numFmt w:val="bullet"/>
      <w:lvlText w:val="o"/>
      <w:lvlJc w:val="left"/>
      <w:pPr>
        <w:tabs>
          <w:tab w:val="num" w:pos="5760"/>
        </w:tabs>
        <w:ind w:left="5760" w:hanging="360"/>
      </w:pPr>
      <w:rPr>
        <w:rFonts w:ascii="Courier New" w:hAnsi="Courier New" w:cs="Courier New" w:hint="default"/>
      </w:rPr>
    </w:lvl>
    <w:lvl w:ilvl="8" w:tplc="ED569E58" w:tentative="1">
      <w:start w:val="1"/>
      <w:numFmt w:val="bullet"/>
      <w:lvlText w:val=""/>
      <w:lvlJc w:val="left"/>
      <w:pPr>
        <w:tabs>
          <w:tab w:val="num" w:pos="6480"/>
        </w:tabs>
        <w:ind w:left="6480" w:hanging="360"/>
      </w:pPr>
      <w:rPr>
        <w:rFonts w:ascii="Wingdings" w:hAnsi="Wingdings" w:hint="default"/>
      </w:rPr>
    </w:lvl>
  </w:abstractNum>
  <w:abstractNum w:abstractNumId="47">
    <w:nsid w:val="698B43F8"/>
    <w:multiLevelType w:val="hybridMultilevel"/>
    <w:tmpl w:val="618CA5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9D566DD"/>
    <w:multiLevelType w:val="hybridMultilevel"/>
    <w:tmpl w:val="3970D89E"/>
    <w:styleLink w:val="1111112311"/>
    <w:lvl w:ilvl="0" w:tplc="B0009FF0">
      <w:start w:val="1"/>
      <w:numFmt w:val="decimal"/>
      <w:lvlText w:val="Таблица %1."/>
      <w:lvlJc w:val="left"/>
      <w:pPr>
        <w:ind w:left="9149" w:hanging="360"/>
      </w:pPr>
      <w:rPr>
        <w:rFonts w:hint="default"/>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9">
    <w:nsid w:val="6DFD586D"/>
    <w:multiLevelType w:val="hybridMultilevel"/>
    <w:tmpl w:val="0A001A82"/>
    <w:lvl w:ilvl="0" w:tplc="F0AEE106">
      <w:start w:val="1"/>
      <w:numFmt w:val="decimal"/>
      <w:pStyle w:val="12"/>
      <w:lvlText w:val="Рисунок %1"/>
      <w:lvlJc w:val="left"/>
      <w:pPr>
        <w:tabs>
          <w:tab w:val="num" w:pos="2835"/>
        </w:tabs>
        <w:ind w:left="1429" w:firstLine="669"/>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6EAF7AB0"/>
    <w:multiLevelType w:val="hybridMultilevel"/>
    <w:tmpl w:val="F4E48EBA"/>
    <w:lvl w:ilvl="0" w:tplc="480694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1D07B13"/>
    <w:multiLevelType w:val="hybridMultilevel"/>
    <w:tmpl w:val="A22C00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6C541EE"/>
    <w:multiLevelType w:val="hybridMultilevel"/>
    <w:tmpl w:val="DF64C174"/>
    <w:styleLink w:val="11111151"/>
    <w:lvl w:ilvl="0" w:tplc="33A0E8B4">
      <w:start w:val="1"/>
      <w:numFmt w:val="decimal"/>
      <w:pStyle w:val="13"/>
      <w:lvlText w:val="Таблица %1"/>
      <w:lvlJc w:val="right"/>
      <w:pPr>
        <w:tabs>
          <w:tab w:val="num" w:pos="4116"/>
        </w:tabs>
        <w:ind w:left="3949" w:firstLine="58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78CB5459"/>
    <w:multiLevelType w:val="hybridMultilevel"/>
    <w:tmpl w:val="4768D61C"/>
    <w:lvl w:ilvl="0" w:tplc="480694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E5D0F1C"/>
    <w:multiLevelType w:val="hybridMultilevel"/>
    <w:tmpl w:val="B934B164"/>
    <w:styleLink w:val="111111231"/>
    <w:lvl w:ilvl="0" w:tplc="A6847F9A">
      <w:start w:val="1"/>
      <w:numFmt w:val="bullet"/>
      <w:lvlText w:val="-"/>
      <w:lvlJc w:val="left"/>
      <w:pPr>
        <w:ind w:left="720" w:hanging="360"/>
      </w:pPr>
      <w:rPr>
        <w:rFonts w:ascii="Adobe Caslon Pro" w:hAnsi="Adobe Caslon Pro"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ED215C3"/>
    <w:multiLevelType w:val="hybridMultilevel"/>
    <w:tmpl w:val="49EAE3AA"/>
    <w:lvl w:ilvl="0" w:tplc="FFFFFFFF">
      <w:start w:val="1"/>
      <w:numFmt w:val="bullet"/>
      <w:pStyle w:val="S7"/>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5"/>
  </w:num>
  <w:num w:numId="2">
    <w:abstractNumId w:val="42"/>
  </w:num>
  <w:num w:numId="3">
    <w:abstractNumId w:val="36"/>
  </w:num>
  <w:num w:numId="4">
    <w:abstractNumId w:val="6"/>
  </w:num>
  <w:num w:numId="5">
    <w:abstractNumId w:val="16"/>
  </w:num>
  <w:num w:numId="6">
    <w:abstractNumId w:val="29"/>
  </w:num>
  <w:num w:numId="7">
    <w:abstractNumId w:val="27"/>
  </w:num>
  <w:num w:numId="8">
    <w:abstractNumId w:val="15"/>
  </w:num>
  <w:num w:numId="9">
    <w:abstractNumId w:val="24"/>
  </w:num>
  <w:num w:numId="10">
    <w:abstractNumId w:val="41"/>
  </w:num>
  <w:num w:numId="11">
    <w:abstractNumId w:val="46"/>
  </w:num>
  <w:num w:numId="12">
    <w:abstractNumId w:val="18"/>
  </w:num>
  <w:num w:numId="13">
    <w:abstractNumId w:val="30"/>
  </w:num>
  <w:num w:numId="14">
    <w:abstractNumId w:val="37"/>
  </w:num>
  <w:num w:numId="15">
    <w:abstractNumId w:val="55"/>
  </w:num>
  <w:num w:numId="16">
    <w:abstractNumId w:val="33"/>
  </w:num>
  <w:num w:numId="17">
    <w:abstractNumId w:val="7"/>
  </w:num>
  <w:num w:numId="18">
    <w:abstractNumId w:val="9"/>
  </w:num>
  <w:num w:numId="19">
    <w:abstractNumId w:val="43"/>
  </w:num>
  <w:num w:numId="20">
    <w:abstractNumId w:val="4"/>
  </w:num>
  <w:num w:numId="21">
    <w:abstractNumId w:val="35"/>
  </w:num>
  <w:num w:numId="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lvl w:ilvl="0">
        <w:start w:val="1"/>
        <w:numFmt w:val="decimal"/>
        <w:lvlText w:val="%1"/>
        <w:lvlJc w:val="left"/>
        <w:pPr>
          <w:tabs>
            <w:tab w:val="num" w:pos="720"/>
          </w:tabs>
          <w:ind w:left="720" w:hanging="360"/>
        </w:pPr>
        <w:rPr>
          <w:b/>
        </w:rPr>
      </w:lvl>
    </w:lvlOverride>
    <w:lvlOverride w:ilvl="1">
      <w:lvl w:ilvl="1">
        <w:start w:val="1"/>
        <w:numFmt w:val="decimal"/>
        <w:lvlText w:val="%1.%2"/>
        <w:lvlJc w:val="left"/>
        <w:pPr>
          <w:tabs>
            <w:tab w:val="num" w:pos="510"/>
          </w:tabs>
          <w:ind w:left="0" w:firstLine="340"/>
        </w:pPr>
        <w:rPr>
          <w:b w:val="0"/>
        </w:rPr>
      </w:lvl>
    </w:lvlOverride>
    <w:lvlOverride w:ilvl="2">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Override>
    <w:lvlOverride w:ilvl="3">
      <w:lvl w:ilvl="3">
        <w:start w:val="1"/>
        <w:numFmt w:val="decimal"/>
        <w:lvlText w:val="%1.%2.%3.%4"/>
        <w:lvlJc w:val="left"/>
        <w:pPr>
          <w:tabs>
            <w:tab w:val="num" w:pos="2160"/>
          </w:tabs>
          <w:ind w:left="2160" w:hanging="720"/>
        </w:pPr>
      </w:lvl>
    </w:lvlOverride>
    <w:lvlOverride w:ilvl="4">
      <w:lvl w:ilvl="4">
        <w:start w:val="1"/>
        <w:numFmt w:val="decimal"/>
        <w:lvlText w:val="%1.%2.%3.%4.%5"/>
        <w:lvlJc w:val="left"/>
        <w:pPr>
          <w:tabs>
            <w:tab w:val="num" w:pos="2880"/>
          </w:tabs>
          <w:ind w:left="2880" w:hanging="1080"/>
        </w:pPr>
      </w:lvl>
    </w:lvlOverride>
    <w:lvlOverride w:ilvl="5">
      <w:lvl w:ilvl="5">
        <w:start w:val="1"/>
        <w:numFmt w:val="decimal"/>
        <w:lvlText w:val="%1.%2.%3.%4.%5.%6"/>
        <w:lvlJc w:val="left"/>
        <w:pPr>
          <w:tabs>
            <w:tab w:val="num" w:pos="3240"/>
          </w:tabs>
          <w:ind w:left="3240" w:hanging="1080"/>
        </w:pPr>
      </w:lvl>
    </w:lvlOverride>
    <w:lvlOverride w:ilvl="6">
      <w:lvl w:ilvl="6">
        <w:start w:val="1"/>
        <w:numFmt w:val="decimal"/>
        <w:lvlText w:val="%1.%2.%3.%4.%5.%6.%7"/>
        <w:lvlJc w:val="left"/>
        <w:pPr>
          <w:tabs>
            <w:tab w:val="num" w:pos="3960"/>
          </w:tabs>
          <w:ind w:left="3960" w:hanging="1440"/>
        </w:pPr>
      </w:lvl>
    </w:lvlOverride>
    <w:lvlOverride w:ilvl="7">
      <w:lvl w:ilvl="7">
        <w:start w:val="1"/>
        <w:numFmt w:val="decimal"/>
        <w:lvlText w:val="%1.%2.%3.%4.%5.%6.%7.%8"/>
        <w:lvlJc w:val="left"/>
        <w:pPr>
          <w:tabs>
            <w:tab w:val="num" w:pos="4320"/>
          </w:tabs>
          <w:ind w:left="4320" w:hanging="1440"/>
        </w:pPr>
      </w:lvl>
    </w:lvlOverride>
    <w:lvlOverride w:ilvl="8">
      <w:lvl w:ilvl="8">
        <w:start w:val="1"/>
        <w:numFmt w:val="decimal"/>
        <w:lvlText w:val="%1.%2.%3.%4.%5.%6.%7.%8.%9"/>
        <w:lvlJc w:val="left"/>
        <w:pPr>
          <w:tabs>
            <w:tab w:val="num" w:pos="5040"/>
          </w:tabs>
          <w:ind w:left="5040" w:hanging="1800"/>
        </w:pPr>
      </w:lvl>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32"/>
  </w:num>
  <w:num w:numId="32">
    <w:abstractNumId w:val="34"/>
  </w:num>
  <w:num w:numId="33">
    <w:abstractNumId w:val="38"/>
  </w:num>
  <w:num w:numId="34">
    <w:abstractNumId w:val="17"/>
  </w:num>
  <w:num w:numId="35">
    <w:abstractNumId w:val="48"/>
  </w:num>
  <w:num w:numId="36">
    <w:abstractNumId w:val="54"/>
  </w:num>
  <w:num w:numId="37">
    <w:abstractNumId w:val="20"/>
  </w:num>
  <w:num w:numId="38">
    <w:abstractNumId w:val="44"/>
  </w:num>
  <w:num w:numId="39">
    <w:abstractNumId w:val="26"/>
  </w:num>
  <w:num w:numId="40">
    <w:abstractNumId w:val="11"/>
  </w:num>
  <w:num w:numId="41">
    <w:abstractNumId w:val="19"/>
  </w:num>
  <w:num w:numId="42">
    <w:abstractNumId w:val="31"/>
  </w:num>
  <w:num w:numId="43">
    <w:abstractNumId w:val="23"/>
  </w:num>
  <w:num w:numId="44">
    <w:abstractNumId w:val="14"/>
  </w:num>
  <w:num w:numId="45">
    <w:abstractNumId w:val="12"/>
  </w:num>
  <w:num w:numId="46">
    <w:abstractNumId w:val="52"/>
  </w:num>
  <w:num w:numId="47">
    <w:abstractNumId w:val="39"/>
  </w:num>
  <w:num w:numId="48">
    <w:abstractNumId w:val="50"/>
  </w:num>
  <w:num w:numId="49">
    <w:abstractNumId w:val="40"/>
  </w:num>
  <w:num w:numId="50">
    <w:abstractNumId w:val="22"/>
  </w:num>
  <w:num w:numId="51">
    <w:abstractNumId w:val="51"/>
  </w:num>
  <w:num w:numId="52">
    <w:abstractNumId w:val="53"/>
  </w:num>
  <w:num w:numId="53">
    <w:abstractNumId w:val="47"/>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attachedTemplate r:id="rId1"/>
  <w:stylePaneFormatFilter w:val="3001"/>
  <w:doNotTrackMoves/>
  <w:defaultTabStop w:val="709"/>
  <w:autoHyphenation/>
  <w:hyphenationZone w:val="357"/>
  <w:doNotHyphenateCaps/>
  <w:drawingGridHorizontalSpacing w:val="120"/>
  <w:displayHorizontalDrawingGridEvery w:val="2"/>
  <w:characterSpacingControl w:val="doNotCompress"/>
  <w:hdrShapeDefaults>
    <o:shapedefaults v:ext="edit" spidmax="34818"/>
    <o:shapelayout v:ext="edit">
      <o:regrouptable v:ext="edit">
        <o:entry new="1" old="0"/>
        <o:entry new="2" old="0"/>
      </o:regrouptable>
    </o:shapelayout>
  </w:hdrShapeDefaults>
  <w:footnotePr>
    <w:footnote w:id="-1"/>
    <w:footnote w:id="0"/>
  </w:footnotePr>
  <w:endnotePr>
    <w:endnote w:id="-1"/>
    <w:endnote w:id="0"/>
  </w:endnotePr>
  <w:compat>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8183D"/>
    <w:rsid w:val="000001D8"/>
    <w:rsid w:val="000003EF"/>
    <w:rsid w:val="00000443"/>
    <w:rsid w:val="000010EF"/>
    <w:rsid w:val="00002302"/>
    <w:rsid w:val="000026C4"/>
    <w:rsid w:val="00003D9C"/>
    <w:rsid w:val="00004C86"/>
    <w:rsid w:val="00005AA0"/>
    <w:rsid w:val="00006819"/>
    <w:rsid w:val="00010E3E"/>
    <w:rsid w:val="00011CB2"/>
    <w:rsid w:val="0001285A"/>
    <w:rsid w:val="00012882"/>
    <w:rsid w:val="00012E30"/>
    <w:rsid w:val="00013A07"/>
    <w:rsid w:val="0001572A"/>
    <w:rsid w:val="00015FEC"/>
    <w:rsid w:val="00016791"/>
    <w:rsid w:val="00016F3D"/>
    <w:rsid w:val="00017E4A"/>
    <w:rsid w:val="00021776"/>
    <w:rsid w:val="000237E4"/>
    <w:rsid w:val="00023BF0"/>
    <w:rsid w:val="00026468"/>
    <w:rsid w:val="00026789"/>
    <w:rsid w:val="00027B02"/>
    <w:rsid w:val="00030141"/>
    <w:rsid w:val="00030CAA"/>
    <w:rsid w:val="00030F93"/>
    <w:rsid w:val="00031796"/>
    <w:rsid w:val="00032241"/>
    <w:rsid w:val="00032D1C"/>
    <w:rsid w:val="00034683"/>
    <w:rsid w:val="00034A4A"/>
    <w:rsid w:val="00037D06"/>
    <w:rsid w:val="00040831"/>
    <w:rsid w:val="000408A2"/>
    <w:rsid w:val="000430EF"/>
    <w:rsid w:val="000500B6"/>
    <w:rsid w:val="000500F3"/>
    <w:rsid w:val="0005093C"/>
    <w:rsid w:val="00051171"/>
    <w:rsid w:val="000529CB"/>
    <w:rsid w:val="000540D1"/>
    <w:rsid w:val="000544AC"/>
    <w:rsid w:val="00054CF9"/>
    <w:rsid w:val="00054DFA"/>
    <w:rsid w:val="00055CB3"/>
    <w:rsid w:val="00055F29"/>
    <w:rsid w:val="000575C5"/>
    <w:rsid w:val="00060CD2"/>
    <w:rsid w:val="00061E9A"/>
    <w:rsid w:val="00062A55"/>
    <w:rsid w:val="00063102"/>
    <w:rsid w:val="00063478"/>
    <w:rsid w:val="000642E1"/>
    <w:rsid w:val="0006604D"/>
    <w:rsid w:val="000660BD"/>
    <w:rsid w:val="000666B1"/>
    <w:rsid w:val="00067C57"/>
    <w:rsid w:val="0007002C"/>
    <w:rsid w:val="00071078"/>
    <w:rsid w:val="00071E00"/>
    <w:rsid w:val="00072E3E"/>
    <w:rsid w:val="0007374F"/>
    <w:rsid w:val="000739ED"/>
    <w:rsid w:val="000741F3"/>
    <w:rsid w:val="00075414"/>
    <w:rsid w:val="00075DE1"/>
    <w:rsid w:val="000766A2"/>
    <w:rsid w:val="00076839"/>
    <w:rsid w:val="00080B45"/>
    <w:rsid w:val="000836AE"/>
    <w:rsid w:val="00084735"/>
    <w:rsid w:val="00090403"/>
    <w:rsid w:val="000922C5"/>
    <w:rsid w:val="000937B0"/>
    <w:rsid w:val="00095AA9"/>
    <w:rsid w:val="000971E4"/>
    <w:rsid w:val="000972E2"/>
    <w:rsid w:val="00097457"/>
    <w:rsid w:val="00097526"/>
    <w:rsid w:val="000A0741"/>
    <w:rsid w:val="000A1BFE"/>
    <w:rsid w:val="000A1EE0"/>
    <w:rsid w:val="000A2363"/>
    <w:rsid w:val="000A23DA"/>
    <w:rsid w:val="000A2C5C"/>
    <w:rsid w:val="000A4C85"/>
    <w:rsid w:val="000A4E0A"/>
    <w:rsid w:val="000A5659"/>
    <w:rsid w:val="000B544B"/>
    <w:rsid w:val="000B5C4A"/>
    <w:rsid w:val="000B64C6"/>
    <w:rsid w:val="000B65B6"/>
    <w:rsid w:val="000C47D4"/>
    <w:rsid w:val="000C4FA7"/>
    <w:rsid w:val="000C7385"/>
    <w:rsid w:val="000D0856"/>
    <w:rsid w:val="000D105C"/>
    <w:rsid w:val="000D1212"/>
    <w:rsid w:val="000D1A89"/>
    <w:rsid w:val="000D28B2"/>
    <w:rsid w:val="000D2A16"/>
    <w:rsid w:val="000D3CCB"/>
    <w:rsid w:val="000D4C25"/>
    <w:rsid w:val="000D525A"/>
    <w:rsid w:val="000D52C0"/>
    <w:rsid w:val="000D5707"/>
    <w:rsid w:val="000D6DE5"/>
    <w:rsid w:val="000E06D5"/>
    <w:rsid w:val="000E0942"/>
    <w:rsid w:val="000E111D"/>
    <w:rsid w:val="000E1864"/>
    <w:rsid w:val="000E1A38"/>
    <w:rsid w:val="000E5142"/>
    <w:rsid w:val="000F023B"/>
    <w:rsid w:val="000F0465"/>
    <w:rsid w:val="000F0D57"/>
    <w:rsid w:val="000F2AFD"/>
    <w:rsid w:val="000F319E"/>
    <w:rsid w:val="000F5A55"/>
    <w:rsid w:val="001003DA"/>
    <w:rsid w:val="001003DF"/>
    <w:rsid w:val="00100976"/>
    <w:rsid w:val="00102C60"/>
    <w:rsid w:val="001031FC"/>
    <w:rsid w:val="00105629"/>
    <w:rsid w:val="00105CFD"/>
    <w:rsid w:val="001068DC"/>
    <w:rsid w:val="00107429"/>
    <w:rsid w:val="00107986"/>
    <w:rsid w:val="00111F3C"/>
    <w:rsid w:val="00112095"/>
    <w:rsid w:val="00112128"/>
    <w:rsid w:val="001123D9"/>
    <w:rsid w:val="00112470"/>
    <w:rsid w:val="00112A00"/>
    <w:rsid w:val="001131AA"/>
    <w:rsid w:val="00114815"/>
    <w:rsid w:val="0011488F"/>
    <w:rsid w:val="00114C8D"/>
    <w:rsid w:val="00115681"/>
    <w:rsid w:val="00115D84"/>
    <w:rsid w:val="00116ED0"/>
    <w:rsid w:val="0012324A"/>
    <w:rsid w:val="00123EDB"/>
    <w:rsid w:val="00125DED"/>
    <w:rsid w:val="001264E3"/>
    <w:rsid w:val="001271B0"/>
    <w:rsid w:val="00127915"/>
    <w:rsid w:val="001346D0"/>
    <w:rsid w:val="00135AB9"/>
    <w:rsid w:val="00136B7C"/>
    <w:rsid w:val="00136D83"/>
    <w:rsid w:val="001410F9"/>
    <w:rsid w:val="00142677"/>
    <w:rsid w:val="00143DAF"/>
    <w:rsid w:val="00143EA7"/>
    <w:rsid w:val="00144CA2"/>
    <w:rsid w:val="00146233"/>
    <w:rsid w:val="001463F7"/>
    <w:rsid w:val="001467C5"/>
    <w:rsid w:val="00147DF6"/>
    <w:rsid w:val="001505A8"/>
    <w:rsid w:val="001509CF"/>
    <w:rsid w:val="00150B6A"/>
    <w:rsid w:val="0015199B"/>
    <w:rsid w:val="00151E98"/>
    <w:rsid w:val="0015212D"/>
    <w:rsid w:val="0015247A"/>
    <w:rsid w:val="0015528C"/>
    <w:rsid w:val="00156CA2"/>
    <w:rsid w:val="00156EC8"/>
    <w:rsid w:val="001574CF"/>
    <w:rsid w:val="00161003"/>
    <w:rsid w:val="0016127F"/>
    <w:rsid w:val="00161AAF"/>
    <w:rsid w:val="00161BAB"/>
    <w:rsid w:val="0016227B"/>
    <w:rsid w:val="00164D26"/>
    <w:rsid w:val="00166083"/>
    <w:rsid w:val="00167D2E"/>
    <w:rsid w:val="00167F07"/>
    <w:rsid w:val="00170453"/>
    <w:rsid w:val="00170A1E"/>
    <w:rsid w:val="0017130C"/>
    <w:rsid w:val="0017330E"/>
    <w:rsid w:val="00175B8C"/>
    <w:rsid w:val="00177F52"/>
    <w:rsid w:val="001809B9"/>
    <w:rsid w:val="00181864"/>
    <w:rsid w:val="00182448"/>
    <w:rsid w:val="0018292C"/>
    <w:rsid w:val="0018295E"/>
    <w:rsid w:val="00183CC2"/>
    <w:rsid w:val="00184034"/>
    <w:rsid w:val="00184F07"/>
    <w:rsid w:val="00184F39"/>
    <w:rsid w:val="00184F3C"/>
    <w:rsid w:val="001852BC"/>
    <w:rsid w:val="001853EF"/>
    <w:rsid w:val="001864EF"/>
    <w:rsid w:val="00190A3B"/>
    <w:rsid w:val="0019104C"/>
    <w:rsid w:val="0019167C"/>
    <w:rsid w:val="00192A84"/>
    <w:rsid w:val="00193FE1"/>
    <w:rsid w:val="0019468A"/>
    <w:rsid w:val="00194BA5"/>
    <w:rsid w:val="001952D2"/>
    <w:rsid w:val="001955DA"/>
    <w:rsid w:val="00195956"/>
    <w:rsid w:val="001967D5"/>
    <w:rsid w:val="0019684F"/>
    <w:rsid w:val="00196B5B"/>
    <w:rsid w:val="00197D58"/>
    <w:rsid w:val="001A0719"/>
    <w:rsid w:val="001A0E48"/>
    <w:rsid w:val="001A0FF3"/>
    <w:rsid w:val="001A1883"/>
    <w:rsid w:val="001A1FFD"/>
    <w:rsid w:val="001A201A"/>
    <w:rsid w:val="001A2322"/>
    <w:rsid w:val="001A2ADE"/>
    <w:rsid w:val="001A2BDB"/>
    <w:rsid w:val="001A3435"/>
    <w:rsid w:val="001A3803"/>
    <w:rsid w:val="001A4B2E"/>
    <w:rsid w:val="001A4C9B"/>
    <w:rsid w:val="001A50A7"/>
    <w:rsid w:val="001A50CE"/>
    <w:rsid w:val="001A5327"/>
    <w:rsid w:val="001A5EFE"/>
    <w:rsid w:val="001A5FD8"/>
    <w:rsid w:val="001A6548"/>
    <w:rsid w:val="001A65CF"/>
    <w:rsid w:val="001A73CA"/>
    <w:rsid w:val="001A7A74"/>
    <w:rsid w:val="001A7CFA"/>
    <w:rsid w:val="001B141B"/>
    <w:rsid w:val="001B1EAD"/>
    <w:rsid w:val="001B3A1C"/>
    <w:rsid w:val="001B6246"/>
    <w:rsid w:val="001B6B15"/>
    <w:rsid w:val="001B7D43"/>
    <w:rsid w:val="001C04F4"/>
    <w:rsid w:val="001C09EB"/>
    <w:rsid w:val="001C0FEF"/>
    <w:rsid w:val="001C1D21"/>
    <w:rsid w:val="001C2558"/>
    <w:rsid w:val="001C2AF0"/>
    <w:rsid w:val="001C2D19"/>
    <w:rsid w:val="001C2D81"/>
    <w:rsid w:val="001C3C8E"/>
    <w:rsid w:val="001C5D0F"/>
    <w:rsid w:val="001C69F2"/>
    <w:rsid w:val="001C6D4C"/>
    <w:rsid w:val="001C6DDA"/>
    <w:rsid w:val="001D0662"/>
    <w:rsid w:val="001D0772"/>
    <w:rsid w:val="001D0B54"/>
    <w:rsid w:val="001D0E77"/>
    <w:rsid w:val="001D1833"/>
    <w:rsid w:val="001D29AE"/>
    <w:rsid w:val="001D2C6D"/>
    <w:rsid w:val="001D2E76"/>
    <w:rsid w:val="001D3B61"/>
    <w:rsid w:val="001D3F99"/>
    <w:rsid w:val="001D516E"/>
    <w:rsid w:val="001D599C"/>
    <w:rsid w:val="001D5EB1"/>
    <w:rsid w:val="001D7ACE"/>
    <w:rsid w:val="001D7DA2"/>
    <w:rsid w:val="001E05CC"/>
    <w:rsid w:val="001E0791"/>
    <w:rsid w:val="001E09BF"/>
    <w:rsid w:val="001E2C3C"/>
    <w:rsid w:val="001E2DB9"/>
    <w:rsid w:val="001E2E6D"/>
    <w:rsid w:val="001E3401"/>
    <w:rsid w:val="001E453F"/>
    <w:rsid w:val="001E4F2A"/>
    <w:rsid w:val="001E52C5"/>
    <w:rsid w:val="001E77C9"/>
    <w:rsid w:val="001E78BD"/>
    <w:rsid w:val="001F0467"/>
    <w:rsid w:val="001F1446"/>
    <w:rsid w:val="001F2645"/>
    <w:rsid w:val="001F349E"/>
    <w:rsid w:val="001F34B0"/>
    <w:rsid w:val="001F37C7"/>
    <w:rsid w:val="001F38BE"/>
    <w:rsid w:val="001F4055"/>
    <w:rsid w:val="001F4629"/>
    <w:rsid w:val="001F58AD"/>
    <w:rsid w:val="001F71EC"/>
    <w:rsid w:val="00200DFD"/>
    <w:rsid w:val="00200FC3"/>
    <w:rsid w:val="00202B16"/>
    <w:rsid w:val="00203970"/>
    <w:rsid w:val="00204712"/>
    <w:rsid w:val="002048DE"/>
    <w:rsid w:val="00204A36"/>
    <w:rsid w:val="00204F7E"/>
    <w:rsid w:val="00205857"/>
    <w:rsid w:val="00206083"/>
    <w:rsid w:val="002063C8"/>
    <w:rsid w:val="00206BEE"/>
    <w:rsid w:val="00206ED6"/>
    <w:rsid w:val="0021038F"/>
    <w:rsid w:val="002107B9"/>
    <w:rsid w:val="00210807"/>
    <w:rsid w:val="002121EE"/>
    <w:rsid w:val="00212ABA"/>
    <w:rsid w:val="00213050"/>
    <w:rsid w:val="00214C81"/>
    <w:rsid w:val="002153BA"/>
    <w:rsid w:val="00215B2C"/>
    <w:rsid w:val="00215DE4"/>
    <w:rsid w:val="00216CF2"/>
    <w:rsid w:val="00216DB9"/>
    <w:rsid w:val="00220DEA"/>
    <w:rsid w:val="00221435"/>
    <w:rsid w:val="0022148C"/>
    <w:rsid w:val="00221EDD"/>
    <w:rsid w:val="002230FF"/>
    <w:rsid w:val="0022330B"/>
    <w:rsid w:val="00223CFE"/>
    <w:rsid w:val="00225C0D"/>
    <w:rsid w:val="00226039"/>
    <w:rsid w:val="0023069F"/>
    <w:rsid w:val="00230B7F"/>
    <w:rsid w:val="00230E6C"/>
    <w:rsid w:val="002333AA"/>
    <w:rsid w:val="002335BC"/>
    <w:rsid w:val="0023432E"/>
    <w:rsid w:val="00234D34"/>
    <w:rsid w:val="00236854"/>
    <w:rsid w:val="002408C0"/>
    <w:rsid w:val="002423E8"/>
    <w:rsid w:val="0024277B"/>
    <w:rsid w:val="00242DB3"/>
    <w:rsid w:val="0024330F"/>
    <w:rsid w:val="00243A20"/>
    <w:rsid w:val="0024467F"/>
    <w:rsid w:val="002447E2"/>
    <w:rsid w:val="00244C3A"/>
    <w:rsid w:val="002451D5"/>
    <w:rsid w:val="002454A3"/>
    <w:rsid w:val="00245D3B"/>
    <w:rsid w:val="00245EDF"/>
    <w:rsid w:val="0024618C"/>
    <w:rsid w:val="00250075"/>
    <w:rsid w:val="00250A66"/>
    <w:rsid w:val="002510E4"/>
    <w:rsid w:val="00251F57"/>
    <w:rsid w:val="00253144"/>
    <w:rsid w:val="0025326C"/>
    <w:rsid w:val="00254DA0"/>
    <w:rsid w:val="00255030"/>
    <w:rsid w:val="00255CF5"/>
    <w:rsid w:val="00256F12"/>
    <w:rsid w:val="002600E6"/>
    <w:rsid w:val="002612AC"/>
    <w:rsid w:val="00262A47"/>
    <w:rsid w:val="0026486E"/>
    <w:rsid w:val="00264F7D"/>
    <w:rsid w:val="00265635"/>
    <w:rsid w:val="00265AC0"/>
    <w:rsid w:val="00266614"/>
    <w:rsid w:val="00270BDA"/>
    <w:rsid w:val="00270EF6"/>
    <w:rsid w:val="0027205B"/>
    <w:rsid w:val="00273212"/>
    <w:rsid w:val="00273526"/>
    <w:rsid w:val="00273778"/>
    <w:rsid w:val="0027389A"/>
    <w:rsid w:val="002753FA"/>
    <w:rsid w:val="00275D6C"/>
    <w:rsid w:val="00276C5E"/>
    <w:rsid w:val="00276D46"/>
    <w:rsid w:val="0027777D"/>
    <w:rsid w:val="002802F2"/>
    <w:rsid w:val="00280803"/>
    <w:rsid w:val="00282C25"/>
    <w:rsid w:val="0028314F"/>
    <w:rsid w:val="00284CE7"/>
    <w:rsid w:val="002901E0"/>
    <w:rsid w:val="00291743"/>
    <w:rsid w:val="00292625"/>
    <w:rsid w:val="0029272D"/>
    <w:rsid w:val="00292785"/>
    <w:rsid w:val="00292AFF"/>
    <w:rsid w:val="00292E63"/>
    <w:rsid w:val="00293BF1"/>
    <w:rsid w:val="0029650C"/>
    <w:rsid w:val="00297862"/>
    <w:rsid w:val="002A42C9"/>
    <w:rsid w:val="002A46BF"/>
    <w:rsid w:val="002A63D3"/>
    <w:rsid w:val="002A750B"/>
    <w:rsid w:val="002B04BF"/>
    <w:rsid w:val="002B0E2D"/>
    <w:rsid w:val="002B1DEA"/>
    <w:rsid w:val="002B2A96"/>
    <w:rsid w:val="002B59EB"/>
    <w:rsid w:val="002B6467"/>
    <w:rsid w:val="002B6946"/>
    <w:rsid w:val="002C0200"/>
    <w:rsid w:val="002C2CD2"/>
    <w:rsid w:val="002C31F6"/>
    <w:rsid w:val="002C4093"/>
    <w:rsid w:val="002C444B"/>
    <w:rsid w:val="002C567A"/>
    <w:rsid w:val="002C6E17"/>
    <w:rsid w:val="002C7261"/>
    <w:rsid w:val="002C7966"/>
    <w:rsid w:val="002D1C75"/>
    <w:rsid w:val="002D2E2E"/>
    <w:rsid w:val="002D4AAD"/>
    <w:rsid w:val="002D4CF4"/>
    <w:rsid w:val="002D5BBF"/>
    <w:rsid w:val="002D5C6B"/>
    <w:rsid w:val="002D5EAA"/>
    <w:rsid w:val="002D6176"/>
    <w:rsid w:val="002D6ADE"/>
    <w:rsid w:val="002D6E58"/>
    <w:rsid w:val="002D76EE"/>
    <w:rsid w:val="002D78BB"/>
    <w:rsid w:val="002E24DA"/>
    <w:rsid w:val="002E37BD"/>
    <w:rsid w:val="002E5819"/>
    <w:rsid w:val="002E5D1F"/>
    <w:rsid w:val="002E6D93"/>
    <w:rsid w:val="002F0B4D"/>
    <w:rsid w:val="002F2057"/>
    <w:rsid w:val="002F29CB"/>
    <w:rsid w:val="002F3CAE"/>
    <w:rsid w:val="002F4A89"/>
    <w:rsid w:val="002F4F20"/>
    <w:rsid w:val="002F5335"/>
    <w:rsid w:val="002F75B4"/>
    <w:rsid w:val="002F7978"/>
    <w:rsid w:val="002F7E57"/>
    <w:rsid w:val="003023AE"/>
    <w:rsid w:val="00302EA7"/>
    <w:rsid w:val="00305687"/>
    <w:rsid w:val="00306035"/>
    <w:rsid w:val="003063CA"/>
    <w:rsid w:val="0030650F"/>
    <w:rsid w:val="0030702B"/>
    <w:rsid w:val="00307568"/>
    <w:rsid w:val="003104E2"/>
    <w:rsid w:val="003107C3"/>
    <w:rsid w:val="00312543"/>
    <w:rsid w:val="003129B0"/>
    <w:rsid w:val="00313410"/>
    <w:rsid w:val="00313991"/>
    <w:rsid w:val="00314AF7"/>
    <w:rsid w:val="0031589B"/>
    <w:rsid w:val="00316FF8"/>
    <w:rsid w:val="003170A2"/>
    <w:rsid w:val="00317346"/>
    <w:rsid w:val="00317630"/>
    <w:rsid w:val="003176C6"/>
    <w:rsid w:val="00320998"/>
    <w:rsid w:val="0032123F"/>
    <w:rsid w:val="0032144C"/>
    <w:rsid w:val="00321692"/>
    <w:rsid w:val="003221BA"/>
    <w:rsid w:val="00323872"/>
    <w:rsid w:val="00323A2A"/>
    <w:rsid w:val="003246BE"/>
    <w:rsid w:val="003252C3"/>
    <w:rsid w:val="00326723"/>
    <w:rsid w:val="00327A63"/>
    <w:rsid w:val="003320BF"/>
    <w:rsid w:val="00332693"/>
    <w:rsid w:val="0033278E"/>
    <w:rsid w:val="0033343F"/>
    <w:rsid w:val="003335D3"/>
    <w:rsid w:val="00334BD4"/>
    <w:rsid w:val="00335EC8"/>
    <w:rsid w:val="0033690E"/>
    <w:rsid w:val="003373E5"/>
    <w:rsid w:val="00340FB1"/>
    <w:rsid w:val="00342A5C"/>
    <w:rsid w:val="00342B99"/>
    <w:rsid w:val="00342C8C"/>
    <w:rsid w:val="00342CF6"/>
    <w:rsid w:val="003436A6"/>
    <w:rsid w:val="00344DF4"/>
    <w:rsid w:val="00344F7F"/>
    <w:rsid w:val="00345547"/>
    <w:rsid w:val="00347070"/>
    <w:rsid w:val="003504B2"/>
    <w:rsid w:val="00350BBD"/>
    <w:rsid w:val="00350FB5"/>
    <w:rsid w:val="00350FC4"/>
    <w:rsid w:val="003517B8"/>
    <w:rsid w:val="00351970"/>
    <w:rsid w:val="003523DB"/>
    <w:rsid w:val="00352558"/>
    <w:rsid w:val="00353F68"/>
    <w:rsid w:val="003557F8"/>
    <w:rsid w:val="00356BB9"/>
    <w:rsid w:val="0036125D"/>
    <w:rsid w:val="00361E8A"/>
    <w:rsid w:val="0036275D"/>
    <w:rsid w:val="00363AEE"/>
    <w:rsid w:val="003645B4"/>
    <w:rsid w:val="00365E92"/>
    <w:rsid w:val="00365F11"/>
    <w:rsid w:val="00367387"/>
    <w:rsid w:val="003676C7"/>
    <w:rsid w:val="00367A32"/>
    <w:rsid w:val="003707A9"/>
    <w:rsid w:val="00371F0C"/>
    <w:rsid w:val="00372738"/>
    <w:rsid w:val="003730DD"/>
    <w:rsid w:val="00373524"/>
    <w:rsid w:val="00375168"/>
    <w:rsid w:val="00375203"/>
    <w:rsid w:val="00375C18"/>
    <w:rsid w:val="00376BEC"/>
    <w:rsid w:val="00377BD3"/>
    <w:rsid w:val="00380B5A"/>
    <w:rsid w:val="00381CC8"/>
    <w:rsid w:val="00382385"/>
    <w:rsid w:val="0038241B"/>
    <w:rsid w:val="00384AAA"/>
    <w:rsid w:val="00385AF4"/>
    <w:rsid w:val="00387B6A"/>
    <w:rsid w:val="003909AA"/>
    <w:rsid w:val="0039130A"/>
    <w:rsid w:val="003919ED"/>
    <w:rsid w:val="00391BD1"/>
    <w:rsid w:val="00391F1F"/>
    <w:rsid w:val="00392E85"/>
    <w:rsid w:val="00393DA6"/>
    <w:rsid w:val="00394A2A"/>
    <w:rsid w:val="00394A83"/>
    <w:rsid w:val="0039593A"/>
    <w:rsid w:val="00395B5D"/>
    <w:rsid w:val="003976D0"/>
    <w:rsid w:val="003A053B"/>
    <w:rsid w:val="003A338A"/>
    <w:rsid w:val="003A3486"/>
    <w:rsid w:val="003A38E4"/>
    <w:rsid w:val="003A6873"/>
    <w:rsid w:val="003A6EA3"/>
    <w:rsid w:val="003A7472"/>
    <w:rsid w:val="003A768F"/>
    <w:rsid w:val="003A7E81"/>
    <w:rsid w:val="003B0837"/>
    <w:rsid w:val="003B0C2B"/>
    <w:rsid w:val="003B1A9C"/>
    <w:rsid w:val="003B1BEA"/>
    <w:rsid w:val="003B1D5F"/>
    <w:rsid w:val="003B2C0C"/>
    <w:rsid w:val="003B3738"/>
    <w:rsid w:val="003B3B39"/>
    <w:rsid w:val="003B4788"/>
    <w:rsid w:val="003B5A6F"/>
    <w:rsid w:val="003B6CFF"/>
    <w:rsid w:val="003B7550"/>
    <w:rsid w:val="003C0A35"/>
    <w:rsid w:val="003C112E"/>
    <w:rsid w:val="003C1ADF"/>
    <w:rsid w:val="003C2854"/>
    <w:rsid w:val="003C3864"/>
    <w:rsid w:val="003C3B1E"/>
    <w:rsid w:val="003C4E81"/>
    <w:rsid w:val="003C51F4"/>
    <w:rsid w:val="003C5425"/>
    <w:rsid w:val="003C617D"/>
    <w:rsid w:val="003C6F3E"/>
    <w:rsid w:val="003C7E18"/>
    <w:rsid w:val="003C7F1B"/>
    <w:rsid w:val="003C7F7C"/>
    <w:rsid w:val="003C7FFE"/>
    <w:rsid w:val="003D0028"/>
    <w:rsid w:val="003D0107"/>
    <w:rsid w:val="003D026C"/>
    <w:rsid w:val="003D0E3F"/>
    <w:rsid w:val="003D188D"/>
    <w:rsid w:val="003D3167"/>
    <w:rsid w:val="003D36EA"/>
    <w:rsid w:val="003D3E99"/>
    <w:rsid w:val="003D58EC"/>
    <w:rsid w:val="003D6935"/>
    <w:rsid w:val="003D6D98"/>
    <w:rsid w:val="003D75CB"/>
    <w:rsid w:val="003E0872"/>
    <w:rsid w:val="003E0BD3"/>
    <w:rsid w:val="003E27E0"/>
    <w:rsid w:val="003E2812"/>
    <w:rsid w:val="003E2B08"/>
    <w:rsid w:val="003E392F"/>
    <w:rsid w:val="003E4022"/>
    <w:rsid w:val="003E4512"/>
    <w:rsid w:val="003E74D7"/>
    <w:rsid w:val="003E7836"/>
    <w:rsid w:val="003F0501"/>
    <w:rsid w:val="003F16BB"/>
    <w:rsid w:val="003F1D7F"/>
    <w:rsid w:val="003F26E1"/>
    <w:rsid w:val="003F2819"/>
    <w:rsid w:val="003F29A8"/>
    <w:rsid w:val="003F2FED"/>
    <w:rsid w:val="003F3CDD"/>
    <w:rsid w:val="003F520F"/>
    <w:rsid w:val="003F5670"/>
    <w:rsid w:val="003F6593"/>
    <w:rsid w:val="003F6B17"/>
    <w:rsid w:val="003F76C1"/>
    <w:rsid w:val="003F78C2"/>
    <w:rsid w:val="00401173"/>
    <w:rsid w:val="00402B2D"/>
    <w:rsid w:val="0040439A"/>
    <w:rsid w:val="00404D7A"/>
    <w:rsid w:val="004054FF"/>
    <w:rsid w:val="004076D5"/>
    <w:rsid w:val="00407AAF"/>
    <w:rsid w:val="00410DAE"/>
    <w:rsid w:val="0041255F"/>
    <w:rsid w:val="004126C1"/>
    <w:rsid w:val="004135A8"/>
    <w:rsid w:val="00413EAF"/>
    <w:rsid w:val="00414132"/>
    <w:rsid w:val="00415131"/>
    <w:rsid w:val="00415972"/>
    <w:rsid w:val="004159AC"/>
    <w:rsid w:val="00415C79"/>
    <w:rsid w:val="004163A2"/>
    <w:rsid w:val="004166EE"/>
    <w:rsid w:val="0041692C"/>
    <w:rsid w:val="00417196"/>
    <w:rsid w:val="00420929"/>
    <w:rsid w:val="004209FB"/>
    <w:rsid w:val="00424E99"/>
    <w:rsid w:val="00425CF8"/>
    <w:rsid w:val="00425ED7"/>
    <w:rsid w:val="00426AE2"/>
    <w:rsid w:val="00426DA4"/>
    <w:rsid w:val="004273CE"/>
    <w:rsid w:val="004276B6"/>
    <w:rsid w:val="00427759"/>
    <w:rsid w:val="004279B1"/>
    <w:rsid w:val="0043094E"/>
    <w:rsid w:val="00430A69"/>
    <w:rsid w:val="00430A84"/>
    <w:rsid w:val="004313B6"/>
    <w:rsid w:val="00431610"/>
    <w:rsid w:val="0043174A"/>
    <w:rsid w:val="004317E0"/>
    <w:rsid w:val="00432B0E"/>
    <w:rsid w:val="0043480B"/>
    <w:rsid w:val="004348D8"/>
    <w:rsid w:val="004351DF"/>
    <w:rsid w:val="00435242"/>
    <w:rsid w:val="00435913"/>
    <w:rsid w:val="00436DEE"/>
    <w:rsid w:val="004372B7"/>
    <w:rsid w:val="004375A9"/>
    <w:rsid w:val="00440586"/>
    <w:rsid w:val="00440DCB"/>
    <w:rsid w:val="00444388"/>
    <w:rsid w:val="00445DFF"/>
    <w:rsid w:val="00446A4B"/>
    <w:rsid w:val="00447718"/>
    <w:rsid w:val="004507BD"/>
    <w:rsid w:val="00450B23"/>
    <w:rsid w:val="004523E0"/>
    <w:rsid w:val="0045290F"/>
    <w:rsid w:val="004530DD"/>
    <w:rsid w:val="004534D1"/>
    <w:rsid w:val="00454659"/>
    <w:rsid w:val="00455D8B"/>
    <w:rsid w:val="0045683F"/>
    <w:rsid w:val="004568BF"/>
    <w:rsid w:val="00460482"/>
    <w:rsid w:val="00460AE2"/>
    <w:rsid w:val="0046163D"/>
    <w:rsid w:val="0046191F"/>
    <w:rsid w:val="00461F68"/>
    <w:rsid w:val="00462D34"/>
    <w:rsid w:val="00465311"/>
    <w:rsid w:val="004657BB"/>
    <w:rsid w:val="00466F5F"/>
    <w:rsid w:val="00467572"/>
    <w:rsid w:val="00467A49"/>
    <w:rsid w:val="004706CE"/>
    <w:rsid w:val="00470AD9"/>
    <w:rsid w:val="004722F0"/>
    <w:rsid w:val="0047348F"/>
    <w:rsid w:val="00473BDB"/>
    <w:rsid w:val="0047453A"/>
    <w:rsid w:val="00475EC2"/>
    <w:rsid w:val="00476978"/>
    <w:rsid w:val="00477875"/>
    <w:rsid w:val="00480575"/>
    <w:rsid w:val="00480714"/>
    <w:rsid w:val="004817B1"/>
    <w:rsid w:val="00481A79"/>
    <w:rsid w:val="00481CBF"/>
    <w:rsid w:val="00481CFA"/>
    <w:rsid w:val="00481FEB"/>
    <w:rsid w:val="0048451E"/>
    <w:rsid w:val="00484C68"/>
    <w:rsid w:val="00484C93"/>
    <w:rsid w:val="004850B0"/>
    <w:rsid w:val="00486CAB"/>
    <w:rsid w:val="00487C9C"/>
    <w:rsid w:val="00490A8A"/>
    <w:rsid w:val="00491760"/>
    <w:rsid w:val="004929E7"/>
    <w:rsid w:val="00493A1B"/>
    <w:rsid w:val="004957A4"/>
    <w:rsid w:val="00496650"/>
    <w:rsid w:val="00496C5F"/>
    <w:rsid w:val="004974ED"/>
    <w:rsid w:val="004979ED"/>
    <w:rsid w:val="004A14CF"/>
    <w:rsid w:val="004A29B9"/>
    <w:rsid w:val="004A3313"/>
    <w:rsid w:val="004A3E88"/>
    <w:rsid w:val="004A56CC"/>
    <w:rsid w:val="004A6BC6"/>
    <w:rsid w:val="004B126F"/>
    <w:rsid w:val="004B17A9"/>
    <w:rsid w:val="004B2956"/>
    <w:rsid w:val="004B2AFD"/>
    <w:rsid w:val="004B2B5E"/>
    <w:rsid w:val="004B2D13"/>
    <w:rsid w:val="004B2E52"/>
    <w:rsid w:val="004B3EE3"/>
    <w:rsid w:val="004B42DF"/>
    <w:rsid w:val="004B5581"/>
    <w:rsid w:val="004B738B"/>
    <w:rsid w:val="004C08AF"/>
    <w:rsid w:val="004C3C6F"/>
    <w:rsid w:val="004C4B32"/>
    <w:rsid w:val="004C5E5E"/>
    <w:rsid w:val="004C71FC"/>
    <w:rsid w:val="004C7854"/>
    <w:rsid w:val="004C7D07"/>
    <w:rsid w:val="004D1658"/>
    <w:rsid w:val="004D1749"/>
    <w:rsid w:val="004D2E44"/>
    <w:rsid w:val="004D3422"/>
    <w:rsid w:val="004D3E6A"/>
    <w:rsid w:val="004D483A"/>
    <w:rsid w:val="004D581C"/>
    <w:rsid w:val="004D6CB3"/>
    <w:rsid w:val="004D7699"/>
    <w:rsid w:val="004D7950"/>
    <w:rsid w:val="004D7CBB"/>
    <w:rsid w:val="004E1036"/>
    <w:rsid w:val="004E2BF3"/>
    <w:rsid w:val="004E42A6"/>
    <w:rsid w:val="004E5276"/>
    <w:rsid w:val="004E5C7A"/>
    <w:rsid w:val="004E6E35"/>
    <w:rsid w:val="004E72CD"/>
    <w:rsid w:val="004E77F9"/>
    <w:rsid w:val="004F0415"/>
    <w:rsid w:val="004F07C8"/>
    <w:rsid w:val="004F0997"/>
    <w:rsid w:val="004F14C2"/>
    <w:rsid w:val="004F1606"/>
    <w:rsid w:val="004F1E22"/>
    <w:rsid w:val="004F25CF"/>
    <w:rsid w:val="004F313F"/>
    <w:rsid w:val="004F6EA1"/>
    <w:rsid w:val="00500DEC"/>
    <w:rsid w:val="005010C1"/>
    <w:rsid w:val="005018C9"/>
    <w:rsid w:val="00502153"/>
    <w:rsid w:val="0050223F"/>
    <w:rsid w:val="005027F6"/>
    <w:rsid w:val="005029C9"/>
    <w:rsid w:val="00502F00"/>
    <w:rsid w:val="005034A6"/>
    <w:rsid w:val="00511AE1"/>
    <w:rsid w:val="00512A3C"/>
    <w:rsid w:val="0051353A"/>
    <w:rsid w:val="005147A9"/>
    <w:rsid w:val="00515A85"/>
    <w:rsid w:val="00515F8A"/>
    <w:rsid w:val="005163E7"/>
    <w:rsid w:val="0052057D"/>
    <w:rsid w:val="00520CE2"/>
    <w:rsid w:val="005221DE"/>
    <w:rsid w:val="00522798"/>
    <w:rsid w:val="005227EA"/>
    <w:rsid w:val="00523C83"/>
    <w:rsid w:val="0052462C"/>
    <w:rsid w:val="00525B76"/>
    <w:rsid w:val="00525F02"/>
    <w:rsid w:val="00527967"/>
    <w:rsid w:val="00527DA2"/>
    <w:rsid w:val="00530BA3"/>
    <w:rsid w:val="005324EB"/>
    <w:rsid w:val="00532B8E"/>
    <w:rsid w:val="00534364"/>
    <w:rsid w:val="00534BD4"/>
    <w:rsid w:val="00534DC7"/>
    <w:rsid w:val="005350E4"/>
    <w:rsid w:val="00535E79"/>
    <w:rsid w:val="005376BA"/>
    <w:rsid w:val="00541315"/>
    <w:rsid w:val="00542407"/>
    <w:rsid w:val="0054256C"/>
    <w:rsid w:val="00542999"/>
    <w:rsid w:val="00542AD9"/>
    <w:rsid w:val="00543264"/>
    <w:rsid w:val="00543B7E"/>
    <w:rsid w:val="0054415B"/>
    <w:rsid w:val="00544FCC"/>
    <w:rsid w:val="00545E25"/>
    <w:rsid w:val="00546122"/>
    <w:rsid w:val="005461D9"/>
    <w:rsid w:val="0054643E"/>
    <w:rsid w:val="005466E7"/>
    <w:rsid w:val="00546797"/>
    <w:rsid w:val="00547C67"/>
    <w:rsid w:val="00550410"/>
    <w:rsid w:val="00551D8F"/>
    <w:rsid w:val="0055232E"/>
    <w:rsid w:val="005526AD"/>
    <w:rsid w:val="0055292F"/>
    <w:rsid w:val="005531FB"/>
    <w:rsid w:val="005537B7"/>
    <w:rsid w:val="00553CF3"/>
    <w:rsid w:val="00553F8B"/>
    <w:rsid w:val="00557592"/>
    <w:rsid w:val="005576D6"/>
    <w:rsid w:val="00560163"/>
    <w:rsid w:val="00560207"/>
    <w:rsid w:val="0056117B"/>
    <w:rsid w:val="00561D1F"/>
    <w:rsid w:val="005641DC"/>
    <w:rsid w:val="00564954"/>
    <w:rsid w:val="00565A10"/>
    <w:rsid w:val="005672AB"/>
    <w:rsid w:val="005677E6"/>
    <w:rsid w:val="00567B2C"/>
    <w:rsid w:val="005708E7"/>
    <w:rsid w:val="00570F4F"/>
    <w:rsid w:val="005719E0"/>
    <w:rsid w:val="00571DC3"/>
    <w:rsid w:val="00573145"/>
    <w:rsid w:val="00573299"/>
    <w:rsid w:val="005759EE"/>
    <w:rsid w:val="005766E1"/>
    <w:rsid w:val="00576B10"/>
    <w:rsid w:val="00577D26"/>
    <w:rsid w:val="005809A0"/>
    <w:rsid w:val="00580D05"/>
    <w:rsid w:val="0058183D"/>
    <w:rsid w:val="00581AFA"/>
    <w:rsid w:val="00583262"/>
    <w:rsid w:val="00583880"/>
    <w:rsid w:val="005856E3"/>
    <w:rsid w:val="00585CC8"/>
    <w:rsid w:val="00587173"/>
    <w:rsid w:val="005915DE"/>
    <w:rsid w:val="00592F71"/>
    <w:rsid w:val="00594D1E"/>
    <w:rsid w:val="00595BC0"/>
    <w:rsid w:val="00596ACE"/>
    <w:rsid w:val="005A0615"/>
    <w:rsid w:val="005A1AC4"/>
    <w:rsid w:val="005A1EF0"/>
    <w:rsid w:val="005A2ACF"/>
    <w:rsid w:val="005A4B23"/>
    <w:rsid w:val="005A5A5E"/>
    <w:rsid w:val="005B0009"/>
    <w:rsid w:val="005B3D0C"/>
    <w:rsid w:val="005B4152"/>
    <w:rsid w:val="005B488D"/>
    <w:rsid w:val="005B4BCB"/>
    <w:rsid w:val="005B5152"/>
    <w:rsid w:val="005B543B"/>
    <w:rsid w:val="005B56C5"/>
    <w:rsid w:val="005B612C"/>
    <w:rsid w:val="005B62C9"/>
    <w:rsid w:val="005C19E6"/>
    <w:rsid w:val="005C2443"/>
    <w:rsid w:val="005C2FD0"/>
    <w:rsid w:val="005C33DC"/>
    <w:rsid w:val="005C42EB"/>
    <w:rsid w:val="005C5531"/>
    <w:rsid w:val="005C7129"/>
    <w:rsid w:val="005D0411"/>
    <w:rsid w:val="005D1804"/>
    <w:rsid w:val="005D1B57"/>
    <w:rsid w:val="005D1B89"/>
    <w:rsid w:val="005D243A"/>
    <w:rsid w:val="005D2512"/>
    <w:rsid w:val="005D2ADE"/>
    <w:rsid w:val="005D2CA3"/>
    <w:rsid w:val="005D2DBD"/>
    <w:rsid w:val="005D3833"/>
    <w:rsid w:val="005D3A0F"/>
    <w:rsid w:val="005D440D"/>
    <w:rsid w:val="005D4BC0"/>
    <w:rsid w:val="005D5634"/>
    <w:rsid w:val="005D6E55"/>
    <w:rsid w:val="005E134D"/>
    <w:rsid w:val="005E1494"/>
    <w:rsid w:val="005E1CF9"/>
    <w:rsid w:val="005E2567"/>
    <w:rsid w:val="005E2FD6"/>
    <w:rsid w:val="005E37BF"/>
    <w:rsid w:val="005E3C42"/>
    <w:rsid w:val="005E5898"/>
    <w:rsid w:val="005E5C03"/>
    <w:rsid w:val="005E6BA5"/>
    <w:rsid w:val="005E79C4"/>
    <w:rsid w:val="005F0236"/>
    <w:rsid w:val="005F0E93"/>
    <w:rsid w:val="005F10A1"/>
    <w:rsid w:val="005F1D15"/>
    <w:rsid w:val="005F250C"/>
    <w:rsid w:val="005F274A"/>
    <w:rsid w:val="005F2EDF"/>
    <w:rsid w:val="005F646E"/>
    <w:rsid w:val="005F7199"/>
    <w:rsid w:val="005F7A99"/>
    <w:rsid w:val="0060017F"/>
    <w:rsid w:val="00600191"/>
    <w:rsid w:val="006003CD"/>
    <w:rsid w:val="006009EB"/>
    <w:rsid w:val="00600A4F"/>
    <w:rsid w:val="00600C19"/>
    <w:rsid w:val="00601A03"/>
    <w:rsid w:val="00601AF6"/>
    <w:rsid w:val="00602191"/>
    <w:rsid w:val="0060406C"/>
    <w:rsid w:val="006046E0"/>
    <w:rsid w:val="00604877"/>
    <w:rsid w:val="0060637C"/>
    <w:rsid w:val="00606796"/>
    <w:rsid w:val="00606B6E"/>
    <w:rsid w:val="00611B57"/>
    <w:rsid w:val="00614322"/>
    <w:rsid w:val="0061518C"/>
    <w:rsid w:val="00615DE4"/>
    <w:rsid w:val="006160E9"/>
    <w:rsid w:val="00616992"/>
    <w:rsid w:val="00620DF8"/>
    <w:rsid w:val="00621C6B"/>
    <w:rsid w:val="00622430"/>
    <w:rsid w:val="00622A45"/>
    <w:rsid w:val="00622FF5"/>
    <w:rsid w:val="00623169"/>
    <w:rsid w:val="00625FAE"/>
    <w:rsid w:val="00626590"/>
    <w:rsid w:val="00626CC6"/>
    <w:rsid w:val="00626FE9"/>
    <w:rsid w:val="006303B1"/>
    <w:rsid w:val="006308E9"/>
    <w:rsid w:val="006324FC"/>
    <w:rsid w:val="0063258E"/>
    <w:rsid w:val="0063303C"/>
    <w:rsid w:val="00634D71"/>
    <w:rsid w:val="00634F18"/>
    <w:rsid w:val="0063732E"/>
    <w:rsid w:val="0064082C"/>
    <w:rsid w:val="00644174"/>
    <w:rsid w:val="00646D7A"/>
    <w:rsid w:val="006471CC"/>
    <w:rsid w:val="006472B9"/>
    <w:rsid w:val="00650479"/>
    <w:rsid w:val="0065077D"/>
    <w:rsid w:val="0065150E"/>
    <w:rsid w:val="00651AA6"/>
    <w:rsid w:val="00653F4B"/>
    <w:rsid w:val="00654235"/>
    <w:rsid w:val="00654549"/>
    <w:rsid w:val="00654612"/>
    <w:rsid w:val="00656624"/>
    <w:rsid w:val="00656BFE"/>
    <w:rsid w:val="006574DE"/>
    <w:rsid w:val="006577C9"/>
    <w:rsid w:val="00660108"/>
    <w:rsid w:val="0066062B"/>
    <w:rsid w:val="006612AE"/>
    <w:rsid w:val="00662285"/>
    <w:rsid w:val="00663201"/>
    <w:rsid w:val="006645FD"/>
    <w:rsid w:val="00665839"/>
    <w:rsid w:val="00667EA2"/>
    <w:rsid w:val="00667FAC"/>
    <w:rsid w:val="006719A7"/>
    <w:rsid w:val="00671CA8"/>
    <w:rsid w:val="00671F27"/>
    <w:rsid w:val="00672096"/>
    <w:rsid w:val="006730C3"/>
    <w:rsid w:val="00673AC5"/>
    <w:rsid w:val="00674BD8"/>
    <w:rsid w:val="0067502A"/>
    <w:rsid w:val="0067595D"/>
    <w:rsid w:val="006775C3"/>
    <w:rsid w:val="00677EF3"/>
    <w:rsid w:val="00681560"/>
    <w:rsid w:val="00682312"/>
    <w:rsid w:val="0068256E"/>
    <w:rsid w:val="00682A64"/>
    <w:rsid w:val="0068319F"/>
    <w:rsid w:val="00683E38"/>
    <w:rsid w:val="00684E89"/>
    <w:rsid w:val="00685666"/>
    <w:rsid w:val="00687D66"/>
    <w:rsid w:val="006906DE"/>
    <w:rsid w:val="00692771"/>
    <w:rsid w:val="00692CDC"/>
    <w:rsid w:val="0069498E"/>
    <w:rsid w:val="00694A59"/>
    <w:rsid w:val="0069525D"/>
    <w:rsid w:val="00696E9B"/>
    <w:rsid w:val="00697302"/>
    <w:rsid w:val="006A21C1"/>
    <w:rsid w:val="006A2318"/>
    <w:rsid w:val="006A3E19"/>
    <w:rsid w:val="006A4841"/>
    <w:rsid w:val="006A6C4F"/>
    <w:rsid w:val="006B0247"/>
    <w:rsid w:val="006B02AC"/>
    <w:rsid w:val="006B248A"/>
    <w:rsid w:val="006B542C"/>
    <w:rsid w:val="006B54CD"/>
    <w:rsid w:val="006B57A7"/>
    <w:rsid w:val="006B5977"/>
    <w:rsid w:val="006C0166"/>
    <w:rsid w:val="006C2E7D"/>
    <w:rsid w:val="006C2F8B"/>
    <w:rsid w:val="006C3647"/>
    <w:rsid w:val="006C3648"/>
    <w:rsid w:val="006C4C1F"/>
    <w:rsid w:val="006C715D"/>
    <w:rsid w:val="006C7DE5"/>
    <w:rsid w:val="006D0247"/>
    <w:rsid w:val="006D0DAF"/>
    <w:rsid w:val="006D14EE"/>
    <w:rsid w:val="006D1896"/>
    <w:rsid w:val="006D18F6"/>
    <w:rsid w:val="006D2030"/>
    <w:rsid w:val="006D33B7"/>
    <w:rsid w:val="006D46A7"/>
    <w:rsid w:val="006D4B9A"/>
    <w:rsid w:val="006D6563"/>
    <w:rsid w:val="006D6A7C"/>
    <w:rsid w:val="006E00C5"/>
    <w:rsid w:val="006E1735"/>
    <w:rsid w:val="006E2178"/>
    <w:rsid w:val="006E2A4B"/>
    <w:rsid w:val="006E352D"/>
    <w:rsid w:val="006E369E"/>
    <w:rsid w:val="006E3A5D"/>
    <w:rsid w:val="006E3AF5"/>
    <w:rsid w:val="006E44FF"/>
    <w:rsid w:val="006E4E99"/>
    <w:rsid w:val="006E576E"/>
    <w:rsid w:val="006E6322"/>
    <w:rsid w:val="006E7E7C"/>
    <w:rsid w:val="006F050A"/>
    <w:rsid w:val="006F20D6"/>
    <w:rsid w:val="006F23C4"/>
    <w:rsid w:val="006F271A"/>
    <w:rsid w:val="006F40FE"/>
    <w:rsid w:val="006F43BF"/>
    <w:rsid w:val="006F52E4"/>
    <w:rsid w:val="006F56CE"/>
    <w:rsid w:val="006F57BD"/>
    <w:rsid w:val="006F5C82"/>
    <w:rsid w:val="006F6A8C"/>
    <w:rsid w:val="006F6F07"/>
    <w:rsid w:val="007000F4"/>
    <w:rsid w:val="00700C65"/>
    <w:rsid w:val="0070191B"/>
    <w:rsid w:val="007019C5"/>
    <w:rsid w:val="00701BB6"/>
    <w:rsid w:val="00703537"/>
    <w:rsid w:val="00703D86"/>
    <w:rsid w:val="00703EEA"/>
    <w:rsid w:val="007060D6"/>
    <w:rsid w:val="00706590"/>
    <w:rsid w:val="00711DB7"/>
    <w:rsid w:val="00712B86"/>
    <w:rsid w:val="0071342A"/>
    <w:rsid w:val="0071357B"/>
    <w:rsid w:val="00713769"/>
    <w:rsid w:val="00714550"/>
    <w:rsid w:val="00714891"/>
    <w:rsid w:val="00715719"/>
    <w:rsid w:val="00715A95"/>
    <w:rsid w:val="00715CD2"/>
    <w:rsid w:val="007178CC"/>
    <w:rsid w:val="00720E7D"/>
    <w:rsid w:val="00721A63"/>
    <w:rsid w:val="0072219F"/>
    <w:rsid w:val="007229BC"/>
    <w:rsid w:val="00723BA3"/>
    <w:rsid w:val="00723CBF"/>
    <w:rsid w:val="007257B4"/>
    <w:rsid w:val="00725D02"/>
    <w:rsid w:val="007260B0"/>
    <w:rsid w:val="00726417"/>
    <w:rsid w:val="00727A27"/>
    <w:rsid w:val="00727F0C"/>
    <w:rsid w:val="007300B7"/>
    <w:rsid w:val="00730934"/>
    <w:rsid w:val="007311BA"/>
    <w:rsid w:val="0073166E"/>
    <w:rsid w:val="007319A4"/>
    <w:rsid w:val="00731BBA"/>
    <w:rsid w:val="007337B5"/>
    <w:rsid w:val="0073641E"/>
    <w:rsid w:val="0073642F"/>
    <w:rsid w:val="0074169E"/>
    <w:rsid w:val="00743427"/>
    <w:rsid w:val="007448C3"/>
    <w:rsid w:val="007448FD"/>
    <w:rsid w:val="00745A8C"/>
    <w:rsid w:val="0074768C"/>
    <w:rsid w:val="00747A81"/>
    <w:rsid w:val="00747B9A"/>
    <w:rsid w:val="00747C1F"/>
    <w:rsid w:val="00750137"/>
    <w:rsid w:val="0075110E"/>
    <w:rsid w:val="007518B1"/>
    <w:rsid w:val="0075205F"/>
    <w:rsid w:val="00752069"/>
    <w:rsid w:val="007528A0"/>
    <w:rsid w:val="00753A38"/>
    <w:rsid w:val="007546DC"/>
    <w:rsid w:val="00754883"/>
    <w:rsid w:val="0075631C"/>
    <w:rsid w:val="0075641A"/>
    <w:rsid w:val="0075641E"/>
    <w:rsid w:val="007567CB"/>
    <w:rsid w:val="007611B6"/>
    <w:rsid w:val="00761B33"/>
    <w:rsid w:val="00761B55"/>
    <w:rsid w:val="00761F8D"/>
    <w:rsid w:val="00763269"/>
    <w:rsid w:val="007633E0"/>
    <w:rsid w:val="00763F76"/>
    <w:rsid w:val="00764A63"/>
    <w:rsid w:val="00764DE7"/>
    <w:rsid w:val="007653D2"/>
    <w:rsid w:val="007662F6"/>
    <w:rsid w:val="007665CD"/>
    <w:rsid w:val="00770449"/>
    <w:rsid w:val="00770853"/>
    <w:rsid w:val="00771C89"/>
    <w:rsid w:val="00772174"/>
    <w:rsid w:val="007722D8"/>
    <w:rsid w:val="00772434"/>
    <w:rsid w:val="00772EF0"/>
    <w:rsid w:val="007746F5"/>
    <w:rsid w:val="0077500B"/>
    <w:rsid w:val="007750CB"/>
    <w:rsid w:val="0078068D"/>
    <w:rsid w:val="00780E8B"/>
    <w:rsid w:val="0078254B"/>
    <w:rsid w:val="007828B4"/>
    <w:rsid w:val="007852B0"/>
    <w:rsid w:val="00787348"/>
    <w:rsid w:val="00787DCF"/>
    <w:rsid w:val="007910EC"/>
    <w:rsid w:val="007912E4"/>
    <w:rsid w:val="007920A8"/>
    <w:rsid w:val="00793149"/>
    <w:rsid w:val="0079343D"/>
    <w:rsid w:val="00793FCD"/>
    <w:rsid w:val="007940DB"/>
    <w:rsid w:val="0079441A"/>
    <w:rsid w:val="00794735"/>
    <w:rsid w:val="00794B0E"/>
    <w:rsid w:val="00794CFE"/>
    <w:rsid w:val="00796943"/>
    <w:rsid w:val="00796B69"/>
    <w:rsid w:val="00796C14"/>
    <w:rsid w:val="00796EBC"/>
    <w:rsid w:val="0079799E"/>
    <w:rsid w:val="00797E62"/>
    <w:rsid w:val="007A054C"/>
    <w:rsid w:val="007A1E0E"/>
    <w:rsid w:val="007A396B"/>
    <w:rsid w:val="007A427A"/>
    <w:rsid w:val="007A5CE7"/>
    <w:rsid w:val="007A5F40"/>
    <w:rsid w:val="007A6238"/>
    <w:rsid w:val="007A62DE"/>
    <w:rsid w:val="007A775C"/>
    <w:rsid w:val="007B0003"/>
    <w:rsid w:val="007B05F0"/>
    <w:rsid w:val="007B1550"/>
    <w:rsid w:val="007B4432"/>
    <w:rsid w:val="007B4FAC"/>
    <w:rsid w:val="007B6923"/>
    <w:rsid w:val="007B7D6D"/>
    <w:rsid w:val="007B7F8C"/>
    <w:rsid w:val="007C0053"/>
    <w:rsid w:val="007C29DB"/>
    <w:rsid w:val="007C3E06"/>
    <w:rsid w:val="007C4482"/>
    <w:rsid w:val="007C47F7"/>
    <w:rsid w:val="007D0794"/>
    <w:rsid w:val="007D1742"/>
    <w:rsid w:val="007D1E94"/>
    <w:rsid w:val="007D2117"/>
    <w:rsid w:val="007D4693"/>
    <w:rsid w:val="007D50C7"/>
    <w:rsid w:val="007D5820"/>
    <w:rsid w:val="007D6A79"/>
    <w:rsid w:val="007D7281"/>
    <w:rsid w:val="007D7E95"/>
    <w:rsid w:val="007E02CB"/>
    <w:rsid w:val="007E0AED"/>
    <w:rsid w:val="007E341B"/>
    <w:rsid w:val="007E384C"/>
    <w:rsid w:val="007E3F8A"/>
    <w:rsid w:val="007E40F3"/>
    <w:rsid w:val="007E4285"/>
    <w:rsid w:val="007E4705"/>
    <w:rsid w:val="007E5788"/>
    <w:rsid w:val="007E59B6"/>
    <w:rsid w:val="007E6969"/>
    <w:rsid w:val="007E69CE"/>
    <w:rsid w:val="007E6CF8"/>
    <w:rsid w:val="007E75FB"/>
    <w:rsid w:val="007E7C06"/>
    <w:rsid w:val="007F0243"/>
    <w:rsid w:val="007F1D84"/>
    <w:rsid w:val="007F2A92"/>
    <w:rsid w:val="007F2E90"/>
    <w:rsid w:val="007F3952"/>
    <w:rsid w:val="007F484E"/>
    <w:rsid w:val="007F653A"/>
    <w:rsid w:val="007F679D"/>
    <w:rsid w:val="007F6DC6"/>
    <w:rsid w:val="007F72C6"/>
    <w:rsid w:val="007F7870"/>
    <w:rsid w:val="007F78D5"/>
    <w:rsid w:val="00801506"/>
    <w:rsid w:val="00801862"/>
    <w:rsid w:val="008045CC"/>
    <w:rsid w:val="0080476A"/>
    <w:rsid w:val="008048A0"/>
    <w:rsid w:val="008059CC"/>
    <w:rsid w:val="00807329"/>
    <w:rsid w:val="00811149"/>
    <w:rsid w:val="00811B72"/>
    <w:rsid w:val="00811CF0"/>
    <w:rsid w:val="00812528"/>
    <w:rsid w:val="008128EA"/>
    <w:rsid w:val="00812A3D"/>
    <w:rsid w:val="00812BCE"/>
    <w:rsid w:val="00813130"/>
    <w:rsid w:val="00814077"/>
    <w:rsid w:val="00815052"/>
    <w:rsid w:val="008153F1"/>
    <w:rsid w:val="0081566D"/>
    <w:rsid w:val="00815808"/>
    <w:rsid w:val="00815BDE"/>
    <w:rsid w:val="00815FF7"/>
    <w:rsid w:val="00816A92"/>
    <w:rsid w:val="00816C12"/>
    <w:rsid w:val="008177D2"/>
    <w:rsid w:val="00820464"/>
    <w:rsid w:val="0082053C"/>
    <w:rsid w:val="00821714"/>
    <w:rsid w:val="008249AC"/>
    <w:rsid w:val="008249D5"/>
    <w:rsid w:val="00826973"/>
    <w:rsid w:val="008305D6"/>
    <w:rsid w:val="00830EBD"/>
    <w:rsid w:val="00831D56"/>
    <w:rsid w:val="00831EBB"/>
    <w:rsid w:val="008329BB"/>
    <w:rsid w:val="00832C32"/>
    <w:rsid w:val="0083581E"/>
    <w:rsid w:val="00836B72"/>
    <w:rsid w:val="00841A3C"/>
    <w:rsid w:val="008432C4"/>
    <w:rsid w:val="008438AD"/>
    <w:rsid w:val="00843D5C"/>
    <w:rsid w:val="0084443B"/>
    <w:rsid w:val="008461F6"/>
    <w:rsid w:val="008464F2"/>
    <w:rsid w:val="00846F42"/>
    <w:rsid w:val="00847D1B"/>
    <w:rsid w:val="00847DE4"/>
    <w:rsid w:val="008501EA"/>
    <w:rsid w:val="00850886"/>
    <w:rsid w:val="0085134B"/>
    <w:rsid w:val="00851DA5"/>
    <w:rsid w:val="008522EA"/>
    <w:rsid w:val="008523F3"/>
    <w:rsid w:val="0085403F"/>
    <w:rsid w:val="00854441"/>
    <w:rsid w:val="00854ACC"/>
    <w:rsid w:val="00855998"/>
    <w:rsid w:val="00855B56"/>
    <w:rsid w:val="008571B8"/>
    <w:rsid w:val="00857FE5"/>
    <w:rsid w:val="00860262"/>
    <w:rsid w:val="00861C31"/>
    <w:rsid w:val="00861D26"/>
    <w:rsid w:val="00862E62"/>
    <w:rsid w:val="00865208"/>
    <w:rsid w:val="00865E04"/>
    <w:rsid w:val="00871A10"/>
    <w:rsid w:val="00873899"/>
    <w:rsid w:val="00874AA5"/>
    <w:rsid w:val="00874BA0"/>
    <w:rsid w:val="00874EED"/>
    <w:rsid w:val="00875006"/>
    <w:rsid w:val="00875BEF"/>
    <w:rsid w:val="008760D8"/>
    <w:rsid w:val="00877398"/>
    <w:rsid w:val="00877D7D"/>
    <w:rsid w:val="00877F90"/>
    <w:rsid w:val="00880CB9"/>
    <w:rsid w:val="00881829"/>
    <w:rsid w:val="008823CA"/>
    <w:rsid w:val="00882FA1"/>
    <w:rsid w:val="00883B54"/>
    <w:rsid w:val="0088430C"/>
    <w:rsid w:val="00884975"/>
    <w:rsid w:val="00884A64"/>
    <w:rsid w:val="00885999"/>
    <w:rsid w:val="00890E72"/>
    <w:rsid w:val="0089105D"/>
    <w:rsid w:val="008912DD"/>
    <w:rsid w:val="0089184B"/>
    <w:rsid w:val="008926D1"/>
    <w:rsid w:val="00892727"/>
    <w:rsid w:val="00892C2C"/>
    <w:rsid w:val="00893579"/>
    <w:rsid w:val="0089496A"/>
    <w:rsid w:val="00895554"/>
    <w:rsid w:val="00896351"/>
    <w:rsid w:val="0089724D"/>
    <w:rsid w:val="008A0ABD"/>
    <w:rsid w:val="008A1BEE"/>
    <w:rsid w:val="008A338B"/>
    <w:rsid w:val="008A4273"/>
    <w:rsid w:val="008A4C19"/>
    <w:rsid w:val="008A512A"/>
    <w:rsid w:val="008A593E"/>
    <w:rsid w:val="008A6DC0"/>
    <w:rsid w:val="008A6ED1"/>
    <w:rsid w:val="008B0D7B"/>
    <w:rsid w:val="008B1772"/>
    <w:rsid w:val="008B1AF1"/>
    <w:rsid w:val="008B2DC7"/>
    <w:rsid w:val="008B4297"/>
    <w:rsid w:val="008B4D53"/>
    <w:rsid w:val="008B4FDE"/>
    <w:rsid w:val="008C2C60"/>
    <w:rsid w:val="008C2E4D"/>
    <w:rsid w:val="008C33C9"/>
    <w:rsid w:val="008C3A22"/>
    <w:rsid w:val="008C56B0"/>
    <w:rsid w:val="008C6267"/>
    <w:rsid w:val="008C7B75"/>
    <w:rsid w:val="008D0031"/>
    <w:rsid w:val="008D265D"/>
    <w:rsid w:val="008D4E12"/>
    <w:rsid w:val="008D5980"/>
    <w:rsid w:val="008D5B3D"/>
    <w:rsid w:val="008D5BAC"/>
    <w:rsid w:val="008D684A"/>
    <w:rsid w:val="008E126A"/>
    <w:rsid w:val="008E176A"/>
    <w:rsid w:val="008E1F80"/>
    <w:rsid w:val="008E3052"/>
    <w:rsid w:val="008E3822"/>
    <w:rsid w:val="008E5DAE"/>
    <w:rsid w:val="008E5FCC"/>
    <w:rsid w:val="008E6692"/>
    <w:rsid w:val="008E75F5"/>
    <w:rsid w:val="008F0CE2"/>
    <w:rsid w:val="008F0F5A"/>
    <w:rsid w:val="008F13C1"/>
    <w:rsid w:val="008F1429"/>
    <w:rsid w:val="008F2BC3"/>
    <w:rsid w:val="008F60F1"/>
    <w:rsid w:val="008F6AA0"/>
    <w:rsid w:val="008F7CD6"/>
    <w:rsid w:val="008F7F9D"/>
    <w:rsid w:val="00900301"/>
    <w:rsid w:val="00901B3F"/>
    <w:rsid w:val="0090347E"/>
    <w:rsid w:val="00903D32"/>
    <w:rsid w:val="0090446A"/>
    <w:rsid w:val="0090476E"/>
    <w:rsid w:val="00905761"/>
    <w:rsid w:val="00905B88"/>
    <w:rsid w:val="00906B9E"/>
    <w:rsid w:val="00906DB2"/>
    <w:rsid w:val="009075E8"/>
    <w:rsid w:val="00907F53"/>
    <w:rsid w:val="0091036A"/>
    <w:rsid w:val="00910FAC"/>
    <w:rsid w:val="00911C25"/>
    <w:rsid w:val="00913311"/>
    <w:rsid w:val="00913694"/>
    <w:rsid w:val="00913C0D"/>
    <w:rsid w:val="00915A7D"/>
    <w:rsid w:val="0092211C"/>
    <w:rsid w:val="009226CC"/>
    <w:rsid w:val="00922E80"/>
    <w:rsid w:val="00923859"/>
    <w:rsid w:val="00923DC8"/>
    <w:rsid w:val="00925D10"/>
    <w:rsid w:val="00925D6B"/>
    <w:rsid w:val="00927DA4"/>
    <w:rsid w:val="00927E27"/>
    <w:rsid w:val="0093110A"/>
    <w:rsid w:val="00932244"/>
    <w:rsid w:val="00935589"/>
    <w:rsid w:val="00936674"/>
    <w:rsid w:val="009370AF"/>
    <w:rsid w:val="00937B9F"/>
    <w:rsid w:val="00941C26"/>
    <w:rsid w:val="0094208D"/>
    <w:rsid w:val="00942DA6"/>
    <w:rsid w:val="00943C1A"/>
    <w:rsid w:val="00943E2B"/>
    <w:rsid w:val="0094408E"/>
    <w:rsid w:val="00944F6D"/>
    <w:rsid w:val="0094723A"/>
    <w:rsid w:val="009473BC"/>
    <w:rsid w:val="00947798"/>
    <w:rsid w:val="00947FDF"/>
    <w:rsid w:val="00950302"/>
    <w:rsid w:val="00950B3E"/>
    <w:rsid w:val="00950EB0"/>
    <w:rsid w:val="00950EBB"/>
    <w:rsid w:val="0095127B"/>
    <w:rsid w:val="00951B9F"/>
    <w:rsid w:val="00952CC2"/>
    <w:rsid w:val="00953C77"/>
    <w:rsid w:val="00954EA0"/>
    <w:rsid w:val="00954F1B"/>
    <w:rsid w:val="00955546"/>
    <w:rsid w:val="009571D8"/>
    <w:rsid w:val="009619C1"/>
    <w:rsid w:val="00961D17"/>
    <w:rsid w:val="00961DED"/>
    <w:rsid w:val="00962331"/>
    <w:rsid w:val="00962995"/>
    <w:rsid w:val="00964C5D"/>
    <w:rsid w:val="00965B1D"/>
    <w:rsid w:val="00965B6A"/>
    <w:rsid w:val="009662D0"/>
    <w:rsid w:val="009667F0"/>
    <w:rsid w:val="00967344"/>
    <w:rsid w:val="009705B8"/>
    <w:rsid w:val="00971CF3"/>
    <w:rsid w:val="00971F1D"/>
    <w:rsid w:val="00972055"/>
    <w:rsid w:val="009728AF"/>
    <w:rsid w:val="00972F8C"/>
    <w:rsid w:val="009739D4"/>
    <w:rsid w:val="00973F24"/>
    <w:rsid w:val="0097689B"/>
    <w:rsid w:val="00976EB6"/>
    <w:rsid w:val="00977F3C"/>
    <w:rsid w:val="00980B87"/>
    <w:rsid w:val="009816B3"/>
    <w:rsid w:val="00984048"/>
    <w:rsid w:val="00984489"/>
    <w:rsid w:val="00985099"/>
    <w:rsid w:val="0098519D"/>
    <w:rsid w:val="00985B9F"/>
    <w:rsid w:val="00987325"/>
    <w:rsid w:val="00990F1A"/>
    <w:rsid w:val="00994A11"/>
    <w:rsid w:val="00996C50"/>
    <w:rsid w:val="0099743E"/>
    <w:rsid w:val="00997567"/>
    <w:rsid w:val="009A00FF"/>
    <w:rsid w:val="009A1E7A"/>
    <w:rsid w:val="009A23DF"/>
    <w:rsid w:val="009A4BC1"/>
    <w:rsid w:val="009A597D"/>
    <w:rsid w:val="009A72F2"/>
    <w:rsid w:val="009B1336"/>
    <w:rsid w:val="009B1392"/>
    <w:rsid w:val="009B1564"/>
    <w:rsid w:val="009B5B60"/>
    <w:rsid w:val="009B68B3"/>
    <w:rsid w:val="009C00D4"/>
    <w:rsid w:val="009C0884"/>
    <w:rsid w:val="009C1AE8"/>
    <w:rsid w:val="009C1F47"/>
    <w:rsid w:val="009C2EF9"/>
    <w:rsid w:val="009C3D59"/>
    <w:rsid w:val="009C3E4C"/>
    <w:rsid w:val="009C3F53"/>
    <w:rsid w:val="009C3FEA"/>
    <w:rsid w:val="009C4604"/>
    <w:rsid w:val="009C4AC3"/>
    <w:rsid w:val="009C6AEF"/>
    <w:rsid w:val="009D0289"/>
    <w:rsid w:val="009D302B"/>
    <w:rsid w:val="009D45F2"/>
    <w:rsid w:val="009D499C"/>
    <w:rsid w:val="009D5CD2"/>
    <w:rsid w:val="009D6EF6"/>
    <w:rsid w:val="009D7FFA"/>
    <w:rsid w:val="009E0511"/>
    <w:rsid w:val="009E06B6"/>
    <w:rsid w:val="009E15B0"/>
    <w:rsid w:val="009E51C5"/>
    <w:rsid w:val="009E5A16"/>
    <w:rsid w:val="009E5D4B"/>
    <w:rsid w:val="009E7C0C"/>
    <w:rsid w:val="009F08C6"/>
    <w:rsid w:val="009F33DE"/>
    <w:rsid w:val="009F481A"/>
    <w:rsid w:val="009F4B92"/>
    <w:rsid w:val="009F5B3A"/>
    <w:rsid w:val="009F6BDE"/>
    <w:rsid w:val="009F7C55"/>
    <w:rsid w:val="009F7FEF"/>
    <w:rsid w:val="00A011A3"/>
    <w:rsid w:val="00A01CFB"/>
    <w:rsid w:val="00A02375"/>
    <w:rsid w:val="00A05DE2"/>
    <w:rsid w:val="00A0799C"/>
    <w:rsid w:val="00A11378"/>
    <w:rsid w:val="00A11654"/>
    <w:rsid w:val="00A11E37"/>
    <w:rsid w:val="00A11EBC"/>
    <w:rsid w:val="00A12616"/>
    <w:rsid w:val="00A12B8E"/>
    <w:rsid w:val="00A132FA"/>
    <w:rsid w:val="00A166BA"/>
    <w:rsid w:val="00A16896"/>
    <w:rsid w:val="00A2186A"/>
    <w:rsid w:val="00A22A9A"/>
    <w:rsid w:val="00A2361C"/>
    <w:rsid w:val="00A237C0"/>
    <w:rsid w:val="00A24266"/>
    <w:rsid w:val="00A24CB4"/>
    <w:rsid w:val="00A267B8"/>
    <w:rsid w:val="00A302E9"/>
    <w:rsid w:val="00A30FD4"/>
    <w:rsid w:val="00A32086"/>
    <w:rsid w:val="00A33FDF"/>
    <w:rsid w:val="00A342A0"/>
    <w:rsid w:val="00A356A2"/>
    <w:rsid w:val="00A3763A"/>
    <w:rsid w:val="00A37D9F"/>
    <w:rsid w:val="00A4004A"/>
    <w:rsid w:val="00A41656"/>
    <w:rsid w:val="00A4428A"/>
    <w:rsid w:val="00A44438"/>
    <w:rsid w:val="00A47AC3"/>
    <w:rsid w:val="00A5135F"/>
    <w:rsid w:val="00A51F0C"/>
    <w:rsid w:val="00A52886"/>
    <w:rsid w:val="00A53F3A"/>
    <w:rsid w:val="00A54249"/>
    <w:rsid w:val="00A54D89"/>
    <w:rsid w:val="00A61F33"/>
    <w:rsid w:val="00A622E3"/>
    <w:rsid w:val="00A627BB"/>
    <w:rsid w:val="00A62802"/>
    <w:rsid w:val="00A629A5"/>
    <w:rsid w:val="00A632C3"/>
    <w:rsid w:val="00A64A8B"/>
    <w:rsid w:val="00A64B78"/>
    <w:rsid w:val="00A64C0D"/>
    <w:rsid w:val="00A65395"/>
    <w:rsid w:val="00A65436"/>
    <w:rsid w:val="00A6558B"/>
    <w:rsid w:val="00A65DFA"/>
    <w:rsid w:val="00A66D9D"/>
    <w:rsid w:val="00A66F5C"/>
    <w:rsid w:val="00A6787C"/>
    <w:rsid w:val="00A7046E"/>
    <w:rsid w:val="00A71BC9"/>
    <w:rsid w:val="00A71EEB"/>
    <w:rsid w:val="00A72B3D"/>
    <w:rsid w:val="00A734AC"/>
    <w:rsid w:val="00A739FA"/>
    <w:rsid w:val="00A739FC"/>
    <w:rsid w:val="00A73F9B"/>
    <w:rsid w:val="00A747AC"/>
    <w:rsid w:val="00A74CFD"/>
    <w:rsid w:val="00A75116"/>
    <w:rsid w:val="00A7573E"/>
    <w:rsid w:val="00A77580"/>
    <w:rsid w:val="00A77CC0"/>
    <w:rsid w:val="00A84F04"/>
    <w:rsid w:val="00A872EF"/>
    <w:rsid w:val="00A901B2"/>
    <w:rsid w:val="00A901BA"/>
    <w:rsid w:val="00A906AC"/>
    <w:rsid w:val="00A913EC"/>
    <w:rsid w:val="00A91BE3"/>
    <w:rsid w:val="00A92813"/>
    <w:rsid w:val="00A94229"/>
    <w:rsid w:val="00A95406"/>
    <w:rsid w:val="00A954BD"/>
    <w:rsid w:val="00A963A9"/>
    <w:rsid w:val="00A96670"/>
    <w:rsid w:val="00A96F0D"/>
    <w:rsid w:val="00A974B2"/>
    <w:rsid w:val="00AA01B7"/>
    <w:rsid w:val="00AA01F8"/>
    <w:rsid w:val="00AA0FDF"/>
    <w:rsid w:val="00AA240C"/>
    <w:rsid w:val="00AA254E"/>
    <w:rsid w:val="00AA47AB"/>
    <w:rsid w:val="00AA5EC6"/>
    <w:rsid w:val="00AA6039"/>
    <w:rsid w:val="00AB03E4"/>
    <w:rsid w:val="00AB106B"/>
    <w:rsid w:val="00AB12E5"/>
    <w:rsid w:val="00AB1B2B"/>
    <w:rsid w:val="00AB2620"/>
    <w:rsid w:val="00AB2F24"/>
    <w:rsid w:val="00AB32CB"/>
    <w:rsid w:val="00AB7451"/>
    <w:rsid w:val="00AB77A1"/>
    <w:rsid w:val="00AC2A45"/>
    <w:rsid w:val="00AC2D45"/>
    <w:rsid w:val="00AC3E56"/>
    <w:rsid w:val="00AC4330"/>
    <w:rsid w:val="00AC47ED"/>
    <w:rsid w:val="00AC4D8D"/>
    <w:rsid w:val="00AC6FCA"/>
    <w:rsid w:val="00AC72D9"/>
    <w:rsid w:val="00AC7DC4"/>
    <w:rsid w:val="00AD0710"/>
    <w:rsid w:val="00AD08F2"/>
    <w:rsid w:val="00AD137A"/>
    <w:rsid w:val="00AD16F1"/>
    <w:rsid w:val="00AD1C91"/>
    <w:rsid w:val="00AD32E6"/>
    <w:rsid w:val="00AD490F"/>
    <w:rsid w:val="00AD4A3D"/>
    <w:rsid w:val="00AD53E2"/>
    <w:rsid w:val="00AD5CB3"/>
    <w:rsid w:val="00AD6B31"/>
    <w:rsid w:val="00AD6C6F"/>
    <w:rsid w:val="00AE0EF2"/>
    <w:rsid w:val="00AE138C"/>
    <w:rsid w:val="00AE23B0"/>
    <w:rsid w:val="00AE2501"/>
    <w:rsid w:val="00AE2DE7"/>
    <w:rsid w:val="00AE2EB2"/>
    <w:rsid w:val="00AE33BB"/>
    <w:rsid w:val="00AE369C"/>
    <w:rsid w:val="00AE3895"/>
    <w:rsid w:val="00AE404F"/>
    <w:rsid w:val="00AE573D"/>
    <w:rsid w:val="00AE6217"/>
    <w:rsid w:val="00AE62E5"/>
    <w:rsid w:val="00AE6AF6"/>
    <w:rsid w:val="00AF02E0"/>
    <w:rsid w:val="00AF13B6"/>
    <w:rsid w:val="00AF1C1A"/>
    <w:rsid w:val="00AF2584"/>
    <w:rsid w:val="00AF428E"/>
    <w:rsid w:val="00AF4F4A"/>
    <w:rsid w:val="00AF6436"/>
    <w:rsid w:val="00AF73CE"/>
    <w:rsid w:val="00B007A9"/>
    <w:rsid w:val="00B00A5D"/>
    <w:rsid w:val="00B00EC2"/>
    <w:rsid w:val="00B02A00"/>
    <w:rsid w:val="00B05421"/>
    <w:rsid w:val="00B05774"/>
    <w:rsid w:val="00B06B59"/>
    <w:rsid w:val="00B07AD6"/>
    <w:rsid w:val="00B10789"/>
    <w:rsid w:val="00B10C19"/>
    <w:rsid w:val="00B11963"/>
    <w:rsid w:val="00B119C6"/>
    <w:rsid w:val="00B11C32"/>
    <w:rsid w:val="00B136DB"/>
    <w:rsid w:val="00B144ED"/>
    <w:rsid w:val="00B147DE"/>
    <w:rsid w:val="00B14C02"/>
    <w:rsid w:val="00B172F3"/>
    <w:rsid w:val="00B175A2"/>
    <w:rsid w:val="00B179E1"/>
    <w:rsid w:val="00B203D9"/>
    <w:rsid w:val="00B21DFF"/>
    <w:rsid w:val="00B24375"/>
    <w:rsid w:val="00B25749"/>
    <w:rsid w:val="00B25BCB"/>
    <w:rsid w:val="00B26B03"/>
    <w:rsid w:val="00B26E94"/>
    <w:rsid w:val="00B300D1"/>
    <w:rsid w:val="00B3106C"/>
    <w:rsid w:val="00B311C4"/>
    <w:rsid w:val="00B31C36"/>
    <w:rsid w:val="00B33879"/>
    <w:rsid w:val="00B34B1C"/>
    <w:rsid w:val="00B34FA0"/>
    <w:rsid w:val="00B35485"/>
    <w:rsid w:val="00B3633F"/>
    <w:rsid w:val="00B36A4C"/>
    <w:rsid w:val="00B3784F"/>
    <w:rsid w:val="00B4052D"/>
    <w:rsid w:val="00B4077D"/>
    <w:rsid w:val="00B407D7"/>
    <w:rsid w:val="00B4111A"/>
    <w:rsid w:val="00B43229"/>
    <w:rsid w:val="00B43A3C"/>
    <w:rsid w:val="00B46778"/>
    <w:rsid w:val="00B50373"/>
    <w:rsid w:val="00B50900"/>
    <w:rsid w:val="00B512D4"/>
    <w:rsid w:val="00B54C8E"/>
    <w:rsid w:val="00B5720E"/>
    <w:rsid w:val="00B5735E"/>
    <w:rsid w:val="00B57404"/>
    <w:rsid w:val="00B57B3A"/>
    <w:rsid w:val="00B6187E"/>
    <w:rsid w:val="00B6435B"/>
    <w:rsid w:val="00B64A50"/>
    <w:rsid w:val="00B65B16"/>
    <w:rsid w:val="00B66094"/>
    <w:rsid w:val="00B6747E"/>
    <w:rsid w:val="00B67607"/>
    <w:rsid w:val="00B67E1A"/>
    <w:rsid w:val="00B71E2F"/>
    <w:rsid w:val="00B73292"/>
    <w:rsid w:val="00B7336F"/>
    <w:rsid w:val="00B73462"/>
    <w:rsid w:val="00B773C1"/>
    <w:rsid w:val="00B778EC"/>
    <w:rsid w:val="00B77EF5"/>
    <w:rsid w:val="00B807B0"/>
    <w:rsid w:val="00B8192A"/>
    <w:rsid w:val="00B84A7C"/>
    <w:rsid w:val="00B84A7E"/>
    <w:rsid w:val="00B855C2"/>
    <w:rsid w:val="00B87FEE"/>
    <w:rsid w:val="00B9064F"/>
    <w:rsid w:val="00B9086A"/>
    <w:rsid w:val="00B91C41"/>
    <w:rsid w:val="00B937C1"/>
    <w:rsid w:val="00B94304"/>
    <w:rsid w:val="00B95C1F"/>
    <w:rsid w:val="00BA151D"/>
    <w:rsid w:val="00BA1A07"/>
    <w:rsid w:val="00BA1B40"/>
    <w:rsid w:val="00BA1C43"/>
    <w:rsid w:val="00BA1E63"/>
    <w:rsid w:val="00BA2058"/>
    <w:rsid w:val="00BA4D2E"/>
    <w:rsid w:val="00BA519F"/>
    <w:rsid w:val="00BA6AFF"/>
    <w:rsid w:val="00BB13FC"/>
    <w:rsid w:val="00BB1F32"/>
    <w:rsid w:val="00BB529B"/>
    <w:rsid w:val="00BB5B5C"/>
    <w:rsid w:val="00BB6A89"/>
    <w:rsid w:val="00BB76A7"/>
    <w:rsid w:val="00BC1506"/>
    <w:rsid w:val="00BC15FF"/>
    <w:rsid w:val="00BC1BA6"/>
    <w:rsid w:val="00BC35EB"/>
    <w:rsid w:val="00BC4587"/>
    <w:rsid w:val="00BC4EC7"/>
    <w:rsid w:val="00BC5C5A"/>
    <w:rsid w:val="00BC5F2F"/>
    <w:rsid w:val="00BC7026"/>
    <w:rsid w:val="00BD0EE0"/>
    <w:rsid w:val="00BD122F"/>
    <w:rsid w:val="00BD1E38"/>
    <w:rsid w:val="00BD2A26"/>
    <w:rsid w:val="00BD3581"/>
    <w:rsid w:val="00BD4225"/>
    <w:rsid w:val="00BD4525"/>
    <w:rsid w:val="00BD4976"/>
    <w:rsid w:val="00BD51FA"/>
    <w:rsid w:val="00BD6B15"/>
    <w:rsid w:val="00BD7F9B"/>
    <w:rsid w:val="00BE0130"/>
    <w:rsid w:val="00BE1113"/>
    <w:rsid w:val="00BE11DF"/>
    <w:rsid w:val="00BE1432"/>
    <w:rsid w:val="00BE14E4"/>
    <w:rsid w:val="00BE17C4"/>
    <w:rsid w:val="00BE226D"/>
    <w:rsid w:val="00BE2601"/>
    <w:rsid w:val="00BE2EB9"/>
    <w:rsid w:val="00BE37D6"/>
    <w:rsid w:val="00BE4950"/>
    <w:rsid w:val="00BE5862"/>
    <w:rsid w:val="00BE5D44"/>
    <w:rsid w:val="00BE61A6"/>
    <w:rsid w:val="00BE67C9"/>
    <w:rsid w:val="00BF09FD"/>
    <w:rsid w:val="00BF0F49"/>
    <w:rsid w:val="00BF184F"/>
    <w:rsid w:val="00BF28E7"/>
    <w:rsid w:val="00BF3E31"/>
    <w:rsid w:val="00BF4BD1"/>
    <w:rsid w:val="00BF5725"/>
    <w:rsid w:val="00BF683F"/>
    <w:rsid w:val="00BF704B"/>
    <w:rsid w:val="00BF71D9"/>
    <w:rsid w:val="00C00511"/>
    <w:rsid w:val="00C0064D"/>
    <w:rsid w:val="00C008ED"/>
    <w:rsid w:val="00C02DB0"/>
    <w:rsid w:val="00C02ED0"/>
    <w:rsid w:val="00C03F35"/>
    <w:rsid w:val="00C041A2"/>
    <w:rsid w:val="00C0427F"/>
    <w:rsid w:val="00C04913"/>
    <w:rsid w:val="00C04F53"/>
    <w:rsid w:val="00C0723A"/>
    <w:rsid w:val="00C12E82"/>
    <w:rsid w:val="00C13C35"/>
    <w:rsid w:val="00C14BF2"/>
    <w:rsid w:val="00C16CBD"/>
    <w:rsid w:val="00C17324"/>
    <w:rsid w:val="00C178EB"/>
    <w:rsid w:val="00C17B3D"/>
    <w:rsid w:val="00C21130"/>
    <w:rsid w:val="00C21B68"/>
    <w:rsid w:val="00C22054"/>
    <w:rsid w:val="00C236EB"/>
    <w:rsid w:val="00C23A40"/>
    <w:rsid w:val="00C2425D"/>
    <w:rsid w:val="00C25C9B"/>
    <w:rsid w:val="00C25DB7"/>
    <w:rsid w:val="00C260E3"/>
    <w:rsid w:val="00C3004D"/>
    <w:rsid w:val="00C30301"/>
    <w:rsid w:val="00C30F83"/>
    <w:rsid w:val="00C31046"/>
    <w:rsid w:val="00C31400"/>
    <w:rsid w:val="00C32170"/>
    <w:rsid w:val="00C33161"/>
    <w:rsid w:val="00C33D4A"/>
    <w:rsid w:val="00C3597D"/>
    <w:rsid w:val="00C3680F"/>
    <w:rsid w:val="00C37A33"/>
    <w:rsid w:val="00C4031A"/>
    <w:rsid w:val="00C40DA9"/>
    <w:rsid w:val="00C427DC"/>
    <w:rsid w:val="00C42C34"/>
    <w:rsid w:val="00C43BC2"/>
    <w:rsid w:val="00C45CF5"/>
    <w:rsid w:val="00C460D7"/>
    <w:rsid w:val="00C51736"/>
    <w:rsid w:val="00C519D7"/>
    <w:rsid w:val="00C52555"/>
    <w:rsid w:val="00C525F4"/>
    <w:rsid w:val="00C529F3"/>
    <w:rsid w:val="00C533BA"/>
    <w:rsid w:val="00C53D7F"/>
    <w:rsid w:val="00C541D0"/>
    <w:rsid w:val="00C54886"/>
    <w:rsid w:val="00C56C35"/>
    <w:rsid w:val="00C57FD3"/>
    <w:rsid w:val="00C60634"/>
    <w:rsid w:val="00C611AD"/>
    <w:rsid w:val="00C61AC1"/>
    <w:rsid w:val="00C61DE3"/>
    <w:rsid w:val="00C621B0"/>
    <w:rsid w:val="00C622D0"/>
    <w:rsid w:val="00C627F1"/>
    <w:rsid w:val="00C630E8"/>
    <w:rsid w:val="00C640CB"/>
    <w:rsid w:val="00C6432C"/>
    <w:rsid w:val="00C648F1"/>
    <w:rsid w:val="00C67493"/>
    <w:rsid w:val="00C70989"/>
    <w:rsid w:val="00C711E0"/>
    <w:rsid w:val="00C71362"/>
    <w:rsid w:val="00C713CD"/>
    <w:rsid w:val="00C73B06"/>
    <w:rsid w:val="00C74A31"/>
    <w:rsid w:val="00C74B12"/>
    <w:rsid w:val="00C7630E"/>
    <w:rsid w:val="00C812FC"/>
    <w:rsid w:val="00C8156B"/>
    <w:rsid w:val="00C82897"/>
    <w:rsid w:val="00C83336"/>
    <w:rsid w:val="00C83758"/>
    <w:rsid w:val="00C839CC"/>
    <w:rsid w:val="00C84E2E"/>
    <w:rsid w:val="00C86539"/>
    <w:rsid w:val="00C87EBF"/>
    <w:rsid w:val="00C87F7D"/>
    <w:rsid w:val="00C91740"/>
    <w:rsid w:val="00C918EA"/>
    <w:rsid w:val="00C9301A"/>
    <w:rsid w:val="00C93595"/>
    <w:rsid w:val="00C93B56"/>
    <w:rsid w:val="00C977A3"/>
    <w:rsid w:val="00C97D93"/>
    <w:rsid w:val="00CA103B"/>
    <w:rsid w:val="00CA109D"/>
    <w:rsid w:val="00CA11C4"/>
    <w:rsid w:val="00CA1861"/>
    <w:rsid w:val="00CA35B8"/>
    <w:rsid w:val="00CA42B3"/>
    <w:rsid w:val="00CA4933"/>
    <w:rsid w:val="00CA4BED"/>
    <w:rsid w:val="00CA5438"/>
    <w:rsid w:val="00CA5DD8"/>
    <w:rsid w:val="00CA5DED"/>
    <w:rsid w:val="00CA605E"/>
    <w:rsid w:val="00CA64F4"/>
    <w:rsid w:val="00CA68FD"/>
    <w:rsid w:val="00CA6C4C"/>
    <w:rsid w:val="00CA7DFF"/>
    <w:rsid w:val="00CA7F43"/>
    <w:rsid w:val="00CB1C38"/>
    <w:rsid w:val="00CB2026"/>
    <w:rsid w:val="00CB2A45"/>
    <w:rsid w:val="00CB3D76"/>
    <w:rsid w:val="00CB54D5"/>
    <w:rsid w:val="00CC0565"/>
    <w:rsid w:val="00CC0937"/>
    <w:rsid w:val="00CC1BF1"/>
    <w:rsid w:val="00CC1F4B"/>
    <w:rsid w:val="00CC3477"/>
    <w:rsid w:val="00CC55B9"/>
    <w:rsid w:val="00CC5B2F"/>
    <w:rsid w:val="00CC5BFB"/>
    <w:rsid w:val="00CC5C57"/>
    <w:rsid w:val="00CC5D46"/>
    <w:rsid w:val="00CC63D9"/>
    <w:rsid w:val="00CC69F8"/>
    <w:rsid w:val="00CC7D3C"/>
    <w:rsid w:val="00CD0904"/>
    <w:rsid w:val="00CD35E2"/>
    <w:rsid w:val="00CD550D"/>
    <w:rsid w:val="00CD6B53"/>
    <w:rsid w:val="00CD6E36"/>
    <w:rsid w:val="00CD6FB4"/>
    <w:rsid w:val="00CD7A37"/>
    <w:rsid w:val="00CE3494"/>
    <w:rsid w:val="00CE34B3"/>
    <w:rsid w:val="00CE431C"/>
    <w:rsid w:val="00CE5BFC"/>
    <w:rsid w:val="00CE6307"/>
    <w:rsid w:val="00CE65E3"/>
    <w:rsid w:val="00CE6620"/>
    <w:rsid w:val="00CE7AFA"/>
    <w:rsid w:val="00CF0B1E"/>
    <w:rsid w:val="00CF19AA"/>
    <w:rsid w:val="00CF213F"/>
    <w:rsid w:val="00CF36FB"/>
    <w:rsid w:val="00CF4BDD"/>
    <w:rsid w:val="00CF5177"/>
    <w:rsid w:val="00CF626A"/>
    <w:rsid w:val="00CF67B1"/>
    <w:rsid w:val="00CF69D7"/>
    <w:rsid w:val="00CF6D1E"/>
    <w:rsid w:val="00CF7D00"/>
    <w:rsid w:val="00D0007D"/>
    <w:rsid w:val="00D02B63"/>
    <w:rsid w:val="00D03233"/>
    <w:rsid w:val="00D04075"/>
    <w:rsid w:val="00D041CD"/>
    <w:rsid w:val="00D04985"/>
    <w:rsid w:val="00D050CE"/>
    <w:rsid w:val="00D0545F"/>
    <w:rsid w:val="00D055B0"/>
    <w:rsid w:val="00D05CB5"/>
    <w:rsid w:val="00D06B51"/>
    <w:rsid w:val="00D07333"/>
    <w:rsid w:val="00D074AC"/>
    <w:rsid w:val="00D10FA9"/>
    <w:rsid w:val="00D12CFB"/>
    <w:rsid w:val="00D13468"/>
    <w:rsid w:val="00D137E0"/>
    <w:rsid w:val="00D14152"/>
    <w:rsid w:val="00D142A2"/>
    <w:rsid w:val="00D14751"/>
    <w:rsid w:val="00D170C2"/>
    <w:rsid w:val="00D17E2F"/>
    <w:rsid w:val="00D212E9"/>
    <w:rsid w:val="00D22076"/>
    <w:rsid w:val="00D22544"/>
    <w:rsid w:val="00D237EB"/>
    <w:rsid w:val="00D30DEE"/>
    <w:rsid w:val="00D30F98"/>
    <w:rsid w:val="00D3137B"/>
    <w:rsid w:val="00D3139E"/>
    <w:rsid w:val="00D3199F"/>
    <w:rsid w:val="00D325E7"/>
    <w:rsid w:val="00D32F69"/>
    <w:rsid w:val="00D32FF6"/>
    <w:rsid w:val="00D336F1"/>
    <w:rsid w:val="00D33A49"/>
    <w:rsid w:val="00D359F6"/>
    <w:rsid w:val="00D36A78"/>
    <w:rsid w:val="00D40804"/>
    <w:rsid w:val="00D412D3"/>
    <w:rsid w:val="00D41FC6"/>
    <w:rsid w:val="00D42550"/>
    <w:rsid w:val="00D42EC5"/>
    <w:rsid w:val="00D43A5F"/>
    <w:rsid w:val="00D43ECF"/>
    <w:rsid w:val="00D444D5"/>
    <w:rsid w:val="00D44B2B"/>
    <w:rsid w:val="00D470A9"/>
    <w:rsid w:val="00D47A72"/>
    <w:rsid w:val="00D47EAB"/>
    <w:rsid w:val="00D50478"/>
    <w:rsid w:val="00D52253"/>
    <w:rsid w:val="00D53782"/>
    <w:rsid w:val="00D537AC"/>
    <w:rsid w:val="00D55307"/>
    <w:rsid w:val="00D62191"/>
    <w:rsid w:val="00D62433"/>
    <w:rsid w:val="00D63A5C"/>
    <w:rsid w:val="00D65301"/>
    <w:rsid w:val="00D65AA0"/>
    <w:rsid w:val="00D70698"/>
    <w:rsid w:val="00D71313"/>
    <w:rsid w:val="00D717FE"/>
    <w:rsid w:val="00D7338E"/>
    <w:rsid w:val="00D7485A"/>
    <w:rsid w:val="00D74A88"/>
    <w:rsid w:val="00D75D56"/>
    <w:rsid w:val="00D76AF5"/>
    <w:rsid w:val="00D81E50"/>
    <w:rsid w:val="00D82655"/>
    <w:rsid w:val="00D833ED"/>
    <w:rsid w:val="00D83595"/>
    <w:rsid w:val="00D83CD9"/>
    <w:rsid w:val="00D84A75"/>
    <w:rsid w:val="00D85141"/>
    <w:rsid w:val="00D851B0"/>
    <w:rsid w:val="00D9086F"/>
    <w:rsid w:val="00D90F83"/>
    <w:rsid w:val="00D9101C"/>
    <w:rsid w:val="00D93BB1"/>
    <w:rsid w:val="00D93CE2"/>
    <w:rsid w:val="00D946D7"/>
    <w:rsid w:val="00D94978"/>
    <w:rsid w:val="00D9775E"/>
    <w:rsid w:val="00D97912"/>
    <w:rsid w:val="00D97AF2"/>
    <w:rsid w:val="00DA150D"/>
    <w:rsid w:val="00DA1EED"/>
    <w:rsid w:val="00DA2B48"/>
    <w:rsid w:val="00DA34BD"/>
    <w:rsid w:val="00DA3FED"/>
    <w:rsid w:val="00DA459C"/>
    <w:rsid w:val="00DA507C"/>
    <w:rsid w:val="00DA5F6C"/>
    <w:rsid w:val="00DA7463"/>
    <w:rsid w:val="00DA7CE5"/>
    <w:rsid w:val="00DB4711"/>
    <w:rsid w:val="00DB4A78"/>
    <w:rsid w:val="00DB614A"/>
    <w:rsid w:val="00DB79EF"/>
    <w:rsid w:val="00DC345D"/>
    <w:rsid w:val="00DC3A45"/>
    <w:rsid w:val="00DC47F4"/>
    <w:rsid w:val="00DC68BA"/>
    <w:rsid w:val="00DC6AD8"/>
    <w:rsid w:val="00DC78B7"/>
    <w:rsid w:val="00DD1834"/>
    <w:rsid w:val="00DD30C4"/>
    <w:rsid w:val="00DD4209"/>
    <w:rsid w:val="00DD5062"/>
    <w:rsid w:val="00DD6C6F"/>
    <w:rsid w:val="00DD71CF"/>
    <w:rsid w:val="00DE0640"/>
    <w:rsid w:val="00DE0CD6"/>
    <w:rsid w:val="00DE1A5C"/>
    <w:rsid w:val="00DE33D2"/>
    <w:rsid w:val="00DE3628"/>
    <w:rsid w:val="00DE43A9"/>
    <w:rsid w:val="00DE44AC"/>
    <w:rsid w:val="00DE63D3"/>
    <w:rsid w:val="00DE704B"/>
    <w:rsid w:val="00DF09ED"/>
    <w:rsid w:val="00DF44A8"/>
    <w:rsid w:val="00DF5BE3"/>
    <w:rsid w:val="00DF76F7"/>
    <w:rsid w:val="00E002A6"/>
    <w:rsid w:val="00E004FC"/>
    <w:rsid w:val="00E03238"/>
    <w:rsid w:val="00E03727"/>
    <w:rsid w:val="00E03E52"/>
    <w:rsid w:val="00E04717"/>
    <w:rsid w:val="00E047B5"/>
    <w:rsid w:val="00E052D5"/>
    <w:rsid w:val="00E060AF"/>
    <w:rsid w:val="00E06BA1"/>
    <w:rsid w:val="00E1154D"/>
    <w:rsid w:val="00E11DBF"/>
    <w:rsid w:val="00E12984"/>
    <w:rsid w:val="00E12C25"/>
    <w:rsid w:val="00E12D9C"/>
    <w:rsid w:val="00E13194"/>
    <w:rsid w:val="00E14157"/>
    <w:rsid w:val="00E15973"/>
    <w:rsid w:val="00E15E7C"/>
    <w:rsid w:val="00E16138"/>
    <w:rsid w:val="00E16FE0"/>
    <w:rsid w:val="00E17F84"/>
    <w:rsid w:val="00E21201"/>
    <w:rsid w:val="00E21C91"/>
    <w:rsid w:val="00E21DFB"/>
    <w:rsid w:val="00E256C3"/>
    <w:rsid w:val="00E257DF"/>
    <w:rsid w:val="00E2650C"/>
    <w:rsid w:val="00E26F3C"/>
    <w:rsid w:val="00E27ACD"/>
    <w:rsid w:val="00E32181"/>
    <w:rsid w:val="00E33D2C"/>
    <w:rsid w:val="00E34FE6"/>
    <w:rsid w:val="00E37230"/>
    <w:rsid w:val="00E40AB9"/>
    <w:rsid w:val="00E41AF9"/>
    <w:rsid w:val="00E41EE5"/>
    <w:rsid w:val="00E42848"/>
    <w:rsid w:val="00E42BD4"/>
    <w:rsid w:val="00E43D70"/>
    <w:rsid w:val="00E459A7"/>
    <w:rsid w:val="00E45DBD"/>
    <w:rsid w:val="00E461BB"/>
    <w:rsid w:val="00E47CD0"/>
    <w:rsid w:val="00E50B17"/>
    <w:rsid w:val="00E50DCC"/>
    <w:rsid w:val="00E510AC"/>
    <w:rsid w:val="00E51C61"/>
    <w:rsid w:val="00E535CA"/>
    <w:rsid w:val="00E53891"/>
    <w:rsid w:val="00E54F24"/>
    <w:rsid w:val="00E55519"/>
    <w:rsid w:val="00E5667A"/>
    <w:rsid w:val="00E568FF"/>
    <w:rsid w:val="00E56AE9"/>
    <w:rsid w:val="00E56E1F"/>
    <w:rsid w:val="00E56E7D"/>
    <w:rsid w:val="00E57380"/>
    <w:rsid w:val="00E57F51"/>
    <w:rsid w:val="00E606AE"/>
    <w:rsid w:val="00E60B6D"/>
    <w:rsid w:val="00E61816"/>
    <w:rsid w:val="00E62A0E"/>
    <w:rsid w:val="00E62EF1"/>
    <w:rsid w:val="00E634D4"/>
    <w:rsid w:val="00E64C88"/>
    <w:rsid w:val="00E65883"/>
    <w:rsid w:val="00E66A28"/>
    <w:rsid w:val="00E670C2"/>
    <w:rsid w:val="00E67164"/>
    <w:rsid w:val="00E67294"/>
    <w:rsid w:val="00E67DBF"/>
    <w:rsid w:val="00E70031"/>
    <w:rsid w:val="00E70372"/>
    <w:rsid w:val="00E718ED"/>
    <w:rsid w:val="00E72E40"/>
    <w:rsid w:val="00E73E87"/>
    <w:rsid w:val="00E75484"/>
    <w:rsid w:val="00E75B86"/>
    <w:rsid w:val="00E76332"/>
    <w:rsid w:val="00E7656C"/>
    <w:rsid w:val="00E77F99"/>
    <w:rsid w:val="00E809CA"/>
    <w:rsid w:val="00E816D9"/>
    <w:rsid w:val="00E82615"/>
    <w:rsid w:val="00E83577"/>
    <w:rsid w:val="00E84A22"/>
    <w:rsid w:val="00E857F2"/>
    <w:rsid w:val="00E85B75"/>
    <w:rsid w:val="00E903A6"/>
    <w:rsid w:val="00E90A35"/>
    <w:rsid w:val="00E93703"/>
    <w:rsid w:val="00E94960"/>
    <w:rsid w:val="00E9507A"/>
    <w:rsid w:val="00E9550F"/>
    <w:rsid w:val="00E95E49"/>
    <w:rsid w:val="00E97F95"/>
    <w:rsid w:val="00EA06B6"/>
    <w:rsid w:val="00EA175C"/>
    <w:rsid w:val="00EA3175"/>
    <w:rsid w:val="00EA33D4"/>
    <w:rsid w:val="00EA3635"/>
    <w:rsid w:val="00EA3F45"/>
    <w:rsid w:val="00EA4284"/>
    <w:rsid w:val="00EA4FCD"/>
    <w:rsid w:val="00EA5997"/>
    <w:rsid w:val="00EA6BB6"/>
    <w:rsid w:val="00EA6E4E"/>
    <w:rsid w:val="00EB0375"/>
    <w:rsid w:val="00EB0D2F"/>
    <w:rsid w:val="00EB1F66"/>
    <w:rsid w:val="00EB21AE"/>
    <w:rsid w:val="00EB280A"/>
    <w:rsid w:val="00EB367F"/>
    <w:rsid w:val="00EB388B"/>
    <w:rsid w:val="00EB402B"/>
    <w:rsid w:val="00EB5A33"/>
    <w:rsid w:val="00EB6095"/>
    <w:rsid w:val="00EB7ACC"/>
    <w:rsid w:val="00EB7BFE"/>
    <w:rsid w:val="00EC03FE"/>
    <w:rsid w:val="00EC0F18"/>
    <w:rsid w:val="00EC0F28"/>
    <w:rsid w:val="00EC19A1"/>
    <w:rsid w:val="00EC1A2B"/>
    <w:rsid w:val="00EC1B02"/>
    <w:rsid w:val="00EC2743"/>
    <w:rsid w:val="00EC37B1"/>
    <w:rsid w:val="00EC43B8"/>
    <w:rsid w:val="00EC50E6"/>
    <w:rsid w:val="00EC6116"/>
    <w:rsid w:val="00EC6BA4"/>
    <w:rsid w:val="00EC797F"/>
    <w:rsid w:val="00ED00E1"/>
    <w:rsid w:val="00ED01E8"/>
    <w:rsid w:val="00ED0B71"/>
    <w:rsid w:val="00ED0C44"/>
    <w:rsid w:val="00ED1B13"/>
    <w:rsid w:val="00ED22FE"/>
    <w:rsid w:val="00ED4001"/>
    <w:rsid w:val="00ED4E21"/>
    <w:rsid w:val="00ED69E9"/>
    <w:rsid w:val="00ED6F9B"/>
    <w:rsid w:val="00ED75D8"/>
    <w:rsid w:val="00ED7E22"/>
    <w:rsid w:val="00ED7ECF"/>
    <w:rsid w:val="00EE00C6"/>
    <w:rsid w:val="00EE0152"/>
    <w:rsid w:val="00EE0F39"/>
    <w:rsid w:val="00EE1EDA"/>
    <w:rsid w:val="00EE2723"/>
    <w:rsid w:val="00EE4A45"/>
    <w:rsid w:val="00EE5F78"/>
    <w:rsid w:val="00EE6BBD"/>
    <w:rsid w:val="00EE783F"/>
    <w:rsid w:val="00EF07DC"/>
    <w:rsid w:val="00EF09E9"/>
    <w:rsid w:val="00EF1593"/>
    <w:rsid w:val="00EF377C"/>
    <w:rsid w:val="00EF4A0E"/>
    <w:rsid w:val="00EF5F4D"/>
    <w:rsid w:val="00EF6B66"/>
    <w:rsid w:val="00F003CE"/>
    <w:rsid w:val="00F0084B"/>
    <w:rsid w:val="00F0618F"/>
    <w:rsid w:val="00F06C9C"/>
    <w:rsid w:val="00F07712"/>
    <w:rsid w:val="00F10074"/>
    <w:rsid w:val="00F10562"/>
    <w:rsid w:val="00F1109C"/>
    <w:rsid w:val="00F11293"/>
    <w:rsid w:val="00F11D6E"/>
    <w:rsid w:val="00F12540"/>
    <w:rsid w:val="00F14213"/>
    <w:rsid w:val="00F14D1A"/>
    <w:rsid w:val="00F15396"/>
    <w:rsid w:val="00F15E48"/>
    <w:rsid w:val="00F21277"/>
    <w:rsid w:val="00F2291F"/>
    <w:rsid w:val="00F22D95"/>
    <w:rsid w:val="00F25E5D"/>
    <w:rsid w:val="00F27E16"/>
    <w:rsid w:val="00F3023C"/>
    <w:rsid w:val="00F31396"/>
    <w:rsid w:val="00F32075"/>
    <w:rsid w:val="00F322F4"/>
    <w:rsid w:val="00F33FCE"/>
    <w:rsid w:val="00F34209"/>
    <w:rsid w:val="00F361C5"/>
    <w:rsid w:val="00F37359"/>
    <w:rsid w:val="00F37449"/>
    <w:rsid w:val="00F37AF4"/>
    <w:rsid w:val="00F412A8"/>
    <w:rsid w:val="00F41FF4"/>
    <w:rsid w:val="00F42C9F"/>
    <w:rsid w:val="00F43C69"/>
    <w:rsid w:val="00F445E5"/>
    <w:rsid w:val="00F44651"/>
    <w:rsid w:val="00F46E5A"/>
    <w:rsid w:val="00F477AA"/>
    <w:rsid w:val="00F50384"/>
    <w:rsid w:val="00F5454F"/>
    <w:rsid w:val="00F54714"/>
    <w:rsid w:val="00F547C7"/>
    <w:rsid w:val="00F54E97"/>
    <w:rsid w:val="00F551A6"/>
    <w:rsid w:val="00F56C86"/>
    <w:rsid w:val="00F5733D"/>
    <w:rsid w:val="00F57CEE"/>
    <w:rsid w:val="00F60F38"/>
    <w:rsid w:val="00F60F60"/>
    <w:rsid w:val="00F61E26"/>
    <w:rsid w:val="00F62B1B"/>
    <w:rsid w:val="00F62BDA"/>
    <w:rsid w:val="00F6336E"/>
    <w:rsid w:val="00F63395"/>
    <w:rsid w:val="00F652E0"/>
    <w:rsid w:val="00F65AFB"/>
    <w:rsid w:val="00F65B81"/>
    <w:rsid w:val="00F72A52"/>
    <w:rsid w:val="00F72C47"/>
    <w:rsid w:val="00F7304D"/>
    <w:rsid w:val="00F74772"/>
    <w:rsid w:val="00F74AB8"/>
    <w:rsid w:val="00F74DD9"/>
    <w:rsid w:val="00F75102"/>
    <w:rsid w:val="00F75384"/>
    <w:rsid w:val="00F75E19"/>
    <w:rsid w:val="00F7626F"/>
    <w:rsid w:val="00F77183"/>
    <w:rsid w:val="00F820FE"/>
    <w:rsid w:val="00F8323D"/>
    <w:rsid w:val="00F8388C"/>
    <w:rsid w:val="00F83A1C"/>
    <w:rsid w:val="00F841A6"/>
    <w:rsid w:val="00F85E49"/>
    <w:rsid w:val="00F874B6"/>
    <w:rsid w:val="00F87C96"/>
    <w:rsid w:val="00F90C17"/>
    <w:rsid w:val="00F9271C"/>
    <w:rsid w:val="00F94700"/>
    <w:rsid w:val="00FA0036"/>
    <w:rsid w:val="00FA1363"/>
    <w:rsid w:val="00FA2621"/>
    <w:rsid w:val="00FA370A"/>
    <w:rsid w:val="00FA5445"/>
    <w:rsid w:val="00FA6069"/>
    <w:rsid w:val="00FA6E38"/>
    <w:rsid w:val="00FB37CE"/>
    <w:rsid w:val="00FB39BD"/>
    <w:rsid w:val="00FB45A5"/>
    <w:rsid w:val="00FB47E2"/>
    <w:rsid w:val="00FB767D"/>
    <w:rsid w:val="00FB7E70"/>
    <w:rsid w:val="00FC06CA"/>
    <w:rsid w:val="00FC1EF6"/>
    <w:rsid w:val="00FC2F36"/>
    <w:rsid w:val="00FC3214"/>
    <w:rsid w:val="00FC3371"/>
    <w:rsid w:val="00FC3A0B"/>
    <w:rsid w:val="00FC3F17"/>
    <w:rsid w:val="00FC3FDF"/>
    <w:rsid w:val="00FC45B8"/>
    <w:rsid w:val="00FC4C9A"/>
    <w:rsid w:val="00FC6D53"/>
    <w:rsid w:val="00FD0078"/>
    <w:rsid w:val="00FD29D2"/>
    <w:rsid w:val="00FD33EC"/>
    <w:rsid w:val="00FD36A1"/>
    <w:rsid w:val="00FD57A0"/>
    <w:rsid w:val="00FD5A54"/>
    <w:rsid w:val="00FD617A"/>
    <w:rsid w:val="00FD6FFD"/>
    <w:rsid w:val="00FE0CCC"/>
    <w:rsid w:val="00FE0F10"/>
    <w:rsid w:val="00FE179E"/>
    <w:rsid w:val="00FE4E20"/>
    <w:rsid w:val="00FE4F20"/>
    <w:rsid w:val="00FE51EA"/>
    <w:rsid w:val="00FE5491"/>
    <w:rsid w:val="00FE7DFD"/>
    <w:rsid w:val="00FF4163"/>
    <w:rsid w:val="00FF4E4F"/>
    <w:rsid w:val="00FF714A"/>
    <w:rsid w:val="00FF740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8249AC"/>
    <w:pPr>
      <w:spacing w:line="360" w:lineRule="auto"/>
      <w:ind w:firstLine="709"/>
      <w:jc w:val="both"/>
    </w:pPr>
    <w:rPr>
      <w:sz w:val="24"/>
      <w:szCs w:val="24"/>
    </w:rPr>
  </w:style>
  <w:style w:type="paragraph" w:styleId="14">
    <w:name w:val="heading 1"/>
    <w:aliases w:val="Заголовок 1 Знак Знак,Заголовок 1 Знак Знак Знак"/>
    <w:basedOn w:val="a1"/>
    <w:next w:val="a1"/>
    <w:link w:val="15"/>
    <w:qFormat/>
    <w:rsid w:val="008249AC"/>
    <w:pPr>
      <w:keepNext/>
      <w:ind w:firstLine="0"/>
      <w:outlineLvl w:val="0"/>
    </w:pPr>
    <w:rPr>
      <w:bCs/>
      <w:sz w:val="28"/>
      <w:szCs w:val="28"/>
    </w:rPr>
  </w:style>
  <w:style w:type="paragraph" w:styleId="20">
    <w:name w:val="heading 2"/>
    <w:aliases w:val=" Знак2,Знак2 Знак"/>
    <w:basedOn w:val="16"/>
    <w:next w:val="a1"/>
    <w:link w:val="21"/>
    <w:qFormat/>
    <w:rsid w:val="008249AC"/>
    <w:pPr>
      <w:jc w:val="left"/>
      <w:outlineLvl w:val="1"/>
    </w:pPr>
    <w:rPr>
      <w:caps w:val="0"/>
    </w:rPr>
  </w:style>
  <w:style w:type="paragraph" w:styleId="3">
    <w:name w:val="heading 3"/>
    <w:aliases w:val=" Знак, Знак3,Знак3,ПодЗаголовок"/>
    <w:basedOn w:val="20"/>
    <w:next w:val="a1"/>
    <w:link w:val="30"/>
    <w:qFormat/>
    <w:rsid w:val="008249AC"/>
    <w:pPr>
      <w:outlineLvl w:val="2"/>
    </w:pPr>
    <w:rPr>
      <w:b w:val="0"/>
      <w:u w:val="single"/>
    </w:rPr>
  </w:style>
  <w:style w:type="paragraph" w:styleId="4">
    <w:name w:val="heading 4"/>
    <w:basedOn w:val="a1"/>
    <w:next w:val="a1"/>
    <w:link w:val="40"/>
    <w:qFormat/>
    <w:rsid w:val="008249AC"/>
    <w:pPr>
      <w:keepNext/>
      <w:numPr>
        <w:ilvl w:val="3"/>
        <w:numId w:val="1"/>
      </w:numPr>
      <w:spacing w:before="240" w:after="60"/>
      <w:outlineLvl w:val="3"/>
    </w:pPr>
    <w:rPr>
      <w:b/>
      <w:bCs/>
      <w:sz w:val="28"/>
      <w:szCs w:val="28"/>
    </w:rPr>
  </w:style>
  <w:style w:type="paragraph" w:styleId="5">
    <w:name w:val="heading 5"/>
    <w:basedOn w:val="a1"/>
    <w:next w:val="a1"/>
    <w:link w:val="50"/>
    <w:qFormat/>
    <w:rsid w:val="008249AC"/>
    <w:pPr>
      <w:numPr>
        <w:ilvl w:val="4"/>
        <w:numId w:val="1"/>
      </w:numPr>
      <w:spacing w:before="240" w:after="60"/>
      <w:outlineLvl w:val="4"/>
    </w:pPr>
    <w:rPr>
      <w:b/>
      <w:bCs/>
      <w:i/>
      <w:iCs/>
      <w:sz w:val="26"/>
      <w:szCs w:val="26"/>
    </w:rPr>
  </w:style>
  <w:style w:type="paragraph" w:styleId="6">
    <w:name w:val="heading 6"/>
    <w:basedOn w:val="a1"/>
    <w:next w:val="a1"/>
    <w:link w:val="60"/>
    <w:qFormat/>
    <w:rsid w:val="008249AC"/>
    <w:pPr>
      <w:numPr>
        <w:ilvl w:val="5"/>
        <w:numId w:val="1"/>
      </w:numPr>
      <w:spacing w:before="240" w:after="60"/>
      <w:outlineLvl w:val="5"/>
    </w:pPr>
    <w:rPr>
      <w:b/>
      <w:bCs/>
      <w:sz w:val="22"/>
      <w:szCs w:val="22"/>
    </w:rPr>
  </w:style>
  <w:style w:type="paragraph" w:styleId="7">
    <w:name w:val="heading 7"/>
    <w:basedOn w:val="a1"/>
    <w:next w:val="a2"/>
    <w:link w:val="70"/>
    <w:qFormat/>
    <w:rsid w:val="008249AC"/>
    <w:pPr>
      <w:tabs>
        <w:tab w:val="num" w:pos="2005"/>
      </w:tabs>
      <w:ind w:left="2005" w:hanging="1296"/>
      <w:outlineLvl w:val="6"/>
    </w:pPr>
    <w:rPr>
      <w:sz w:val="20"/>
      <w:szCs w:val="20"/>
    </w:rPr>
  </w:style>
  <w:style w:type="paragraph" w:styleId="8">
    <w:name w:val="heading 8"/>
    <w:basedOn w:val="a1"/>
    <w:next w:val="a1"/>
    <w:link w:val="80"/>
    <w:qFormat/>
    <w:rsid w:val="008249AC"/>
    <w:pPr>
      <w:tabs>
        <w:tab w:val="num" w:pos="2149"/>
      </w:tabs>
      <w:spacing w:before="240" w:after="60"/>
      <w:ind w:left="2149" w:hanging="1440"/>
      <w:outlineLvl w:val="7"/>
    </w:pPr>
    <w:rPr>
      <w:i/>
      <w:iCs/>
      <w:sz w:val="28"/>
      <w:szCs w:val="28"/>
    </w:rPr>
  </w:style>
  <w:style w:type="paragraph" w:styleId="9">
    <w:name w:val="heading 9"/>
    <w:basedOn w:val="a1"/>
    <w:next w:val="a2"/>
    <w:link w:val="90"/>
    <w:qFormat/>
    <w:rsid w:val="008249AC"/>
    <w:pPr>
      <w:tabs>
        <w:tab w:val="num" w:pos="2293"/>
      </w:tabs>
      <w:ind w:left="2293" w:hanging="1584"/>
      <w:outlineLvl w:val="8"/>
    </w:pPr>
    <w:rPr>
      <w:sz w:val="18"/>
      <w:szCs w:val="1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Колонтитул,Верхний колонтитул1"/>
    <w:basedOn w:val="a1"/>
    <w:link w:val="a7"/>
    <w:rsid w:val="008249AC"/>
    <w:pPr>
      <w:tabs>
        <w:tab w:val="center" w:pos="4677"/>
        <w:tab w:val="right" w:pos="9355"/>
      </w:tabs>
    </w:pPr>
  </w:style>
  <w:style w:type="paragraph" w:styleId="a8">
    <w:name w:val="Body Text Indent"/>
    <w:aliases w:val="Нумерованный список !!"/>
    <w:basedOn w:val="a1"/>
    <w:link w:val="a9"/>
    <w:rsid w:val="008249AC"/>
    <w:pPr>
      <w:ind w:firstLine="708"/>
    </w:pPr>
  </w:style>
  <w:style w:type="paragraph" w:customStyle="1" w:styleId="xl22">
    <w:name w:val="xl22"/>
    <w:basedOn w:val="a1"/>
    <w:rsid w:val="00C74B12"/>
    <w:pPr>
      <w:spacing w:before="100" w:beforeAutospacing="1" w:after="100" w:afterAutospacing="1"/>
      <w:jc w:val="center"/>
    </w:pPr>
  </w:style>
  <w:style w:type="paragraph" w:styleId="aa">
    <w:name w:val="footer"/>
    <w:basedOn w:val="a1"/>
    <w:link w:val="ab"/>
    <w:rsid w:val="008249AC"/>
    <w:pPr>
      <w:tabs>
        <w:tab w:val="center" w:pos="4677"/>
        <w:tab w:val="right" w:pos="9355"/>
      </w:tabs>
    </w:pPr>
  </w:style>
  <w:style w:type="character" w:styleId="ac">
    <w:name w:val="page number"/>
    <w:basedOn w:val="a3"/>
    <w:rsid w:val="008249AC"/>
  </w:style>
  <w:style w:type="character" w:customStyle="1" w:styleId="17">
    <w:name w:val="Заголовок 1 Знак Знак Знак Знак"/>
    <w:aliases w:val="Заголовок 1 Знак1,Заголовок 1 Знак Знак Знак2"/>
    <w:basedOn w:val="a3"/>
    <w:rsid w:val="00C74B12"/>
    <w:rPr>
      <w:bCs/>
      <w:sz w:val="28"/>
      <w:szCs w:val="28"/>
      <w:lang w:val="ru-RU" w:eastAsia="ru-RU" w:bidi="ar-SA"/>
    </w:rPr>
  </w:style>
  <w:style w:type="paragraph" w:styleId="ad">
    <w:name w:val="Block Text"/>
    <w:basedOn w:val="a1"/>
    <w:rsid w:val="008249AC"/>
    <w:pPr>
      <w:ind w:left="360" w:right="-8"/>
    </w:pPr>
    <w:rPr>
      <w:bCs/>
      <w:sz w:val="28"/>
      <w:szCs w:val="28"/>
    </w:rPr>
  </w:style>
  <w:style w:type="paragraph" w:styleId="22">
    <w:name w:val="Body Text 2"/>
    <w:basedOn w:val="a1"/>
    <w:link w:val="23"/>
    <w:rsid w:val="008249AC"/>
    <w:pPr>
      <w:jc w:val="center"/>
    </w:pPr>
    <w:rPr>
      <w:b/>
      <w:bCs/>
      <w:caps/>
    </w:rPr>
  </w:style>
  <w:style w:type="paragraph" w:styleId="24">
    <w:name w:val="Body Text Indent 2"/>
    <w:basedOn w:val="a1"/>
    <w:link w:val="25"/>
    <w:rsid w:val="008249AC"/>
    <w:pPr>
      <w:ind w:left="360"/>
      <w:jc w:val="center"/>
    </w:pPr>
    <w:rPr>
      <w:b/>
      <w:bCs/>
      <w:caps/>
    </w:rPr>
  </w:style>
  <w:style w:type="paragraph" w:styleId="31">
    <w:name w:val="Body Text Indent 3"/>
    <w:aliases w:val="дисер"/>
    <w:basedOn w:val="a1"/>
    <w:link w:val="32"/>
    <w:rsid w:val="008249AC"/>
    <w:pPr>
      <w:ind w:firstLine="540"/>
    </w:pPr>
    <w:rPr>
      <w:sz w:val="28"/>
      <w:szCs w:val="28"/>
    </w:rPr>
  </w:style>
  <w:style w:type="paragraph" w:customStyle="1" w:styleId="ConsNormal">
    <w:name w:val="ConsNormal"/>
    <w:link w:val="ConsNormal0"/>
    <w:rsid w:val="00C74B12"/>
    <w:pPr>
      <w:widowControl w:val="0"/>
      <w:autoSpaceDE w:val="0"/>
      <w:autoSpaceDN w:val="0"/>
      <w:adjustRightInd w:val="0"/>
      <w:ind w:firstLine="720"/>
    </w:pPr>
    <w:rPr>
      <w:rFonts w:ascii="Arial" w:hAnsi="Arial" w:cs="Arial"/>
    </w:rPr>
  </w:style>
  <w:style w:type="paragraph" w:styleId="a2">
    <w:name w:val="Body Text"/>
    <w:aliases w:val="Знак1 Знак,Основной РПС"/>
    <w:basedOn w:val="a1"/>
    <w:link w:val="ae"/>
    <w:rsid w:val="008249AC"/>
    <w:pPr>
      <w:ind w:right="-8"/>
    </w:pPr>
    <w:rPr>
      <w:sz w:val="28"/>
    </w:rPr>
  </w:style>
  <w:style w:type="paragraph" w:customStyle="1" w:styleId="af">
    <w:name w:val="Îáû÷íûé"/>
    <w:semiHidden/>
    <w:rsid w:val="00C74B12"/>
    <w:rPr>
      <w:lang w:val="en-US"/>
    </w:rPr>
  </w:style>
  <w:style w:type="paragraph" w:customStyle="1" w:styleId="ConsNonformat">
    <w:name w:val="ConsNonformat"/>
    <w:link w:val="ConsNonformat0"/>
    <w:rsid w:val="00C74B12"/>
    <w:pPr>
      <w:widowControl w:val="0"/>
      <w:autoSpaceDE w:val="0"/>
      <w:autoSpaceDN w:val="0"/>
      <w:adjustRightInd w:val="0"/>
    </w:pPr>
    <w:rPr>
      <w:rFonts w:ascii="Courier New" w:hAnsi="Courier New" w:cs="Courier New"/>
    </w:rPr>
  </w:style>
  <w:style w:type="paragraph" w:customStyle="1" w:styleId="af0">
    <w:name w:val="Заглавие раздела"/>
    <w:basedOn w:val="20"/>
    <w:semiHidden/>
    <w:rsid w:val="00C74B12"/>
    <w:pPr>
      <w:tabs>
        <w:tab w:val="num" w:pos="555"/>
        <w:tab w:val="num" w:pos="1789"/>
      </w:tabs>
      <w:spacing w:after="240"/>
      <w:ind w:left="1789" w:hanging="360"/>
      <w:jc w:val="center"/>
    </w:pPr>
    <w:rPr>
      <w:i/>
      <w:iCs/>
    </w:rPr>
  </w:style>
  <w:style w:type="paragraph" w:styleId="33">
    <w:name w:val="Body Text 3"/>
    <w:basedOn w:val="a1"/>
    <w:link w:val="34"/>
    <w:rsid w:val="008249AC"/>
    <w:pPr>
      <w:spacing w:after="120"/>
    </w:pPr>
    <w:rPr>
      <w:sz w:val="16"/>
      <w:szCs w:val="16"/>
    </w:rPr>
  </w:style>
  <w:style w:type="character" w:styleId="af1">
    <w:name w:val="Hyperlink"/>
    <w:basedOn w:val="a3"/>
    <w:uiPriority w:val="99"/>
    <w:rsid w:val="00320998"/>
    <w:rPr>
      <w:color w:val="0000FF"/>
      <w:u w:val="single"/>
    </w:rPr>
  </w:style>
  <w:style w:type="paragraph" w:customStyle="1" w:styleId="16">
    <w:name w:val="Заголовок_1 Знак"/>
    <w:basedOn w:val="a1"/>
    <w:link w:val="18"/>
    <w:semiHidden/>
    <w:rsid w:val="008249AC"/>
    <w:pPr>
      <w:jc w:val="center"/>
    </w:pPr>
    <w:rPr>
      <w:b/>
      <w:caps/>
    </w:rPr>
  </w:style>
  <w:style w:type="character" w:customStyle="1" w:styleId="18">
    <w:name w:val="Заголовок_1 Знак Знак"/>
    <w:basedOn w:val="a3"/>
    <w:link w:val="16"/>
    <w:rsid w:val="008249AC"/>
    <w:rPr>
      <w:b/>
      <w:caps/>
      <w:sz w:val="24"/>
      <w:szCs w:val="24"/>
      <w:lang w:val="ru-RU" w:eastAsia="ru-RU" w:bidi="ar-SA"/>
    </w:rPr>
  </w:style>
  <w:style w:type="paragraph" w:styleId="26">
    <w:name w:val="toc 2"/>
    <w:basedOn w:val="a1"/>
    <w:next w:val="a1"/>
    <w:autoRedefine/>
    <w:uiPriority w:val="39"/>
    <w:qFormat/>
    <w:rsid w:val="006B248A"/>
    <w:pPr>
      <w:tabs>
        <w:tab w:val="left" w:pos="720"/>
        <w:tab w:val="right" w:leader="dot" w:pos="9344"/>
      </w:tabs>
      <w:spacing w:line="240" w:lineRule="auto"/>
      <w:ind w:left="360" w:right="922" w:firstLine="0"/>
    </w:pPr>
    <w:rPr>
      <w:b/>
      <w:bCs/>
      <w:iCs/>
      <w:noProof/>
      <w:color w:val="000000"/>
    </w:rPr>
  </w:style>
  <w:style w:type="character" w:styleId="af2">
    <w:name w:val="FollowedHyperlink"/>
    <w:basedOn w:val="a3"/>
    <w:rsid w:val="008249AC"/>
    <w:rPr>
      <w:color w:val="800080"/>
      <w:u w:val="single"/>
    </w:rPr>
  </w:style>
  <w:style w:type="paragraph" w:styleId="af3">
    <w:name w:val="Title"/>
    <w:basedOn w:val="a1"/>
    <w:link w:val="af4"/>
    <w:qFormat/>
    <w:rsid w:val="008249AC"/>
    <w:pPr>
      <w:jc w:val="center"/>
    </w:pPr>
    <w:rPr>
      <w:b/>
      <w:bCs/>
      <w:sz w:val="28"/>
      <w:szCs w:val="28"/>
    </w:rPr>
  </w:style>
  <w:style w:type="paragraph" w:customStyle="1" w:styleId="af5">
    <w:name w:val="Неразрывный основной текст"/>
    <w:basedOn w:val="a2"/>
    <w:semiHidden/>
    <w:rsid w:val="008249AC"/>
    <w:pPr>
      <w:keepNext/>
      <w:spacing w:after="240" w:line="240" w:lineRule="atLeast"/>
      <w:ind w:left="1080" w:right="0"/>
    </w:pPr>
    <w:rPr>
      <w:rFonts w:ascii="Arial" w:hAnsi="Arial" w:cs="Arial"/>
      <w:spacing w:val="-5"/>
      <w:sz w:val="20"/>
      <w:szCs w:val="20"/>
      <w:lang w:eastAsia="en-US"/>
    </w:rPr>
  </w:style>
  <w:style w:type="paragraph" w:customStyle="1" w:styleId="af6">
    <w:name w:val="Рисунок"/>
    <w:basedOn w:val="a1"/>
    <w:next w:val="af7"/>
    <w:semiHidden/>
    <w:rsid w:val="008249AC"/>
    <w:pPr>
      <w:keepNext/>
      <w:ind w:left="1080"/>
    </w:pPr>
    <w:rPr>
      <w:rFonts w:ascii="Arial" w:hAnsi="Arial" w:cs="Arial"/>
      <w:spacing w:val="-5"/>
      <w:sz w:val="20"/>
      <w:szCs w:val="20"/>
      <w:lang w:eastAsia="en-US"/>
    </w:rPr>
  </w:style>
  <w:style w:type="paragraph" w:styleId="af7">
    <w:name w:val="caption"/>
    <w:basedOn w:val="a1"/>
    <w:next w:val="a1"/>
    <w:qFormat/>
    <w:rsid w:val="008249AC"/>
    <w:rPr>
      <w:b/>
      <w:bCs/>
      <w:sz w:val="20"/>
      <w:szCs w:val="20"/>
    </w:rPr>
  </w:style>
  <w:style w:type="paragraph" w:customStyle="1" w:styleId="af8">
    <w:name w:val="Название части"/>
    <w:basedOn w:val="a1"/>
    <w:semiHidden/>
    <w:rsid w:val="008249AC"/>
    <w:pPr>
      <w:shd w:val="solid" w:color="auto" w:fill="auto"/>
      <w:spacing w:line="360" w:lineRule="exact"/>
      <w:jc w:val="center"/>
    </w:pPr>
    <w:rPr>
      <w:rFonts w:ascii="Arial" w:hAnsi="Arial" w:cs="Arial"/>
      <w:color w:val="FFFFFF"/>
      <w:spacing w:val="-16"/>
      <w:sz w:val="26"/>
      <w:szCs w:val="26"/>
      <w:lang w:eastAsia="en-US"/>
    </w:rPr>
  </w:style>
  <w:style w:type="paragraph" w:styleId="af9">
    <w:name w:val="Subtitle"/>
    <w:basedOn w:val="af3"/>
    <w:next w:val="a2"/>
    <w:link w:val="afa"/>
    <w:qFormat/>
    <w:rsid w:val="008249AC"/>
    <w:pPr>
      <w:keepNext/>
      <w:keepLines/>
      <w:spacing w:before="60" w:after="120" w:line="340" w:lineRule="atLeast"/>
      <w:jc w:val="left"/>
    </w:pPr>
    <w:rPr>
      <w:rFonts w:ascii="Arial" w:hAnsi="Arial" w:cs="Arial"/>
      <w:b w:val="0"/>
      <w:bCs w:val="0"/>
      <w:spacing w:val="-16"/>
      <w:kern w:val="28"/>
      <w:sz w:val="32"/>
      <w:szCs w:val="32"/>
      <w:lang w:eastAsia="en-US"/>
    </w:rPr>
  </w:style>
  <w:style w:type="paragraph" w:customStyle="1" w:styleId="afb">
    <w:name w:val="Подзаголовок главы"/>
    <w:basedOn w:val="af9"/>
    <w:semiHidden/>
    <w:rsid w:val="008249AC"/>
  </w:style>
  <w:style w:type="paragraph" w:customStyle="1" w:styleId="afc">
    <w:name w:val="Название предприятия"/>
    <w:basedOn w:val="a1"/>
    <w:semiHidden/>
    <w:rsid w:val="008249AC"/>
    <w:pPr>
      <w:keepNext/>
      <w:keepLines/>
      <w:spacing w:line="220" w:lineRule="atLeast"/>
    </w:pPr>
    <w:rPr>
      <w:rFonts w:ascii="Arial Black" w:hAnsi="Arial Black" w:cs="Arial Black"/>
      <w:spacing w:val="-25"/>
      <w:kern w:val="28"/>
      <w:sz w:val="32"/>
      <w:szCs w:val="32"/>
      <w:lang w:eastAsia="en-US"/>
    </w:rPr>
  </w:style>
  <w:style w:type="paragraph" w:customStyle="1" w:styleId="11">
    <w:name w:val="Маркированный_1"/>
    <w:basedOn w:val="a1"/>
    <w:link w:val="19"/>
    <w:rsid w:val="0075110E"/>
    <w:pPr>
      <w:numPr>
        <w:ilvl w:val="1"/>
        <w:numId w:val="2"/>
      </w:numPr>
      <w:tabs>
        <w:tab w:val="clear" w:pos="2149"/>
        <w:tab w:val="left" w:pos="900"/>
      </w:tabs>
      <w:ind w:left="0" w:firstLine="720"/>
    </w:pPr>
  </w:style>
  <w:style w:type="character" w:customStyle="1" w:styleId="19">
    <w:name w:val="Маркированный_1 Знак"/>
    <w:basedOn w:val="a3"/>
    <w:link w:val="11"/>
    <w:rsid w:val="0075110E"/>
    <w:rPr>
      <w:sz w:val="24"/>
      <w:szCs w:val="24"/>
    </w:rPr>
  </w:style>
  <w:style w:type="paragraph" w:customStyle="1" w:styleId="afd">
    <w:name w:val="Текст таблицы"/>
    <w:basedOn w:val="a1"/>
    <w:semiHidden/>
    <w:rsid w:val="008249AC"/>
    <w:pPr>
      <w:spacing w:before="60"/>
    </w:pPr>
    <w:rPr>
      <w:rFonts w:ascii="Arial" w:hAnsi="Arial" w:cs="Arial"/>
      <w:spacing w:val="-5"/>
      <w:sz w:val="16"/>
      <w:szCs w:val="16"/>
      <w:lang w:eastAsia="en-US"/>
    </w:rPr>
  </w:style>
  <w:style w:type="paragraph" w:customStyle="1" w:styleId="afe">
    <w:name w:val="Подчеркнутый"/>
    <w:basedOn w:val="a1"/>
    <w:link w:val="aff"/>
    <w:semiHidden/>
    <w:rsid w:val="008249AC"/>
    <w:rPr>
      <w:u w:val="single"/>
    </w:rPr>
  </w:style>
  <w:style w:type="character" w:customStyle="1" w:styleId="aff">
    <w:name w:val="Подчеркнутый Знак"/>
    <w:basedOn w:val="a3"/>
    <w:link w:val="afe"/>
    <w:rsid w:val="008249AC"/>
    <w:rPr>
      <w:sz w:val="24"/>
      <w:szCs w:val="24"/>
      <w:u w:val="single"/>
      <w:lang w:val="ru-RU" w:eastAsia="ru-RU" w:bidi="ar-SA"/>
    </w:rPr>
  </w:style>
  <w:style w:type="paragraph" w:customStyle="1" w:styleId="aff0">
    <w:name w:val="Название документа"/>
    <w:basedOn w:val="a1"/>
    <w:semiHidden/>
    <w:rsid w:val="008249AC"/>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lang w:eastAsia="en-US"/>
    </w:rPr>
  </w:style>
  <w:style w:type="paragraph" w:customStyle="1" w:styleId="aff1">
    <w:name w:val="Нижний колонтитул (четный)"/>
    <w:basedOn w:val="aa"/>
    <w:semiHidden/>
    <w:rsid w:val="008249AC"/>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2">
    <w:name w:val="Нижний колонтитул (первый)"/>
    <w:basedOn w:val="aa"/>
    <w:semiHidden/>
    <w:rsid w:val="008249AC"/>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paragraph" w:customStyle="1" w:styleId="aff3">
    <w:name w:val="Нижний колонтитул (нечетный)"/>
    <w:basedOn w:val="aa"/>
    <w:semiHidden/>
    <w:rsid w:val="008249AC"/>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eastAsia="en-US"/>
    </w:rPr>
  </w:style>
  <w:style w:type="character" w:styleId="aff4">
    <w:name w:val="line number"/>
    <w:basedOn w:val="a3"/>
    <w:rsid w:val="008249AC"/>
    <w:rPr>
      <w:sz w:val="18"/>
      <w:szCs w:val="18"/>
    </w:rPr>
  </w:style>
  <w:style w:type="paragraph" w:styleId="aff5">
    <w:name w:val="List"/>
    <w:basedOn w:val="a2"/>
    <w:rsid w:val="008249AC"/>
    <w:pPr>
      <w:spacing w:after="240" w:line="240" w:lineRule="atLeast"/>
      <w:ind w:left="1440" w:right="0" w:hanging="360"/>
    </w:pPr>
    <w:rPr>
      <w:rFonts w:ascii="Arial" w:hAnsi="Arial" w:cs="Arial"/>
      <w:spacing w:val="-5"/>
      <w:sz w:val="20"/>
      <w:szCs w:val="20"/>
      <w:lang w:eastAsia="en-US"/>
    </w:rPr>
  </w:style>
  <w:style w:type="paragraph" w:styleId="27">
    <w:name w:val="List 2"/>
    <w:basedOn w:val="aff5"/>
    <w:rsid w:val="008249AC"/>
    <w:pPr>
      <w:ind w:left="1800"/>
    </w:pPr>
  </w:style>
  <w:style w:type="paragraph" w:styleId="35">
    <w:name w:val="List 3"/>
    <w:basedOn w:val="aff5"/>
    <w:rsid w:val="008249AC"/>
    <w:pPr>
      <w:ind w:left="2160"/>
    </w:pPr>
  </w:style>
  <w:style w:type="paragraph" w:styleId="41">
    <w:name w:val="List 4"/>
    <w:basedOn w:val="aff5"/>
    <w:rsid w:val="008249AC"/>
    <w:pPr>
      <w:ind w:left="2520"/>
    </w:pPr>
  </w:style>
  <w:style w:type="paragraph" w:styleId="52">
    <w:name w:val="List 5"/>
    <w:basedOn w:val="aff5"/>
    <w:rsid w:val="008249AC"/>
    <w:pPr>
      <w:ind w:left="2880"/>
    </w:pPr>
  </w:style>
  <w:style w:type="paragraph" w:styleId="28">
    <w:name w:val="List Bullet 2"/>
    <w:basedOn w:val="a1"/>
    <w:autoRedefine/>
    <w:rsid w:val="008249AC"/>
    <w:pPr>
      <w:tabs>
        <w:tab w:val="num" w:pos="552"/>
      </w:tabs>
      <w:spacing w:after="240" w:line="240" w:lineRule="atLeast"/>
      <w:ind w:left="1800" w:hanging="552"/>
    </w:pPr>
    <w:rPr>
      <w:rFonts w:ascii="Arial" w:hAnsi="Arial" w:cs="Arial"/>
      <w:spacing w:val="-5"/>
      <w:sz w:val="20"/>
      <w:szCs w:val="20"/>
      <w:lang w:eastAsia="en-US"/>
    </w:rPr>
  </w:style>
  <w:style w:type="paragraph" w:styleId="36">
    <w:name w:val="List Bullet 3"/>
    <w:basedOn w:val="a1"/>
    <w:autoRedefine/>
    <w:rsid w:val="008249AC"/>
    <w:pPr>
      <w:tabs>
        <w:tab w:val="num" w:pos="552"/>
      </w:tabs>
      <w:spacing w:after="240" w:line="240" w:lineRule="atLeast"/>
      <w:ind w:left="2160" w:hanging="552"/>
    </w:pPr>
    <w:rPr>
      <w:rFonts w:ascii="Arial" w:hAnsi="Arial" w:cs="Arial"/>
      <w:spacing w:val="-5"/>
      <w:sz w:val="20"/>
      <w:szCs w:val="20"/>
      <w:lang w:eastAsia="en-US"/>
    </w:rPr>
  </w:style>
  <w:style w:type="paragraph" w:styleId="42">
    <w:name w:val="List Bullet 4"/>
    <w:basedOn w:val="a1"/>
    <w:autoRedefine/>
    <w:rsid w:val="008249AC"/>
    <w:pPr>
      <w:tabs>
        <w:tab w:val="num" w:pos="552"/>
      </w:tabs>
      <w:spacing w:after="240" w:line="240" w:lineRule="atLeast"/>
      <w:ind w:left="2520" w:hanging="552"/>
    </w:pPr>
    <w:rPr>
      <w:rFonts w:ascii="Arial" w:hAnsi="Arial" w:cs="Arial"/>
      <w:spacing w:val="-5"/>
      <w:sz w:val="20"/>
      <w:szCs w:val="20"/>
      <w:lang w:eastAsia="en-US"/>
    </w:rPr>
  </w:style>
  <w:style w:type="paragraph" w:styleId="53">
    <w:name w:val="List Bullet 5"/>
    <w:basedOn w:val="a1"/>
    <w:autoRedefine/>
    <w:rsid w:val="008249AC"/>
    <w:pPr>
      <w:tabs>
        <w:tab w:val="num" w:pos="552"/>
      </w:tabs>
      <w:spacing w:after="240" w:line="240" w:lineRule="atLeast"/>
      <w:ind w:left="2880" w:hanging="552"/>
    </w:pPr>
    <w:rPr>
      <w:rFonts w:ascii="Arial" w:hAnsi="Arial" w:cs="Arial"/>
      <w:spacing w:val="-5"/>
      <w:sz w:val="20"/>
      <w:szCs w:val="20"/>
      <w:lang w:eastAsia="en-US"/>
    </w:rPr>
  </w:style>
  <w:style w:type="paragraph" w:styleId="aff6">
    <w:name w:val="List Continue"/>
    <w:basedOn w:val="aff5"/>
    <w:rsid w:val="008249AC"/>
    <w:pPr>
      <w:ind w:firstLine="0"/>
    </w:pPr>
  </w:style>
  <w:style w:type="paragraph" w:styleId="29">
    <w:name w:val="List Continue 2"/>
    <w:basedOn w:val="aff6"/>
    <w:rsid w:val="008249AC"/>
    <w:pPr>
      <w:ind w:left="2160"/>
    </w:pPr>
  </w:style>
  <w:style w:type="paragraph" w:styleId="37">
    <w:name w:val="List Continue 3"/>
    <w:basedOn w:val="aff6"/>
    <w:rsid w:val="008249AC"/>
    <w:pPr>
      <w:ind w:left="2520"/>
    </w:pPr>
  </w:style>
  <w:style w:type="paragraph" w:styleId="43">
    <w:name w:val="List Continue 4"/>
    <w:basedOn w:val="aff6"/>
    <w:rsid w:val="008249AC"/>
    <w:pPr>
      <w:ind w:left="2880"/>
    </w:pPr>
  </w:style>
  <w:style w:type="paragraph" w:styleId="54">
    <w:name w:val="List Continue 5"/>
    <w:basedOn w:val="aff6"/>
    <w:rsid w:val="008249AC"/>
    <w:pPr>
      <w:ind w:left="3240"/>
    </w:pPr>
  </w:style>
  <w:style w:type="paragraph" w:styleId="aff7">
    <w:name w:val="List Number"/>
    <w:basedOn w:val="a1"/>
    <w:rsid w:val="008249AC"/>
    <w:pPr>
      <w:spacing w:before="100" w:beforeAutospacing="1" w:after="100" w:afterAutospacing="1"/>
    </w:pPr>
    <w:rPr>
      <w:sz w:val="28"/>
      <w:szCs w:val="28"/>
    </w:rPr>
  </w:style>
  <w:style w:type="paragraph" w:styleId="2a">
    <w:name w:val="List Number 2"/>
    <w:basedOn w:val="aff7"/>
    <w:rsid w:val="008249A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8">
    <w:name w:val="List Number 3"/>
    <w:basedOn w:val="aff7"/>
    <w:rsid w:val="008249AC"/>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7"/>
    <w:rsid w:val="008249A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7"/>
    <w:rsid w:val="008249A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8">
    <w:name w:val="Normal Indent"/>
    <w:basedOn w:val="a1"/>
    <w:rsid w:val="008249AC"/>
    <w:pPr>
      <w:ind w:left="1440"/>
    </w:pPr>
    <w:rPr>
      <w:rFonts w:ascii="Arial" w:hAnsi="Arial" w:cs="Arial"/>
      <w:spacing w:val="-5"/>
      <w:sz w:val="20"/>
      <w:szCs w:val="20"/>
      <w:lang w:eastAsia="en-US"/>
    </w:rPr>
  </w:style>
  <w:style w:type="paragraph" w:customStyle="1" w:styleId="aff9">
    <w:name w:val="Подзаголовок части"/>
    <w:basedOn w:val="a1"/>
    <w:next w:val="a2"/>
    <w:semiHidden/>
    <w:rsid w:val="008249AC"/>
    <w:pPr>
      <w:keepNext/>
      <w:spacing w:before="360" w:after="120"/>
      <w:ind w:left="1080"/>
    </w:pPr>
    <w:rPr>
      <w:rFonts w:ascii="Arial" w:hAnsi="Arial" w:cs="Arial"/>
      <w:i/>
      <w:iCs/>
      <w:spacing w:val="-5"/>
      <w:kern w:val="28"/>
      <w:sz w:val="26"/>
      <w:szCs w:val="26"/>
      <w:lang w:eastAsia="en-US"/>
    </w:rPr>
  </w:style>
  <w:style w:type="paragraph" w:customStyle="1" w:styleId="affa">
    <w:name w:val="Обратный адрес"/>
    <w:basedOn w:val="a1"/>
    <w:semiHidden/>
    <w:rsid w:val="008249AC"/>
    <w:pPr>
      <w:keepLines/>
      <w:framePr w:w="5160" w:h="840" w:wrap="notBeside" w:vAnchor="page" w:hAnchor="page" w:x="6121" w:y="915" w:anchorLock="1"/>
      <w:tabs>
        <w:tab w:val="left" w:pos="2160"/>
      </w:tabs>
      <w:spacing w:line="160" w:lineRule="atLeast"/>
    </w:pPr>
    <w:rPr>
      <w:rFonts w:ascii="Arial" w:hAnsi="Arial" w:cs="Arial"/>
      <w:sz w:val="14"/>
      <w:szCs w:val="14"/>
      <w:lang w:eastAsia="en-US"/>
    </w:rPr>
  </w:style>
  <w:style w:type="paragraph" w:customStyle="1" w:styleId="affb">
    <w:name w:val="Название раздела"/>
    <w:basedOn w:val="a1"/>
    <w:next w:val="a2"/>
    <w:semiHidden/>
    <w:rsid w:val="008249AC"/>
    <w:pPr>
      <w:pBdr>
        <w:bottom w:val="single" w:sz="6" w:space="2" w:color="auto"/>
      </w:pBdr>
      <w:spacing w:before="360" w:after="960"/>
    </w:pPr>
    <w:rPr>
      <w:rFonts w:ascii="Arial Black" w:hAnsi="Arial Black" w:cs="Arial Black"/>
      <w:spacing w:val="-35"/>
      <w:sz w:val="54"/>
      <w:szCs w:val="54"/>
    </w:rPr>
  </w:style>
  <w:style w:type="paragraph" w:customStyle="1" w:styleId="affc">
    <w:name w:val="Подзаголовок титульного листа"/>
    <w:basedOn w:val="a1"/>
    <w:next w:val="a2"/>
    <w:semiHidden/>
    <w:rsid w:val="008249AC"/>
    <w:pPr>
      <w:pBdr>
        <w:top w:val="single" w:sz="6" w:space="24" w:color="auto"/>
      </w:pBdr>
      <w:spacing w:line="480" w:lineRule="atLeast"/>
      <w:ind w:left="835" w:right="835"/>
    </w:pPr>
    <w:rPr>
      <w:rFonts w:ascii="Arial" w:hAnsi="Arial" w:cs="Arial"/>
      <w:b/>
      <w:bCs/>
      <w:spacing w:val="-30"/>
      <w:sz w:val="48"/>
      <w:szCs w:val="48"/>
    </w:rPr>
  </w:style>
  <w:style w:type="character" w:customStyle="1" w:styleId="affd">
    <w:name w:val="Надстрочный"/>
    <w:semiHidden/>
    <w:rsid w:val="008249AC"/>
    <w:rPr>
      <w:b/>
      <w:bCs/>
      <w:vertAlign w:val="superscript"/>
    </w:rPr>
  </w:style>
  <w:style w:type="paragraph" w:styleId="1a">
    <w:name w:val="toc 1"/>
    <w:basedOn w:val="a1"/>
    <w:next w:val="a1"/>
    <w:autoRedefine/>
    <w:uiPriority w:val="39"/>
    <w:qFormat/>
    <w:rsid w:val="00C9301A"/>
    <w:pPr>
      <w:tabs>
        <w:tab w:val="left" w:pos="360"/>
        <w:tab w:val="left" w:pos="720"/>
        <w:tab w:val="right" w:leader="dot" w:pos="9639"/>
      </w:tabs>
      <w:spacing w:before="120"/>
      <w:ind w:right="284" w:firstLine="0"/>
    </w:pPr>
    <w:rPr>
      <w:b/>
      <w:noProof/>
    </w:rPr>
  </w:style>
  <w:style w:type="paragraph" w:styleId="39">
    <w:name w:val="toc 3"/>
    <w:basedOn w:val="a1"/>
    <w:next w:val="a1"/>
    <w:autoRedefine/>
    <w:uiPriority w:val="39"/>
    <w:qFormat/>
    <w:rsid w:val="00432B0E"/>
    <w:pPr>
      <w:tabs>
        <w:tab w:val="left" w:pos="1260"/>
        <w:tab w:val="right" w:leader="dot" w:pos="9639"/>
      </w:tabs>
      <w:spacing w:line="240" w:lineRule="auto"/>
      <w:ind w:left="720" w:right="202" w:firstLine="0"/>
    </w:pPr>
    <w:rPr>
      <w:noProof/>
    </w:rPr>
  </w:style>
  <w:style w:type="character" w:styleId="HTML">
    <w:name w:val="HTML Sample"/>
    <w:basedOn w:val="a3"/>
    <w:semiHidden/>
    <w:rsid w:val="008249AC"/>
    <w:rPr>
      <w:rFonts w:ascii="Courier New" w:hAnsi="Courier New" w:cs="Courier New"/>
      <w:lang w:val="ru-RU"/>
    </w:rPr>
  </w:style>
  <w:style w:type="paragraph" w:styleId="2b">
    <w:name w:val="envelope return"/>
    <w:basedOn w:val="a1"/>
    <w:rsid w:val="008249AC"/>
    <w:pPr>
      <w:ind w:left="1080"/>
    </w:pPr>
    <w:rPr>
      <w:rFonts w:ascii="Arial" w:hAnsi="Arial" w:cs="Arial"/>
      <w:spacing w:val="-5"/>
      <w:sz w:val="20"/>
      <w:szCs w:val="20"/>
      <w:lang w:eastAsia="en-US"/>
    </w:rPr>
  </w:style>
  <w:style w:type="paragraph" w:styleId="affe">
    <w:name w:val="Normal (Web)"/>
    <w:basedOn w:val="a1"/>
    <w:uiPriority w:val="99"/>
    <w:rsid w:val="008249AC"/>
    <w:pPr>
      <w:ind w:left="1080"/>
    </w:pPr>
    <w:rPr>
      <w:spacing w:val="-5"/>
      <w:sz w:val="28"/>
      <w:szCs w:val="28"/>
      <w:lang w:eastAsia="en-US"/>
    </w:rPr>
  </w:style>
  <w:style w:type="character" w:styleId="HTML0">
    <w:name w:val="HTML Definition"/>
    <w:basedOn w:val="a3"/>
    <w:semiHidden/>
    <w:rsid w:val="008249AC"/>
    <w:rPr>
      <w:i/>
      <w:iCs/>
      <w:lang w:val="ru-RU"/>
    </w:rPr>
  </w:style>
  <w:style w:type="character" w:styleId="HTML1">
    <w:name w:val="HTML Variable"/>
    <w:basedOn w:val="a3"/>
    <w:semiHidden/>
    <w:rsid w:val="008249AC"/>
    <w:rPr>
      <w:i/>
      <w:iCs/>
      <w:lang w:val="ru-RU"/>
    </w:rPr>
  </w:style>
  <w:style w:type="character" w:styleId="HTML2">
    <w:name w:val="HTML Typewriter"/>
    <w:basedOn w:val="a3"/>
    <w:semiHidden/>
    <w:rsid w:val="008249AC"/>
    <w:rPr>
      <w:rFonts w:ascii="Courier New" w:hAnsi="Courier New" w:cs="Courier New"/>
      <w:sz w:val="20"/>
      <w:szCs w:val="20"/>
      <w:lang w:val="ru-RU"/>
    </w:rPr>
  </w:style>
  <w:style w:type="paragraph" w:styleId="afff">
    <w:name w:val="Signature"/>
    <w:basedOn w:val="a1"/>
    <w:link w:val="afff0"/>
    <w:rsid w:val="008249AC"/>
    <w:pPr>
      <w:ind w:left="4252"/>
    </w:pPr>
    <w:rPr>
      <w:rFonts w:ascii="Arial" w:hAnsi="Arial" w:cs="Arial"/>
      <w:spacing w:val="-5"/>
      <w:sz w:val="20"/>
      <w:szCs w:val="20"/>
      <w:lang w:eastAsia="en-US"/>
    </w:rPr>
  </w:style>
  <w:style w:type="paragraph" w:styleId="afff1">
    <w:name w:val="Salutation"/>
    <w:basedOn w:val="a1"/>
    <w:next w:val="a1"/>
    <w:link w:val="afff2"/>
    <w:rsid w:val="008249AC"/>
    <w:pPr>
      <w:ind w:left="1080"/>
    </w:pPr>
    <w:rPr>
      <w:rFonts w:ascii="Arial" w:hAnsi="Arial" w:cs="Arial"/>
      <w:spacing w:val="-5"/>
      <w:sz w:val="20"/>
      <w:szCs w:val="20"/>
      <w:lang w:eastAsia="en-US"/>
    </w:rPr>
  </w:style>
  <w:style w:type="paragraph" w:styleId="afff3">
    <w:name w:val="Closing"/>
    <w:basedOn w:val="a1"/>
    <w:link w:val="afff4"/>
    <w:rsid w:val="008249AC"/>
    <w:pPr>
      <w:ind w:left="4252"/>
    </w:pPr>
    <w:rPr>
      <w:rFonts w:ascii="Arial" w:hAnsi="Arial" w:cs="Arial"/>
      <w:spacing w:val="-5"/>
      <w:sz w:val="20"/>
      <w:szCs w:val="20"/>
      <w:lang w:eastAsia="en-US"/>
    </w:rPr>
  </w:style>
  <w:style w:type="paragraph" w:styleId="HTML3">
    <w:name w:val="HTML Preformatted"/>
    <w:basedOn w:val="a1"/>
    <w:link w:val="HTML4"/>
    <w:rsid w:val="008249AC"/>
    <w:pPr>
      <w:ind w:left="1080"/>
    </w:pPr>
    <w:rPr>
      <w:rFonts w:ascii="Courier New" w:hAnsi="Courier New" w:cs="Courier New"/>
      <w:spacing w:val="-5"/>
      <w:sz w:val="20"/>
      <w:szCs w:val="20"/>
      <w:lang w:eastAsia="en-US"/>
    </w:rPr>
  </w:style>
  <w:style w:type="character" w:styleId="afff5">
    <w:name w:val="Strong"/>
    <w:basedOn w:val="a3"/>
    <w:uiPriority w:val="22"/>
    <w:qFormat/>
    <w:rsid w:val="008249AC"/>
    <w:rPr>
      <w:b/>
      <w:bCs/>
      <w:lang w:val="ru-RU"/>
    </w:rPr>
  </w:style>
  <w:style w:type="paragraph" w:styleId="afff6">
    <w:name w:val="Plain Text"/>
    <w:aliases w:val="Знак11"/>
    <w:basedOn w:val="a1"/>
    <w:link w:val="afff7"/>
    <w:semiHidden/>
    <w:rsid w:val="008249AC"/>
    <w:pPr>
      <w:ind w:left="1080"/>
    </w:pPr>
    <w:rPr>
      <w:rFonts w:ascii="Courier New" w:hAnsi="Courier New" w:cs="Courier New"/>
      <w:spacing w:val="-5"/>
      <w:sz w:val="20"/>
      <w:szCs w:val="20"/>
      <w:lang w:eastAsia="en-US"/>
    </w:rPr>
  </w:style>
  <w:style w:type="paragraph" w:styleId="afff8">
    <w:name w:val="E-mail Signature"/>
    <w:basedOn w:val="a1"/>
    <w:link w:val="afff9"/>
    <w:semiHidden/>
    <w:rsid w:val="008249AC"/>
    <w:pPr>
      <w:ind w:left="1080"/>
    </w:pPr>
    <w:rPr>
      <w:rFonts w:ascii="Arial" w:hAnsi="Arial" w:cs="Arial"/>
      <w:spacing w:val="-5"/>
      <w:sz w:val="20"/>
      <w:szCs w:val="20"/>
      <w:lang w:eastAsia="en-US"/>
    </w:rPr>
  </w:style>
  <w:style w:type="paragraph" w:customStyle="1" w:styleId="afffa">
    <w:name w:val="Обычный в таблице"/>
    <w:basedOn w:val="a1"/>
    <w:link w:val="afffb"/>
    <w:semiHidden/>
    <w:rsid w:val="008249AC"/>
    <w:rPr>
      <w:sz w:val="28"/>
      <w:szCs w:val="28"/>
    </w:rPr>
  </w:style>
  <w:style w:type="table" w:styleId="afffc">
    <w:name w:val="Table Grid"/>
    <w:basedOn w:val="a4"/>
    <w:rsid w:val="00F652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Заголовок_1 Знак Знак Знак"/>
    <w:basedOn w:val="a3"/>
    <w:semiHidden/>
    <w:rsid w:val="00A11EBC"/>
    <w:rPr>
      <w:b/>
      <w:caps/>
      <w:sz w:val="24"/>
      <w:szCs w:val="24"/>
      <w:lang w:val="ru-RU" w:eastAsia="ru-RU" w:bidi="ar-SA"/>
    </w:rPr>
  </w:style>
  <w:style w:type="paragraph" w:customStyle="1" w:styleId="ConsTitle">
    <w:name w:val="ConsTitle"/>
    <w:rsid w:val="00A11EBC"/>
    <w:pPr>
      <w:widowControl w:val="0"/>
      <w:autoSpaceDE w:val="0"/>
      <w:autoSpaceDN w:val="0"/>
      <w:adjustRightInd w:val="0"/>
      <w:ind w:right="19772"/>
    </w:pPr>
    <w:rPr>
      <w:rFonts w:ascii="Arial" w:hAnsi="Arial" w:cs="Arial"/>
      <w:b/>
      <w:bCs/>
      <w:sz w:val="16"/>
      <w:szCs w:val="16"/>
    </w:rPr>
  </w:style>
  <w:style w:type="paragraph" w:customStyle="1" w:styleId="1c">
    <w:name w:val="Стиль1"/>
    <w:basedOn w:val="a1"/>
    <w:rsid w:val="00A11EBC"/>
    <w:pPr>
      <w:ind w:firstLine="540"/>
      <w:jc w:val="center"/>
    </w:pPr>
    <w:rPr>
      <w:b/>
    </w:rPr>
  </w:style>
  <w:style w:type="paragraph" w:customStyle="1" w:styleId="2c">
    <w:name w:val="Стиль2"/>
    <w:basedOn w:val="a1"/>
    <w:next w:val="1c"/>
    <w:rsid w:val="00A11EBC"/>
    <w:pPr>
      <w:ind w:right="-8" w:firstLine="720"/>
      <w:jc w:val="center"/>
    </w:pPr>
    <w:rPr>
      <w:b/>
      <w:caps/>
    </w:rPr>
  </w:style>
  <w:style w:type="numbering" w:styleId="111111">
    <w:name w:val="Outline List 2"/>
    <w:basedOn w:val="a5"/>
    <w:semiHidden/>
    <w:rsid w:val="00A11EBC"/>
    <w:pPr>
      <w:numPr>
        <w:numId w:val="21"/>
      </w:numPr>
    </w:pPr>
  </w:style>
  <w:style w:type="numbering" w:styleId="1ai">
    <w:name w:val="Outline List 1"/>
    <w:basedOn w:val="a5"/>
    <w:semiHidden/>
    <w:rsid w:val="00A11EBC"/>
  </w:style>
  <w:style w:type="character" w:styleId="afffd">
    <w:name w:val="annotation reference"/>
    <w:basedOn w:val="a3"/>
    <w:semiHidden/>
    <w:rsid w:val="00A11EBC"/>
    <w:rPr>
      <w:sz w:val="16"/>
      <w:szCs w:val="16"/>
    </w:rPr>
  </w:style>
  <w:style w:type="paragraph" w:styleId="afffe">
    <w:name w:val="annotation text"/>
    <w:basedOn w:val="a1"/>
    <w:link w:val="affff"/>
    <w:semiHidden/>
    <w:rsid w:val="00A11EBC"/>
    <w:pPr>
      <w:ind w:firstLine="680"/>
    </w:pPr>
    <w:rPr>
      <w:sz w:val="20"/>
      <w:szCs w:val="20"/>
    </w:rPr>
  </w:style>
  <w:style w:type="paragraph" w:styleId="affff0">
    <w:name w:val="annotation subject"/>
    <w:basedOn w:val="afffe"/>
    <w:next w:val="afffe"/>
    <w:link w:val="affff1"/>
    <w:semiHidden/>
    <w:rsid w:val="00A11EBC"/>
    <w:rPr>
      <w:b/>
      <w:bCs/>
    </w:rPr>
  </w:style>
  <w:style w:type="paragraph" w:styleId="affff2">
    <w:name w:val="Balloon Text"/>
    <w:basedOn w:val="a1"/>
    <w:link w:val="affff3"/>
    <w:rsid w:val="00A11EBC"/>
    <w:pPr>
      <w:ind w:firstLine="680"/>
    </w:pPr>
    <w:rPr>
      <w:rFonts w:ascii="Tahoma" w:hAnsi="Tahoma" w:cs="Tahoma"/>
      <w:sz w:val="16"/>
      <w:szCs w:val="16"/>
    </w:rPr>
  </w:style>
  <w:style w:type="paragraph" w:customStyle="1" w:styleId="1d">
    <w:name w:val="Заголовок1"/>
    <w:basedOn w:val="a1"/>
    <w:rsid w:val="00A11EBC"/>
    <w:pPr>
      <w:tabs>
        <w:tab w:val="left" w:pos="8460"/>
      </w:tabs>
      <w:ind w:firstLine="540"/>
      <w:jc w:val="center"/>
    </w:pPr>
    <w:rPr>
      <w:caps/>
    </w:rPr>
  </w:style>
  <w:style w:type="paragraph" w:styleId="affff4">
    <w:name w:val="Document Map"/>
    <w:basedOn w:val="a1"/>
    <w:link w:val="affff5"/>
    <w:semiHidden/>
    <w:rsid w:val="00A11EBC"/>
    <w:pPr>
      <w:shd w:val="clear" w:color="auto" w:fill="000080"/>
    </w:pPr>
    <w:rPr>
      <w:rFonts w:ascii="Tahoma" w:hAnsi="Tahoma" w:cs="Tahoma"/>
      <w:sz w:val="28"/>
      <w:szCs w:val="28"/>
    </w:rPr>
  </w:style>
  <w:style w:type="paragraph" w:customStyle="1" w:styleId="affff6">
    <w:name w:val="База заголовка"/>
    <w:basedOn w:val="a1"/>
    <w:next w:val="a2"/>
    <w:semiHidden/>
    <w:rsid w:val="00A11EBC"/>
    <w:pPr>
      <w:keepNext/>
      <w:keepLines/>
      <w:spacing w:before="140" w:line="220" w:lineRule="atLeast"/>
      <w:ind w:left="1080"/>
    </w:pPr>
    <w:rPr>
      <w:rFonts w:ascii="Arial" w:hAnsi="Arial" w:cs="Arial"/>
      <w:spacing w:val="-4"/>
      <w:kern w:val="28"/>
      <w:sz w:val="22"/>
      <w:szCs w:val="22"/>
      <w:lang w:eastAsia="en-US"/>
    </w:rPr>
  </w:style>
  <w:style w:type="paragraph" w:customStyle="1" w:styleId="affff7">
    <w:name w:val="Цитаты"/>
    <w:basedOn w:val="a1"/>
    <w:semiHidden/>
    <w:rsid w:val="00A11EB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sz w:val="20"/>
      <w:szCs w:val="20"/>
      <w:lang w:eastAsia="en-US"/>
    </w:rPr>
  </w:style>
  <w:style w:type="paragraph" w:customStyle="1" w:styleId="affff8">
    <w:name w:val="Заголовок части"/>
    <w:basedOn w:val="a1"/>
    <w:semiHidden/>
    <w:rsid w:val="00A11EBC"/>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9">
    <w:name w:val="Заголовок главы"/>
    <w:basedOn w:val="a1"/>
    <w:semiHidden/>
    <w:rsid w:val="00A11EBC"/>
    <w:pPr>
      <w:jc w:val="center"/>
    </w:pPr>
    <w:rPr>
      <w:caps/>
    </w:rPr>
  </w:style>
  <w:style w:type="paragraph" w:customStyle="1" w:styleId="affffa">
    <w:name w:val="База сноски"/>
    <w:basedOn w:val="a1"/>
    <w:semiHidden/>
    <w:rsid w:val="00A11EBC"/>
    <w:pPr>
      <w:keepLines/>
      <w:spacing w:line="200" w:lineRule="atLeast"/>
      <w:ind w:left="1080"/>
    </w:pPr>
    <w:rPr>
      <w:rFonts w:ascii="Arial" w:hAnsi="Arial" w:cs="Arial"/>
      <w:spacing w:val="-5"/>
      <w:sz w:val="16"/>
      <w:szCs w:val="16"/>
      <w:lang w:eastAsia="en-US"/>
    </w:rPr>
  </w:style>
  <w:style w:type="paragraph" w:customStyle="1" w:styleId="affffb">
    <w:name w:val="Заголовок титульного листа"/>
    <w:basedOn w:val="affff6"/>
    <w:next w:val="a1"/>
    <w:semiHidden/>
    <w:rsid w:val="00A11EB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c">
    <w:name w:val="Emphasis"/>
    <w:basedOn w:val="a3"/>
    <w:uiPriority w:val="20"/>
    <w:qFormat/>
    <w:rsid w:val="00A11EBC"/>
    <w:rPr>
      <w:rFonts w:ascii="Arial Black" w:hAnsi="Arial Black" w:cs="Arial Black"/>
      <w:spacing w:val="-4"/>
      <w:sz w:val="18"/>
      <w:szCs w:val="18"/>
    </w:rPr>
  </w:style>
  <w:style w:type="paragraph" w:customStyle="1" w:styleId="affffd">
    <w:name w:val="База верхнего колонтитула"/>
    <w:basedOn w:val="a1"/>
    <w:semiHidden/>
    <w:rsid w:val="00A11EBC"/>
    <w:pPr>
      <w:keepLines/>
      <w:tabs>
        <w:tab w:val="center" w:pos="4320"/>
        <w:tab w:val="right" w:pos="8640"/>
      </w:tabs>
      <w:spacing w:line="190" w:lineRule="atLeast"/>
      <w:ind w:left="1080"/>
    </w:pPr>
    <w:rPr>
      <w:rFonts w:ascii="Arial" w:hAnsi="Arial" w:cs="Arial"/>
      <w:caps/>
      <w:spacing w:val="-5"/>
      <w:sz w:val="15"/>
      <w:szCs w:val="15"/>
      <w:lang w:eastAsia="en-US"/>
    </w:rPr>
  </w:style>
  <w:style w:type="paragraph" w:customStyle="1" w:styleId="affffe">
    <w:name w:val="Верхний колонтитул (четный)"/>
    <w:basedOn w:val="a6"/>
    <w:semiHidden/>
    <w:rsid w:val="00A11EBC"/>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
    <w:name w:val="Верхний колонтитул (первый)"/>
    <w:basedOn w:val="a6"/>
    <w:semiHidden/>
    <w:rsid w:val="00A11EBC"/>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0">
    <w:name w:val="Верхний колонтитул (нечетный)"/>
    <w:basedOn w:val="a6"/>
    <w:semiHidden/>
    <w:rsid w:val="00A11EBC"/>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1">
    <w:name w:val="База указателя"/>
    <w:basedOn w:val="a1"/>
    <w:semiHidden/>
    <w:rsid w:val="00A11EBC"/>
    <w:pPr>
      <w:spacing w:line="240" w:lineRule="atLeast"/>
      <w:ind w:left="360" w:hanging="360"/>
    </w:pPr>
    <w:rPr>
      <w:rFonts w:ascii="Arial" w:hAnsi="Arial" w:cs="Arial"/>
      <w:spacing w:val="-5"/>
      <w:sz w:val="18"/>
      <w:szCs w:val="18"/>
      <w:lang w:eastAsia="en-US"/>
    </w:rPr>
  </w:style>
  <w:style w:type="character" w:customStyle="1" w:styleId="afffff2">
    <w:name w:val="Вступление"/>
    <w:semiHidden/>
    <w:rsid w:val="00A11EBC"/>
    <w:rPr>
      <w:rFonts w:ascii="Arial Black" w:hAnsi="Arial Black" w:cs="Arial Black"/>
      <w:spacing w:val="-4"/>
      <w:sz w:val="18"/>
      <w:szCs w:val="18"/>
    </w:rPr>
  </w:style>
  <w:style w:type="paragraph" w:styleId="afffff3">
    <w:name w:val="List Bullet"/>
    <w:basedOn w:val="11"/>
    <w:link w:val="afffff4"/>
    <w:autoRedefine/>
    <w:rsid w:val="005B612C"/>
    <w:pPr>
      <w:numPr>
        <w:ilvl w:val="0"/>
        <w:numId w:val="0"/>
      </w:numPr>
      <w:tabs>
        <w:tab w:val="clear" w:pos="900"/>
      </w:tabs>
      <w:ind w:left="2149" w:hanging="360"/>
    </w:pPr>
  </w:style>
  <w:style w:type="paragraph" w:customStyle="1" w:styleId="afffff5">
    <w:name w:val="Заголовок таблицы"/>
    <w:basedOn w:val="a1"/>
    <w:rsid w:val="00A11EBC"/>
    <w:pPr>
      <w:spacing w:before="60"/>
      <w:jc w:val="center"/>
    </w:pPr>
    <w:rPr>
      <w:rFonts w:ascii="Arial Black" w:hAnsi="Arial Black" w:cs="Arial Black"/>
      <w:spacing w:val="-5"/>
      <w:sz w:val="16"/>
      <w:szCs w:val="16"/>
      <w:lang w:eastAsia="en-US"/>
    </w:rPr>
  </w:style>
  <w:style w:type="paragraph" w:styleId="afffff6">
    <w:name w:val="Message Header"/>
    <w:basedOn w:val="a2"/>
    <w:link w:val="afffff7"/>
    <w:semiHidden/>
    <w:rsid w:val="00A11EBC"/>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8">
    <w:name w:val="Девиз"/>
    <w:basedOn w:val="a3"/>
    <w:semiHidden/>
    <w:rsid w:val="00A11EBC"/>
    <w:rPr>
      <w:i/>
      <w:iCs/>
      <w:spacing w:val="-6"/>
      <w:sz w:val="24"/>
      <w:szCs w:val="24"/>
      <w:lang w:val="ru-RU"/>
    </w:rPr>
  </w:style>
  <w:style w:type="paragraph" w:customStyle="1" w:styleId="afffff9">
    <w:name w:val="База оглавления"/>
    <w:basedOn w:val="a1"/>
    <w:semiHidden/>
    <w:rsid w:val="00A11EBC"/>
    <w:pPr>
      <w:tabs>
        <w:tab w:val="right" w:leader="dot" w:pos="6480"/>
      </w:tabs>
      <w:spacing w:after="240" w:line="240" w:lineRule="atLeast"/>
    </w:pPr>
    <w:rPr>
      <w:rFonts w:ascii="Arial" w:hAnsi="Arial" w:cs="Arial"/>
      <w:spacing w:val="-5"/>
      <w:sz w:val="20"/>
      <w:szCs w:val="20"/>
      <w:lang w:eastAsia="en-US"/>
    </w:rPr>
  </w:style>
  <w:style w:type="paragraph" w:styleId="HTML5">
    <w:name w:val="HTML Address"/>
    <w:basedOn w:val="a1"/>
    <w:link w:val="HTML6"/>
    <w:rsid w:val="00A11EBC"/>
    <w:pPr>
      <w:ind w:left="1080"/>
    </w:pPr>
    <w:rPr>
      <w:rFonts w:ascii="Arial" w:hAnsi="Arial" w:cs="Arial"/>
      <w:i/>
      <w:iCs/>
      <w:spacing w:val="-5"/>
      <w:sz w:val="20"/>
      <w:szCs w:val="20"/>
      <w:lang w:eastAsia="en-US"/>
    </w:rPr>
  </w:style>
  <w:style w:type="paragraph" w:styleId="afffffa">
    <w:name w:val="envelope address"/>
    <w:basedOn w:val="a1"/>
    <w:rsid w:val="00A11EBC"/>
    <w:pPr>
      <w:framePr w:w="7920" w:h="1980" w:hRule="exact" w:hSpace="180" w:wrap="auto" w:hAnchor="page" w:xAlign="center" w:yAlign="bottom"/>
      <w:ind w:left="2880"/>
    </w:pPr>
    <w:rPr>
      <w:rFonts w:ascii="Arial" w:hAnsi="Arial" w:cs="Arial"/>
      <w:spacing w:val="-5"/>
      <w:sz w:val="28"/>
      <w:szCs w:val="28"/>
      <w:lang w:eastAsia="en-US"/>
    </w:rPr>
  </w:style>
  <w:style w:type="character" w:styleId="HTML7">
    <w:name w:val="HTML Acronym"/>
    <w:basedOn w:val="a3"/>
    <w:semiHidden/>
    <w:rsid w:val="00A11EBC"/>
    <w:rPr>
      <w:lang w:val="ru-RU"/>
    </w:rPr>
  </w:style>
  <w:style w:type="paragraph" w:styleId="afffffb">
    <w:name w:val="Date"/>
    <w:basedOn w:val="a1"/>
    <w:next w:val="a1"/>
    <w:link w:val="afffffc"/>
    <w:rsid w:val="00A11EBC"/>
    <w:pPr>
      <w:ind w:left="1080"/>
    </w:pPr>
    <w:rPr>
      <w:rFonts w:ascii="Arial" w:hAnsi="Arial" w:cs="Arial"/>
      <w:spacing w:val="-5"/>
      <w:sz w:val="20"/>
      <w:szCs w:val="20"/>
      <w:lang w:eastAsia="en-US"/>
    </w:rPr>
  </w:style>
  <w:style w:type="paragraph" w:styleId="afffffd">
    <w:name w:val="Note Heading"/>
    <w:basedOn w:val="a1"/>
    <w:next w:val="a1"/>
    <w:link w:val="afffffe"/>
    <w:semiHidden/>
    <w:rsid w:val="00A11EBC"/>
    <w:pPr>
      <w:ind w:left="1080"/>
    </w:pPr>
    <w:rPr>
      <w:rFonts w:ascii="Arial" w:hAnsi="Arial" w:cs="Arial"/>
      <w:spacing w:val="-5"/>
      <w:sz w:val="20"/>
      <w:szCs w:val="20"/>
      <w:lang w:eastAsia="en-US"/>
    </w:rPr>
  </w:style>
  <w:style w:type="character" w:styleId="HTML8">
    <w:name w:val="HTML Keyboard"/>
    <w:basedOn w:val="a3"/>
    <w:semiHidden/>
    <w:rsid w:val="00A11EBC"/>
    <w:rPr>
      <w:rFonts w:ascii="Courier New" w:hAnsi="Courier New" w:cs="Courier New"/>
      <w:sz w:val="20"/>
      <w:szCs w:val="20"/>
      <w:lang w:val="ru-RU"/>
    </w:rPr>
  </w:style>
  <w:style w:type="character" w:styleId="HTML9">
    <w:name w:val="HTML Code"/>
    <w:basedOn w:val="a3"/>
    <w:semiHidden/>
    <w:rsid w:val="00A11EBC"/>
    <w:rPr>
      <w:rFonts w:ascii="Courier New" w:hAnsi="Courier New" w:cs="Courier New"/>
      <w:sz w:val="20"/>
      <w:szCs w:val="20"/>
      <w:lang w:val="ru-RU"/>
    </w:rPr>
  </w:style>
  <w:style w:type="paragraph" w:styleId="affffff">
    <w:name w:val="Body Text First Indent"/>
    <w:basedOn w:val="a2"/>
    <w:link w:val="affffff0"/>
    <w:rsid w:val="00A11EBC"/>
    <w:pPr>
      <w:spacing w:after="120"/>
      <w:ind w:left="1080" w:right="0" w:firstLine="210"/>
    </w:pPr>
    <w:rPr>
      <w:rFonts w:ascii="Arial" w:hAnsi="Arial" w:cs="Arial"/>
      <w:spacing w:val="-5"/>
      <w:sz w:val="20"/>
      <w:szCs w:val="20"/>
      <w:lang w:eastAsia="en-US"/>
    </w:rPr>
  </w:style>
  <w:style w:type="paragraph" w:styleId="2d">
    <w:name w:val="Body Text First Indent 2"/>
    <w:basedOn w:val="a8"/>
    <w:link w:val="2e"/>
    <w:rsid w:val="00A11EBC"/>
    <w:pPr>
      <w:spacing w:after="120"/>
      <w:ind w:left="283" w:firstLine="210"/>
      <w:jc w:val="left"/>
    </w:pPr>
    <w:rPr>
      <w:rFonts w:ascii="Arial" w:hAnsi="Arial" w:cs="Arial"/>
      <w:spacing w:val="-5"/>
      <w:sz w:val="20"/>
      <w:szCs w:val="20"/>
      <w:lang w:eastAsia="en-US"/>
    </w:rPr>
  </w:style>
  <w:style w:type="character" w:styleId="HTMLa">
    <w:name w:val="HTML Cite"/>
    <w:basedOn w:val="a3"/>
    <w:semiHidden/>
    <w:rsid w:val="00A11EBC"/>
    <w:rPr>
      <w:i/>
      <w:iCs/>
      <w:lang w:val="ru-RU"/>
    </w:rPr>
  </w:style>
  <w:style w:type="paragraph" w:customStyle="1" w:styleId="Caption">
    <w:name w:val="Caption"/>
    <w:basedOn w:val="a1"/>
    <w:semiHidden/>
    <w:rsid w:val="00A11EBC"/>
    <w:pPr>
      <w:ind w:left="1080"/>
    </w:pPr>
    <w:rPr>
      <w:rFonts w:ascii="Arial" w:hAnsi="Arial" w:cs="Arial"/>
      <w:spacing w:val="-5"/>
      <w:sz w:val="20"/>
      <w:szCs w:val="20"/>
    </w:rPr>
  </w:style>
  <w:style w:type="character" w:customStyle="1" w:styleId="1e">
    <w:name w:val="Знак1"/>
    <w:basedOn w:val="a3"/>
    <w:semiHidden/>
    <w:rsid w:val="00A11EBC"/>
    <w:rPr>
      <w:rFonts w:ascii="Arial" w:hAnsi="Arial" w:cs="Arial"/>
      <w:b/>
      <w:bCs/>
      <w:i/>
      <w:iCs/>
      <w:sz w:val="28"/>
      <w:szCs w:val="28"/>
      <w:lang w:val="ru-RU" w:eastAsia="ru-RU" w:bidi="ar-SA"/>
    </w:rPr>
  </w:style>
  <w:style w:type="paragraph" w:styleId="45">
    <w:name w:val="toc 4"/>
    <w:basedOn w:val="a1"/>
    <w:next w:val="a1"/>
    <w:autoRedefine/>
    <w:uiPriority w:val="39"/>
    <w:rsid w:val="00432B0E"/>
    <w:pPr>
      <w:tabs>
        <w:tab w:val="left" w:pos="2264"/>
        <w:tab w:val="right" w:leader="dot" w:pos="9639"/>
      </w:tabs>
      <w:ind w:left="840" w:right="283"/>
    </w:pPr>
    <w:rPr>
      <w:sz w:val="18"/>
      <w:szCs w:val="18"/>
    </w:rPr>
  </w:style>
  <w:style w:type="paragraph" w:styleId="56">
    <w:name w:val="toc 5"/>
    <w:basedOn w:val="a1"/>
    <w:next w:val="a1"/>
    <w:autoRedefine/>
    <w:uiPriority w:val="39"/>
    <w:rsid w:val="00A11EBC"/>
    <w:pPr>
      <w:ind w:left="1120"/>
    </w:pPr>
    <w:rPr>
      <w:sz w:val="18"/>
      <w:szCs w:val="18"/>
    </w:rPr>
  </w:style>
  <w:style w:type="paragraph" w:styleId="61">
    <w:name w:val="toc 6"/>
    <w:basedOn w:val="a1"/>
    <w:next w:val="a1"/>
    <w:autoRedefine/>
    <w:uiPriority w:val="39"/>
    <w:rsid w:val="00A11EBC"/>
    <w:pPr>
      <w:ind w:left="1400"/>
    </w:pPr>
    <w:rPr>
      <w:sz w:val="18"/>
      <w:szCs w:val="18"/>
    </w:rPr>
  </w:style>
  <w:style w:type="paragraph" w:styleId="71">
    <w:name w:val="toc 7"/>
    <w:basedOn w:val="a1"/>
    <w:next w:val="a1"/>
    <w:autoRedefine/>
    <w:uiPriority w:val="39"/>
    <w:rsid w:val="00A11EBC"/>
    <w:pPr>
      <w:ind w:left="1680"/>
    </w:pPr>
    <w:rPr>
      <w:sz w:val="18"/>
      <w:szCs w:val="18"/>
    </w:rPr>
  </w:style>
  <w:style w:type="paragraph" w:styleId="81">
    <w:name w:val="toc 8"/>
    <w:basedOn w:val="a1"/>
    <w:next w:val="a1"/>
    <w:autoRedefine/>
    <w:uiPriority w:val="39"/>
    <w:rsid w:val="00A11EBC"/>
    <w:pPr>
      <w:ind w:left="1960"/>
    </w:pPr>
    <w:rPr>
      <w:sz w:val="18"/>
      <w:szCs w:val="18"/>
    </w:rPr>
  </w:style>
  <w:style w:type="paragraph" w:styleId="91">
    <w:name w:val="toc 9"/>
    <w:basedOn w:val="a1"/>
    <w:next w:val="a1"/>
    <w:autoRedefine/>
    <w:uiPriority w:val="39"/>
    <w:rsid w:val="00A11EBC"/>
    <w:pPr>
      <w:ind w:left="2240"/>
    </w:pPr>
    <w:rPr>
      <w:sz w:val="18"/>
      <w:szCs w:val="18"/>
    </w:rPr>
  </w:style>
  <w:style w:type="paragraph" w:customStyle="1" w:styleId="210">
    <w:name w:val="Основной текст 21"/>
    <w:basedOn w:val="a1"/>
    <w:semiHidden/>
    <w:rsid w:val="00A11EBC"/>
    <w:pPr>
      <w:ind w:left="426" w:hanging="426"/>
    </w:pPr>
    <w:rPr>
      <w:b/>
      <w:sz w:val="28"/>
      <w:szCs w:val="20"/>
    </w:rPr>
  </w:style>
  <w:style w:type="paragraph" w:customStyle="1" w:styleId="1f">
    <w:name w:val="Цитата1"/>
    <w:basedOn w:val="a1"/>
    <w:semiHidden/>
    <w:rsid w:val="00A11EBC"/>
    <w:pPr>
      <w:ind w:left="526" w:right="43"/>
    </w:pPr>
    <w:rPr>
      <w:sz w:val="28"/>
      <w:szCs w:val="20"/>
    </w:rPr>
  </w:style>
  <w:style w:type="paragraph" w:customStyle="1" w:styleId="1f0">
    <w:name w:val="Маркированный список1"/>
    <w:basedOn w:val="a1"/>
    <w:semiHidden/>
    <w:rsid w:val="00A11EBC"/>
    <w:pPr>
      <w:spacing w:before="100" w:beforeAutospacing="1" w:after="100" w:afterAutospacing="1"/>
    </w:pPr>
    <w:rPr>
      <w:sz w:val="28"/>
    </w:rPr>
  </w:style>
  <w:style w:type="paragraph" w:customStyle="1" w:styleId="1f1">
    <w:name w:val="Нумерованный список1"/>
    <w:basedOn w:val="a1"/>
    <w:semiHidden/>
    <w:rsid w:val="00A11EBC"/>
    <w:pPr>
      <w:spacing w:before="100" w:beforeAutospacing="1" w:after="100" w:afterAutospacing="1"/>
    </w:pPr>
    <w:rPr>
      <w:sz w:val="28"/>
    </w:rPr>
  </w:style>
  <w:style w:type="table" w:styleId="-1">
    <w:name w:val="Table Web 1"/>
    <w:basedOn w:val="a4"/>
    <w:semiHidden/>
    <w:rsid w:val="00A11EB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A11EB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A11EB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1">
    <w:name w:val="Table Elegant"/>
    <w:basedOn w:val="a4"/>
    <w:semiHidden/>
    <w:rsid w:val="00A11EB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2">
    <w:name w:val="Table Subtle 1"/>
    <w:basedOn w:val="a4"/>
    <w:semiHidden/>
    <w:rsid w:val="00A11EB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4"/>
    <w:semiHidden/>
    <w:rsid w:val="00A11EB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Classic 1"/>
    <w:basedOn w:val="a4"/>
    <w:semiHidden/>
    <w:rsid w:val="00A11EB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4"/>
    <w:semiHidden/>
    <w:rsid w:val="00A11EB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A11EB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A11EB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4">
    <w:name w:val="Table 3D effects 1"/>
    <w:basedOn w:val="a4"/>
    <w:semiHidden/>
    <w:rsid w:val="00A11EB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4"/>
    <w:semiHidden/>
    <w:rsid w:val="00A11EB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A11EB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Simple 1"/>
    <w:basedOn w:val="a4"/>
    <w:semiHidden/>
    <w:rsid w:val="00A11EB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4"/>
    <w:semiHidden/>
    <w:rsid w:val="00A11EB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A11EB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Grid 1"/>
    <w:basedOn w:val="a4"/>
    <w:semiHidden/>
    <w:rsid w:val="00A11EB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4"/>
    <w:semiHidden/>
    <w:rsid w:val="00A11EB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A11EB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semiHidden/>
    <w:rsid w:val="00A11EB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A11EB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A11EB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A11EB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A11EB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2">
    <w:name w:val="Table Contemporary"/>
    <w:basedOn w:val="a4"/>
    <w:semiHidden/>
    <w:rsid w:val="00A11EB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3">
    <w:name w:val="Table Professional"/>
    <w:basedOn w:val="a4"/>
    <w:semiHidden/>
    <w:rsid w:val="00A11EB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5"/>
    <w:semiHidden/>
    <w:rsid w:val="00A11EBC"/>
    <w:pPr>
      <w:numPr>
        <w:numId w:val="30"/>
      </w:numPr>
    </w:pPr>
  </w:style>
  <w:style w:type="table" w:styleId="1f7">
    <w:name w:val="Table Columns 1"/>
    <w:basedOn w:val="a4"/>
    <w:semiHidden/>
    <w:rsid w:val="00A11EB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semiHidden/>
    <w:rsid w:val="00A11EB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A11EB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A11EB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4"/>
    <w:semiHidden/>
    <w:rsid w:val="00A11EB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A11EB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A11EB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A11EB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A11EB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A11EB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A11EB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A11EB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A11EB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4">
    <w:name w:val="Table Theme"/>
    <w:basedOn w:val="a4"/>
    <w:semiHidden/>
    <w:rsid w:val="00A11E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8">
    <w:name w:val="Table Colorful 1"/>
    <w:basedOn w:val="a4"/>
    <w:semiHidden/>
    <w:rsid w:val="00A11EB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semiHidden/>
    <w:rsid w:val="00A11EB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A11EB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0">
    <w:name w:val="Заголовок 3 Знак"/>
    <w:aliases w:val=" Знак Знак, Знак3 Знак,Знак3 Знак,ПодЗаголовок Знак"/>
    <w:basedOn w:val="a3"/>
    <w:link w:val="3"/>
    <w:rsid w:val="00A11EBC"/>
    <w:rPr>
      <w:sz w:val="24"/>
      <w:szCs w:val="24"/>
      <w:u w:val="single"/>
      <w:lang w:val="ru-RU" w:eastAsia="ru-RU" w:bidi="ar-SA"/>
    </w:rPr>
  </w:style>
  <w:style w:type="paragraph" w:customStyle="1" w:styleId="affffff5">
    <w:name w:val="Таблица"/>
    <w:basedOn w:val="a1"/>
    <w:rsid w:val="00A11EBC"/>
    <w:pPr>
      <w:spacing w:line="240" w:lineRule="auto"/>
      <w:ind w:firstLine="0"/>
    </w:pPr>
  </w:style>
  <w:style w:type="character" w:customStyle="1" w:styleId="1f9">
    <w:name w:val="Заголовок_1"/>
    <w:semiHidden/>
    <w:rsid w:val="00A11EBC"/>
    <w:rPr>
      <w:caps/>
    </w:rPr>
  </w:style>
  <w:style w:type="character" w:customStyle="1" w:styleId="1fa">
    <w:name w:val="Маркированный_1 Знак Знак"/>
    <w:basedOn w:val="a3"/>
    <w:semiHidden/>
    <w:rsid w:val="00A11EBC"/>
    <w:rPr>
      <w:sz w:val="24"/>
      <w:szCs w:val="24"/>
      <w:lang w:val="ru-RU" w:eastAsia="ru-RU" w:bidi="ar-SA"/>
    </w:rPr>
  </w:style>
  <w:style w:type="character" w:customStyle="1" w:styleId="affffff6">
    <w:name w:val="Подчеркнутый Знак Знак"/>
    <w:basedOn w:val="a3"/>
    <w:semiHidden/>
    <w:rsid w:val="00A11EBC"/>
    <w:rPr>
      <w:sz w:val="24"/>
      <w:szCs w:val="24"/>
      <w:u w:val="single"/>
      <w:lang w:val="ru-RU" w:eastAsia="ru-RU" w:bidi="ar-SA"/>
    </w:rPr>
  </w:style>
  <w:style w:type="paragraph" w:customStyle="1" w:styleId="affffff7">
    <w:name w:val="Статья"/>
    <w:basedOn w:val="a1"/>
    <w:link w:val="affffff8"/>
    <w:semiHidden/>
    <w:rsid w:val="00A11EBC"/>
    <w:pPr>
      <w:spacing w:line="240" w:lineRule="auto"/>
      <w:ind w:firstLine="0"/>
    </w:pPr>
  </w:style>
  <w:style w:type="paragraph" w:customStyle="1" w:styleId="1fb">
    <w:name w:val="текст 1"/>
    <w:basedOn w:val="a1"/>
    <w:next w:val="a1"/>
    <w:semiHidden/>
    <w:rsid w:val="00A11EBC"/>
    <w:pPr>
      <w:spacing w:line="240" w:lineRule="auto"/>
      <w:ind w:firstLine="540"/>
    </w:pPr>
    <w:rPr>
      <w:sz w:val="20"/>
    </w:rPr>
  </w:style>
  <w:style w:type="paragraph" w:customStyle="1" w:styleId="affffff9">
    <w:name w:val="Заголовок таблици"/>
    <w:basedOn w:val="1fb"/>
    <w:semiHidden/>
    <w:rsid w:val="00A11EBC"/>
    <w:rPr>
      <w:sz w:val="22"/>
    </w:rPr>
  </w:style>
  <w:style w:type="paragraph" w:customStyle="1" w:styleId="affffffa">
    <w:name w:val="Номер таблици"/>
    <w:basedOn w:val="a1"/>
    <w:next w:val="a1"/>
    <w:semiHidden/>
    <w:rsid w:val="00A11EBC"/>
    <w:pPr>
      <w:spacing w:line="240" w:lineRule="auto"/>
      <w:ind w:firstLine="0"/>
      <w:jc w:val="right"/>
    </w:pPr>
    <w:rPr>
      <w:b/>
      <w:sz w:val="20"/>
    </w:rPr>
  </w:style>
  <w:style w:type="paragraph" w:customStyle="1" w:styleId="affffffb">
    <w:name w:val="Приложение"/>
    <w:basedOn w:val="a1"/>
    <w:next w:val="a1"/>
    <w:semiHidden/>
    <w:rsid w:val="00A11EBC"/>
    <w:pPr>
      <w:spacing w:line="240" w:lineRule="auto"/>
      <w:ind w:firstLine="0"/>
      <w:jc w:val="right"/>
    </w:pPr>
    <w:rPr>
      <w:sz w:val="20"/>
    </w:rPr>
  </w:style>
  <w:style w:type="paragraph" w:customStyle="1" w:styleId="affffffc">
    <w:name w:val="Обычный по таблице"/>
    <w:basedOn w:val="a1"/>
    <w:semiHidden/>
    <w:rsid w:val="00A11EBC"/>
    <w:pPr>
      <w:spacing w:line="240" w:lineRule="auto"/>
      <w:ind w:firstLine="0"/>
      <w:jc w:val="left"/>
    </w:pPr>
  </w:style>
  <w:style w:type="character" w:customStyle="1" w:styleId="afffb">
    <w:name w:val="Обычный в таблице Знак"/>
    <w:basedOn w:val="a3"/>
    <w:link w:val="afffa"/>
    <w:rsid w:val="00A11EBC"/>
    <w:rPr>
      <w:sz w:val="28"/>
      <w:szCs w:val="28"/>
      <w:lang w:val="ru-RU" w:eastAsia="ru-RU" w:bidi="ar-SA"/>
    </w:rPr>
  </w:style>
  <w:style w:type="paragraph" w:customStyle="1" w:styleId="font5">
    <w:name w:val="font5"/>
    <w:basedOn w:val="a1"/>
    <w:rsid w:val="00A11EBC"/>
    <w:pPr>
      <w:spacing w:before="100" w:beforeAutospacing="1" w:after="100" w:afterAutospacing="1" w:line="240" w:lineRule="auto"/>
      <w:ind w:firstLine="0"/>
      <w:jc w:val="left"/>
    </w:pPr>
    <w:rPr>
      <w:sz w:val="20"/>
      <w:szCs w:val="20"/>
    </w:rPr>
  </w:style>
  <w:style w:type="paragraph" w:customStyle="1" w:styleId="font6">
    <w:name w:val="font6"/>
    <w:basedOn w:val="a1"/>
    <w:rsid w:val="00A11EBC"/>
    <w:pPr>
      <w:spacing w:before="100" w:beforeAutospacing="1" w:after="100" w:afterAutospacing="1" w:line="240" w:lineRule="auto"/>
      <w:ind w:firstLine="0"/>
      <w:jc w:val="left"/>
    </w:pPr>
    <w:rPr>
      <w:b/>
      <w:bCs/>
      <w:sz w:val="22"/>
      <w:szCs w:val="22"/>
    </w:rPr>
  </w:style>
  <w:style w:type="paragraph" w:customStyle="1" w:styleId="xl24">
    <w:name w:val="xl24"/>
    <w:basedOn w:val="a1"/>
    <w:rsid w:val="00A11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2"/>
      <w:szCs w:val="22"/>
    </w:rPr>
  </w:style>
  <w:style w:type="paragraph" w:customStyle="1" w:styleId="xl25">
    <w:name w:val="xl25"/>
    <w:basedOn w:val="a1"/>
    <w:rsid w:val="00A11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2"/>
      <w:szCs w:val="22"/>
    </w:rPr>
  </w:style>
  <w:style w:type="paragraph" w:customStyle="1" w:styleId="xl26">
    <w:name w:val="xl26"/>
    <w:basedOn w:val="a1"/>
    <w:rsid w:val="00A11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27">
    <w:name w:val="xl27"/>
    <w:basedOn w:val="a1"/>
    <w:rsid w:val="00A11EB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b/>
      <w:bCs/>
      <w:sz w:val="22"/>
      <w:szCs w:val="22"/>
    </w:rPr>
  </w:style>
  <w:style w:type="paragraph" w:customStyle="1" w:styleId="xl28">
    <w:name w:val="xl28"/>
    <w:basedOn w:val="a1"/>
    <w:rsid w:val="00A11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2"/>
      <w:szCs w:val="22"/>
    </w:rPr>
  </w:style>
  <w:style w:type="paragraph" w:customStyle="1" w:styleId="xl29">
    <w:name w:val="xl29"/>
    <w:basedOn w:val="a1"/>
    <w:rsid w:val="00A11EB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sz w:val="22"/>
      <w:szCs w:val="22"/>
    </w:rPr>
  </w:style>
  <w:style w:type="paragraph" w:customStyle="1" w:styleId="xl30">
    <w:name w:val="xl30"/>
    <w:basedOn w:val="a1"/>
    <w:rsid w:val="00A11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2"/>
      <w:szCs w:val="22"/>
    </w:rPr>
  </w:style>
  <w:style w:type="paragraph" w:customStyle="1" w:styleId="xl31">
    <w:name w:val="xl31"/>
    <w:basedOn w:val="a1"/>
    <w:rsid w:val="00A11EB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b/>
      <w:bCs/>
      <w:sz w:val="22"/>
      <w:szCs w:val="22"/>
    </w:rPr>
  </w:style>
  <w:style w:type="paragraph" w:customStyle="1" w:styleId="xl32">
    <w:name w:val="xl32"/>
    <w:basedOn w:val="a1"/>
    <w:rsid w:val="00A11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2"/>
      <w:szCs w:val="22"/>
    </w:rPr>
  </w:style>
  <w:style w:type="paragraph" w:customStyle="1" w:styleId="xl33">
    <w:name w:val="xl33"/>
    <w:basedOn w:val="a1"/>
    <w:rsid w:val="00A11EB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b/>
      <w:bCs/>
      <w:sz w:val="22"/>
      <w:szCs w:val="22"/>
    </w:rPr>
  </w:style>
  <w:style w:type="paragraph" w:customStyle="1" w:styleId="xl34">
    <w:name w:val="xl34"/>
    <w:basedOn w:val="a1"/>
    <w:rsid w:val="00A11EB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b/>
      <w:bCs/>
      <w:sz w:val="22"/>
      <w:szCs w:val="22"/>
    </w:rPr>
  </w:style>
  <w:style w:type="paragraph" w:customStyle="1" w:styleId="xl35">
    <w:name w:val="xl35"/>
    <w:basedOn w:val="a1"/>
    <w:rsid w:val="00A11EB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2"/>
      <w:szCs w:val="22"/>
    </w:rPr>
  </w:style>
  <w:style w:type="paragraph" w:customStyle="1" w:styleId="xl36">
    <w:name w:val="xl36"/>
    <w:basedOn w:val="a1"/>
    <w:rsid w:val="00A11EB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2"/>
      <w:szCs w:val="22"/>
    </w:rPr>
  </w:style>
  <w:style w:type="paragraph" w:customStyle="1" w:styleId="xl37">
    <w:name w:val="xl37"/>
    <w:basedOn w:val="a1"/>
    <w:rsid w:val="00A11EB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rPr>
  </w:style>
  <w:style w:type="numbering" w:customStyle="1" w:styleId="1fc">
    <w:name w:val="Нет списка1"/>
    <w:next w:val="a5"/>
    <w:semiHidden/>
    <w:rsid w:val="00874BA0"/>
  </w:style>
  <w:style w:type="character" w:customStyle="1" w:styleId="1fd">
    <w:name w:val="Знак Знак1"/>
    <w:basedOn w:val="a3"/>
    <w:semiHidden/>
    <w:rsid w:val="009816B3"/>
    <w:rPr>
      <w:sz w:val="24"/>
      <w:szCs w:val="24"/>
      <w:u w:val="single"/>
      <w:lang w:val="ru-RU" w:eastAsia="ru-RU" w:bidi="ar-SA"/>
    </w:rPr>
  </w:style>
  <w:style w:type="character" w:customStyle="1" w:styleId="1fe">
    <w:name w:val="Маркированный_1 Знак Знак Знак"/>
    <w:basedOn w:val="a3"/>
    <w:semiHidden/>
    <w:rsid w:val="009816B3"/>
    <w:rPr>
      <w:sz w:val="24"/>
      <w:szCs w:val="24"/>
      <w:lang w:val="ru-RU" w:eastAsia="ru-RU" w:bidi="ar-SA"/>
    </w:rPr>
  </w:style>
  <w:style w:type="character" w:customStyle="1" w:styleId="21">
    <w:name w:val="Заголовок 2 Знак"/>
    <w:aliases w:val=" Знак2 Знак,Знак2 Знак Знак2"/>
    <w:basedOn w:val="a3"/>
    <w:link w:val="20"/>
    <w:rsid w:val="009816B3"/>
    <w:rPr>
      <w:b/>
      <w:sz w:val="24"/>
      <w:szCs w:val="24"/>
      <w:lang w:val="ru-RU" w:eastAsia="ru-RU" w:bidi="ar-SA"/>
    </w:rPr>
  </w:style>
  <w:style w:type="character" w:customStyle="1" w:styleId="ae">
    <w:name w:val="Основной текст Знак"/>
    <w:aliases w:val="Знак1 Знак Знак1,Основной РПС Знак"/>
    <w:basedOn w:val="a3"/>
    <w:link w:val="a2"/>
    <w:rsid w:val="009816B3"/>
    <w:rPr>
      <w:sz w:val="28"/>
      <w:szCs w:val="24"/>
      <w:lang w:val="ru-RU" w:eastAsia="ru-RU" w:bidi="ar-SA"/>
    </w:rPr>
  </w:style>
  <w:style w:type="paragraph" w:customStyle="1" w:styleId="xl38">
    <w:name w:val="xl38"/>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rPr>
  </w:style>
  <w:style w:type="paragraph" w:customStyle="1" w:styleId="xl39">
    <w:name w:val="xl39"/>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rPr>
  </w:style>
  <w:style w:type="paragraph" w:customStyle="1" w:styleId="xl40">
    <w:name w:val="xl40"/>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41">
    <w:name w:val="xl41"/>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style>
  <w:style w:type="paragraph" w:customStyle="1" w:styleId="xl42">
    <w:name w:val="xl42"/>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43">
    <w:name w:val="xl43"/>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44">
    <w:name w:val="xl44"/>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45">
    <w:name w:val="xl45"/>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46">
    <w:name w:val="xl46"/>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47">
    <w:name w:val="xl47"/>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48">
    <w:name w:val="xl48"/>
    <w:basedOn w:val="a1"/>
    <w:rsid w:val="009816B3"/>
    <w:pPr>
      <w:pBdr>
        <w:top w:val="single" w:sz="4" w:space="0" w:color="auto"/>
        <w:left w:val="single" w:sz="4" w:space="0" w:color="auto"/>
        <w:right w:val="single" w:sz="4" w:space="0" w:color="auto"/>
      </w:pBdr>
      <w:spacing w:before="100" w:beforeAutospacing="1" w:after="100" w:afterAutospacing="1" w:line="240" w:lineRule="auto"/>
      <w:ind w:firstLine="0"/>
      <w:jc w:val="center"/>
    </w:pPr>
  </w:style>
  <w:style w:type="paragraph" w:customStyle="1" w:styleId="xl49">
    <w:name w:val="xl49"/>
    <w:basedOn w:val="a1"/>
    <w:rsid w:val="009816B3"/>
    <w:pPr>
      <w:pBdr>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50">
    <w:name w:val="xl50"/>
    <w:basedOn w:val="a1"/>
    <w:rsid w:val="009816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rPr>
  </w:style>
  <w:style w:type="paragraph" w:customStyle="1" w:styleId="xl51">
    <w:name w:val="xl51"/>
    <w:basedOn w:val="a1"/>
    <w:rsid w:val="009816B3"/>
    <w:pPr>
      <w:pBdr>
        <w:left w:val="single" w:sz="4" w:space="0" w:color="auto"/>
        <w:right w:val="single" w:sz="4" w:space="0" w:color="auto"/>
      </w:pBdr>
      <w:spacing w:before="100" w:beforeAutospacing="1" w:after="100" w:afterAutospacing="1" w:line="240" w:lineRule="auto"/>
      <w:ind w:firstLine="0"/>
      <w:jc w:val="center"/>
    </w:pPr>
  </w:style>
  <w:style w:type="paragraph" w:customStyle="1" w:styleId="xl52">
    <w:name w:val="xl52"/>
    <w:basedOn w:val="a1"/>
    <w:rsid w:val="009816B3"/>
    <w:pPr>
      <w:pBdr>
        <w:left w:val="single" w:sz="4" w:space="0" w:color="auto"/>
        <w:right w:val="single" w:sz="4" w:space="0" w:color="auto"/>
      </w:pBdr>
      <w:spacing w:before="100" w:beforeAutospacing="1" w:after="100" w:afterAutospacing="1" w:line="240" w:lineRule="auto"/>
      <w:ind w:firstLine="0"/>
      <w:jc w:val="left"/>
    </w:pPr>
  </w:style>
  <w:style w:type="paragraph" w:customStyle="1" w:styleId="xl53">
    <w:name w:val="xl53"/>
    <w:basedOn w:val="a1"/>
    <w:rsid w:val="009816B3"/>
    <w:pPr>
      <w:pBdr>
        <w:left w:val="single" w:sz="4" w:space="0" w:color="auto"/>
        <w:right w:val="single" w:sz="4" w:space="0" w:color="auto"/>
      </w:pBdr>
      <w:spacing w:before="100" w:beforeAutospacing="1" w:after="100" w:afterAutospacing="1" w:line="240" w:lineRule="auto"/>
      <w:ind w:firstLine="0"/>
      <w:jc w:val="center"/>
    </w:pPr>
    <w:rPr>
      <w:b/>
      <w:bCs/>
      <w:color w:val="FF0000"/>
    </w:rPr>
  </w:style>
  <w:style w:type="paragraph" w:customStyle="1" w:styleId="xl54">
    <w:name w:val="xl54"/>
    <w:basedOn w:val="a1"/>
    <w:rsid w:val="009816B3"/>
    <w:pPr>
      <w:pBdr>
        <w:left w:val="single" w:sz="4" w:space="0" w:color="auto"/>
        <w:right w:val="single" w:sz="4" w:space="0" w:color="auto"/>
      </w:pBdr>
      <w:spacing w:before="100" w:beforeAutospacing="1" w:after="100" w:afterAutospacing="1" w:line="240" w:lineRule="auto"/>
      <w:ind w:firstLine="0"/>
      <w:jc w:val="center"/>
    </w:pPr>
    <w:rPr>
      <w:b/>
      <w:bCs/>
      <w:color w:val="FF0000"/>
    </w:rPr>
  </w:style>
  <w:style w:type="paragraph" w:customStyle="1" w:styleId="xl55">
    <w:name w:val="xl55"/>
    <w:basedOn w:val="a1"/>
    <w:rsid w:val="009816B3"/>
    <w:pPr>
      <w:pBdr>
        <w:left w:val="single" w:sz="4" w:space="0" w:color="auto"/>
        <w:right w:val="single" w:sz="4" w:space="0" w:color="auto"/>
      </w:pBdr>
      <w:spacing w:before="100" w:beforeAutospacing="1" w:after="100" w:afterAutospacing="1" w:line="240" w:lineRule="auto"/>
      <w:ind w:firstLine="0"/>
      <w:jc w:val="left"/>
    </w:pPr>
    <w:rPr>
      <w:b/>
      <w:bCs/>
    </w:rPr>
  </w:style>
  <w:style w:type="character" w:customStyle="1" w:styleId="affffffd">
    <w:name w:val="Знак Знак Знак Знак"/>
    <w:basedOn w:val="a3"/>
    <w:semiHidden/>
    <w:rsid w:val="009816B3"/>
    <w:rPr>
      <w:sz w:val="24"/>
      <w:szCs w:val="24"/>
      <w:lang w:val="ru-RU" w:eastAsia="ru-RU" w:bidi="ar-SA"/>
    </w:rPr>
  </w:style>
  <w:style w:type="character" w:customStyle="1" w:styleId="affffffe">
    <w:name w:val="Знак"/>
    <w:basedOn w:val="a3"/>
    <w:semiHidden/>
    <w:rsid w:val="009816B3"/>
    <w:rPr>
      <w:sz w:val="24"/>
      <w:szCs w:val="24"/>
      <w:lang w:val="ru-RU" w:eastAsia="ru-RU" w:bidi="ar-SA"/>
    </w:rPr>
  </w:style>
  <w:style w:type="paragraph" w:customStyle="1" w:styleId="xl23">
    <w:name w:val="xl23"/>
    <w:basedOn w:val="a1"/>
    <w:rsid w:val="009816B3"/>
    <w:pPr>
      <w:pBdr>
        <w:left w:val="single" w:sz="8" w:space="0" w:color="auto"/>
        <w:bottom w:val="single" w:sz="8" w:space="0" w:color="auto"/>
        <w:right w:val="single" w:sz="8" w:space="0" w:color="auto"/>
      </w:pBdr>
      <w:spacing w:before="100" w:beforeAutospacing="1" w:after="100" w:afterAutospacing="1" w:line="240" w:lineRule="auto"/>
      <w:ind w:firstLine="0"/>
      <w:jc w:val="center"/>
    </w:pPr>
  </w:style>
  <w:style w:type="numbering" w:customStyle="1" w:styleId="1111111">
    <w:name w:val="1 / 1.1 / 1.1.11"/>
    <w:basedOn w:val="a5"/>
    <w:next w:val="111111"/>
    <w:rsid w:val="004657BB"/>
  </w:style>
  <w:style w:type="numbering" w:customStyle="1" w:styleId="1ai1">
    <w:name w:val="1 / a / i1"/>
    <w:basedOn w:val="a5"/>
    <w:next w:val="1ai"/>
    <w:rsid w:val="004657BB"/>
    <w:pPr>
      <w:numPr>
        <w:numId w:val="6"/>
      </w:numPr>
    </w:pPr>
  </w:style>
  <w:style w:type="numbering" w:customStyle="1" w:styleId="10">
    <w:name w:val="Статья / Раздел1"/>
    <w:basedOn w:val="a5"/>
    <w:next w:val="a"/>
    <w:rsid w:val="004657BB"/>
    <w:pPr>
      <w:numPr>
        <w:numId w:val="7"/>
      </w:numPr>
    </w:pPr>
  </w:style>
  <w:style w:type="character" w:customStyle="1" w:styleId="3f0">
    <w:name w:val="Знак3 Знак Знак"/>
    <w:basedOn w:val="a3"/>
    <w:semiHidden/>
    <w:rsid w:val="00644174"/>
    <w:rPr>
      <w:b/>
      <w:sz w:val="24"/>
      <w:szCs w:val="24"/>
      <w:u w:val="single"/>
      <w:lang w:val="ru-RU" w:eastAsia="ru-RU" w:bidi="ar-SA"/>
    </w:rPr>
  </w:style>
  <w:style w:type="character" w:customStyle="1" w:styleId="afffffff">
    <w:name w:val="Подчеркнутый Знак Знак Знак"/>
    <w:basedOn w:val="a3"/>
    <w:semiHidden/>
    <w:rsid w:val="00644174"/>
    <w:rPr>
      <w:sz w:val="24"/>
      <w:szCs w:val="24"/>
      <w:u w:val="single"/>
      <w:lang w:val="ru-RU" w:eastAsia="ru-RU" w:bidi="ar-SA"/>
    </w:rPr>
  </w:style>
  <w:style w:type="character" w:customStyle="1" w:styleId="1ff">
    <w:name w:val="Маркированный_1 Знак Знак Знак Знак"/>
    <w:basedOn w:val="a3"/>
    <w:semiHidden/>
    <w:rsid w:val="00644174"/>
    <w:rPr>
      <w:sz w:val="24"/>
      <w:szCs w:val="24"/>
      <w:lang w:val="ru-RU" w:eastAsia="ru-RU" w:bidi="ar-SA"/>
    </w:rPr>
  </w:style>
  <w:style w:type="character" w:customStyle="1" w:styleId="2f6">
    <w:name w:val="Знак2 Знак Знак"/>
    <w:basedOn w:val="a3"/>
    <w:semiHidden/>
    <w:rsid w:val="00644174"/>
    <w:rPr>
      <w:b/>
      <w:bCs/>
      <w:sz w:val="24"/>
      <w:szCs w:val="24"/>
      <w:lang w:val="ru-RU" w:eastAsia="ru-RU" w:bidi="ar-SA"/>
    </w:rPr>
  </w:style>
  <w:style w:type="character" w:customStyle="1" w:styleId="1ff0">
    <w:name w:val="Подчеркнутый Знак Знак1"/>
    <w:basedOn w:val="a3"/>
    <w:semiHidden/>
    <w:rsid w:val="00644174"/>
    <w:rPr>
      <w:sz w:val="24"/>
      <w:szCs w:val="24"/>
      <w:u w:val="single"/>
      <w:lang w:val="ru-RU" w:eastAsia="ru-RU" w:bidi="ar-SA"/>
    </w:rPr>
  </w:style>
  <w:style w:type="character" w:customStyle="1" w:styleId="1ff1">
    <w:name w:val="Знак1 Знак Знак"/>
    <w:basedOn w:val="a3"/>
    <w:semiHidden/>
    <w:rsid w:val="00644174"/>
    <w:rPr>
      <w:sz w:val="24"/>
      <w:szCs w:val="24"/>
      <w:lang w:val="ru-RU" w:eastAsia="ru-RU" w:bidi="ar-SA"/>
    </w:rPr>
  </w:style>
  <w:style w:type="character" w:customStyle="1" w:styleId="2f7">
    <w:name w:val="Знак2"/>
    <w:basedOn w:val="a3"/>
    <w:semiHidden/>
    <w:rsid w:val="00644174"/>
    <w:rPr>
      <w:b/>
      <w:bCs/>
      <w:sz w:val="24"/>
      <w:szCs w:val="24"/>
      <w:lang w:val="ru-RU" w:eastAsia="ru-RU" w:bidi="ar-SA"/>
    </w:rPr>
  </w:style>
  <w:style w:type="numbering" w:customStyle="1" w:styleId="2f8">
    <w:name w:val="Нет списка2"/>
    <w:next w:val="a5"/>
    <w:uiPriority w:val="99"/>
    <w:semiHidden/>
    <w:rsid w:val="000A2363"/>
  </w:style>
  <w:style w:type="numbering" w:customStyle="1" w:styleId="1111112">
    <w:name w:val="1 / 1.1 / 1.1.12"/>
    <w:basedOn w:val="a5"/>
    <w:next w:val="111111"/>
    <w:rsid w:val="000A2363"/>
    <w:pPr>
      <w:numPr>
        <w:numId w:val="3"/>
      </w:numPr>
    </w:pPr>
  </w:style>
  <w:style w:type="numbering" w:customStyle="1" w:styleId="1ai2">
    <w:name w:val="1 / a / i2"/>
    <w:basedOn w:val="a5"/>
    <w:next w:val="1ai"/>
    <w:rsid w:val="000A2363"/>
    <w:pPr>
      <w:numPr>
        <w:numId w:val="4"/>
      </w:numPr>
    </w:pPr>
  </w:style>
  <w:style w:type="numbering" w:customStyle="1" w:styleId="2">
    <w:name w:val="Статья / Раздел2"/>
    <w:basedOn w:val="a5"/>
    <w:next w:val="a"/>
    <w:rsid w:val="000A2363"/>
    <w:pPr>
      <w:numPr>
        <w:numId w:val="5"/>
      </w:numPr>
    </w:pPr>
  </w:style>
  <w:style w:type="paragraph" w:customStyle="1" w:styleId="S10">
    <w:name w:val="S_Заголовок 1"/>
    <w:basedOn w:val="16"/>
    <w:link w:val="S12"/>
    <w:rsid w:val="00C74A31"/>
    <w:pPr>
      <w:numPr>
        <w:numId w:val="9"/>
      </w:numPr>
      <w:spacing w:line="240" w:lineRule="auto"/>
    </w:pPr>
  </w:style>
  <w:style w:type="paragraph" w:customStyle="1" w:styleId="S20">
    <w:name w:val="S_Заголовок 2"/>
    <w:basedOn w:val="20"/>
    <w:link w:val="S22"/>
    <w:autoRedefine/>
    <w:rsid w:val="009D45F2"/>
    <w:pPr>
      <w:numPr>
        <w:ilvl w:val="1"/>
        <w:numId w:val="9"/>
      </w:numPr>
      <w:jc w:val="both"/>
    </w:pPr>
  </w:style>
  <w:style w:type="paragraph" w:customStyle="1" w:styleId="S30">
    <w:name w:val="S_Заголовок 3"/>
    <w:basedOn w:val="3"/>
    <w:link w:val="S32"/>
    <w:rsid w:val="00C74A31"/>
    <w:pPr>
      <w:numPr>
        <w:ilvl w:val="2"/>
        <w:numId w:val="9"/>
      </w:numPr>
    </w:pPr>
  </w:style>
  <w:style w:type="paragraph" w:customStyle="1" w:styleId="S4">
    <w:name w:val="S_Заголовок 4"/>
    <w:basedOn w:val="4"/>
    <w:link w:val="S40"/>
    <w:rsid w:val="00C74A31"/>
    <w:pPr>
      <w:keepNext w:val="0"/>
      <w:numPr>
        <w:numId w:val="9"/>
      </w:numPr>
      <w:spacing w:before="0" w:after="0" w:line="240" w:lineRule="auto"/>
      <w:jc w:val="left"/>
    </w:pPr>
    <w:rPr>
      <w:b w:val="0"/>
      <w:bCs w:val="0"/>
      <w:i/>
      <w:sz w:val="24"/>
      <w:szCs w:val="24"/>
    </w:rPr>
  </w:style>
  <w:style w:type="character" w:customStyle="1" w:styleId="S40">
    <w:name w:val="S_Заголовок 4 Знак"/>
    <w:basedOn w:val="a3"/>
    <w:link w:val="S4"/>
    <w:rsid w:val="00C74A31"/>
    <w:rPr>
      <w:i/>
      <w:sz w:val="24"/>
      <w:szCs w:val="24"/>
    </w:rPr>
  </w:style>
  <w:style w:type="paragraph" w:customStyle="1" w:styleId="S7">
    <w:name w:val="S_Маркированный"/>
    <w:basedOn w:val="afffff3"/>
    <w:link w:val="S8"/>
    <w:autoRedefine/>
    <w:qFormat/>
    <w:rsid w:val="009C4AC3"/>
    <w:pPr>
      <w:numPr>
        <w:numId w:val="15"/>
      </w:numPr>
    </w:pPr>
  </w:style>
  <w:style w:type="paragraph" w:customStyle="1" w:styleId="S9">
    <w:name w:val="S_Обычный"/>
    <w:basedOn w:val="a1"/>
    <w:link w:val="Sa"/>
    <w:qFormat/>
    <w:rsid w:val="00C74A31"/>
  </w:style>
  <w:style w:type="paragraph" w:customStyle="1" w:styleId="Sb">
    <w:name w:val="S_Обычный в таблице"/>
    <w:basedOn w:val="a1"/>
    <w:link w:val="Sc"/>
    <w:rsid w:val="00034A4A"/>
    <w:pPr>
      <w:ind w:firstLine="0"/>
      <w:jc w:val="center"/>
    </w:pPr>
  </w:style>
  <w:style w:type="character" w:customStyle="1" w:styleId="Sc">
    <w:name w:val="S_Обычный в таблице Знак"/>
    <w:basedOn w:val="a3"/>
    <w:link w:val="Sb"/>
    <w:rsid w:val="00034A4A"/>
    <w:rPr>
      <w:sz w:val="24"/>
      <w:szCs w:val="24"/>
      <w:lang w:val="ru-RU" w:eastAsia="ru-RU" w:bidi="ar-SA"/>
    </w:rPr>
  </w:style>
  <w:style w:type="character" w:customStyle="1" w:styleId="Sa">
    <w:name w:val="S_Обычный Знак"/>
    <w:basedOn w:val="a3"/>
    <w:link w:val="S9"/>
    <w:rsid w:val="00C74A31"/>
    <w:rPr>
      <w:sz w:val="24"/>
      <w:szCs w:val="24"/>
      <w:lang w:val="ru-RU" w:eastAsia="ru-RU" w:bidi="ar-SA"/>
    </w:rPr>
  </w:style>
  <w:style w:type="paragraph" w:customStyle="1" w:styleId="Sd">
    <w:name w:val="S_Титульный"/>
    <w:basedOn w:val="S9"/>
    <w:rsid w:val="006F43BF"/>
    <w:pPr>
      <w:ind w:left="3240" w:firstLine="0"/>
      <w:jc w:val="right"/>
    </w:pPr>
    <w:rPr>
      <w:b/>
      <w:sz w:val="32"/>
      <w:szCs w:val="32"/>
    </w:rPr>
  </w:style>
  <w:style w:type="character" w:customStyle="1" w:styleId="afffff4">
    <w:name w:val="Маркированный список Знак"/>
    <w:basedOn w:val="19"/>
    <w:link w:val="afffff3"/>
    <w:rsid w:val="009D45F2"/>
  </w:style>
  <w:style w:type="character" w:customStyle="1" w:styleId="S8">
    <w:name w:val="S_Маркированный Знак Знак"/>
    <w:basedOn w:val="afffff4"/>
    <w:link w:val="S7"/>
    <w:rsid w:val="009C4AC3"/>
  </w:style>
  <w:style w:type="character" w:customStyle="1" w:styleId="S32">
    <w:name w:val="S_Заголовок 3 Знак"/>
    <w:basedOn w:val="30"/>
    <w:link w:val="S30"/>
    <w:rsid w:val="00F32075"/>
  </w:style>
  <w:style w:type="paragraph" w:customStyle="1" w:styleId="Se">
    <w:name w:val="S_Заголовок таблицы"/>
    <w:basedOn w:val="a1"/>
    <w:link w:val="Sf"/>
    <w:rsid w:val="009E5D4B"/>
    <w:pPr>
      <w:jc w:val="center"/>
    </w:pPr>
    <w:rPr>
      <w:u w:val="single"/>
    </w:rPr>
  </w:style>
  <w:style w:type="paragraph" w:customStyle="1" w:styleId="S6">
    <w:name w:val="S_рисунок"/>
    <w:basedOn w:val="a1"/>
    <w:autoRedefine/>
    <w:rsid w:val="009D45F2"/>
    <w:pPr>
      <w:numPr>
        <w:numId w:val="16"/>
      </w:numPr>
      <w:jc w:val="right"/>
    </w:pPr>
  </w:style>
  <w:style w:type="paragraph" w:customStyle="1" w:styleId="S">
    <w:name w:val="S_Таблица"/>
    <w:basedOn w:val="a1"/>
    <w:link w:val="Sf0"/>
    <w:autoRedefine/>
    <w:rsid w:val="00923859"/>
    <w:pPr>
      <w:numPr>
        <w:numId w:val="17"/>
      </w:numPr>
      <w:ind w:right="283"/>
      <w:jc w:val="right"/>
    </w:pPr>
  </w:style>
  <w:style w:type="character" w:customStyle="1" w:styleId="Sf0">
    <w:name w:val="S_Таблица Знак Знак"/>
    <w:basedOn w:val="a3"/>
    <w:link w:val="S"/>
    <w:rsid w:val="00923859"/>
    <w:rPr>
      <w:sz w:val="24"/>
      <w:szCs w:val="24"/>
    </w:rPr>
  </w:style>
  <w:style w:type="paragraph" w:customStyle="1" w:styleId="afffffff0">
    <w:name w:val="Т"/>
    <w:basedOn w:val="a1"/>
    <w:autoRedefine/>
    <w:rsid w:val="005D0411"/>
    <w:pPr>
      <w:tabs>
        <w:tab w:val="num" w:pos="834"/>
      </w:tabs>
      <w:ind w:left="834" w:right="-158" w:hanging="114"/>
      <w:jc w:val="right"/>
    </w:pPr>
  </w:style>
  <w:style w:type="paragraph" w:styleId="afffffff1">
    <w:name w:val="List Paragraph"/>
    <w:basedOn w:val="a1"/>
    <w:qFormat/>
    <w:rsid w:val="007912E4"/>
    <w:pPr>
      <w:ind w:left="708"/>
    </w:pPr>
  </w:style>
  <w:style w:type="paragraph" w:customStyle="1" w:styleId="afffffff2">
    <w:name w:val="Осн_текст"/>
    <w:basedOn w:val="a1"/>
    <w:rsid w:val="00D50478"/>
    <w:pPr>
      <w:spacing w:before="120" w:after="120"/>
    </w:pPr>
    <w:rPr>
      <w:sz w:val="26"/>
      <w:szCs w:val="26"/>
    </w:rPr>
  </w:style>
  <w:style w:type="character" w:customStyle="1" w:styleId="Sf1">
    <w:name w:val="S_Маркированный Знак"/>
    <w:basedOn w:val="a3"/>
    <w:rsid w:val="0023069F"/>
    <w:rPr>
      <w:sz w:val="24"/>
      <w:szCs w:val="24"/>
      <w:lang w:val="ru-RU" w:eastAsia="ru-RU" w:bidi="ar-SA"/>
    </w:rPr>
  </w:style>
  <w:style w:type="character" w:customStyle="1" w:styleId="S13">
    <w:name w:val="S_Маркированный Знак Знак1"/>
    <w:basedOn w:val="a3"/>
    <w:rsid w:val="0023069F"/>
    <w:rPr>
      <w:sz w:val="24"/>
      <w:szCs w:val="24"/>
      <w:lang w:val="ru-RU" w:eastAsia="ru-RU" w:bidi="ar-SA"/>
    </w:rPr>
  </w:style>
  <w:style w:type="paragraph" w:customStyle="1" w:styleId="-S">
    <w:name w:val="- S_Маркированный"/>
    <w:basedOn w:val="a1"/>
    <w:autoRedefine/>
    <w:rsid w:val="00E43D70"/>
    <w:pPr>
      <w:framePr w:hSpace="180" w:wrap="around" w:vAnchor="text" w:hAnchor="margin" w:xAlign="center" w:y="92"/>
      <w:spacing w:line="240" w:lineRule="auto"/>
      <w:ind w:firstLine="0"/>
      <w:jc w:val="left"/>
    </w:pPr>
    <w:rPr>
      <w:sz w:val="22"/>
      <w:szCs w:val="22"/>
    </w:rPr>
  </w:style>
  <w:style w:type="character" w:customStyle="1" w:styleId="ab">
    <w:name w:val="Нижний колонтитул Знак"/>
    <w:basedOn w:val="a3"/>
    <w:link w:val="aa"/>
    <w:rsid w:val="00965B6A"/>
    <w:rPr>
      <w:sz w:val="24"/>
      <w:szCs w:val="24"/>
    </w:rPr>
  </w:style>
  <w:style w:type="character" w:customStyle="1" w:styleId="a7">
    <w:name w:val="Верхний колонтитул Знак"/>
    <w:aliases w:val="ВерхКолонтитул Знак,Верхний колонтитул1 Знак"/>
    <w:basedOn w:val="a3"/>
    <w:link w:val="a6"/>
    <w:rsid w:val="00965B6A"/>
    <w:rPr>
      <w:sz w:val="24"/>
      <w:szCs w:val="24"/>
    </w:rPr>
  </w:style>
  <w:style w:type="paragraph" w:customStyle="1" w:styleId="afffffff3">
    <w:name w:val="ТЕКСТ ГРАД"/>
    <w:basedOn w:val="S9"/>
    <w:link w:val="afffffff4"/>
    <w:qFormat/>
    <w:rsid w:val="00B9064F"/>
  </w:style>
  <w:style w:type="character" w:customStyle="1" w:styleId="afffffff4">
    <w:name w:val="ТЕКСТ ГРАД Знак"/>
    <w:basedOn w:val="Sa"/>
    <w:link w:val="afffffff3"/>
    <w:rsid w:val="00B9064F"/>
  </w:style>
  <w:style w:type="paragraph" w:customStyle="1" w:styleId="afffffff5">
    <w:name w:val="ООО  «Институт Территориального Планирования"/>
    <w:basedOn w:val="a1"/>
    <w:link w:val="afffffff6"/>
    <w:qFormat/>
    <w:rsid w:val="00B10C19"/>
    <w:pPr>
      <w:ind w:left="709" w:firstLine="0"/>
      <w:jc w:val="right"/>
    </w:pPr>
  </w:style>
  <w:style w:type="paragraph" w:customStyle="1" w:styleId="afffffff7">
    <w:name w:val="подзаголовки"/>
    <w:basedOn w:val="S10"/>
    <w:link w:val="afffffff8"/>
    <w:qFormat/>
    <w:rsid w:val="00E93703"/>
    <w:pPr>
      <w:jc w:val="both"/>
    </w:pPr>
  </w:style>
  <w:style w:type="character" w:customStyle="1" w:styleId="afffffff6">
    <w:name w:val="ООО  «Институт Территориального Планирования Знак"/>
    <w:basedOn w:val="a3"/>
    <w:link w:val="afffffff5"/>
    <w:rsid w:val="00B10C19"/>
    <w:rPr>
      <w:sz w:val="24"/>
      <w:szCs w:val="24"/>
    </w:rPr>
  </w:style>
  <w:style w:type="paragraph" w:customStyle="1" w:styleId="afffffff9">
    <w:name w:val="Заголовки"/>
    <w:basedOn w:val="S10"/>
    <w:link w:val="afffffffa"/>
    <w:qFormat/>
    <w:rsid w:val="00E93703"/>
  </w:style>
  <w:style w:type="character" w:customStyle="1" w:styleId="S12">
    <w:name w:val="S_Заголовок 1 Знак"/>
    <w:basedOn w:val="18"/>
    <w:link w:val="S10"/>
    <w:rsid w:val="00E93703"/>
    <w:rPr>
      <w:b/>
      <w:caps/>
    </w:rPr>
  </w:style>
  <w:style w:type="character" w:customStyle="1" w:styleId="afffffff8">
    <w:name w:val="подзаголовки Знак"/>
    <w:basedOn w:val="S12"/>
    <w:link w:val="afffffff7"/>
    <w:rsid w:val="00E93703"/>
  </w:style>
  <w:style w:type="character" w:customStyle="1" w:styleId="afffffffa">
    <w:name w:val="Заголовки Знак"/>
    <w:basedOn w:val="S12"/>
    <w:link w:val="afffffff9"/>
    <w:rsid w:val="00E93703"/>
  </w:style>
  <w:style w:type="paragraph" w:customStyle="1" w:styleId="afffffffb">
    <w:name w:val="Текст в таблице"/>
    <w:basedOn w:val="-S"/>
    <w:rsid w:val="00E43D70"/>
    <w:pPr>
      <w:framePr w:wrap="around"/>
    </w:pPr>
  </w:style>
  <w:style w:type="paragraph" w:customStyle="1" w:styleId="afffffffc">
    <w:name w:val="Приложения"/>
    <w:basedOn w:val="a1"/>
    <w:rsid w:val="00FD617A"/>
    <w:pPr>
      <w:ind w:right="-8" w:firstLine="720"/>
      <w:jc w:val="center"/>
    </w:pPr>
  </w:style>
  <w:style w:type="character" w:customStyle="1" w:styleId="15">
    <w:name w:val="Заголовок 1 Знак"/>
    <w:aliases w:val="Заголовок 1 Знак Знак Знак1,Заголовок 1 Знак Знак Знак Знак1"/>
    <w:basedOn w:val="a3"/>
    <w:link w:val="14"/>
    <w:rsid w:val="00684E89"/>
    <w:rPr>
      <w:bCs/>
      <w:sz w:val="28"/>
      <w:szCs w:val="28"/>
    </w:rPr>
  </w:style>
  <w:style w:type="character" w:customStyle="1" w:styleId="40">
    <w:name w:val="Заголовок 4 Знак"/>
    <w:basedOn w:val="a3"/>
    <w:link w:val="4"/>
    <w:rsid w:val="00684E89"/>
    <w:rPr>
      <w:b/>
      <w:bCs/>
      <w:sz w:val="28"/>
      <w:szCs w:val="28"/>
    </w:rPr>
  </w:style>
  <w:style w:type="character" w:customStyle="1" w:styleId="50">
    <w:name w:val="Заголовок 5 Знак"/>
    <w:basedOn w:val="a3"/>
    <w:link w:val="5"/>
    <w:rsid w:val="00684E89"/>
    <w:rPr>
      <w:b/>
      <w:bCs/>
      <w:i/>
      <w:iCs/>
      <w:sz w:val="26"/>
      <w:szCs w:val="26"/>
    </w:rPr>
  </w:style>
  <w:style w:type="character" w:customStyle="1" w:styleId="60">
    <w:name w:val="Заголовок 6 Знак"/>
    <w:basedOn w:val="a3"/>
    <w:link w:val="6"/>
    <w:rsid w:val="00684E89"/>
    <w:rPr>
      <w:b/>
      <w:bCs/>
      <w:sz w:val="22"/>
      <w:szCs w:val="22"/>
    </w:rPr>
  </w:style>
  <w:style w:type="character" w:customStyle="1" w:styleId="70">
    <w:name w:val="Заголовок 7 Знак"/>
    <w:basedOn w:val="a3"/>
    <w:link w:val="7"/>
    <w:rsid w:val="00684E89"/>
  </w:style>
  <w:style w:type="character" w:customStyle="1" w:styleId="80">
    <w:name w:val="Заголовок 8 Знак"/>
    <w:basedOn w:val="a3"/>
    <w:link w:val="8"/>
    <w:rsid w:val="00684E89"/>
    <w:rPr>
      <w:i/>
      <w:iCs/>
      <w:sz w:val="28"/>
      <w:szCs w:val="28"/>
    </w:rPr>
  </w:style>
  <w:style w:type="character" w:customStyle="1" w:styleId="90">
    <w:name w:val="Заголовок 9 Знак"/>
    <w:basedOn w:val="a3"/>
    <w:link w:val="9"/>
    <w:rsid w:val="00684E89"/>
    <w:rPr>
      <w:sz w:val="18"/>
      <w:szCs w:val="18"/>
    </w:rPr>
  </w:style>
  <w:style w:type="character" w:customStyle="1" w:styleId="af4">
    <w:name w:val="Название Знак"/>
    <w:basedOn w:val="a3"/>
    <w:link w:val="af3"/>
    <w:rsid w:val="00684E89"/>
    <w:rPr>
      <w:b/>
      <w:bCs/>
      <w:sz w:val="28"/>
      <w:szCs w:val="28"/>
    </w:rPr>
  </w:style>
  <w:style w:type="character" w:customStyle="1" w:styleId="afa">
    <w:name w:val="Подзаголовок Знак"/>
    <w:basedOn w:val="a3"/>
    <w:link w:val="af9"/>
    <w:rsid w:val="00684E89"/>
    <w:rPr>
      <w:rFonts w:ascii="Arial" w:hAnsi="Arial" w:cs="Arial"/>
      <w:spacing w:val="-16"/>
      <w:kern w:val="28"/>
      <w:sz w:val="32"/>
      <w:szCs w:val="32"/>
      <w:lang w:eastAsia="en-US"/>
    </w:rPr>
  </w:style>
  <w:style w:type="paragraph" w:styleId="afffffffd">
    <w:name w:val="TOC Heading"/>
    <w:basedOn w:val="14"/>
    <w:next w:val="a1"/>
    <w:uiPriority w:val="39"/>
    <w:qFormat/>
    <w:rsid w:val="00684E89"/>
    <w:pPr>
      <w:keepLines/>
      <w:pageBreakBefore/>
      <w:tabs>
        <w:tab w:val="left" w:pos="992"/>
      </w:tabs>
      <w:spacing w:line="276" w:lineRule="auto"/>
      <w:contextualSpacing/>
      <w:jc w:val="left"/>
      <w:outlineLvl w:val="9"/>
    </w:pPr>
    <w:rPr>
      <w:b/>
      <w:sz w:val="24"/>
      <w:szCs w:val="24"/>
      <w:lang w:eastAsia="en-US"/>
    </w:rPr>
  </w:style>
  <w:style w:type="character" w:customStyle="1" w:styleId="affff3">
    <w:name w:val="Текст выноски Знак"/>
    <w:basedOn w:val="a3"/>
    <w:link w:val="affff2"/>
    <w:rsid w:val="00684E89"/>
    <w:rPr>
      <w:rFonts w:ascii="Tahoma" w:hAnsi="Tahoma" w:cs="Tahoma"/>
      <w:sz w:val="16"/>
      <w:szCs w:val="16"/>
    </w:rPr>
  </w:style>
  <w:style w:type="paragraph" w:customStyle="1" w:styleId="S0">
    <w:name w:val="S_Нумерованный"/>
    <w:basedOn w:val="a1"/>
    <w:link w:val="Sf2"/>
    <w:autoRedefine/>
    <w:rsid w:val="00684E89"/>
    <w:pPr>
      <w:numPr>
        <w:numId w:val="18"/>
      </w:numPr>
      <w:tabs>
        <w:tab w:val="left" w:pos="992"/>
      </w:tabs>
      <w:ind w:left="0" w:firstLine="709"/>
    </w:pPr>
    <w:rPr>
      <w:b/>
    </w:rPr>
  </w:style>
  <w:style w:type="paragraph" w:customStyle="1" w:styleId="ConsPlusNormal">
    <w:name w:val="ConsPlusNormal"/>
    <w:link w:val="ConsPlusNormal0"/>
    <w:rsid w:val="00684E89"/>
    <w:pPr>
      <w:widowControl w:val="0"/>
      <w:autoSpaceDE w:val="0"/>
      <w:autoSpaceDN w:val="0"/>
      <w:adjustRightInd w:val="0"/>
      <w:ind w:firstLine="720"/>
    </w:pPr>
    <w:rPr>
      <w:rFonts w:ascii="Arial" w:hAnsi="Arial" w:cs="Arial"/>
    </w:rPr>
  </w:style>
  <w:style w:type="paragraph" w:customStyle="1" w:styleId="ConsPlusTitle">
    <w:name w:val="ConsPlusTitle"/>
    <w:rsid w:val="00684E89"/>
    <w:pPr>
      <w:widowControl w:val="0"/>
      <w:autoSpaceDE w:val="0"/>
      <w:autoSpaceDN w:val="0"/>
      <w:adjustRightInd w:val="0"/>
    </w:pPr>
    <w:rPr>
      <w:rFonts w:ascii="Arial" w:hAnsi="Arial" w:cs="Arial"/>
      <w:b/>
      <w:bCs/>
    </w:rPr>
  </w:style>
  <w:style w:type="paragraph" w:customStyle="1" w:styleId="S21">
    <w:name w:val="S_Нумерованный 2"/>
    <w:basedOn w:val="a1"/>
    <w:autoRedefine/>
    <w:rsid w:val="00684E89"/>
    <w:pPr>
      <w:numPr>
        <w:numId w:val="19"/>
      </w:numPr>
      <w:tabs>
        <w:tab w:val="left" w:pos="680"/>
      </w:tabs>
    </w:pPr>
  </w:style>
  <w:style w:type="paragraph" w:customStyle="1" w:styleId="S1">
    <w:name w:val="S1_Маркированный"/>
    <w:basedOn w:val="a1"/>
    <w:autoRedefine/>
    <w:rsid w:val="00684E89"/>
    <w:pPr>
      <w:numPr>
        <w:numId w:val="20"/>
      </w:numPr>
      <w:tabs>
        <w:tab w:val="left" w:pos="680"/>
      </w:tabs>
    </w:pPr>
  </w:style>
  <w:style w:type="paragraph" w:customStyle="1" w:styleId="1ff2">
    <w:name w:val="Таблица 1"/>
    <w:basedOn w:val="a1"/>
    <w:autoRedefine/>
    <w:rsid w:val="001A5FD8"/>
    <w:pPr>
      <w:tabs>
        <w:tab w:val="left" w:pos="680"/>
      </w:tabs>
      <w:spacing w:line="240" w:lineRule="auto"/>
      <w:ind w:firstLine="0"/>
      <w:jc w:val="center"/>
    </w:pPr>
  </w:style>
  <w:style w:type="paragraph" w:styleId="afffffffe">
    <w:name w:val="footnote text"/>
    <w:aliases w:val="Table_Footnote_last Знак,Table_Footnote_last Знак Знак,Table_Footnote_last,Текст сноски1,Текст сноски Знак Знак1,Текст сноски Знак1,Текст сноски Знак Знак Знак Знак Знак,Текст сноски Знак Знак Знак Знак Знак Знак,Текст сноски-FN"/>
    <w:basedOn w:val="a1"/>
    <w:link w:val="affffffff"/>
    <w:unhideWhenUsed/>
    <w:rsid w:val="00684E89"/>
    <w:pPr>
      <w:spacing w:line="240" w:lineRule="auto"/>
      <w:ind w:left="567" w:firstLine="0"/>
    </w:pPr>
    <w:rPr>
      <w:rFonts w:eastAsia="Calibri"/>
      <w:sz w:val="20"/>
      <w:szCs w:val="20"/>
      <w:lang w:eastAsia="en-US"/>
    </w:rPr>
  </w:style>
  <w:style w:type="character" w:customStyle="1" w:styleId="affffffff">
    <w:name w:val="Текст сноски Знак"/>
    <w:aliases w:val="Table_Footnote_last Знак Знак1,Table_Footnote_last Знак Знак Знак,Table_Footnote_last Знак1,Текст сноски1 Знак1,Текст сноски Знак Знак1 Знак1,Текст сноски Знак1 Знак1,Текст сноски Знак Знак Знак Знак Знак Знак2,Текст сноски-FN Знак"/>
    <w:basedOn w:val="a3"/>
    <w:link w:val="afffffffe"/>
    <w:rsid w:val="00684E89"/>
    <w:rPr>
      <w:rFonts w:eastAsia="Calibri"/>
      <w:lang w:eastAsia="en-US"/>
    </w:rPr>
  </w:style>
  <w:style w:type="character" w:styleId="affffffff0">
    <w:name w:val="footnote reference"/>
    <w:aliases w:val="Знак сноски-FN,Знак сноски 1"/>
    <w:basedOn w:val="a3"/>
    <w:unhideWhenUsed/>
    <w:rsid w:val="00684E89"/>
    <w:rPr>
      <w:vertAlign w:val="superscript"/>
    </w:rPr>
  </w:style>
  <w:style w:type="paragraph" w:customStyle="1" w:styleId="1ff3">
    <w:name w:val="Обычный1"/>
    <w:link w:val="CharChar"/>
    <w:rsid w:val="00684E89"/>
    <w:pPr>
      <w:widowControl w:val="0"/>
      <w:spacing w:line="260" w:lineRule="auto"/>
      <w:ind w:firstLine="220"/>
      <w:jc w:val="both"/>
    </w:pPr>
    <w:rPr>
      <w:rFonts w:ascii="Arial" w:hAnsi="Arial"/>
      <w:b/>
      <w:snapToGrid w:val="0"/>
      <w:sz w:val="18"/>
    </w:rPr>
  </w:style>
  <w:style w:type="paragraph" w:customStyle="1" w:styleId="S14">
    <w:name w:val="S_Приложение 1"/>
    <w:basedOn w:val="a1"/>
    <w:autoRedefine/>
    <w:rsid w:val="00684E89"/>
    <w:pPr>
      <w:tabs>
        <w:tab w:val="left" w:pos="680"/>
      </w:tabs>
      <w:ind w:left="1360" w:firstLine="0"/>
      <w:jc w:val="right"/>
    </w:pPr>
  </w:style>
  <w:style w:type="character" w:styleId="affffffff1">
    <w:name w:val="Subtle Emphasis"/>
    <w:basedOn w:val="a3"/>
    <w:qFormat/>
    <w:rsid w:val="00684E89"/>
    <w:rPr>
      <w:i/>
      <w:iCs/>
      <w:color w:val="808080"/>
    </w:rPr>
  </w:style>
  <w:style w:type="paragraph" w:customStyle="1" w:styleId="ConsPlusNonformat">
    <w:name w:val="ConsPlusNonformat"/>
    <w:uiPriority w:val="99"/>
    <w:rsid w:val="00684E89"/>
    <w:pPr>
      <w:widowControl w:val="0"/>
      <w:autoSpaceDE w:val="0"/>
      <w:autoSpaceDN w:val="0"/>
      <w:adjustRightInd w:val="0"/>
    </w:pPr>
    <w:rPr>
      <w:rFonts w:ascii="Courier New" w:hAnsi="Courier New" w:cs="Courier New"/>
    </w:rPr>
  </w:style>
  <w:style w:type="paragraph" w:customStyle="1" w:styleId="affffffff2">
    <w:name w:val="Текст в заданном формате"/>
    <w:basedOn w:val="a1"/>
    <w:rsid w:val="00684E89"/>
    <w:pPr>
      <w:suppressAutoHyphens/>
    </w:pPr>
    <w:rPr>
      <w:rFonts w:ascii="Courier New" w:eastAsia="Courier New" w:hAnsi="Courier New" w:cs="Courier New"/>
      <w:sz w:val="20"/>
      <w:szCs w:val="20"/>
      <w:lang w:eastAsia="ar-SA"/>
    </w:rPr>
  </w:style>
  <w:style w:type="paragraph" w:customStyle="1" w:styleId="ConsPlusCell">
    <w:name w:val="ConsPlusCell"/>
    <w:uiPriority w:val="99"/>
    <w:rsid w:val="00684E89"/>
    <w:pPr>
      <w:widowControl w:val="0"/>
      <w:autoSpaceDE w:val="0"/>
      <w:autoSpaceDN w:val="0"/>
      <w:adjustRightInd w:val="0"/>
    </w:pPr>
    <w:rPr>
      <w:rFonts w:ascii="Arial" w:hAnsi="Arial" w:cs="Arial"/>
    </w:rPr>
  </w:style>
  <w:style w:type="paragraph" w:customStyle="1" w:styleId="ConsPlusDocList">
    <w:name w:val="ConsPlusDocList"/>
    <w:uiPriority w:val="99"/>
    <w:rsid w:val="00684E89"/>
    <w:pPr>
      <w:widowControl w:val="0"/>
      <w:autoSpaceDE w:val="0"/>
      <w:autoSpaceDN w:val="0"/>
      <w:adjustRightInd w:val="0"/>
    </w:pPr>
    <w:rPr>
      <w:rFonts w:ascii="Courier New" w:hAnsi="Courier New" w:cs="Courier New"/>
    </w:rPr>
  </w:style>
  <w:style w:type="character" w:customStyle="1" w:styleId="32">
    <w:name w:val="Основной текст с отступом 3 Знак"/>
    <w:aliases w:val="дисер Знак"/>
    <w:basedOn w:val="a3"/>
    <w:link w:val="31"/>
    <w:rsid w:val="00684E89"/>
    <w:rPr>
      <w:sz w:val="28"/>
      <w:szCs w:val="28"/>
    </w:rPr>
  </w:style>
  <w:style w:type="paragraph" w:styleId="affffffff3">
    <w:name w:val="No Spacing"/>
    <w:qFormat/>
    <w:rsid w:val="00684E89"/>
    <w:pPr>
      <w:ind w:left="567"/>
      <w:jc w:val="both"/>
    </w:pPr>
    <w:rPr>
      <w:rFonts w:eastAsia="Calibri"/>
      <w:sz w:val="24"/>
      <w:szCs w:val="24"/>
      <w:lang w:eastAsia="en-US"/>
    </w:rPr>
  </w:style>
  <w:style w:type="paragraph" w:customStyle="1" w:styleId="affffffff4">
    <w:name w:val="Перечисление"/>
    <w:basedOn w:val="afffffff1"/>
    <w:uiPriority w:val="99"/>
    <w:rsid w:val="00684E89"/>
    <w:pPr>
      <w:spacing w:line="312" w:lineRule="auto"/>
      <w:ind w:left="360" w:hanging="360"/>
    </w:pPr>
    <w:rPr>
      <w:szCs w:val="22"/>
      <w:lang w:eastAsia="en-US"/>
    </w:rPr>
  </w:style>
  <w:style w:type="paragraph" w:customStyle="1" w:styleId="affffffff5">
    <w:name w:val="Второй уровень"/>
    <w:basedOn w:val="afffffff1"/>
    <w:qFormat/>
    <w:rsid w:val="00684E89"/>
    <w:pPr>
      <w:spacing w:before="120" w:after="120" w:line="312" w:lineRule="auto"/>
      <w:ind w:left="792" w:hanging="432"/>
      <w:jc w:val="center"/>
    </w:pPr>
    <w:rPr>
      <w:b/>
      <w:szCs w:val="22"/>
      <w:lang w:eastAsia="en-US"/>
    </w:rPr>
  </w:style>
  <w:style w:type="paragraph" w:customStyle="1" w:styleId="affffffff6">
    <w:name w:val="Первый уровень"/>
    <w:basedOn w:val="afffffff1"/>
    <w:next w:val="a1"/>
    <w:qFormat/>
    <w:rsid w:val="00684E89"/>
    <w:pPr>
      <w:pageBreakBefore/>
      <w:spacing w:after="240" w:line="312" w:lineRule="auto"/>
      <w:ind w:left="360" w:hanging="360"/>
      <w:jc w:val="center"/>
    </w:pPr>
    <w:rPr>
      <w:rFonts w:eastAsia="Calibri"/>
      <w:b/>
      <w:sz w:val="28"/>
      <w:szCs w:val="22"/>
      <w:lang w:eastAsia="en-US"/>
    </w:rPr>
  </w:style>
  <w:style w:type="paragraph" w:customStyle="1" w:styleId="Web">
    <w:name w:val="Обычный (Web)"/>
    <w:basedOn w:val="a1"/>
    <w:rsid w:val="00684E89"/>
    <w:pPr>
      <w:spacing w:before="100" w:beforeAutospacing="1" w:after="100" w:afterAutospacing="1" w:line="240" w:lineRule="auto"/>
      <w:ind w:firstLine="0"/>
      <w:jc w:val="left"/>
    </w:pPr>
    <w:rPr>
      <w:rFonts w:ascii="Arial" w:hAnsi="Arial" w:cs="Arial"/>
      <w:color w:val="000000"/>
      <w:sz w:val="18"/>
      <w:szCs w:val="18"/>
    </w:rPr>
  </w:style>
  <w:style w:type="character" w:customStyle="1" w:styleId="HTML6">
    <w:name w:val="Адрес HTML Знак"/>
    <w:basedOn w:val="a3"/>
    <w:link w:val="HTML5"/>
    <w:semiHidden/>
    <w:rsid w:val="00684E89"/>
    <w:rPr>
      <w:rFonts w:ascii="Arial" w:hAnsi="Arial" w:cs="Arial"/>
      <w:i/>
      <w:iCs/>
      <w:spacing w:val="-5"/>
      <w:lang w:eastAsia="en-US"/>
    </w:rPr>
  </w:style>
  <w:style w:type="character" w:customStyle="1" w:styleId="HTML4">
    <w:name w:val="Стандартный HTML Знак"/>
    <w:basedOn w:val="a3"/>
    <w:link w:val="HTML3"/>
    <w:rsid w:val="00684E89"/>
    <w:rPr>
      <w:rFonts w:ascii="Courier New" w:hAnsi="Courier New" w:cs="Courier New"/>
      <w:spacing w:val="-5"/>
      <w:lang w:eastAsia="en-US"/>
    </w:rPr>
  </w:style>
  <w:style w:type="character" w:customStyle="1" w:styleId="affff">
    <w:name w:val="Текст примечания Знак"/>
    <w:basedOn w:val="a3"/>
    <w:link w:val="afffe"/>
    <w:semiHidden/>
    <w:rsid w:val="00684E89"/>
  </w:style>
  <w:style w:type="character" w:customStyle="1" w:styleId="afff4">
    <w:name w:val="Прощание Знак"/>
    <w:basedOn w:val="a3"/>
    <w:link w:val="afff3"/>
    <w:semiHidden/>
    <w:rsid w:val="00684E89"/>
    <w:rPr>
      <w:rFonts w:ascii="Arial" w:hAnsi="Arial" w:cs="Arial"/>
      <w:spacing w:val="-5"/>
      <w:lang w:eastAsia="en-US"/>
    </w:rPr>
  </w:style>
  <w:style w:type="character" w:customStyle="1" w:styleId="afff0">
    <w:name w:val="Подпись Знак"/>
    <w:basedOn w:val="a3"/>
    <w:link w:val="afff"/>
    <w:semiHidden/>
    <w:rsid w:val="00684E89"/>
    <w:rPr>
      <w:rFonts w:ascii="Arial" w:hAnsi="Arial" w:cs="Arial"/>
      <w:spacing w:val="-5"/>
      <w:lang w:eastAsia="en-US"/>
    </w:rPr>
  </w:style>
  <w:style w:type="character" w:customStyle="1" w:styleId="a9">
    <w:name w:val="Основной текст с отступом Знак"/>
    <w:aliases w:val="Нумерованный список !! Знак"/>
    <w:basedOn w:val="a3"/>
    <w:link w:val="a8"/>
    <w:rsid w:val="00684E89"/>
    <w:rPr>
      <w:sz w:val="24"/>
      <w:szCs w:val="24"/>
    </w:rPr>
  </w:style>
  <w:style w:type="character" w:customStyle="1" w:styleId="afffff7">
    <w:name w:val="Шапка Знак"/>
    <w:basedOn w:val="a3"/>
    <w:link w:val="afffff6"/>
    <w:semiHidden/>
    <w:rsid w:val="00684E89"/>
    <w:rPr>
      <w:rFonts w:ascii="Arial" w:hAnsi="Arial" w:cs="Arial"/>
      <w:sz w:val="22"/>
      <w:szCs w:val="22"/>
      <w:lang w:eastAsia="en-US"/>
    </w:rPr>
  </w:style>
  <w:style w:type="character" w:customStyle="1" w:styleId="afff2">
    <w:name w:val="Приветствие Знак"/>
    <w:basedOn w:val="a3"/>
    <w:link w:val="afff1"/>
    <w:semiHidden/>
    <w:rsid w:val="00684E89"/>
    <w:rPr>
      <w:rFonts w:ascii="Arial" w:hAnsi="Arial" w:cs="Arial"/>
      <w:spacing w:val="-5"/>
      <w:lang w:eastAsia="en-US"/>
    </w:rPr>
  </w:style>
  <w:style w:type="character" w:customStyle="1" w:styleId="afffffc">
    <w:name w:val="Дата Знак"/>
    <w:basedOn w:val="a3"/>
    <w:link w:val="afffffb"/>
    <w:semiHidden/>
    <w:rsid w:val="00684E89"/>
    <w:rPr>
      <w:rFonts w:ascii="Arial" w:hAnsi="Arial" w:cs="Arial"/>
      <w:spacing w:val="-5"/>
      <w:lang w:eastAsia="en-US"/>
    </w:rPr>
  </w:style>
  <w:style w:type="character" w:customStyle="1" w:styleId="affffff0">
    <w:name w:val="Красная строка Знак"/>
    <w:basedOn w:val="a3"/>
    <w:link w:val="affffff"/>
    <w:rsid w:val="00684E89"/>
    <w:rPr>
      <w:rFonts w:ascii="Arial" w:hAnsi="Arial" w:cs="Arial"/>
      <w:spacing w:val="-5"/>
      <w:lang w:eastAsia="en-US"/>
    </w:rPr>
  </w:style>
  <w:style w:type="character" w:customStyle="1" w:styleId="2e">
    <w:name w:val="Красная строка 2 Знак"/>
    <w:basedOn w:val="a9"/>
    <w:link w:val="2d"/>
    <w:semiHidden/>
    <w:rsid w:val="00684E89"/>
    <w:rPr>
      <w:rFonts w:ascii="Arial" w:hAnsi="Arial" w:cs="Arial"/>
      <w:spacing w:val="-5"/>
      <w:lang w:eastAsia="en-US"/>
    </w:rPr>
  </w:style>
  <w:style w:type="character" w:customStyle="1" w:styleId="afffffe">
    <w:name w:val="Заголовок записки Знак"/>
    <w:basedOn w:val="a3"/>
    <w:link w:val="afffffd"/>
    <w:semiHidden/>
    <w:rsid w:val="00684E89"/>
    <w:rPr>
      <w:rFonts w:ascii="Arial" w:hAnsi="Arial" w:cs="Arial"/>
      <w:spacing w:val="-5"/>
      <w:lang w:eastAsia="en-US"/>
    </w:rPr>
  </w:style>
  <w:style w:type="character" w:customStyle="1" w:styleId="23">
    <w:name w:val="Основной текст 2 Знак"/>
    <w:basedOn w:val="a3"/>
    <w:link w:val="22"/>
    <w:rsid w:val="00684E89"/>
    <w:rPr>
      <w:b/>
      <w:bCs/>
      <w:caps/>
      <w:sz w:val="24"/>
      <w:szCs w:val="24"/>
    </w:rPr>
  </w:style>
  <w:style w:type="character" w:customStyle="1" w:styleId="34">
    <w:name w:val="Основной текст 3 Знак"/>
    <w:basedOn w:val="a3"/>
    <w:link w:val="33"/>
    <w:semiHidden/>
    <w:rsid w:val="00684E89"/>
    <w:rPr>
      <w:sz w:val="16"/>
      <w:szCs w:val="16"/>
    </w:rPr>
  </w:style>
  <w:style w:type="character" w:customStyle="1" w:styleId="25">
    <w:name w:val="Основной текст с отступом 2 Знак"/>
    <w:basedOn w:val="a3"/>
    <w:link w:val="24"/>
    <w:semiHidden/>
    <w:rsid w:val="00684E89"/>
    <w:rPr>
      <w:b/>
      <w:bCs/>
      <w:caps/>
      <w:sz w:val="24"/>
      <w:szCs w:val="24"/>
    </w:rPr>
  </w:style>
  <w:style w:type="character" w:customStyle="1" w:styleId="affff5">
    <w:name w:val="Схема документа Знак"/>
    <w:basedOn w:val="a3"/>
    <w:link w:val="affff4"/>
    <w:semiHidden/>
    <w:rsid w:val="00684E89"/>
    <w:rPr>
      <w:rFonts w:ascii="Tahoma" w:hAnsi="Tahoma" w:cs="Tahoma"/>
      <w:sz w:val="28"/>
      <w:szCs w:val="28"/>
      <w:shd w:val="clear" w:color="auto" w:fill="000080"/>
    </w:rPr>
  </w:style>
  <w:style w:type="character" w:customStyle="1" w:styleId="afff7">
    <w:name w:val="Текст Знак"/>
    <w:aliases w:val="Знак11 Знак"/>
    <w:basedOn w:val="a3"/>
    <w:link w:val="afff6"/>
    <w:semiHidden/>
    <w:rsid w:val="00684E89"/>
    <w:rPr>
      <w:rFonts w:ascii="Courier New" w:hAnsi="Courier New" w:cs="Courier New"/>
      <w:spacing w:val="-5"/>
      <w:lang w:eastAsia="en-US"/>
    </w:rPr>
  </w:style>
  <w:style w:type="character" w:customStyle="1" w:styleId="afff9">
    <w:name w:val="Электронная подпись Знак"/>
    <w:basedOn w:val="a3"/>
    <w:link w:val="afff8"/>
    <w:semiHidden/>
    <w:rsid w:val="00684E89"/>
    <w:rPr>
      <w:rFonts w:ascii="Arial" w:hAnsi="Arial" w:cs="Arial"/>
      <w:spacing w:val="-5"/>
      <w:lang w:eastAsia="en-US"/>
    </w:rPr>
  </w:style>
  <w:style w:type="character" w:customStyle="1" w:styleId="affff1">
    <w:name w:val="Тема примечания Знак"/>
    <w:basedOn w:val="affff"/>
    <w:link w:val="affff0"/>
    <w:semiHidden/>
    <w:rsid w:val="00684E89"/>
    <w:rPr>
      <w:b/>
      <w:bCs/>
    </w:rPr>
  </w:style>
  <w:style w:type="paragraph" w:customStyle="1" w:styleId="affffffff7">
    <w:name w:val="Третий уровень"/>
    <w:basedOn w:val="afffffff1"/>
    <w:qFormat/>
    <w:rsid w:val="00684E89"/>
    <w:pPr>
      <w:spacing w:before="120" w:line="312" w:lineRule="auto"/>
      <w:ind w:left="1224" w:hanging="504"/>
    </w:pPr>
    <w:rPr>
      <w:rFonts w:eastAsia="Calibri"/>
      <w:i/>
      <w:szCs w:val="22"/>
      <w:lang w:eastAsia="en-US"/>
    </w:rPr>
  </w:style>
  <w:style w:type="character" w:customStyle="1" w:styleId="ConsNonformat0">
    <w:name w:val="ConsNonformat Знак"/>
    <w:basedOn w:val="a3"/>
    <w:link w:val="ConsNonformat"/>
    <w:locked/>
    <w:rsid w:val="00684E89"/>
    <w:rPr>
      <w:rFonts w:ascii="Courier New" w:hAnsi="Courier New" w:cs="Courier New"/>
      <w:lang w:val="ru-RU" w:eastAsia="ru-RU" w:bidi="ar-SA"/>
    </w:rPr>
  </w:style>
  <w:style w:type="character" w:customStyle="1" w:styleId="ConsNormal0">
    <w:name w:val="ConsNormal Знак"/>
    <w:basedOn w:val="a3"/>
    <w:link w:val="ConsNormal"/>
    <w:locked/>
    <w:rsid w:val="00684E89"/>
    <w:rPr>
      <w:rFonts w:ascii="Arial" w:hAnsi="Arial" w:cs="Arial"/>
      <w:lang w:val="ru-RU" w:eastAsia="ru-RU" w:bidi="ar-SA"/>
    </w:rPr>
  </w:style>
  <w:style w:type="character" w:customStyle="1" w:styleId="affffffff8">
    <w:name w:val="Список маркир Знак"/>
    <w:basedOn w:val="a3"/>
    <w:link w:val="affffffff9"/>
    <w:semiHidden/>
    <w:locked/>
    <w:rsid w:val="00684E89"/>
    <w:rPr>
      <w:szCs w:val="24"/>
    </w:rPr>
  </w:style>
  <w:style w:type="paragraph" w:customStyle="1" w:styleId="affffffff9">
    <w:name w:val="Список маркир"/>
    <w:basedOn w:val="a1"/>
    <w:link w:val="affffffff8"/>
    <w:semiHidden/>
    <w:rsid w:val="00684E89"/>
    <w:pPr>
      <w:ind w:firstLine="540"/>
    </w:pPr>
    <w:rPr>
      <w:sz w:val="20"/>
    </w:rPr>
  </w:style>
  <w:style w:type="paragraph" w:customStyle="1" w:styleId="a0">
    <w:name w:val="Список нумерованный Знак"/>
    <w:basedOn w:val="a1"/>
    <w:semiHidden/>
    <w:rsid w:val="00684E89"/>
    <w:pPr>
      <w:numPr>
        <w:numId w:val="21"/>
      </w:numPr>
      <w:tabs>
        <w:tab w:val="left" w:pos="1260"/>
      </w:tabs>
    </w:pPr>
  </w:style>
  <w:style w:type="paragraph" w:customStyle="1" w:styleId="affffffffa">
    <w:name w:val="Список нумерованный"/>
    <w:basedOn w:val="a1"/>
    <w:rsid w:val="00684E89"/>
    <w:pPr>
      <w:tabs>
        <w:tab w:val="num" w:pos="153"/>
        <w:tab w:val="left" w:pos="1260"/>
      </w:tabs>
      <w:ind w:left="153" w:hanging="153"/>
    </w:pPr>
  </w:style>
  <w:style w:type="paragraph" w:customStyle="1" w:styleId="affffffffb">
    <w:name w:val="том"/>
    <w:basedOn w:val="ConsNonformat"/>
    <w:semiHidden/>
    <w:rsid w:val="00684E89"/>
    <w:pPr>
      <w:widowControl/>
      <w:spacing w:line="360" w:lineRule="auto"/>
      <w:ind w:firstLine="720"/>
      <w:jc w:val="both"/>
    </w:pPr>
    <w:rPr>
      <w:rFonts w:ascii="Times New Roman" w:eastAsia="Calibri" w:hAnsi="Times New Roman" w:cs="Times New Roman"/>
      <w:b/>
      <w:sz w:val="28"/>
      <w:szCs w:val="24"/>
      <w:lang w:eastAsia="en-US"/>
    </w:rPr>
  </w:style>
  <w:style w:type="paragraph" w:customStyle="1" w:styleId="ConsCell">
    <w:name w:val="ConsCell"/>
    <w:rsid w:val="00684E89"/>
    <w:pPr>
      <w:widowControl w:val="0"/>
      <w:autoSpaceDE w:val="0"/>
      <w:autoSpaceDN w:val="0"/>
      <w:adjustRightInd w:val="0"/>
      <w:ind w:right="19772"/>
    </w:pPr>
    <w:rPr>
      <w:rFonts w:ascii="Arial" w:hAnsi="Arial" w:cs="Arial"/>
    </w:rPr>
  </w:style>
  <w:style w:type="paragraph" w:customStyle="1" w:styleId="110">
    <w:name w:val="Заголовок 1.1"/>
    <w:basedOn w:val="a1"/>
    <w:rsid w:val="00684E89"/>
    <w:pPr>
      <w:keepNext/>
      <w:keepLines/>
      <w:spacing w:before="40" w:after="40"/>
      <w:ind w:firstLine="0"/>
      <w:jc w:val="center"/>
    </w:pPr>
    <w:rPr>
      <w:b/>
      <w:bCs/>
      <w:sz w:val="26"/>
    </w:rPr>
  </w:style>
  <w:style w:type="character" w:customStyle="1" w:styleId="affffff8">
    <w:name w:val="Статья Знак"/>
    <w:basedOn w:val="a3"/>
    <w:link w:val="affffff7"/>
    <w:semiHidden/>
    <w:locked/>
    <w:rsid w:val="00684E89"/>
    <w:rPr>
      <w:sz w:val="24"/>
      <w:szCs w:val="24"/>
    </w:rPr>
  </w:style>
  <w:style w:type="character" w:customStyle="1" w:styleId="211">
    <w:name w:val="Заголовок 2 Знак1"/>
    <w:aliases w:val="Знак2 Знак Знак1"/>
    <w:basedOn w:val="a3"/>
    <w:locked/>
    <w:rsid w:val="00A64A8B"/>
    <w:rPr>
      <w:bCs/>
      <w:i/>
      <w:u w:val="single"/>
    </w:rPr>
  </w:style>
  <w:style w:type="character" w:customStyle="1" w:styleId="S22">
    <w:name w:val="S_Заголовок 2 Знак"/>
    <w:basedOn w:val="a3"/>
    <w:link w:val="S20"/>
    <w:rsid w:val="00684E89"/>
    <w:rPr>
      <w:b/>
      <w:sz w:val="24"/>
      <w:szCs w:val="24"/>
    </w:rPr>
  </w:style>
  <w:style w:type="character" w:customStyle="1" w:styleId="S15">
    <w:name w:val="S_Маркированный Знак1"/>
    <w:basedOn w:val="a3"/>
    <w:locked/>
    <w:rsid w:val="00684E89"/>
    <w:rPr>
      <w:sz w:val="24"/>
      <w:szCs w:val="24"/>
      <w:lang w:eastAsia="en-US"/>
    </w:rPr>
  </w:style>
  <w:style w:type="paragraph" w:customStyle="1" w:styleId="xl56">
    <w:name w:val="xl56"/>
    <w:basedOn w:val="a1"/>
    <w:rsid w:val="00684E89"/>
    <w:pPr>
      <w:widowControl w:val="0"/>
      <w:pBdr>
        <w:top w:val="single" w:sz="4" w:space="0" w:color="auto"/>
        <w:bottom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57">
    <w:name w:val="xl57"/>
    <w:basedOn w:val="a1"/>
    <w:rsid w:val="00684E89"/>
    <w:pPr>
      <w:widowControl w:val="0"/>
      <w:pBdr>
        <w:top w:val="single" w:sz="4" w:space="0" w:color="auto"/>
        <w:bottom w:val="single" w:sz="4" w:space="0" w:color="auto"/>
      </w:pBdr>
      <w:adjustRightInd w:val="0"/>
      <w:spacing w:before="100" w:beforeAutospacing="1" w:after="100" w:afterAutospacing="1" w:line="240" w:lineRule="auto"/>
      <w:ind w:firstLine="0"/>
      <w:jc w:val="center"/>
    </w:pPr>
    <w:rPr>
      <w:i/>
      <w:iCs/>
      <w:sz w:val="22"/>
      <w:szCs w:val="22"/>
    </w:rPr>
  </w:style>
  <w:style w:type="paragraph" w:customStyle="1" w:styleId="xl58">
    <w:name w:val="xl58"/>
    <w:basedOn w:val="a1"/>
    <w:rsid w:val="00684E89"/>
    <w:pPr>
      <w:widowControl w:val="0"/>
      <w:pBdr>
        <w:top w:val="single" w:sz="4" w:space="0" w:color="auto"/>
        <w:bottom w:val="single" w:sz="4" w:space="0" w:color="auto"/>
        <w:right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59">
    <w:name w:val="xl59"/>
    <w:basedOn w:val="a1"/>
    <w:rsid w:val="00684E89"/>
    <w:pPr>
      <w:widowControl w:val="0"/>
      <w:pBdr>
        <w:top w:val="single" w:sz="4" w:space="0" w:color="auto"/>
        <w:right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60">
    <w:name w:val="xl60"/>
    <w:basedOn w:val="a1"/>
    <w:rsid w:val="00684E89"/>
    <w:pPr>
      <w:widowControl w:val="0"/>
      <w:pBdr>
        <w:left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61">
    <w:name w:val="xl61"/>
    <w:basedOn w:val="a1"/>
    <w:rsid w:val="00684E89"/>
    <w:pPr>
      <w:widowControl w:val="0"/>
      <w:pBdr>
        <w:right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62">
    <w:name w:val="xl62"/>
    <w:basedOn w:val="a1"/>
    <w:rsid w:val="00684E89"/>
    <w:pPr>
      <w:widowControl w:val="0"/>
      <w:pBdr>
        <w:left w:val="single" w:sz="4" w:space="0" w:color="auto"/>
        <w:bottom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63">
    <w:name w:val="xl63"/>
    <w:basedOn w:val="a1"/>
    <w:rsid w:val="00684E89"/>
    <w:pPr>
      <w:widowControl w:val="0"/>
      <w:pBdr>
        <w:bottom w:val="single" w:sz="4" w:space="0" w:color="auto"/>
        <w:right w:val="single" w:sz="4" w:space="0" w:color="auto"/>
      </w:pBdr>
      <w:adjustRightInd w:val="0"/>
      <w:spacing w:before="100" w:beforeAutospacing="1" w:after="100" w:afterAutospacing="1" w:line="240" w:lineRule="auto"/>
      <w:ind w:firstLine="0"/>
      <w:jc w:val="center"/>
    </w:pPr>
    <w:rPr>
      <w:sz w:val="22"/>
      <w:szCs w:val="22"/>
    </w:rPr>
  </w:style>
  <w:style w:type="paragraph" w:customStyle="1" w:styleId="xl64">
    <w:name w:val="xl64"/>
    <w:basedOn w:val="a1"/>
    <w:rsid w:val="00684E89"/>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ind w:firstLine="0"/>
      <w:jc w:val="center"/>
    </w:pPr>
    <w:rPr>
      <w:sz w:val="22"/>
      <w:szCs w:val="22"/>
    </w:rPr>
  </w:style>
  <w:style w:type="paragraph" w:customStyle="1" w:styleId="xl65">
    <w:name w:val="xl65"/>
    <w:basedOn w:val="a1"/>
    <w:rsid w:val="00684E8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ind w:firstLine="0"/>
      <w:jc w:val="center"/>
    </w:pPr>
    <w:rPr>
      <w:b/>
      <w:bCs/>
      <w:sz w:val="22"/>
      <w:szCs w:val="22"/>
      <w:u w:val="single"/>
    </w:rPr>
  </w:style>
  <w:style w:type="paragraph" w:customStyle="1" w:styleId="xl66">
    <w:name w:val="xl66"/>
    <w:basedOn w:val="a1"/>
    <w:rsid w:val="00684E8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ind w:firstLine="0"/>
      <w:jc w:val="center"/>
    </w:pPr>
    <w:rPr>
      <w:sz w:val="16"/>
      <w:szCs w:val="16"/>
    </w:rPr>
  </w:style>
  <w:style w:type="paragraph" w:customStyle="1" w:styleId="xl67">
    <w:name w:val="xl67"/>
    <w:basedOn w:val="a1"/>
    <w:rsid w:val="00684E89"/>
    <w:pPr>
      <w:widowControl w:val="0"/>
      <w:pBdr>
        <w:top w:val="single" w:sz="4" w:space="0" w:color="auto"/>
        <w:left w:val="single" w:sz="4" w:space="0" w:color="auto"/>
      </w:pBdr>
      <w:adjustRightInd w:val="0"/>
      <w:spacing w:before="100" w:beforeAutospacing="1" w:after="100" w:afterAutospacing="1" w:line="240" w:lineRule="auto"/>
      <w:ind w:firstLine="0"/>
      <w:jc w:val="center"/>
    </w:pPr>
    <w:rPr>
      <w:b/>
      <w:bCs/>
      <w:sz w:val="22"/>
      <w:szCs w:val="22"/>
      <w:u w:val="single"/>
    </w:rPr>
  </w:style>
  <w:style w:type="paragraph" w:customStyle="1" w:styleId="xl68">
    <w:name w:val="xl68"/>
    <w:basedOn w:val="a1"/>
    <w:rsid w:val="00684E89"/>
    <w:pPr>
      <w:widowControl w:val="0"/>
      <w:pBdr>
        <w:top w:val="single" w:sz="4" w:space="0" w:color="auto"/>
      </w:pBdr>
      <w:adjustRightInd w:val="0"/>
      <w:spacing w:before="100" w:beforeAutospacing="1" w:after="100" w:afterAutospacing="1" w:line="240" w:lineRule="auto"/>
      <w:ind w:firstLine="0"/>
      <w:jc w:val="center"/>
    </w:pPr>
    <w:rPr>
      <w:b/>
      <w:bCs/>
      <w:sz w:val="22"/>
      <w:szCs w:val="22"/>
      <w:u w:val="single"/>
    </w:rPr>
  </w:style>
  <w:style w:type="paragraph" w:customStyle="1" w:styleId="xl69">
    <w:name w:val="xl69"/>
    <w:basedOn w:val="a1"/>
    <w:rsid w:val="00684E89"/>
    <w:pPr>
      <w:widowControl w:val="0"/>
      <w:pBdr>
        <w:top w:val="single" w:sz="4" w:space="0" w:color="auto"/>
        <w:right w:val="single" w:sz="4" w:space="0" w:color="auto"/>
      </w:pBdr>
      <w:adjustRightInd w:val="0"/>
      <w:spacing w:before="100" w:beforeAutospacing="1" w:after="100" w:afterAutospacing="1" w:line="240" w:lineRule="auto"/>
      <w:ind w:firstLine="0"/>
      <w:jc w:val="center"/>
    </w:pPr>
    <w:rPr>
      <w:b/>
      <w:bCs/>
      <w:sz w:val="22"/>
      <w:szCs w:val="22"/>
      <w:u w:val="single"/>
    </w:rPr>
  </w:style>
  <w:style w:type="paragraph" w:customStyle="1" w:styleId="xl70">
    <w:name w:val="xl70"/>
    <w:basedOn w:val="a1"/>
    <w:rsid w:val="00684E89"/>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ind w:firstLine="0"/>
      <w:jc w:val="left"/>
    </w:pPr>
    <w:rPr>
      <w:sz w:val="22"/>
      <w:szCs w:val="22"/>
    </w:rPr>
  </w:style>
  <w:style w:type="paragraph" w:customStyle="1" w:styleId="xl71">
    <w:name w:val="xl71"/>
    <w:basedOn w:val="a1"/>
    <w:rsid w:val="00684E89"/>
    <w:pPr>
      <w:widowControl w:val="0"/>
      <w:pBdr>
        <w:top w:val="single" w:sz="4" w:space="0" w:color="auto"/>
        <w:bottom w:val="single" w:sz="4" w:space="0" w:color="auto"/>
      </w:pBdr>
      <w:shd w:val="clear" w:color="auto" w:fill="FFFF99"/>
      <w:adjustRightInd w:val="0"/>
      <w:spacing w:before="100" w:beforeAutospacing="1" w:after="100" w:afterAutospacing="1" w:line="240" w:lineRule="auto"/>
      <w:ind w:firstLine="0"/>
      <w:jc w:val="left"/>
    </w:pPr>
    <w:rPr>
      <w:sz w:val="22"/>
      <w:szCs w:val="22"/>
    </w:rPr>
  </w:style>
  <w:style w:type="paragraph" w:customStyle="1" w:styleId="xl72">
    <w:name w:val="xl72"/>
    <w:basedOn w:val="a1"/>
    <w:rsid w:val="00684E89"/>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ind w:firstLine="0"/>
      <w:jc w:val="left"/>
    </w:pPr>
    <w:rPr>
      <w:sz w:val="22"/>
      <w:szCs w:val="22"/>
    </w:rPr>
  </w:style>
  <w:style w:type="paragraph" w:customStyle="1" w:styleId="xl73">
    <w:name w:val="xl73"/>
    <w:basedOn w:val="a1"/>
    <w:rsid w:val="00684E89"/>
    <w:pPr>
      <w:pBdr>
        <w:top w:val="single" w:sz="4" w:space="0" w:color="auto"/>
        <w:left w:val="single" w:sz="4" w:space="0" w:color="auto"/>
        <w:bottom w:val="single" w:sz="4" w:space="0" w:color="auto"/>
      </w:pBdr>
      <w:spacing w:before="100" w:beforeAutospacing="1" w:after="100" w:afterAutospacing="1" w:line="240" w:lineRule="auto"/>
      <w:ind w:firstLine="0"/>
      <w:jc w:val="center"/>
    </w:pPr>
    <w:rPr>
      <w:b/>
      <w:bCs/>
      <w:sz w:val="22"/>
      <w:szCs w:val="22"/>
    </w:rPr>
  </w:style>
  <w:style w:type="paragraph" w:customStyle="1" w:styleId="xl74">
    <w:name w:val="xl74"/>
    <w:basedOn w:val="a1"/>
    <w:rsid w:val="00684E89"/>
    <w:pPr>
      <w:pBdr>
        <w:left w:val="single" w:sz="4" w:space="0" w:color="auto"/>
        <w:bottom w:val="single" w:sz="4" w:space="0" w:color="auto"/>
      </w:pBdr>
      <w:spacing w:before="100" w:beforeAutospacing="1" w:after="100" w:afterAutospacing="1" w:line="240" w:lineRule="auto"/>
      <w:ind w:firstLine="0"/>
      <w:jc w:val="center"/>
    </w:pPr>
    <w:rPr>
      <w:sz w:val="22"/>
      <w:szCs w:val="22"/>
    </w:rPr>
  </w:style>
  <w:style w:type="paragraph" w:customStyle="1" w:styleId="xl75">
    <w:name w:val="xl75"/>
    <w:basedOn w:val="a1"/>
    <w:rsid w:val="00684E89"/>
    <w:pPr>
      <w:pBdr>
        <w:top w:val="single" w:sz="4" w:space="0" w:color="auto"/>
        <w:bottom w:val="single" w:sz="4" w:space="0" w:color="auto"/>
      </w:pBdr>
      <w:spacing w:before="100" w:beforeAutospacing="1" w:after="100" w:afterAutospacing="1" w:line="240" w:lineRule="auto"/>
      <w:ind w:firstLine="0"/>
      <w:jc w:val="left"/>
    </w:pPr>
  </w:style>
  <w:style w:type="paragraph" w:customStyle="1" w:styleId="xl76">
    <w:name w:val="xl76"/>
    <w:basedOn w:val="a1"/>
    <w:rsid w:val="00684E89"/>
    <w:pPr>
      <w:pBdr>
        <w:top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13">
    <w:name w:val="Таблица 1 + Обычный"/>
    <w:basedOn w:val="a1"/>
    <w:autoRedefine/>
    <w:rsid w:val="00684E89"/>
    <w:pPr>
      <w:numPr>
        <w:numId w:val="22"/>
      </w:numPr>
      <w:jc w:val="right"/>
    </w:pPr>
  </w:style>
  <w:style w:type="character" w:customStyle="1" w:styleId="affffffffc">
    <w:name w:val="Заголовок таблицы + Обычный Знак"/>
    <w:basedOn w:val="a3"/>
    <w:link w:val="affffffffd"/>
    <w:semiHidden/>
    <w:locked/>
    <w:rsid w:val="00684E89"/>
    <w:rPr>
      <w:u w:val="single"/>
    </w:rPr>
  </w:style>
  <w:style w:type="paragraph" w:customStyle="1" w:styleId="affffffffd">
    <w:name w:val="Заголовок таблицы + Обычный"/>
    <w:basedOn w:val="a1"/>
    <w:link w:val="affffffffc"/>
    <w:autoRedefine/>
    <w:semiHidden/>
    <w:rsid w:val="00684E89"/>
    <w:pPr>
      <w:ind w:firstLine="720"/>
      <w:jc w:val="center"/>
    </w:pPr>
    <w:rPr>
      <w:sz w:val="20"/>
      <w:szCs w:val="20"/>
      <w:u w:val="single"/>
    </w:rPr>
  </w:style>
  <w:style w:type="paragraph" w:customStyle="1" w:styleId="1">
    <w:name w:val="Рисунок 1 + Обычный"/>
    <w:basedOn w:val="13"/>
    <w:autoRedefine/>
    <w:rsid w:val="00684E89"/>
    <w:pPr>
      <w:numPr>
        <w:numId w:val="23"/>
      </w:numPr>
    </w:pPr>
    <w:rPr>
      <w:lang w:val="en-US"/>
    </w:rPr>
  </w:style>
  <w:style w:type="paragraph" w:customStyle="1" w:styleId="xl77">
    <w:name w:val="xl77"/>
    <w:basedOn w:val="a1"/>
    <w:rsid w:val="00684E89"/>
    <w:pPr>
      <w:pBdr>
        <w:top w:val="single" w:sz="4" w:space="0" w:color="auto"/>
        <w:left w:val="single" w:sz="4" w:space="0" w:color="auto"/>
      </w:pBdr>
      <w:spacing w:before="100" w:beforeAutospacing="1" w:after="100" w:afterAutospacing="1" w:line="240" w:lineRule="auto"/>
      <w:ind w:firstLine="0"/>
      <w:jc w:val="center"/>
    </w:pPr>
    <w:rPr>
      <w:b/>
      <w:bCs/>
    </w:rPr>
  </w:style>
  <w:style w:type="paragraph" w:customStyle="1" w:styleId="xl78">
    <w:name w:val="xl78"/>
    <w:basedOn w:val="a1"/>
    <w:rsid w:val="00684E89"/>
    <w:pPr>
      <w:pBdr>
        <w:top w:val="single" w:sz="4" w:space="0" w:color="auto"/>
      </w:pBdr>
      <w:spacing w:before="100" w:beforeAutospacing="1" w:after="100" w:afterAutospacing="1" w:line="240" w:lineRule="auto"/>
      <w:ind w:firstLine="0"/>
      <w:jc w:val="center"/>
    </w:pPr>
    <w:rPr>
      <w:b/>
      <w:bCs/>
    </w:rPr>
  </w:style>
  <w:style w:type="paragraph" w:customStyle="1" w:styleId="xl79">
    <w:name w:val="xl79"/>
    <w:basedOn w:val="a1"/>
    <w:rsid w:val="00684E89"/>
    <w:pPr>
      <w:pBdr>
        <w:top w:val="single" w:sz="4" w:space="0" w:color="auto"/>
        <w:right w:val="single" w:sz="4" w:space="0" w:color="auto"/>
      </w:pBdr>
      <w:spacing w:before="100" w:beforeAutospacing="1" w:after="100" w:afterAutospacing="1" w:line="240" w:lineRule="auto"/>
      <w:ind w:firstLine="0"/>
      <w:jc w:val="center"/>
    </w:pPr>
    <w:rPr>
      <w:b/>
      <w:bCs/>
    </w:rPr>
  </w:style>
  <w:style w:type="paragraph" w:customStyle="1" w:styleId="xl80">
    <w:name w:val="xl80"/>
    <w:basedOn w:val="a1"/>
    <w:rsid w:val="00684E89"/>
    <w:pPr>
      <w:pBdr>
        <w:top w:val="single" w:sz="4" w:space="0" w:color="auto"/>
        <w:left w:val="single" w:sz="4" w:space="0" w:color="auto"/>
        <w:right w:val="single" w:sz="4" w:space="0" w:color="auto"/>
      </w:pBdr>
      <w:spacing w:before="100" w:beforeAutospacing="1" w:after="100" w:afterAutospacing="1" w:line="240" w:lineRule="auto"/>
      <w:ind w:firstLine="0"/>
      <w:jc w:val="left"/>
    </w:pPr>
    <w:rPr>
      <w:b/>
      <w:bCs/>
    </w:rPr>
  </w:style>
  <w:style w:type="paragraph" w:customStyle="1" w:styleId="affffffffe">
    <w:name w:val="В таблице"/>
    <w:basedOn w:val="a1"/>
    <w:semiHidden/>
    <w:rsid w:val="00684E89"/>
    <w:pPr>
      <w:ind w:firstLine="0"/>
      <w:jc w:val="center"/>
    </w:pPr>
  </w:style>
  <w:style w:type="character" w:customStyle="1" w:styleId="Sf">
    <w:name w:val="S_Заголовок таблицы Знак"/>
    <w:basedOn w:val="Sa"/>
    <w:link w:val="Se"/>
    <w:locked/>
    <w:rsid w:val="00684E89"/>
    <w:rPr>
      <w:u w:val="single"/>
    </w:rPr>
  </w:style>
  <w:style w:type="character" w:customStyle="1" w:styleId="Sf3">
    <w:name w:val="S_Обычный с подчеркиванием Знак"/>
    <w:basedOn w:val="a3"/>
    <w:link w:val="Sf4"/>
    <w:locked/>
    <w:rsid w:val="00684E89"/>
    <w:rPr>
      <w:u w:val="single"/>
    </w:rPr>
  </w:style>
  <w:style w:type="paragraph" w:customStyle="1" w:styleId="Sf4">
    <w:name w:val="S_Обычный с подчеркиванием"/>
    <w:basedOn w:val="a1"/>
    <w:link w:val="Sf3"/>
    <w:rsid w:val="00684E89"/>
    <w:rPr>
      <w:sz w:val="20"/>
      <w:szCs w:val="20"/>
      <w:u w:val="single"/>
    </w:rPr>
  </w:style>
  <w:style w:type="character" w:customStyle="1" w:styleId="Sf5">
    <w:name w:val="S_Таблица Знак"/>
    <w:basedOn w:val="a3"/>
    <w:locked/>
    <w:rsid w:val="00684E89"/>
    <w:rPr>
      <w:sz w:val="24"/>
      <w:szCs w:val="24"/>
      <w:lang w:eastAsia="en-US"/>
    </w:rPr>
  </w:style>
  <w:style w:type="paragraph" w:customStyle="1" w:styleId="afffffffff">
    <w:name w:val="_Обычный"/>
    <w:basedOn w:val="a1"/>
    <w:semiHidden/>
    <w:rsid w:val="00684E89"/>
  </w:style>
  <w:style w:type="paragraph" w:customStyle="1" w:styleId="1ff4">
    <w:name w:val="Заголов1"/>
    <w:basedOn w:val="ConsPlusTitle"/>
    <w:semiHidden/>
    <w:rsid w:val="00684E89"/>
    <w:pPr>
      <w:widowControl/>
      <w:spacing w:line="360" w:lineRule="auto"/>
      <w:jc w:val="center"/>
    </w:pPr>
    <w:rPr>
      <w:sz w:val="28"/>
      <w:szCs w:val="28"/>
    </w:rPr>
  </w:style>
  <w:style w:type="character" w:customStyle="1" w:styleId="Sf2">
    <w:name w:val="S_Нумерованный Знак"/>
    <w:basedOn w:val="S22"/>
    <w:link w:val="S0"/>
    <w:locked/>
    <w:rsid w:val="00684E89"/>
  </w:style>
  <w:style w:type="paragraph" w:customStyle="1" w:styleId="S2">
    <w:name w:val="S_Нумерованный_2"/>
    <w:basedOn w:val="a1"/>
    <w:autoRedefine/>
    <w:rsid w:val="00684E89"/>
    <w:pPr>
      <w:numPr>
        <w:ilvl w:val="2"/>
        <w:numId w:val="24"/>
      </w:numPr>
    </w:pPr>
    <w:rPr>
      <w:rFonts w:cs="Arial"/>
    </w:rPr>
  </w:style>
  <w:style w:type="character" w:customStyle="1" w:styleId="S33">
    <w:name w:val="S_Нумерованный_3 Знак Знак"/>
    <w:basedOn w:val="ConsNormal0"/>
    <w:link w:val="S3"/>
    <w:locked/>
    <w:rsid w:val="00684E89"/>
    <w:rPr>
      <w:sz w:val="24"/>
      <w:szCs w:val="24"/>
    </w:rPr>
  </w:style>
  <w:style w:type="paragraph" w:customStyle="1" w:styleId="S3">
    <w:name w:val="S_Нумерованный_3"/>
    <w:basedOn w:val="ConsNormal"/>
    <w:link w:val="S33"/>
    <w:autoRedefine/>
    <w:rsid w:val="00684E89"/>
    <w:pPr>
      <w:widowControl/>
      <w:numPr>
        <w:numId w:val="25"/>
      </w:numPr>
      <w:spacing w:line="360" w:lineRule="auto"/>
      <w:jc w:val="both"/>
    </w:pPr>
    <w:rPr>
      <w:sz w:val="24"/>
      <w:szCs w:val="24"/>
    </w:rPr>
  </w:style>
  <w:style w:type="character" w:customStyle="1" w:styleId="S311">
    <w:name w:val="S_Нумерованный_3.1 Знак Знак"/>
    <w:basedOn w:val="Sa"/>
    <w:link w:val="S310"/>
    <w:locked/>
    <w:rsid w:val="00684E89"/>
    <w:rPr>
      <w:color w:val="FF0000"/>
      <w:lang w:eastAsia="en-US"/>
    </w:rPr>
  </w:style>
  <w:style w:type="paragraph" w:customStyle="1" w:styleId="S310">
    <w:name w:val="S_Нумерованный_3.1"/>
    <w:basedOn w:val="S9"/>
    <w:link w:val="S311"/>
    <w:autoRedefine/>
    <w:rsid w:val="00684E89"/>
    <w:pPr>
      <w:numPr>
        <w:numId w:val="26"/>
      </w:numPr>
    </w:pPr>
    <w:rPr>
      <w:color w:val="FF0000"/>
      <w:lang w:eastAsia="en-US"/>
    </w:rPr>
  </w:style>
  <w:style w:type="paragraph" w:customStyle="1" w:styleId="S5">
    <w:name w:val="S_Список литературы"/>
    <w:basedOn w:val="S9"/>
    <w:autoRedefine/>
    <w:rsid w:val="00684E89"/>
    <w:pPr>
      <w:numPr>
        <w:numId w:val="27"/>
      </w:numPr>
    </w:pPr>
    <w:rPr>
      <w:rFonts w:eastAsia="Calibri" w:cs="Arial"/>
      <w:lang w:eastAsia="en-US"/>
    </w:rPr>
  </w:style>
  <w:style w:type="paragraph" w:customStyle="1" w:styleId="220">
    <w:name w:val="Основной текст 22"/>
    <w:basedOn w:val="a1"/>
    <w:rsid w:val="00684E89"/>
    <w:pPr>
      <w:ind w:left="426" w:hanging="426"/>
    </w:pPr>
    <w:rPr>
      <w:b/>
      <w:sz w:val="28"/>
      <w:szCs w:val="20"/>
    </w:rPr>
  </w:style>
  <w:style w:type="paragraph" w:customStyle="1" w:styleId="2f9">
    <w:name w:val="Цитата2"/>
    <w:basedOn w:val="a1"/>
    <w:semiHidden/>
    <w:rsid w:val="00684E89"/>
    <w:pPr>
      <w:ind w:left="526" w:right="43"/>
    </w:pPr>
    <w:rPr>
      <w:sz w:val="28"/>
      <w:szCs w:val="20"/>
    </w:rPr>
  </w:style>
  <w:style w:type="paragraph" w:customStyle="1" w:styleId="2fa">
    <w:name w:val="Маркированный список2"/>
    <w:basedOn w:val="a1"/>
    <w:semiHidden/>
    <w:rsid w:val="00684E89"/>
    <w:pPr>
      <w:spacing w:before="100" w:beforeAutospacing="1" w:after="100" w:afterAutospacing="1"/>
    </w:pPr>
    <w:rPr>
      <w:sz w:val="28"/>
    </w:rPr>
  </w:style>
  <w:style w:type="paragraph" w:customStyle="1" w:styleId="2fb">
    <w:name w:val="Нумерованный список2"/>
    <w:basedOn w:val="a1"/>
    <w:semiHidden/>
    <w:rsid w:val="00684E89"/>
    <w:pPr>
      <w:spacing w:before="100" w:beforeAutospacing="1" w:after="100" w:afterAutospacing="1"/>
    </w:pPr>
    <w:rPr>
      <w:sz w:val="28"/>
    </w:rPr>
  </w:style>
  <w:style w:type="paragraph" w:customStyle="1" w:styleId="-21">
    <w:name w:val="УГТП-Заголовок 2"/>
    <w:basedOn w:val="a1"/>
    <w:semiHidden/>
    <w:rsid w:val="00684E89"/>
    <w:pPr>
      <w:spacing w:before="240" w:line="240" w:lineRule="auto"/>
      <w:ind w:left="284" w:right="284" w:firstLine="851"/>
    </w:pPr>
    <w:rPr>
      <w:rFonts w:ascii="Arial" w:hAnsi="Arial" w:cs="Arial"/>
      <w:b/>
      <w:sz w:val="28"/>
      <w:szCs w:val="28"/>
    </w:rPr>
  </w:style>
  <w:style w:type="paragraph" w:customStyle="1" w:styleId="S16">
    <w:name w:val="S_Таблица 1"/>
    <w:basedOn w:val="S9"/>
    <w:autoRedefine/>
    <w:rsid w:val="00684E89"/>
    <w:pPr>
      <w:ind w:left="2325" w:hanging="1605"/>
      <w:jc w:val="right"/>
    </w:pPr>
    <w:rPr>
      <w:rFonts w:eastAsia="Calibri"/>
      <w:color w:val="000000"/>
      <w:lang w:val="en-US" w:eastAsia="en-US"/>
    </w:rPr>
  </w:style>
  <w:style w:type="paragraph" w:customStyle="1" w:styleId="xl81">
    <w:name w:val="xl81"/>
    <w:basedOn w:val="a1"/>
    <w:rsid w:val="00684E89"/>
    <w:pPr>
      <w:pBdr>
        <w:top w:val="single" w:sz="4" w:space="0" w:color="auto"/>
      </w:pBdr>
      <w:spacing w:before="100" w:beforeAutospacing="1" w:after="100" w:afterAutospacing="1" w:line="240" w:lineRule="auto"/>
      <w:ind w:firstLine="0"/>
      <w:jc w:val="left"/>
    </w:pPr>
  </w:style>
  <w:style w:type="paragraph" w:customStyle="1" w:styleId="xl82">
    <w:name w:val="xl82"/>
    <w:basedOn w:val="a1"/>
    <w:rsid w:val="00684E89"/>
    <w:pPr>
      <w:pBdr>
        <w:top w:val="single" w:sz="4" w:space="0" w:color="auto"/>
      </w:pBdr>
      <w:spacing w:before="100" w:beforeAutospacing="1" w:after="100" w:afterAutospacing="1" w:line="240" w:lineRule="auto"/>
      <w:ind w:firstLine="0"/>
      <w:jc w:val="center"/>
    </w:pPr>
  </w:style>
  <w:style w:type="paragraph" w:customStyle="1" w:styleId="xl83">
    <w:name w:val="xl83"/>
    <w:basedOn w:val="a1"/>
    <w:rsid w:val="00684E89"/>
    <w:pPr>
      <w:pBdr>
        <w:top w:val="single" w:sz="4" w:space="0" w:color="auto"/>
        <w:right w:val="single" w:sz="4" w:space="0" w:color="auto"/>
      </w:pBdr>
      <w:spacing w:before="100" w:beforeAutospacing="1" w:after="100" w:afterAutospacing="1" w:line="240" w:lineRule="auto"/>
      <w:ind w:firstLine="0"/>
      <w:jc w:val="center"/>
    </w:pPr>
  </w:style>
  <w:style w:type="paragraph" w:customStyle="1" w:styleId="xl84">
    <w:name w:val="xl84"/>
    <w:basedOn w:val="a1"/>
    <w:rsid w:val="00684E89"/>
    <w:pPr>
      <w:pBdr>
        <w:top w:val="single" w:sz="4" w:space="0" w:color="auto"/>
        <w:right w:val="single" w:sz="4" w:space="0" w:color="auto"/>
      </w:pBdr>
      <w:spacing w:before="100" w:beforeAutospacing="1" w:after="100" w:afterAutospacing="1" w:line="240" w:lineRule="auto"/>
      <w:ind w:firstLine="0"/>
      <w:jc w:val="center"/>
    </w:pPr>
  </w:style>
  <w:style w:type="paragraph" w:customStyle="1" w:styleId="12">
    <w:name w:val="Рисунок 1"/>
    <w:basedOn w:val="S9"/>
    <w:autoRedefine/>
    <w:rsid w:val="00684E89"/>
    <w:pPr>
      <w:numPr>
        <w:numId w:val="28"/>
      </w:numPr>
      <w:jc w:val="right"/>
    </w:pPr>
    <w:rPr>
      <w:rFonts w:eastAsia="Calibri"/>
      <w:lang w:eastAsia="en-US"/>
    </w:rPr>
  </w:style>
  <w:style w:type="paragraph" w:customStyle="1" w:styleId="xl85">
    <w:name w:val="xl85"/>
    <w:basedOn w:val="a1"/>
    <w:rsid w:val="00684E89"/>
    <w:pPr>
      <w:pBdr>
        <w:left w:val="single" w:sz="4" w:space="0" w:color="auto"/>
        <w:right w:val="single" w:sz="4" w:space="0" w:color="auto"/>
      </w:pBdr>
      <w:spacing w:before="100" w:beforeAutospacing="1" w:after="100" w:afterAutospacing="1" w:line="240" w:lineRule="auto"/>
      <w:ind w:firstLine="0"/>
      <w:jc w:val="left"/>
    </w:pPr>
  </w:style>
  <w:style w:type="paragraph" w:customStyle="1" w:styleId="xl86">
    <w:name w:val="xl86"/>
    <w:basedOn w:val="a1"/>
    <w:rsid w:val="00684E89"/>
    <w:pPr>
      <w:pBdr>
        <w:left w:val="single" w:sz="4" w:space="0" w:color="auto"/>
        <w:right w:val="single" w:sz="4" w:space="0" w:color="auto"/>
      </w:pBdr>
      <w:spacing w:before="100" w:beforeAutospacing="1" w:after="100" w:afterAutospacing="1" w:line="240" w:lineRule="auto"/>
      <w:ind w:firstLine="0"/>
      <w:jc w:val="center"/>
    </w:pPr>
  </w:style>
  <w:style w:type="paragraph" w:customStyle="1" w:styleId="xl87">
    <w:name w:val="xl87"/>
    <w:basedOn w:val="a1"/>
    <w:rsid w:val="00684E89"/>
    <w:pPr>
      <w:pBdr>
        <w:left w:val="single" w:sz="4" w:space="0" w:color="auto"/>
        <w:right w:val="single" w:sz="4" w:space="0" w:color="auto"/>
      </w:pBdr>
      <w:spacing w:before="100" w:beforeAutospacing="1" w:after="100" w:afterAutospacing="1" w:line="240" w:lineRule="auto"/>
      <w:ind w:firstLine="0"/>
      <w:jc w:val="center"/>
    </w:pPr>
  </w:style>
  <w:style w:type="paragraph" w:customStyle="1" w:styleId="xl88">
    <w:name w:val="xl88"/>
    <w:basedOn w:val="a1"/>
    <w:rsid w:val="00684E89"/>
    <w:pPr>
      <w:pBdr>
        <w:left w:val="single" w:sz="4" w:space="0" w:color="auto"/>
        <w:right w:val="single" w:sz="4" w:space="0" w:color="auto"/>
      </w:pBdr>
      <w:spacing w:before="100" w:beforeAutospacing="1" w:after="100" w:afterAutospacing="1" w:line="240" w:lineRule="auto"/>
      <w:ind w:firstLine="0"/>
      <w:jc w:val="center"/>
    </w:pPr>
  </w:style>
  <w:style w:type="paragraph" w:customStyle="1" w:styleId="xl89">
    <w:name w:val="xl89"/>
    <w:basedOn w:val="a1"/>
    <w:rsid w:val="00684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90">
    <w:name w:val="xl90"/>
    <w:basedOn w:val="a1"/>
    <w:rsid w:val="00684E89"/>
    <w:pPr>
      <w:pBdr>
        <w:top w:val="single" w:sz="4" w:space="0" w:color="auto"/>
        <w:left w:val="single" w:sz="4" w:space="0" w:color="auto"/>
        <w:right w:val="single" w:sz="4" w:space="0" w:color="auto"/>
      </w:pBdr>
      <w:spacing w:before="100" w:beforeAutospacing="1" w:after="100" w:afterAutospacing="1" w:line="240" w:lineRule="auto"/>
      <w:ind w:firstLine="0"/>
      <w:jc w:val="center"/>
    </w:pPr>
  </w:style>
  <w:style w:type="paragraph" w:customStyle="1" w:styleId="xl91">
    <w:name w:val="xl91"/>
    <w:basedOn w:val="a1"/>
    <w:rsid w:val="00684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92">
    <w:name w:val="xl92"/>
    <w:basedOn w:val="a1"/>
    <w:rsid w:val="00684E89"/>
    <w:pPr>
      <w:pBdr>
        <w:top w:val="single" w:sz="4" w:space="0" w:color="auto"/>
        <w:left w:val="single" w:sz="4" w:space="0" w:color="auto"/>
        <w:right w:val="single" w:sz="4" w:space="0" w:color="auto"/>
      </w:pBdr>
      <w:spacing w:before="100" w:beforeAutospacing="1" w:after="100" w:afterAutospacing="1" w:line="240" w:lineRule="auto"/>
      <w:ind w:firstLine="0"/>
      <w:jc w:val="center"/>
    </w:pPr>
  </w:style>
  <w:style w:type="paragraph" w:customStyle="1" w:styleId="xl93">
    <w:name w:val="xl93"/>
    <w:basedOn w:val="a1"/>
    <w:rsid w:val="00684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paragraph" w:customStyle="1" w:styleId="xl94">
    <w:name w:val="xl94"/>
    <w:basedOn w:val="a1"/>
    <w:rsid w:val="00684E89"/>
    <w:pPr>
      <w:pBdr>
        <w:top w:val="single" w:sz="4" w:space="0" w:color="auto"/>
        <w:left w:val="single" w:sz="4" w:space="0" w:color="auto"/>
        <w:right w:val="single" w:sz="4" w:space="0" w:color="auto"/>
      </w:pBdr>
      <w:spacing w:before="100" w:beforeAutospacing="1" w:after="100" w:afterAutospacing="1" w:line="240" w:lineRule="auto"/>
      <w:ind w:firstLine="0"/>
      <w:jc w:val="center"/>
    </w:pPr>
  </w:style>
  <w:style w:type="paragraph" w:customStyle="1" w:styleId="xl95">
    <w:name w:val="xl95"/>
    <w:basedOn w:val="a1"/>
    <w:rsid w:val="00684E89"/>
    <w:pPr>
      <w:pBdr>
        <w:left w:val="single" w:sz="4" w:space="0" w:color="auto"/>
      </w:pBdr>
      <w:spacing w:before="100" w:beforeAutospacing="1" w:after="100" w:afterAutospacing="1" w:line="240" w:lineRule="auto"/>
      <w:ind w:firstLine="0"/>
      <w:jc w:val="left"/>
    </w:pPr>
  </w:style>
  <w:style w:type="paragraph" w:customStyle="1" w:styleId="xl96">
    <w:name w:val="xl96"/>
    <w:basedOn w:val="a1"/>
    <w:rsid w:val="00684E89"/>
    <w:pPr>
      <w:pBdr>
        <w:right w:val="single" w:sz="4" w:space="0" w:color="auto"/>
      </w:pBdr>
      <w:spacing w:before="100" w:beforeAutospacing="1" w:after="100" w:afterAutospacing="1" w:line="240" w:lineRule="auto"/>
      <w:ind w:firstLine="0"/>
      <w:jc w:val="center"/>
    </w:pPr>
  </w:style>
  <w:style w:type="paragraph" w:customStyle="1" w:styleId="xl97">
    <w:name w:val="xl97"/>
    <w:basedOn w:val="a1"/>
    <w:rsid w:val="00684E89"/>
    <w:pPr>
      <w:pBdr>
        <w:left w:val="single" w:sz="4" w:space="0" w:color="auto"/>
        <w:bottom w:val="single" w:sz="4" w:space="0" w:color="auto"/>
      </w:pBdr>
      <w:spacing w:before="100" w:beforeAutospacing="1" w:after="100" w:afterAutospacing="1" w:line="240" w:lineRule="auto"/>
      <w:ind w:firstLine="0"/>
      <w:jc w:val="left"/>
    </w:pPr>
  </w:style>
  <w:style w:type="paragraph" w:customStyle="1" w:styleId="xl98">
    <w:name w:val="xl98"/>
    <w:basedOn w:val="a1"/>
    <w:rsid w:val="00684E89"/>
    <w:pPr>
      <w:pBdr>
        <w:bottom w:val="single" w:sz="4" w:space="0" w:color="auto"/>
      </w:pBdr>
      <w:spacing w:before="100" w:beforeAutospacing="1" w:after="100" w:afterAutospacing="1" w:line="240" w:lineRule="auto"/>
      <w:ind w:firstLine="0"/>
      <w:jc w:val="left"/>
    </w:pPr>
  </w:style>
  <w:style w:type="paragraph" w:customStyle="1" w:styleId="xl99">
    <w:name w:val="xl99"/>
    <w:basedOn w:val="a1"/>
    <w:rsid w:val="00684E89"/>
    <w:pPr>
      <w:pBdr>
        <w:bottom w:val="single" w:sz="4" w:space="0" w:color="auto"/>
      </w:pBdr>
      <w:spacing w:before="100" w:beforeAutospacing="1" w:after="100" w:afterAutospacing="1" w:line="240" w:lineRule="auto"/>
      <w:ind w:firstLine="0"/>
      <w:jc w:val="center"/>
    </w:pPr>
  </w:style>
  <w:style w:type="paragraph" w:customStyle="1" w:styleId="xl100">
    <w:name w:val="xl100"/>
    <w:basedOn w:val="a1"/>
    <w:rsid w:val="00684E89"/>
    <w:pPr>
      <w:pBdr>
        <w:bottom w:val="single" w:sz="4" w:space="0" w:color="auto"/>
        <w:right w:val="single" w:sz="4" w:space="0" w:color="auto"/>
      </w:pBdr>
      <w:spacing w:before="100" w:beforeAutospacing="1" w:after="100" w:afterAutospacing="1" w:line="240" w:lineRule="auto"/>
      <w:ind w:firstLine="0"/>
      <w:jc w:val="center"/>
    </w:pPr>
  </w:style>
  <w:style w:type="paragraph" w:customStyle="1" w:styleId="xl101">
    <w:name w:val="xl101"/>
    <w:basedOn w:val="a1"/>
    <w:rsid w:val="00684E8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style>
  <w:style w:type="character" w:customStyle="1" w:styleId="120">
    <w:name w:val="Заголовок_12"/>
    <w:semiHidden/>
    <w:rsid w:val="00684E89"/>
    <w:rPr>
      <w:b/>
      <w:bCs w:val="0"/>
    </w:rPr>
  </w:style>
  <w:style w:type="character" w:customStyle="1" w:styleId="afffffffff0">
    <w:name w:val="Знак Знак Знак"/>
    <w:basedOn w:val="a3"/>
    <w:semiHidden/>
    <w:rsid w:val="00684E89"/>
    <w:rPr>
      <w:sz w:val="24"/>
      <w:szCs w:val="24"/>
      <w:u w:val="single"/>
      <w:lang w:val="ru-RU" w:eastAsia="ru-RU" w:bidi="ar-SA"/>
    </w:rPr>
  </w:style>
  <w:style w:type="character" w:customStyle="1" w:styleId="111">
    <w:name w:val="Маркированный_1 Знак1"/>
    <w:basedOn w:val="a3"/>
    <w:semiHidden/>
    <w:rsid w:val="00684E89"/>
  </w:style>
  <w:style w:type="paragraph" w:customStyle="1" w:styleId="S34">
    <w:name w:val="S_Нмерованный_3"/>
    <w:basedOn w:val="a1"/>
    <w:link w:val="S35"/>
    <w:rsid w:val="00684E89"/>
    <w:pPr>
      <w:spacing w:after="200" w:line="276" w:lineRule="auto"/>
      <w:ind w:firstLine="0"/>
      <w:jc w:val="left"/>
    </w:pPr>
    <w:rPr>
      <w:rFonts w:ascii="Calibri" w:hAnsi="Calibri"/>
      <w:sz w:val="22"/>
      <w:szCs w:val="22"/>
    </w:rPr>
  </w:style>
  <w:style w:type="character" w:customStyle="1" w:styleId="S35">
    <w:name w:val="S_Нмерованный_3 Знак Знак"/>
    <w:basedOn w:val="afffffffff0"/>
    <w:link w:val="S34"/>
    <w:locked/>
    <w:rsid w:val="00684E89"/>
    <w:rPr>
      <w:rFonts w:ascii="Calibri" w:hAnsi="Calibri"/>
      <w:sz w:val="22"/>
      <w:szCs w:val="22"/>
    </w:rPr>
  </w:style>
  <w:style w:type="character" w:customStyle="1" w:styleId="1ff5">
    <w:name w:val="Заголовок_1 Знак Знак Знак Знак"/>
    <w:basedOn w:val="a3"/>
    <w:rsid w:val="00684E89"/>
    <w:rPr>
      <w:b/>
      <w:bCs w:val="0"/>
      <w:caps/>
      <w:sz w:val="24"/>
      <w:szCs w:val="24"/>
      <w:lang w:val="ru-RU" w:eastAsia="ru-RU" w:bidi="ar-SA"/>
    </w:rPr>
  </w:style>
  <w:style w:type="character" w:customStyle="1" w:styleId="3f1">
    <w:name w:val="Знак3 Знак Знак Знак"/>
    <w:basedOn w:val="a3"/>
    <w:semiHidden/>
    <w:rsid w:val="00684E89"/>
    <w:rPr>
      <w:b/>
      <w:bCs w:val="0"/>
      <w:sz w:val="24"/>
      <w:szCs w:val="24"/>
      <w:u w:val="single"/>
      <w:lang w:val="ru-RU" w:eastAsia="ru-RU" w:bidi="ar-SA"/>
    </w:rPr>
  </w:style>
  <w:style w:type="character" w:customStyle="1" w:styleId="afffffffff1">
    <w:name w:val="Обычный в таблице Знак Знак"/>
    <w:basedOn w:val="a3"/>
    <w:rsid w:val="00684E89"/>
    <w:rPr>
      <w:sz w:val="24"/>
      <w:szCs w:val="24"/>
      <w:lang w:val="ru-RU" w:eastAsia="ru-RU" w:bidi="ar-SA"/>
    </w:rPr>
  </w:style>
  <w:style w:type="character" w:customStyle="1" w:styleId="afffffffff2">
    <w:name w:val="Подчеркнутый Знак Знак Знак Знак"/>
    <w:basedOn w:val="a3"/>
    <w:semiHidden/>
    <w:rsid w:val="00684E89"/>
    <w:rPr>
      <w:sz w:val="24"/>
      <w:szCs w:val="24"/>
      <w:u w:val="single"/>
      <w:lang w:val="ru-RU" w:eastAsia="ru-RU" w:bidi="ar-SA"/>
    </w:rPr>
  </w:style>
  <w:style w:type="character" w:customStyle="1" w:styleId="1ff6">
    <w:name w:val="Маркированный_1 Знак Знак Знак Знак Знак"/>
    <w:basedOn w:val="a3"/>
    <w:semiHidden/>
    <w:rsid w:val="00684E89"/>
    <w:rPr>
      <w:sz w:val="24"/>
      <w:szCs w:val="24"/>
      <w:lang w:val="ru-RU" w:eastAsia="ru-RU" w:bidi="ar-SA"/>
    </w:rPr>
  </w:style>
  <w:style w:type="character" w:customStyle="1" w:styleId="2fc">
    <w:name w:val="Знак2 Знак Знак Знак"/>
    <w:basedOn w:val="a3"/>
    <w:semiHidden/>
    <w:rsid w:val="00684E89"/>
    <w:rPr>
      <w:b/>
      <w:bCs/>
      <w:sz w:val="24"/>
      <w:szCs w:val="24"/>
      <w:lang w:val="ru-RU" w:eastAsia="ru-RU" w:bidi="ar-SA"/>
    </w:rPr>
  </w:style>
  <w:style w:type="character" w:customStyle="1" w:styleId="1ff7">
    <w:name w:val="Знак1 Знак Знак Знак"/>
    <w:basedOn w:val="a3"/>
    <w:semiHidden/>
    <w:rsid w:val="00684E89"/>
    <w:rPr>
      <w:sz w:val="24"/>
      <w:szCs w:val="24"/>
      <w:lang w:val="ru-RU" w:eastAsia="ru-RU" w:bidi="ar-SA"/>
    </w:rPr>
  </w:style>
  <w:style w:type="character" w:customStyle="1" w:styleId="1ff8">
    <w:name w:val="Заголовок_1 Знак Знак Знак Знак Знак"/>
    <w:basedOn w:val="a3"/>
    <w:semiHidden/>
    <w:rsid w:val="00684E89"/>
    <w:rPr>
      <w:b/>
      <w:bCs w:val="0"/>
      <w:caps/>
      <w:sz w:val="24"/>
      <w:szCs w:val="24"/>
      <w:lang w:val="ru-RU" w:eastAsia="ru-RU" w:bidi="ar-SA"/>
    </w:rPr>
  </w:style>
  <w:style w:type="character" w:customStyle="1" w:styleId="S36">
    <w:name w:val="S_Заголовок 3 Знак Знак"/>
    <w:basedOn w:val="30"/>
    <w:locked/>
    <w:rsid w:val="00684E89"/>
    <w:rPr>
      <w:rFonts w:ascii="Calibri" w:eastAsia="Times New Roman" w:hAnsi="Calibri"/>
      <w:bCs/>
      <w:sz w:val="22"/>
    </w:rPr>
  </w:style>
  <w:style w:type="character" w:customStyle="1" w:styleId="Sf6">
    <w:name w:val="S_Обычный Знак Знак"/>
    <w:basedOn w:val="a3"/>
    <w:rsid w:val="00684E89"/>
    <w:rPr>
      <w:sz w:val="24"/>
      <w:szCs w:val="24"/>
      <w:lang w:val="ru-RU" w:eastAsia="ru-RU" w:bidi="ar-SA"/>
    </w:rPr>
  </w:style>
  <w:style w:type="paragraph" w:customStyle="1" w:styleId="S31">
    <w:name w:val="S_Заголовок_Текста3"/>
    <w:basedOn w:val="S34"/>
    <w:autoRedefine/>
    <w:rsid w:val="00684E89"/>
    <w:pPr>
      <w:numPr>
        <w:ilvl w:val="2"/>
        <w:numId w:val="29"/>
      </w:numPr>
      <w:tabs>
        <w:tab w:val="clear" w:pos="567"/>
        <w:tab w:val="num" w:pos="2160"/>
      </w:tabs>
      <w:spacing w:after="0" w:line="360" w:lineRule="auto"/>
      <w:ind w:left="2700" w:hanging="360"/>
      <w:jc w:val="center"/>
      <w:outlineLvl w:val="2"/>
    </w:pPr>
    <w:rPr>
      <w:rFonts w:ascii="Times New Roman" w:hAnsi="Times New Roman"/>
      <w:sz w:val="24"/>
      <w:szCs w:val="24"/>
      <w:u w:val="single"/>
    </w:rPr>
  </w:style>
  <w:style w:type="character" w:customStyle="1" w:styleId="310">
    <w:name w:val="Заголовок 3 Знак1"/>
    <w:aliases w:val="Знак Знак2,Знак3 Знак2"/>
    <w:basedOn w:val="a3"/>
    <w:rsid w:val="00684E89"/>
    <w:rPr>
      <w:rFonts w:ascii="Cambria" w:eastAsia="Times New Roman" w:hAnsi="Cambria" w:cs="Times New Roman"/>
      <w:b/>
      <w:bCs/>
      <w:color w:val="4F81BD"/>
      <w:lang w:eastAsia="ru-RU"/>
    </w:rPr>
  </w:style>
  <w:style w:type="paragraph" w:customStyle="1" w:styleId="afffffffff3">
    <w:name w:val="Примечание"/>
    <w:basedOn w:val="a1"/>
    <w:qFormat/>
    <w:rsid w:val="00684E89"/>
    <w:pPr>
      <w:spacing w:line="240" w:lineRule="auto"/>
      <w:ind w:firstLine="567"/>
    </w:pPr>
    <w:rPr>
      <w:rFonts w:eastAsia="Calibri"/>
      <w:sz w:val="20"/>
      <w:lang w:eastAsia="en-US"/>
    </w:rPr>
  </w:style>
  <w:style w:type="character" w:styleId="afffffffff4">
    <w:name w:val="Book Title"/>
    <w:basedOn w:val="a3"/>
    <w:qFormat/>
    <w:rsid w:val="00684E89"/>
    <w:rPr>
      <w:b/>
      <w:bCs/>
      <w:smallCaps/>
      <w:spacing w:val="5"/>
    </w:rPr>
  </w:style>
  <w:style w:type="paragraph" w:customStyle="1" w:styleId="S11">
    <w:name w:val="S_1Нумерованный"/>
    <w:basedOn w:val="S9"/>
    <w:autoRedefine/>
    <w:rsid w:val="00684E89"/>
    <w:pPr>
      <w:numPr>
        <w:numId w:val="33"/>
      </w:numPr>
    </w:pPr>
  </w:style>
  <w:style w:type="paragraph" w:customStyle="1" w:styleId="Preformat">
    <w:name w:val="Preformat"/>
    <w:rsid w:val="00684E89"/>
    <w:pPr>
      <w:widowControl w:val="0"/>
      <w:autoSpaceDE w:val="0"/>
      <w:autoSpaceDN w:val="0"/>
      <w:adjustRightInd w:val="0"/>
    </w:pPr>
    <w:rPr>
      <w:rFonts w:ascii="Courier New" w:hAnsi="Courier New" w:cs="Courier New"/>
    </w:rPr>
  </w:style>
  <w:style w:type="paragraph" w:customStyle="1" w:styleId="Heading">
    <w:name w:val="Heading"/>
    <w:rsid w:val="00684E89"/>
    <w:pPr>
      <w:widowControl w:val="0"/>
      <w:autoSpaceDE w:val="0"/>
      <w:autoSpaceDN w:val="0"/>
      <w:adjustRightInd w:val="0"/>
    </w:pPr>
    <w:rPr>
      <w:rFonts w:ascii="Arial" w:hAnsi="Arial" w:cs="Arial"/>
      <w:b/>
      <w:bCs/>
      <w:sz w:val="22"/>
      <w:szCs w:val="22"/>
    </w:rPr>
  </w:style>
  <w:style w:type="table" w:customStyle="1" w:styleId="1ff9">
    <w:name w:val="Сетка таблицы1"/>
    <w:basedOn w:val="a4"/>
    <w:next w:val="afffc"/>
    <w:uiPriority w:val="59"/>
    <w:rsid w:val="00684E8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5">
    <w:name w:val="приложения рнгп"/>
    <w:basedOn w:val="20"/>
    <w:qFormat/>
    <w:rsid w:val="00684E89"/>
    <w:pPr>
      <w:keepNext/>
      <w:keepLines/>
      <w:pageBreakBefore/>
      <w:tabs>
        <w:tab w:val="left" w:pos="1276"/>
      </w:tabs>
      <w:jc w:val="both"/>
    </w:pPr>
    <w:rPr>
      <w:b w:val="0"/>
      <w:bCs/>
      <w:i/>
      <w:u w:val="single"/>
      <w:lang w:eastAsia="en-US"/>
    </w:rPr>
  </w:style>
  <w:style w:type="character" w:customStyle="1" w:styleId="rvts14">
    <w:name w:val="rvts14"/>
    <w:basedOn w:val="a3"/>
    <w:rsid w:val="00684E89"/>
    <w:rPr>
      <w:rFonts w:ascii="Times New Roman" w:hAnsi="Times New Roman" w:cs="Times New Roman" w:hint="default"/>
      <w:sz w:val="24"/>
      <w:szCs w:val="24"/>
    </w:rPr>
  </w:style>
  <w:style w:type="paragraph" w:customStyle="1" w:styleId="rvps10">
    <w:name w:val="rvps10"/>
    <w:basedOn w:val="a1"/>
    <w:rsid w:val="00684E89"/>
    <w:pPr>
      <w:spacing w:line="240" w:lineRule="auto"/>
      <w:ind w:firstLine="540"/>
    </w:pPr>
  </w:style>
  <w:style w:type="paragraph" w:customStyle="1" w:styleId="s00">
    <w:name w:val="s0"/>
    <w:basedOn w:val="a1"/>
    <w:rsid w:val="00684E89"/>
    <w:pPr>
      <w:spacing w:before="100" w:beforeAutospacing="1" w:after="100" w:afterAutospacing="1" w:line="240" w:lineRule="auto"/>
      <w:ind w:firstLine="0"/>
      <w:jc w:val="left"/>
    </w:pPr>
  </w:style>
  <w:style w:type="character" w:customStyle="1" w:styleId="msobooktitle0">
    <w:name w:val="msobooktitle"/>
    <w:basedOn w:val="a3"/>
    <w:rsid w:val="00684E89"/>
  </w:style>
  <w:style w:type="paragraph" w:customStyle="1" w:styleId="s60">
    <w:name w:val="s6"/>
    <w:basedOn w:val="a1"/>
    <w:rsid w:val="00684E89"/>
    <w:pPr>
      <w:spacing w:before="100" w:beforeAutospacing="1" w:after="100" w:afterAutospacing="1" w:line="240" w:lineRule="auto"/>
      <w:ind w:firstLine="0"/>
      <w:jc w:val="left"/>
    </w:pPr>
  </w:style>
  <w:style w:type="paragraph" w:customStyle="1" w:styleId="sf7">
    <w:name w:val="s"/>
    <w:basedOn w:val="a1"/>
    <w:rsid w:val="00684E89"/>
    <w:pPr>
      <w:spacing w:before="100" w:beforeAutospacing="1" w:after="100" w:afterAutospacing="1" w:line="240" w:lineRule="auto"/>
      <w:ind w:firstLine="0"/>
      <w:jc w:val="left"/>
    </w:pPr>
  </w:style>
  <w:style w:type="paragraph" w:customStyle="1" w:styleId="sc0">
    <w:name w:val="sc"/>
    <w:basedOn w:val="a1"/>
    <w:rsid w:val="00684E89"/>
    <w:pPr>
      <w:spacing w:before="100" w:beforeAutospacing="1" w:after="100" w:afterAutospacing="1" w:line="240" w:lineRule="auto"/>
      <w:ind w:firstLine="0"/>
      <w:jc w:val="left"/>
    </w:pPr>
  </w:style>
  <w:style w:type="paragraph" w:customStyle="1" w:styleId="s37">
    <w:name w:val="s3"/>
    <w:basedOn w:val="a1"/>
    <w:rsid w:val="00684E89"/>
    <w:pPr>
      <w:spacing w:before="100" w:beforeAutospacing="1" w:after="100" w:afterAutospacing="1" w:line="240" w:lineRule="auto"/>
      <w:ind w:firstLine="0"/>
      <w:jc w:val="left"/>
    </w:pPr>
  </w:style>
  <w:style w:type="paragraph" w:customStyle="1" w:styleId="s50">
    <w:name w:val="s5"/>
    <w:basedOn w:val="a1"/>
    <w:rsid w:val="00684E89"/>
    <w:pPr>
      <w:spacing w:before="100" w:beforeAutospacing="1" w:after="100" w:afterAutospacing="1" w:line="240" w:lineRule="auto"/>
      <w:ind w:firstLine="0"/>
      <w:jc w:val="left"/>
    </w:pPr>
  </w:style>
  <w:style w:type="paragraph" w:customStyle="1" w:styleId="consnormal1">
    <w:name w:val="consnormal"/>
    <w:basedOn w:val="a1"/>
    <w:rsid w:val="00684E89"/>
    <w:pPr>
      <w:spacing w:before="100" w:beforeAutospacing="1" w:after="100" w:afterAutospacing="1" w:line="240" w:lineRule="auto"/>
      <w:ind w:firstLine="0"/>
      <w:jc w:val="left"/>
    </w:pPr>
  </w:style>
  <w:style w:type="paragraph" w:customStyle="1" w:styleId="a00">
    <w:name w:val="a0"/>
    <w:basedOn w:val="a1"/>
    <w:rsid w:val="00684E89"/>
    <w:pPr>
      <w:spacing w:line="240" w:lineRule="auto"/>
      <w:ind w:firstLine="0"/>
      <w:jc w:val="left"/>
    </w:pPr>
  </w:style>
  <w:style w:type="paragraph" w:customStyle="1" w:styleId="consplusnormal1">
    <w:name w:val="consplusnormal"/>
    <w:basedOn w:val="a1"/>
    <w:rsid w:val="00684E89"/>
    <w:pPr>
      <w:spacing w:before="100" w:beforeAutospacing="1" w:after="100" w:afterAutospacing="1" w:line="240" w:lineRule="auto"/>
      <w:ind w:firstLine="0"/>
      <w:jc w:val="left"/>
    </w:pPr>
  </w:style>
  <w:style w:type="paragraph" w:customStyle="1" w:styleId="sa0">
    <w:name w:val="sa"/>
    <w:basedOn w:val="a1"/>
    <w:rsid w:val="00684E89"/>
    <w:pPr>
      <w:spacing w:before="100" w:beforeAutospacing="1" w:after="100" w:afterAutospacing="1" w:line="240" w:lineRule="auto"/>
      <w:ind w:firstLine="0"/>
      <w:jc w:val="left"/>
    </w:pPr>
  </w:style>
  <w:style w:type="paragraph" w:customStyle="1" w:styleId="afffff20">
    <w:name w:val="afffff2"/>
    <w:basedOn w:val="a1"/>
    <w:rsid w:val="00684E89"/>
    <w:pPr>
      <w:spacing w:before="100" w:beforeAutospacing="1" w:after="100" w:afterAutospacing="1" w:line="240" w:lineRule="auto"/>
      <w:ind w:firstLine="0"/>
      <w:jc w:val="left"/>
    </w:pPr>
  </w:style>
  <w:style w:type="character" w:customStyle="1" w:styleId="s17">
    <w:name w:val="s1"/>
    <w:basedOn w:val="a3"/>
    <w:rsid w:val="00684E89"/>
  </w:style>
  <w:style w:type="character" w:customStyle="1" w:styleId="msosubtleemphasis0">
    <w:name w:val="msosubtleemphasis"/>
    <w:basedOn w:val="a3"/>
    <w:rsid w:val="00684E89"/>
  </w:style>
  <w:style w:type="paragraph" w:customStyle="1" w:styleId="caaieiaie2">
    <w:name w:val="caaieiaie 2"/>
    <w:basedOn w:val="a1"/>
    <w:next w:val="a1"/>
    <w:rsid w:val="00684E89"/>
    <w:pPr>
      <w:keepNext/>
      <w:overflowPunct w:val="0"/>
      <w:autoSpaceDE w:val="0"/>
      <w:autoSpaceDN w:val="0"/>
      <w:adjustRightInd w:val="0"/>
      <w:spacing w:line="240" w:lineRule="auto"/>
      <w:ind w:firstLine="0"/>
      <w:jc w:val="center"/>
    </w:pPr>
    <w:rPr>
      <w:sz w:val="30"/>
      <w:szCs w:val="30"/>
      <w:u w:val="single"/>
    </w:rPr>
  </w:style>
  <w:style w:type="paragraph" w:customStyle="1" w:styleId="afffff40">
    <w:name w:val="afffff4"/>
    <w:basedOn w:val="a1"/>
    <w:rsid w:val="00684E89"/>
    <w:pPr>
      <w:spacing w:before="100" w:beforeAutospacing="1" w:after="100" w:afterAutospacing="1" w:line="240" w:lineRule="auto"/>
      <w:ind w:firstLine="0"/>
      <w:jc w:val="left"/>
    </w:pPr>
  </w:style>
  <w:style w:type="paragraph" w:customStyle="1" w:styleId="conscell0">
    <w:name w:val="conscell"/>
    <w:basedOn w:val="a1"/>
    <w:rsid w:val="00684E89"/>
    <w:pPr>
      <w:spacing w:before="100" w:beforeAutospacing="1" w:after="100" w:afterAutospacing="1" w:line="240" w:lineRule="auto"/>
      <w:ind w:firstLine="0"/>
      <w:jc w:val="left"/>
    </w:pPr>
  </w:style>
  <w:style w:type="character" w:customStyle="1" w:styleId="2100">
    <w:name w:val="210"/>
    <w:basedOn w:val="a3"/>
    <w:rsid w:val="00684E89"/>
  </w:style>
  <w:style w:type="character" w:customStyle="1" w:styleId="s130">
    <w:name w:val="s13"/>
    <w:basedOn w:val="a3"/>
    <w:rsid w:val="00684E89"/>
  </w:style>
  <w:style w:type="paragraph" w:customStyle="1" w:styleId="s23">
    <w:name w:val="s2"/>
    <w:basedOn w:val="a1"/>
    <w:rsid w:val="00684E89"/>
    <w:pPr>
      <w:spacing w:before="100" w:beforeAutospacing="1" w:after="100" w:afterAutospacing="1" w:line="240" w:lineRule="auto"/>
      <w:ind w:firstLine="0"/>
      <w:jc w:val="left"/>
    </w:pPr>
  </w:style>
  <w:style w:type="paragraph" w:customStyle="1" w:styleId="S51">
    <w:name w:val="S_Заголовок 5"/>
    <w:basedOn w:val="s00"/>
    <w:autoRedefine/>
    <w:qFormat/>
    <w:rsid w:val="00684E89"/>
    <w:pPr>
      <w:spacing w:before="0" w:beforeAutospacing="0" w:after="0" w:afterAutospacing="0" w:line="276" w:lineRule="auto"/>
      <w:jc w:val="center"/>
    </w:pPr>
    <w:rPr>
      <w:i/>
      <w:lang w:val="en-US"/>
    </w:rPr>
  </w:style>
  <w:style w:type="paragraph" w:customStyle="1" w:styleId="afffffffff6">
    <w:name w:val="Заголовок в приложениях"/>
    <w:basedOn w:val="20"/>
    <w:qFormat/>
    <w:rsid w:val="00684E89"/>
    <w:pPr>
      <w:keepNext/>
      <w:keepLines/>
      <w:tabs>
        <w:tab w:val="left" w:pos="1276"/>
      </w:tabs>
      <w:spacing w:before="100" w:beforeAutospacing="1" w:line="240" w:lineRule="auto"/>
      <w:ind w:firstLine="0"/>
      <w:jc w:val="center"/>
    </w:pPr>
    <w:rPr>
      <w:b w:val="0"/>
      <w:bCs/>
      <w:sz w:val="28"/>
      <w:szCs w:val="28"/>
      <w:u w:val="single"/>
      <w:lang w:eastAsia="en-US"/>
    </w:rPr>
  </w:style>
  <w:style w:type="numbering" w:customStyle="1" w:styleId="111111131">
    <w:name w:val="1 / 1.1 / 1.1.1131"/>
    <w:rsid w:val="00684E89"/>
  </w:style>
  <w:style w:type="numbering" w:customStyle="1" w:styleId="111111231">
    <w:name w:val="1 / 1.1 / 1.1.1231"/>
    <w:rsid w:val="00684E89"/>
    <w:pPr>
      <w:numPr>
        <w:numId w:val="36"/>
      </w:numPr>
    </w:pPr>
  </w:style>
  <w:style w:type="character" w:customStyle="1" w:styleId="Sf8">
    <w:name w:val="S_Нумерованный Знак Знак"/>
    <w:basedOn w:val="S22"/>
    <w:locked/>
    <w:rsid w:val="00684E89"/>
    <w:rPr>
      <w:rFonts w:eastAsia="Times New Roman"/>
      <w:sz w:val="24"/>
      <w:szCs w:val="24"/>
    </w:rPr>
  </w:style>
  <w:style w:type="numbering" w:customStyle="1" w:styleId="112">
    <w:name w:val="Нет списка11"/>
    <w:next w:val="a5"/>
    <w:uiPriority w:val="99"/>
    <w:semiHidden/>
    <w:unhideWhenUsed/>
    <w:rsid w:val="00684E89"/>
  </w:style>
  <w:style w:type="numbering" w:customStyle="1" w:styleId="1111113">
    <w:name w:val="1 / 1.1 / 1.1.13"/>
    <w:basedOn w:val="a5"/>
    <w:next w:val="111111"/>
    <w:semiHidden/>
    <w:unhideWhenUsed/>
    <w:rsid w:val="00684E89"/>
  </w:style>
  <w:style w:type="numbering" w:customStyle="1" w:styleId="1ai21">
    <w:name w:val="1 / a / i21"/>
    <w:rsid w:val="00684E89"/>
  </w:style>
  <w:style w:type="numbering" w:customStyle="1" w:styleId="3f2">
    <w:name w:val="Статья / Раздел3"/>
    <w:basedOn w:val="a5"/>
    <w:next w:val="a"/>
    <w:semiHidden/>
    <w:unhideWhenUsed/>
    <w:rsid w:val="00684E89"/>
  </w:style>
  <w:style w:type="numbering" w:customStyle="1" w:styleId="212">
    <w:name w:val="Статья / Раздел21"/>
    <w:rsid w:val="00684E89"/>
  </w:style>
  <w:style w:type="numbering" w:customStyle="1" w:styleId="113">
    <w:name w:val="Статья / Раздел11"/>
    <w:rsid w:val="00684E89"/>
  </w:style>
  <w:style w:type="numbering" w:customStyle="1" w:styleId="1ai11">
    <w:name w:val="1 / a / i11"/>
    <w:rsid w:val="00684E89"/>
  </w:style>
  <w:style w:type="numbering" w:customStyle="1" w:styleId="1ai3">
    <w:name w:val="1 / a / i3"/>
    <w:basedOn w:val="a5"/>
    <w:next w:val="1ai"/>
    <w:semiHidden/>
    <w:unhideWhenUsed/>
    <w:rsid w:val="00684E89"/>
  </w:style>
  <w:style w:type="numbering" w:customStyle="1" w:styleId="11111111">
    <w:name w:val="1 / 1.1 / 1.1.111"/>
    <w:rsid w:val="00684E89"/>
  </w:style>
  <w:style w:type="numbering" w:customStyle="1" w:styleId="11111121">
    <w:name w:val="1 / 1.1 / 1.1.121"/>
    <w:rsid w:val="00684E89"/>
  </w:style>
  <w:style w:type="table" w:customStyle="1" w:styleId="114">
    <w:name w:val="Сетка таблицы11"/>
    <w:basedOn w:val="a4"/>
    <w:next w:val="afffc"/>
    <w:uiPriority w:val="59"/>
    <w:rsid w:val="00684E8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4"/>
    <w:next w:val="afffc"/>
    <w:uiPriority w:val="59"/>
    <w:rsid w:val="00684E8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f3">
    <w:name w:val="Нет списка3"/>
    <w:next w:val="a5"/>
    <w:uiPriority w:val="99"/>
    <w:semiHidden/>
    <w:unhideWhenUsed/>
    <w:rsid w:val="00684E89"/>
  </w:style>
  <w:style w:type="numbering" w:customStyle="1" w:styleId="1111114">
    <w:name w:val="1 / 1.1 / 1.1.14"/>
    <w:basedOn w:val="a5"/>
    <w:next w:val="111111"/>
    <w:semiHidden/>
    <w:unhideWhenUsed/>
    <w:rsid w:val="00684E89"/>
  </w:style>
  <w:style w:type="numbering" w:customStyle="1" w:styleId="1ai22">
    <w:name w:val="1 / a / i22"/>
    <w:rsid w:val="00684E89"/>
  </w:style>
  <w:style w:type="numbering" w:customStyle="1" w:styleId="49">
    <w:name w:val="Статья / Раздел4"/>
    <w:basedOn w:val="a5"/>
    <w:next w:val="a"/>
    <w:semiHidden/>
    <w:unhideWhenUsed/>
    <w:rsid w:val="00684E89"/>
  </w:style>
  <w:style w:type="numbering" w:customStyle="1" w:styleId="222">
    <w:name w:val="Статья / Раздел22"/>
    <w:rsid w:val="00684E89"/>
  </w:style>
  <w:style w:type="numbering" w:customStyle="1" w:styleId="122">
    <w:name w:val="Статья / Раздел12"/>
    <w:rsid w:val="00684E89"/>
  </w:style>
  <w:style w:type="numbering" w:customStyle="1" w:styleId="1ai12">
    <w:name w:val="1 / a / i12"/>
    <w:rsid w:val="00684E89"/>
  </w:style>
  <w:style w:type="numbering" w:customStyle="1" w:styleId="1ai4">
    <w:name w:val="1 / a / i4"/>
    <w:basedOn w:val="a5"/>
    <w:next w:val="1ai"/>
    <w:semiHidden/>
    <w:unhideWhenUsed/>
    <w:rsid w:val="00684E89"/>
  </w:style>
  <w:style w:type="numbering" w:customStyle="1" w:styleId="11111112">
    <w:name w:val="1 / 1.1 / 1.1.112"/>
    <w:rsid w:val="00684E89"/>
  </w:style>
  <w:style w:type="numbering" w:customStyle="1" w:styleId="11111122">
    <w:name w:val="1 / 1.1 / 1.1.122"/>
    <w:rsid w:val="00684E89"/>
  </w:style>
  <w:style w:type="table" w:customStyle="1" w:styleId="123">
    <w:name w:val="Сетка таблицы12"/>
    <w:basedOn w:val="a4"/>
    <w:next w:val="afffc"/>
    <w:uiPriority w:val="59"/>
    <w:rsid w:val="00684E8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a">
    <w:name w:val="Нет списка4"/>
    <w:next w:val="a5"/>
    <w:uiPriority w:val="99"/>
    <w:semiHidden/>
    <w:unhideWhenUsed/>
    <w:rsid w:val="00684E89"/>
  </w:style>
  <w:style w:type="numbering" w:customStyle="1" w:styleId="1111115">
    <w:name w:val="1 / 1.1 / 1.1.15"/>
    <w:basedOn w:val="a5"/>
    <w:next w:val="111111"/>
    <w:semiHidden/>
    <w:unhideWhenUsed/>
    <w:rsid w:val="00684E89"/>
  </w:style>
  <w:style w:type="numbering" w:customStyle="1" w:styleId="1ai23">
    <w:name w:val="1 / a / i23"/>
    <w:rsid w:val="00684E89"/>
  </w:style>
  <w:style w:type="numbering" w:customStyle="1" w:styleId="59">
    <w:name w:val="Статья / Раздел5"/>
    <w:basedOn w:val="a5"/>
    <w:next w:val="a"/>
    <w:semiHidden/>
    <w:unhideWhenUsed/>
    <w:rsid w:val="00684E89"/>
  </w:style>
  <w:style w:type="numbering" w:customStyle="1" w:styleId="230">
    <w:name w:val="Статья / Раздел23"/>
    <w:rsid w:val="00684E89"/>
  </w:style>
  <w:style w:type="numbering" w:customStyle="1" w:styleId="130">
    <w:name w:val="Статья / Раздел13"/>
    <w:rsid w:val="00684E89"/>
  </w:style>
  <w:style w:type="numbering" w:customStyle="1" w:styleId="1ai13">
    <w:name w:val="1 / a / i13"/>
    <w:rsid w:val="00684E89"/>
  </w:style>
  <w:style w:type="numbering" w:customStyle="1" w:styleId="1ai5">
    <w:name w:val="1 / a / i5"/>
    <w:basedOn w:val="a5"/>
    <w:next w:val="1ai"/>
    <w:semiHidden/>
    <w:unhideWhenUsed/>
    <w:rsid w:val="00684E89"/>
  </w:style>
  <w:style w:type="numbering" w:customStyle="1" w:styleId="11111113">
    <w:name w:val="1 / 1.1 / 1.1.113"/>
    <w:rsid w:val="00684E89"/>
  </w:style>
  <w:style w:type="numbering" w:customStyle="1" w:styleId="11111123">
    <w:name w:val="1 / 1.1 / 1.1.123"/>
    <w:rsid w:val="00684E89"/>
  </w:style>
  <w:style w:type="table" w:customStyle="1" w:styleId="132">
    <w:name w:val="Сетка таблицы13"/>
    <w:basedOn w:val="a4"/>
    <w:next w:val="afffc"/>
    <w:uiPriority w:val="59"/>
    <w:rsid w:val="00684E8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a">
    <w:name w:val="Нет списка5"/>
    <w:next w:val="a5"/>
    <w:uiPriority w:val="99"/>
    <w:semiHidden/>
    <w:unhideWhenUsed/>
    <w:rsid w:val="00684E89"/>
  </w:style>
  <w:style w:type="numbering" w:customStyle="1" w:styleId="124">
    <w:name w:val="Нет списка12"/>
    <w:next w:val="a5"/>
    <w:uiPriority w:val="99"/>
    <w:semiHidden/>
    <w:unhideWhenUsed/>
    <w:rsid w:val="00684E89"/>
  </w:style>
  <w:style w:type="numbering" w:customStyle="1" w:styleId="1111116">
    <w:name w:val="1 / 1.1 / 1.1.16"/>
    <w:basedOn w:val="a5"/>
    <w:next w:val="111111"/>
    <w:semiHidden/>
    <w:unhideWhenUsed/>
    <w:rsid w:val="00684E89"/>
  </w:style>
  <w:style w:type="numbering" w:customStyle="1" w:styleId="1ai24">
    <w:name w:val="1 / a / i24"/>
    <w:rsid w:val="00684E89"/>
  </w:style>
  <w:style w:type="numbering" w:customStyle="1" w:styleId="63">
    <w:name w:val="Статья / Раздел6"/>
    <w:basedOn w:val="a5"/>
    <w:next w:val="a"/>
    <w:semiHidden/>
    <w:unhideWhenUsed/>
    <w:rsid w:val="00684E89"/>
  </w:style>
  <w:style w:type="numbering" w:customStyle="1" w:styleId="240">
    <w:name w:val="Статья / Раздел24"/>
    <w:rsid w:val="00684E89"/>
  </w:style>
  <w:style w:type="numbering" w:customStyle="1" w:styleId="140">
    <w:name w:val="Статья / Раздел14"/>
    <w:rsid w:val="00684E89"/>
  </w:style>
  <w:style w:type="numbering" w:customStyle="1" w:styleId="1ai14">
    <w:name w:val="1 / a / i14"/>
    <w:rsid w:val="00684E89"/>
  </w:style>
  <w:style w:type="numbering" w:customStyle="1" w:styleId="1ai6">
    <w:name w:val="1 / a / i6"/>
    <w:basedOn w:val="a5"/>
    <w:next w:val="1ai"/>
    <w:semiHidden/>
    <w:unhideWhenUsed/>
    <w:rsid w:val="00684E89"/>
  </w:style>
  <w:style w:type="numbering" w:customStyle="1" w:styleId="11111114">
    <w:name w:val="1 / 1.1 / 1.1.114"/>
    <w:rsid w:val="00684E89"/>
  </w:style>
  <w:style w:type="numbering" w:customStyle="1" w:styleId="11111124">
    <w:name w:val="1 / 1.1 / 1.1.124"/>
    <w:rsid w:val="00684E89"/>
  </w:style>
  <w:style w:type="table" w:customStyle="1" w:styleId="141">
    <w:name w:val="Сетка таблицы14"/>
    <w:basedOn w:val="a4"/>
    <w:next w:val="afffc"/>
    <w:uiPriority w:val="59"/>
    <w:rsid w:val="00684E8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
    <w:name w:val="Нет списка21"/>
    <w:next w:val="a5"/>
    <w:uiPriority w:val="99"/>
    <w:semiHidden/>
    <w:unhideWhenUsed/>
    <w:rsid w:val="00684E89"/>
  </w:style>
  <w:style w:type="table" w:customStyle="1" w:styleId="1120">
    <w:name w:val="Сетка таблицы112"/>
    <w:basedOn w:val="a4"/>
    <w:next w:val="afffc"/>
    <w:uiPriority w:val="59"/>
    <w:rsid w:val="00684E8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
    <w:name w:val="Нет списка31"/>
    <w:next w:val="a5"/>
    <w:uiPriority w:val="99"/>
    <w:semiHidden/>
    <w:unhideWhenUsed/>
    <w:rsid w:val="00684E89"/>
  </w:style>
  <w:style w:type="numbering" w:customStyle="1" w:styleId="11111141">
    <w:name w:val="1 / 1.1 / 1.1.141"/>
    <w:basedOn w:val="a5"/>
    <w:next w:val="111111"/>
    <w:semiHidden/>
    <w:unhideWhenUsed/>
    <w:rsid w:val="00684E89"/>
    <w:pPr>
      <w:numPr>
        <w:numId w:val="8"/>
      </w:numPr>
    </w:pPr>
  </w:style>
  <w:style w:type="numbering" w:customStyle="1" w:styleId="1ai221">
    <w:name w:val="1 / a / i221"/>
    <w:rsid w:val="00684E89"/>
  </w:style>
  <w:style w:type="numbering" w:customStyle="1" w:styleId="410">
    <w:name w:val="Статья / Раздел41"/>
    <w:basedOn w:val="a5"/>
    <w:next w:val="a"/>
    <w:semiHidden/>
    <w:unhideWhenUsed/>
    <w:rsid w:val="00684E89"/>
  </w:style>
  <w:style w:type="numbering" w:customStyle="1" w:styleId="221">
    <w:name w:val="Статья / Раздел221"/>
    <w:rsid w:val="00684E89"/>
    <w:pPr>
      <w:numPr>
        <w:numId w:val="12"/>
      </w:numPr>
    </w:pPr>
  </w:style>
  <w:style w:type="numbering" w:customStyle="1" w:styleId="121">
    <w:name w:val="Статья / Раздел121"/>
    <w:rsid w:val="00684E89"/>
    <w:pPr>
      <w:numPr>
        <w:numId w:val="13"/>
      </w:numPr>
    </w:pPr>
  </w:style>
  <w:style w:type="numbering" w:customStyle="1" w:styleId="1ai121">
    <w:name w:val="1 / a / i121"/>
    <w:rsid w:val="00684E89"/>
  </w:style>
  <w:style w:type="numbering" w:customStyle="1" w:styleId="1ai41">
    <w:name w:val="1 / a / i41"/>
    <w:basedOn w:val="a5"/>
    <w:next w:val="1ai"/>
    <w:semiHidden/>
    <w:unhideWhenUsed/>
    <w:rsid w:val="00684E89"/>
  </w:style>
  <w:style w:type="numbering" w:customStyle="1" w:styleId="111111121">
    <w:name w:val="1 / 1.1 / 1.1.1121"/>
    <w:rsid w:val="00684E89"/>
  </w:style>
  <w:style w:type="numbering" w:customStyle="1" w:styleId="111111221">
    <w:name w:val="1 / 1.1 / 1.1.1221"/>
    <w:rsid w:val="00684E89"/>
    <w:pPr>
      <w:numPr>
        <w:numId w:val="9"/>
      </w:numPr>
    </w:pPr>
  </w:style>
  <w:style w:type="numbering" w:customStyle="1" w:styleId="411">
    <w:name w:val="Нет списка41"/>
    <w:next w:val="a5"/>
    <w:uiPriority w:val="99"/>
    <w:semiHidden/>
    <w:unhideWhenUsed/>
    <w:rsid w:val="00684E89"/>
  </w:style>
  <w:style w:type="numbering" w:customStyle="1" w:styleId="11111151">
    <w:name w:val="1 / 1.1 / 1.1.151"/>
    <w:basedOn w:val="a5"/>
    <w:next w:val="111111"/>
    <w:semiHidden/>
    <w:unhideWhenUsed/>
    <w:rsid w:val="00684E89"/>
    <w:pPr>
      <w:numPr>
        <w:numId w:val="46"/>
      </w:numPr>
    </w:pPr>
  </w:style>
  <w:style w:type="numbering" w:customStyle="1" w:styleId="1ai231">
    <w:name w:val="1 / a / i231"/>
    <w:rsid w:val="00684E89"/>
    <w:pPr>
      <w:numPr>
        <w:numId w:val="10"/>
      </w:numPr>
    </w:pPr>
  </w:style>
  <w:style w:type="numbering" w:customStyle="1" w:styleId="51">
    <w:name w:val="Статья / Раздел51"/>
    <w:basedOn w:val="a5"/>
    <w:next w:val="a"/>
    <w:semiHidden/>
    <w:unhideWhenUsed/>
    <w:rsid w:val="00684E89"/>
    <w:pPr>
      <w:numPr>
        <w:numId w:val="11"/>
      </w:numPr>
    </w:pPr>
  </w:style>
  <w:style w:type="numbering" w:customStyle="1" w:styleId="231">
    <w:name w:val="Статья / Раздел231"/>
    <w:rsid w:val="00684E89"/>
    <w:pPr>
      <w:numPr>
        <w:numId w:val="31"/>
      </w:numPr>
    </w:pPr>
  </w:style>
  <w:style w:type="numbering" w:customStyle="1" w:styleId="131">
    <w:name w:val="Статья / Раздел131"/>
    <w:rsid w:val="00684E89"/>
    <w:pPr>
      <w:numPr>
        <w:numId w:val="32"/>
      </w:numPr>
    </w:pPr>
  </w:style>
  <w:style w:type="numbering" w:customStyle="1" w:styleId="1ai131">
    <w:name w:val="1 / a / i131"/>
    <w:rsid w:val="00684E89"/>
    <w:pPr>
      <w:numPr>
        <w:numId w:val="14"/>
      </w:numPr>
    </w:pPr>
  </w:style>
  <w:style w:type="numbering" w:customStyle="1" w:styleId="1ai51">
    <w:name w:val="1 / a / i51"/>
    <w:basedOn w:val="a5"/>
    <w:next w:val="1ai"/>
    <w:semiHidden/>
    <w:unhideWhenUsed/>
    <w:rsid w:val="00684E89"/>
    <w:pPr>
      <w:numPr>
        <w:numId w:val="33"/>
      </w:numPr>
    </w:pPr>
  </w:style>
  <w:style w:type="numbering" w:customStyle="1" w:styleId="1111111311">
    <w:name w:val="1 / 1.1 / 1.1.11311"/>
    <w:rsid w:val="00684E89"/>
    <w:pPr>
      <w:numPr>
        <w:numId w:val="34"/>
      </w:numPr>
    </w:pPr>
  </w:style>
  <w:style w:type="numbering" w:customStyle="1" w:styleId="1111112311">
    <w:name w:val="1 / 1.1 / 1.1.12311"/>
    <w:rsid w:val="00684E89"/>
    <w:pPr>
      <w:numPr>
        <w:numId w:val="35"/>
      </w:numPr>
    </w:pPr>
  </w:style>
  <w:style w:type="paragraph" w:customStyle="1" w:styleId="3f4">
    <w:name w:val="ЗАГОЛОВОК 3"/>
    <w:basedOn w:val="4"/>
    <w:qFormat/>
    <w:rsid w:val="00A64A8B"/>
    <w:pPr>
      <w:numPr>
        <w:ilvl w:val="0"/>
        <w:numId w:val="0"/>
      </w:numPr>
      <w:spacing w:before="0" w:after="0" w:line="276" w:lineRule="auto"/>
      <w:ind w:left="709"/>
      <w:jc w:val="left"/>
    </w:pPr>
    <w:rPr>
      <w:b w:val="0"/>
      <w:sz w:val="24"/>
      <w:u w:val="single"/>
      <w:lang w:eastAsia="en-US"/>
    </w:rPr>
  </w:style>
  <w:style w:type="paragraph" w:customStyle="1" w:styleId="afffffffff7">
    <w:name w:val="Абзац"/>
    <w:basedOn w:val="a1"/>
    <w:link w:val="afffffffff8"/>
    <w:rsid w:val="00684E89"/>
    <w:pPr>
      <w:spacing w:before="120" w:after="60" w:line="240" w:lineRule="auto"/>
      <w:ind w:firstLine="567"/>
    </w:pPr>
  </w:style>
  <w:style w:type="character" w:customStyle="1" w:styleId="afffffffff8">
    <w:name w:val="Абзац Знак"/>
    <w:basedOn w:val="a3"/>
    <w:link w:val="afffffffff7"/>
    <w:rsid w:val="00684E89"/>
    <w:rPr>
      <w:sz w:val="24"/>
      <w:szCs w:val="24"/>
    </w:rPr>
  </w:style>
  <w:style w:type="paragraph" w:customStyle="1" w:styleId="textn">
    <w:name w:val="textn"/>
    <w:basedOn w:val="a1"/>
    <w:rsid w:val="00684E89"/>
    <w:pPr>
      <w:spacing w:before="100" w:beforeAutospacing="1" w:after="100" w:afterAutospacing="1" w:line="240" w:lineRule="auto"/>
      <w:ind w:firstLine="0"/>
      <w:jc w:val="left"/>
    </w:pPr>
  </w:style>
  <w:style w:type="character" w:customStyle="1" w:styleId="grame">
    <w:name w:val="grame"/>
    <w:basedOn w:val="a3"/>
    <w:rsid w:val="00684E89"/>
  </w:style>
  <w:style w:type="paragraph" w:customStyle="1" w:styleId="2fd">
    <w:name w:val="Обычный2"/>
    <w:link w:val="Normal"/>
    <w:rsid w:val="00684E89"/>
    <w:pPr>
      <w:widowControl w:val="0"/>
    </w:pPr>
    <w:rPr>
      <w:snapToGrid w:val="0"/>
    </w:rPr>
  </w:style>
  <w:style w:type="character" w:customStyle="1" w:styleId="1ffa">
    <w:name w:val="Основной текст Знак1"/>
    <w:basedOn w:val="a3"/>
    <w:semiHidden/>
    <w:rsid w:val="00684E89"/>
    <w:rPr>
      <w:sz w:val="24"/>
      <w:szCs w:val="24"/>
      <w:lang w:val="ru-RU" w:eastAsia="ru-RU" w:bidi="ar-SA"/>
    </w:rPr>
  </w:style>
  <w:style w:type="character" w:customStyle="1" w:styleId="Normal">
    <w:name w:val="Normal Знак"/>
    <w:basedOn w:val="a3"/>
    <w:link w:val="2fd"/>
    <w:rsid w:val="00684E89"/>
    <w:rPr>
      <w:snapToGrid w:val="0"/>
      <w:lang w:val="ru-RU" w:eastAsia="ru-RU" w:bidi="ar-SA"/>
    </w:rPr>
  </w:style>
  <w:style w:type="character" w:customStyle="1" w:styleId="1ffb">
    <w:name w:val="Нижний колонтитул Знак1"/>
    <w:basedOn w:val="a3"/>
    <w:uiPriority w:val="99"/>
    <w:rsid w:val="00684E89"/>
    <w:rPr>
      <w:sz w:val="24"/>
      <w:szCs w:val="24"/>
    </w:rPr>
  </w:style>
  <w:style w:type="paragraph" w:customStyle="1" w:styleId="afffffffff9">
    <w:name w:val="ГРАД Основной текст"/>
    <w:basedOn w:val="a1"/>
    <w:rsid w:val="00684E89"/>
    <w:pPr>
      <w:tabs>
        <w:tab w:val="left" w:pos="540"/>
        <w:tab w:val="left" w:pos="1080"/>
        <w:tab w:val="left" w:pos="1260"/>
        <w:tab w:val="left" w:pos="1620"/>
      </w:tabs>
    </w:pPr>
    <w:rPr>
      <w:bCs/>
      <w:spacing w:val="4"/>
    </w:rPr>
  </w:style>
  <w:style w:type="paragraph" w:customStyle="1" w:styleId="afffffffffa">
    <w:name w:val="ГРАД Список маркированный"/>
    <w:basedOn w:val="afffff3"/>
    <w:rsid w:val="00684E89"/>
    <w:pPr>
      <w:tabs>
        <w:tab w:val="num" w:pos="360"/>
      </w:tabs>
      <w:spacing w:after="200" w:line="276" w:lineRule="auto"/>
      <w:ind w:left="360"/>
      <w:contextualSpacing/>
      <w:jc w:val="left"/>
    </w:pPr>
    <w:rPr>
      <w:rFonts w:ascii="Calibri" w:hAnsi="Calibri"/>
      <w:sz w:val="22"/>
      <w:szCs w:val="22"/>
    </w:rPr>
  </w:style>
  <w:style w:type="paragraph" w:customStyle="1" w:styleId="afffffffffb">
    <w:name w:val="Нормал для ПЗ"/>
    <w:basedOn w:val="a1"/>
    <w:rsid w:val="00684E89"/>
    <w:pPr>
      <w:spacing w:line="312" w:lineRule="auto"/>
    </w:pPr>
  </w:style>
  <w:style w:type="character" w:customStyle="1" w:styleId="1ffc">
    <w:name w:val="Верхний колонтитул Знак1"/>
    <w:basedOn w:val="a3"/>
    <w:semiHidden/>
    <w:rsid w:val="00684E89"/>
    <w:rPr>
      <w:sz w:val="24"/>
      <w:szCs w:val="24"/>
      <w:lang w:val="ru-RU" w:eastAsia="ru-RU" w:bidi="ar-SA"/>
    </w:rPr>
  </w:style>
  <w:style w:type="character" w:customStyle="1" w:styleId="180">
    <w:name w:val="Знак Знак18"/>
    <w:basedOn w:val="a3"/>
    <w:rsid w:val="00684E89"/>
    <w:rPr>
      <w:rFonts w:ascii="Arial" w:eastAsia="Calibri" w:hAnsi="Arial" w:cs="Arial"/>
      <w:b/>
      <w:bCs/>
      <w:kern w:val="32"/>
      <w:sz w:val="32"/>
      <w:szCs w:val="32"/>
      <w:lang w:val="ru-RU" w:eastAsia="ar-SA" w:bidi="ar-SA"/>
    </w:rPr>
  </w:style>
  <w:style w:type="character" w:customStyle="1" w:styleId="142">
    <w:name w:val="Знак Знак14"/>
    <w:basedOn w:val="a3"/>
    <w:rsid w:val="00684E89"/>
    <w:rPr>
      <w:rFonts w:ascii="Calibri" w:hAnsi="Calibri"/>
      <w:b/>
      <w:bCs/>
      <w:i/>
      <w:iCs/>
      <w:sz w:val="26"/>
      <w:szCs w:val="26"/>
      <w:lang w:val="ru-RU" w:eastAsia="ar-SA" w:bidi="ar-SA"/>
    </w:rPr>
  </w:style>
  <w:style w:type="character" w:customStyle="1" w:styleId="WW8Num1z0">
    <w:name w:val="WW8Num1z0"/>
    <w:rsid w:val="00684E89"/>
    <w:rPr>
      <w:rFonts w:ascii="Wingdings" w:hAnsi="Wingdings"/>
    </w:rPr>
  </w:style>
  <w:style w:type="character" w:customStyle="1" w:styleId="WW8Num2z0">
    <w:name w:val="WW8Num2z0"/>
    <w:rsid w:val="00684E89"/>
    <w:rPr>
      <w:rFonts w:ascii="Wingdings" w:hAnsi="Wingdings"/>
    </w:rPr>
  </w:style>
  <w:style w:type="character" w:customStyle="1" w:styleId="WW8Num4z1">
    <w:name w:val="WW8Num4z1"/>
    <w:rsid w:val="00684E89"/>
    <w:rPr>
      <w:rFonts w:ascii="Courier New" w:hAnsi="Courier New" w:cs="Courier New"/>
    </w:rPr>
  </w:style>
  <w:style w:type="character" w:customStyle="1" w:styleId="WW8Num4z2">
    <w:name w:val="WW8Num4z2"/>
    <w:rsid w:val="00684E89"/>
    <w:rPr>
      <w:rFonts w:ascii="Wingdings" w:hAnsi="Wingdings"/>
    </w:rPr>
  </w:style>
  <w:style w:type="character" w:customStyle="1" w:styleId="WW8Num4z3">
    <w:name w:val="WW8Num4z3"/>
    <w:rsid w:val="00684E89"/>
    <w:rPr>
      <w:rFonts w:ascii="Symbol" w:hAnsi="Symbol"/>
    </w:rPr>
  </w:style>
  <w:style w:type="character" w:customStyle="1" w:styleId="WW8Num6z0">
    <w:name w:val="WW8Num6z0"/>
    <w:rsid w:val="00684E89"/>
    <w:rPr>
      <w:rFonts w:ascii="Times New Roman" w:eastAsia="Times New Roman" w:hAnsi="Times New Roman" w:cs="Times New Roman"/>
    </w:rPr>
  </w:style>
  <w:style w:type="character" w:customStyle="1" w:styleId="WW8Num7z0">
    <w:name w:val="WW8Num7z0"/>
    <w:rsid w:val="00684E89"/>
    <w:rPr>
      <w:b w:val="0"/>
    </w:rPr>
  </w:style>
  <w:style w:type="character" w:customStyle="1" w:styleId="WW8Num14z0">
    <w:name w:val="WW8Num14z0"/>
    <w:rsid w:val="00684E89"/>
    <w:rPr>
      <w:b w:val="0"/>
    </w:rPr>
  </w:style>
  <w:style w:type="character" w:customStyle="1" w:styleId="WW8Num16z0">
    <w:name w:val="WW8Num16z0"/>
    <w:rsid w:val="00684E89"/>
    <w:rPr>
      <w:color w:val="000000"/>
    </w:rPr>
  </w:style>
  <w:style w:type="character" w:customStyle="1" w:styleId="WW8Num21z0">
    <w:name w:val="WW8Num21z0"/>
    <w:rsid w:val="00684E89"/>
    <w:rPr>
      <w:rFonts w:eastAsia="Times New Roman"/>
      <w:b w:val="0"/>
    </w:rPr>
  </w:style>
  <w:style w:type="character" w:customStyle="1" w:styleId="WW8Num23z0">
    <w:name w:val="WW8Num23z0"/>
    <w:rsid w:val="00684E89"/>
    <w:rPr>
      <w:rFonts w:eastAsia="Times New Roman"/>
    </w:rPr>
  </w:style>
  <w:style w:type="character" w:customStyle="1" w:styleId="WW8Num25z0">
    <w:name w:val="WW8Num25z0"/>
    <w:rsid w:val="00684E89"/>
    <w:rPr>
      <w:rFonts w:ascii="Arial" w:hAnsi="Arial"/>
    </w:rPr>
  </w:style>
  <w:style w:type="character" w:customStyle="1" w:styleId="WW8Num25z1">
    <w:name w:val="WW8Num25z1"/>
    <w:rsid w:val="00684E89"/>
    <w:rPr>
      <w:rFonts w:ascii="Courier New" w:hAnsi="Courier New" w:cs="Courier New"/>
    </w:rPr>
  </w:style>
  <w:style w:type="character" w:customStyle="1" w:styleId="WW8Num25z2">
    <w:name w:val="WW8Num25z2"/>
    <w:rsid w:val="00684E89"/>
    <w:rPr>
      <w:rFonts w:ascii="Wingdings" w:hAnsi="Wingdings"/>
    </w:rPr>
  </w:style>
  <w:style w:type="character" w:customStyle="1" w:styleId="WW8Num25z3">
    <w:name w:val="WW8Num25z3"/>
    <w:rsid w:val="00684E89"/>
    <w:rPr>
      <w:rFonts w:ascii="Symbol" w:hAnsi="Symbol"/>
    </w:rPr>
  </w:style>
  <w:style w:type="character" w:customStyle="1" w:styleId="WW8Num27z0">
    <w:name w:val="WW8Num27z0"/>
    <w:rsid w:val="00684E89"/>
    <w:rPr>
      <w:b w:val="0"/>
    </w:rPr>
  </w:style>
  <w:style w:type="character" w:customStyle="1" w:styleId="WW8Num29z0">
    <w:name w:val="WW8Num29z0"/>
    <w:rsid w:val="00684E89"/>
    <w:rPr>
      <w:rFonts w:ascii="Times New Roman" w:hAnsi="Times New Roman"/>
    </w:rPr>
  </w:style>
  <w:style w:type="character" w:customStyle="1" w:styleId="WW8Num29z1">
    <w:name w:val="WW8Num29z1"/>
    <w:rsid w:val="00684E89"/>
    <w:rPr>
      <w:rFonts w:ascii="Courier New" w:hAnsi="Courier New" w:cs="Courier New"/>
    </w:rPr>
  </w:style>
  <w:style w:type="character" w:customStyle="1" w:styleId="WW8Num29z2">
    <w:name w:val="WW8Num29z2"/>
    <w:rsid w:val="00684E89"/>
    <w:rPr>
      <w:rFonts w:ascii="Wingdings" w:hAnsi="Wingdings"/>
    </w:rPr>
  </w:style>
  <w:style w:type="character" w:customStyle="1" w:styleId="WW8Num29z3">
    <w:name w:val="WW8Num29z3"/>
    <w:rsid w:val="00684E89"/>
    <w:rPr>
      <w:rFonts w:ascii="Symbol" w:hAnsi="Symbol"/>
    </w:rPr>
  </w:style>
  <w:style w:type="character" w:customStyle="1" w:styleId="WW8Num32z0">
    <w:name w:val="WW8Num32z0"/>
    <w:rsid w:val="00684E89"/>
    <w:rPr>
      <w:rFonts w:ascii="Times New Roman" w:hAnsi="Times New Roman"/>
    </w:rPr>
  </w:style>
  <w:style w:type="character" w:customStyle="1" w:styleId="WW8Num32z1">
    <w:name w:val="WW8Num32z1"/>
    <w:rsid w:val="00684E89"/>
    <w:rPr>
      <w:rFonts w:ascii="Courier New" w:hAnsi="Courier New" w:cs="Courier New"/>
    </w:rPr>
  </w:style>
  <w:style w:type="character" w:customStyle="1" w:styleId="WW8Num32z2">
    <w:name w:val="WW8Num32z2"/>
    <w:rsid w:val="00684E89"/>
    <w:rPr>
      <w:rFonts w:ascii="Wingdings" w:hAnsi="Wingdings"/>
    </w:rPr>
  </w:style>
  <w:style w:type="character" w:customStyle="1" w:styleId="WW8Num32z3">
    <w:name w:val="WW8Num32z3"/>
    <w:rsid w:val="00684E89"/>
    <w:rPr>
      <w:rFonts w:ascii="Symbol" w:hAnsi="Symbol"/>
    </w:rPr>
  </w:style>
  <w:style w:type="character" w:customStyle="1" w:styleId="WW8Num34z0">
    <w:name w:val="WW8Num34z0"/>
    <w:rsid w:val="00684E89"/>
    <w:rPr>
      <w:b w:val="0"/>
    </w:rPr>
  </w:style>
  <w:style w:type="character" w:customStyle="1" w:styleId="1ffd">
    <w:name w:val="Основной шрифт абзаца1"/>
    <w:rsid w:val="00684E89"/>
  </w:style>
  <w:style w:type="character" w:customStyle="1" w:styleId="2fe">
    <w:name w:val="Цитата 2 Знак"/>
    <w:basedOn w:val="1ffd"/>
    <w:rsid w:val="00684E89"/>
  </w:style>
  <w:style w:type="character" w:customStyle="1" w:styleId="afffffffffc">
    <w:name w:val="Выделенная цитата Знак"/>
    <w:basedOn w:val="1ffd"/>
    <w:rsid w:val="00684E89"/>
  </w:style>
  <w:style w:type="character" w:styleId="afffffffffd">
    <w:name w:val="Intense Emphasis"/>
    <w:qFormat/>
    <w:rsid w:val="00684E89"/>
    <w:rPr>
      <w:b/>
      <w:bCs/>
      <w:i/>
      <w:iCs/>
      <w:color w:val="4F81BD"/>
    </w:rPr>
  </w:style>
  <w:style w:type="character" w:styleId="afffffffffe">
    <w:name w:val="Subtle Reference"/>
    <w:qFormat/>
    <w:rsid w:val="00684E89"/>
    <w:rPr>
      <w:smallCaps/>
      <w:color w:val="C0504D"/>
      <w:u w:val="single"/>
    </w:rPr>
  </w:style>
  <w:style w:type="character" w:styleId="affffffffff">
    <w:name w:val="Intense Reference"/>
    <w:qFormat/>
    <w:rsid w:val="00684E89"/>
    <w:rPr>
      <w:b/>
      <w:bCs/>
      <w:smallCaps/>
      <w:color w:val="C0504D"/>
      <w:spacing w:val="5"/>
      <w:u w:val="single"/>
    </w:rPr>
  </w:style>
  <w:style w:type="character" w:customStyle="1" w:styleId="m1">
    <w:name w:val="m1"/>
    <w:basedOn w:val="1ffd"/>
    <w:rsid w:val="00684E89"/>
  </w:style>
  <w:style w:type="paragraph" w:customStyle="1" w:styleId="affffffffff0">
    <w:name w:val="Заголовок"/>
    <w:basedOn w:val="a1"/>
    <w:next w:val="a2"/>
    <w:rsid w:val="00684E89"/>
    <w:pPr>
      <w:keepNext/>
      <w:suppressAutoHyphens/>
      <w:spacing w:before="240" w:after="120"/>
      <w:ind w:firstLine="0"/>
      <w:jc w:val="left"/>
    </w:pPr>
    <w:rPr>
      <w:rFonts w:ascii="Arial" w:eastAsia="MS Mincho" w:hAnsi="Arial" w:cs="Tahoma"/>
      <w:sz w:val="28"/>
      <w:szCs w:val="28"/>
      <w:lang w:eastAsia="ar-SA"/>
    </w:rPr>
  </w:style>
  <w:style w:type="paragraph" w:customStyle="1" w:styleId="1ffe">
    <w:name w:val="Название1"/>
    <w:basedOn w:val="a1"/>
    <w:rsid w:val="00684E89"/>
    <w:pPr>
      <w:suppressLineNumbers/>
      <w:suppressAutoHyphens/>
      <w:spacing w:before="120" w:after="120"/>
      <w:ind w:firstLine="0"/>
      <w:jc w:val="left"/>
    </w:pPr>
    <w:rPr>
      <w:rFonts w:ascii="Arial" w:hAnsi="Arial" w:cs="Tahoma"/>
      <w:i/>
      <w:iCs/>
      <w:sz w:val="20"/>
      <w:lang w:eastAsia="ar-SA"/>
    </w:rPr>
  </w:style>
  <w:style w:type="paragraph" w:customStyle="1" w:styleId="1fff">
    <w:name w:val="Указатель1"/>
    <w:basedOn w:val="a1"/>
    <w:rsid w:val="00684E89"/>
    <w:pPr>
      <w:suppressLineNumbers/>
      <w:suppressAutoHyphens/>
      <w:ind w:firstLine="0"/>
      <w:jc w:val="left"/>
    </w:pPr>
    <w:rPr>
      <w:rFonts w:ascii="Arial" w:hAnsi="Arial" w:cs="Tahoma"/>
      <w:lang w:eastAsia="ar-SA"/>
    </w:rPr>
  </w:style>
  <w:style w:type="paragraph" w:customStyle="1" w:styleId="Arial13">
    <w:name w:val="Стиль Arial 13 пт По ширине"/>
    <w:basedOn w:val="a1"/>
    <w:rsid w:val="00684E89"/>
    <w:pPr>
      <w:suppressAutoHyphens/>
      <w:ind w:firstLine="720"/>
    </w:pPr>
    <w:rPr>
      <w:rFonts w:ascii="Arial" w:hAnsi="Arial"/>
      <w:sz w:val="26"/>
      <w:szCs w:val="20"/>
      <w:lang w:eastAsia="ar-SA"/>
    </w:rPr>
  </w:style>
  <w:style w:type="paragraph" w:customStyle="1" w:styleId="1fff0">
    <w:name w:val="Схема документа1"/>
    <w:basedOn w:val="a1"/>
    <w:rsid w:val="00684E89"/>
    <w:pPr>
      <w:suppressAutoHyphens/>
      <w:ind w:firstLine="0"/>
      <w:jc w:val="left"/>
    </w:pPr>
    <w:rPr>
      <w:rFonts w:ascii="Tahoma" w:hAnsi="Tahoma" w:cs="Tahoma"/>
      <w:sz w:val="16"/>
      <w:szCs w:val="16"/>
      <w:lang w:eastAsia="ar-SA"/>
    </w:rPr>
  </w:style>
  <w:style w:type="character" w:customStyle="1" w:styleId="1fff1">
    <w:name w:val="Название Знак1"/>
    <w:basedOn w:val="a3"/>
    <w:rsid w:val="00684E89"/>
    <w:rPr>
      <w:rFonts w:ascii="Cambria" w:hAnsi="Cambria"/>
      <w:b/>
      <w:bCs/>
      <w:kern w:val="1"/>
      <w:sz w:val="32"/>
      <w:szCs w:val="32"/>
      <w:lang w:val="ru-RU" w:eastAsia="ar-SA" w:bidi="ar-SA"/>
    </w:rPr>
  </w:style>
  <w:style w:type="character" w:customStyle="1" w:styleId="1fff2">
    <w:name w:val="Подзаголовок Знак1"/>
    <w:basedOn w:val="a3"/>
    <w:rsid w:val="00684E89"/>
    <w:rPr>
      <w:rFonts w:ascii="Cambria" w:hAnsi="Cambria"/>
      <w:sz w:val="24"/>
      <w:szCs w:val="24"/>
      <w:lang w:val="ru-RU" w:eastAsia="ar-SA" w:bidi="ar-SA"/>
    </w:rPr>
  </w:style>
  <w:style w:type="paragraph" w:styleId="2ff">
    <w:name w:val="Quote"/>
    <w:basedOn w:val="a1"/>
    <w:next w:val="a1"/>
    <w:link w:val="214"/>
    <w:qFormat/>
    <w:rsid w:val="00684E89"/>
    <w:pPr>
      <w:suppressAutoHyphens/>
      <w:ind w:firstLine="0"/>
      <w:jc w:val="left"/>
    </w:pPr>
    <w:rPr>
      <w:i/>
      <w:iCs/>
      <w:color w:val="000000"/>
      <w:lang w:eastAsia="ar-SA"/>
    </w:rPr>
  </w:style>
  <w:style w:type="character" w:customStyle="1" w:styleId="214">
    <w:name w:val="Цитата 2 Знак1"/>
    <w:basedOn w:val="a3"/>
    <w:link w:val="2ff"/>
    <w:rsid w:val="00684E89"/>
    <w:rPr>
      <w:i/>
      <w:iCs/>
      <w:color w:val="000000"/>
      <w:sz w:val="24"/>
      <w:szCs w:val="24"/>
      <w:lang w:eastAsia="ar-SA"/>
    </w:rPr>
  </w:style>
  <w:style w:type="paragraph" w:styleId="affffffffff1">
    <w:name w:val="Intense Quote"/>
    <w:basedOn w:val="a1"/>
    <w:next w:val="a1"/>
    <w:link w:val="1fff3"/>
    <w:qFormat/>
    <w:rsid w:val="00684E89"/>
    <w:pPr>
      <w:pBdr>
        <w:bottom w:val="single" w:sz="4" w:space="4" w:color="FFFF00"/>
      </w:pBdr>
      <w:suppressAutoHyphens/>
      <w:spacing w:before="200" w:after="280"/>
      <w:ind w:left="936" w:right="936" w:firstLine="0"/>
      <w:jc w:val="left"/>
    </w:pPr>
    <w:rPr>
      <w:b/>
      <w:bCs/>
      <w:i/>
      <w:iCs/>
      <w:color w:val="4F81BD"/>
      <w:lang w:eastAsia="ar-SA"/>
    </w:rPr>
  </w:style>
  <w:style w:type="character" w:customStyle="1" w:styleId="1fff3">
    <w:name w:val="Выделенная цитата Знак1"/>
    <w:basedOn w:val="a3"/>
    <w:link w:val="affffffffff1"/>
    <w:rsid w:val="00684E89"/>
    <w:rPr>
      <w:b/>
      <w:bCs/>
      <w:i/>
      <w:iCs/>
      <w:color w:val="4F81BD"/>
      <w:sz w:val="24"/>
      <w:szCs w:val="24"/>
      <w:lang w:eastAsia="ar-SA"/>
    </w:rPr>
  </w:style>
  <w:style w:type="paragraph" w:customStyle="1" w:styleId="1fff4">
    <w:name w:val="Текст1"/>
    <w:basedOn w:val="a1"/>
    <w:rsid w:val="00684E89"/>
    <w:pPr>
      <w:suppressAutoHyphens/>
      <w:spacing w:line="480" w:lineRule="auto"/>
      <w:ind w:firstLine="720"/>
    </w:pPr>
    <w:rPr>
      <w:sz w:val="28"/>
      <w:szCs w:val="20"/>
      <w:lang w:eastAsia="ar-SA"/>
    </w:rPr>
  </w:style>
  <w:style w:type="paragraph" w:customStyle="1" w:styleId="215">
    <w:name w:val="Список 21"/>
    <w:basedOn w:val="a1"/>
    <w:rsid w:val="00684E89"/>
    <w:pPr>
      <w:suppressAutoHyphens/>
      <w:spacing w:line="288" w:lineRule="auto"/>
      <w:ind w:left="566" w:hanging="283"/>
    </w:pPr>
    <w:rPr>
      <w:lang w:eastAsia="ar-SA"/>
    </w:rPr>
  </w:style>
  <w:style w:type="paragraph" w:customStyle="1" w:styleId="affffffffff2">
    <w:name w:val="Без отступов"/>
    <w:basedOn w:val="a1"/>
    <w:next w:val="a1"/>
    <w:rsid w:val="00684E89"/>
    <w:pPr>
      <w:suppressAutoHyphens/>
      <w:ind w:firstLine="0"/>
      <w:jc w:val="center"/>
    </w:pPr>
    <w:rPr>
      <w:szCs w:val="20"/>
      <w:lang w:eastAsia="ar-SA"/>
    </w:rPr>
  </w:style>
  <w:style w:type="paragraph" w:customStyle="1" w:styleId="100">
    <w:name w:val="Оглавление 10"/>
    <w:basedOn w:val="1fff"/>
    <w:rsid w:val="00684E89"/>
    <w:pPr>
      <w:tabs>
        <w:tab w:val="right" w:leader="dot" w:pos="9637"/>
      </w:tabs>
      <w:ind w:left="2547"/>
    </w:pPr>
  </w:style>
  <w:style w:type="paragraph" w:customStyle="1" w:styleId="affffffffff3">
    <w:name w:val="Содержимое таблицы"/>
    <w:basedOn w:val="a1"/>
    <w:rsid w:val="00684E89"/>
    <w:pPr>
      <w:suppressLineNumbers/>
      <w:suppressAutoHyphens/>
      <w:ind w:firstLine="0"/>
      <w:jc w:val="left"/>
    </w:pPr>
    <w:rPr>
      <w:lang w:eastAsia="ar-SA"/>
    </w:rPr>
  </w:style>
  <w:style w:type="character" w:customStyle="1" w:styleId="1fff5">
    <w:name w:val="Схема документа Знак1"/>
    <w:basedOn w:val="a3"/>
    <w:semiHidden/>
    <w:rsid w:val="00684E89"/>
    <w:rPr>
      <w:rFonts w:ascii="Tahoma" w:hAnsi="Tahoma" w:cs="Tahoma"/>
      <w:sz w:val="16"/>
      <w:szCs w:val="16"/>
      <w:lang w:val="ru-RU" w:eastAsia="ar-SA" w:bidi="ar-SA"/>
    </w:rPr>
  </w:style>
  <w:style w:type="character" w:customStyle="1" w:styleId="280">
    <w:name w:val="Знак Знак28"/>
    <w:basedOn w:val="a3"/>
    <w:rsid w:val="00684E89"/>
    <w:rPr>
      <w:sz w:val="24"/>
      <w:szCs w:val="24"/>
      <w:lang w:val="ru-RU" w:eastAsia="ru-RU" w:bidi="ar-SA"/>
    </w:rPr>
  </w:style>
  <w:style w:type="paragraph" w:customStyle="1" w:styleId="affffffffff4">
    <w:name w:val="Поля выделенные"/>
    <w:basedOn w:val="a1"/>
    <w:link w:val="affffffffff5"/>
    <w:qFormat/>
    <w:rsid w:val="00684E89"/>
    <w:pPr>
      <w:suppressAutoHyphens/>
      <w:ind w:firstLine="432"/>
    </w:pPr>
    <w:rPr>
      <w:b/>
      <w:i/>
      <w:lang w:eastAsia="ar-SA"/>
    </w:rPr>
  </w:style>
  <w:style w:type="character" w:customStyle="1" w:styleId="affffffffff5">
    <w:name w:val="Поля выделенные Знак"/>
    <w:basedOn w:val="a3"/>
    <w:link w:val="affffffffff4"/>
    <w:rsid w:val="00684E89"/>
    <w:rPr>
      <w:b/>
      <w:i/>
      <w:sz w:val="24"/>
      <w:szCs w:val="24"/>
      <w:lang w:eastAsia="ar-SA"/>
    </w:rPr>
  </w:style>
  <w:style w:type="paragraph" w:customStyle="1" w:styleId="affffffffff6">
    <w:name w:val="Поля обычные"/>
    <w:basedOn w:val="a1"/>
    <w:link w:val="affffffffff7"/>
    <w:qFormat/>
    <w:rsid w:val="00684E89"/>
    <w:pPr>
      <w:suppressAutoHyphens/>
      <w:ind w:firstLine="432"/>
    </w:pPr>
    <w:rPr>
      <w:i/>
      <w:lang w:eastAsia="ar-SA"/>
    </w:rPr>
  </w:style>
  <w:style w:type="character" w:customStyle="1" w:styleId="affffffffff7">
    <w:name w:val="Поля обычные Знак"/>
    <w:basedOn w:val="a3"/>
    <w:link w:val="affffffffff6"/>
    <w:rsid w:val="00684E89"/>
    <w:rPr>
      <w:i/>
      <w:sz w:val="24"/>
      <w:szCs w:val="24"/>
      <w:lang w:eastAsia="ar-SA"/>
    </w:rPr>
  </w:style>
  <w:style w:type="paragraph" w:customStyle="1" w:styleId="affffffffff8">
    <w:name w:val="Подсистемы обычный"/>
    <w:basedOn w:val="a1"/>
    <w:link w:val="affffffffff9"/>
    <w:qFormat/>
    <w:rsid w:val="00684E89"/>
    <w:pPr>
      <w:suppressAutoHyphens/>
      <w:ind w:firstLine="567"/>
    </w:pPr>
    <w:rPr>
      <w:lang w:eastAsia="ar-SA"/>
    </w:rPr>
  </w:style>
  <w:style w:type="character" w:customStyle="1" w:styleId="affffffffff9">
    <w:name w:val="Подсистемы обычный Знак"/>
    <w:basedOn w:val="a3"/>
    <w:link w:val="affffffffff8"/>
    <w:rsid w:val="00684E89"/>
    <w:rPr>
      <w:sz w:val="24"/>
      <w:szCs w:val="24"/>
      <w:lang w:eastAsia="ar-SA"/>
    </w:rPr>
  </w:style>
  <w:style w:type="paragraph" w:customStyle="1" w:styleId="affffffffffa">
    <w:name w:val="Названия новые"/>
    <w:basedOn w:val="af7"/>
    <w:link w:val="affffffffffb"/>
    <w:rsid w:val="00684E89"/>
    <w:pPr>
      <w:ind w:firstLine="539"/>
      <w:jc w:val="right"/>
      <w:outlineLvl w:val="0"/>
    </w:pPr>
  </w:style>
  <w:style w:type="character" w:customStyle="1" w:styleId="affffffffffb">
    <w:name w:val="Названия новые Знак"/>
    <w:basedOn w:val="1ffb"/>
    <w:link w:val="affffffffffa"/>
    <w:rsid w:val="00684E89"/>
    <w:rPr>
      <w:b/>
      <w:bCs/>
    </w:rPr>
  </w:style>
  <w:style w:type="character" w:customStyle="1" w:styleId="CharChar">
    <w:name w:val="Обычный Char Char"/>
    <w:basedOn w:val="a3"/>
    <w:link w:val="1ff3"/>
    <w:rsid w:val="00684E89"/>
    <w:rPr>
      <w:rFonts w:ascii="Arial" w:hAnsi="Arial"/>
      <w:b/>
      <w:snapToGrid w:val="0"/>
      <w:sz w:val="18"/>
      <w:lang w:val="ru-RU" w:eastAsia="ru-RU" w:bidi="ar-SA"/>
    </w:rPr>
  </w:style>
  <w:style w:type="paragraph" w:customStyle="1" w:styleId="Sf9">
    <w:name w:val="S_Обложка_колонтитул_верх"/>
    <w:basedOn w:val="a1"/>
    <w:link w:val="Sfa"/>
    <w:qFormat/>
    <w:rsid w:val="00684E89"/>
    <w:pPr>
      <w:ind w:left="709" w:firstLine="0"/>
      <w:jc w:val="right"/>
    </w:pPr>
  </w:style>
  <w:style w:type="character" w:customStyle="1" w:styleId="Sfa">
    <w:name w:val="S_Обложка_колонтитул_верх Знак"/>
    <w:basedOn w:val="a3"/>
    <w:link w:val="Sf9"/>
    <w:rsid w:val="00684E89"/>
    <w:rPr>
      <w:sz w:val="24"/>
      <w:szCs w:val="24"/>
    </w:rPr>
  </w:style>
  <w:style w:type="paragraph" w:customStyle="1" w:styleId="Sfb">
    <w:name w:val="S_Обложка_проект"/>
    <w:basedOn w:val="a1"/>
    <w:rsid w:val="00684E89"/>
    <w:pPr>
      <w:ind w:left="3240" w:firstLine="0"/>
      <w:jc w:val="right"/>
    </w:pPr>
    <w:rPr>
      <w:caps/>
    </w:rPr>
  </w:style>
  <w:style w:type="paragraph" w:customStyle="1" w:styleId="Sfc">
    <w:name w:val="S_Обложка_документ"/>
    <w:basedOn w:val="a1"/>
    <w:rsid w:val="00684E89"/>
    <w:pPr>
      <w:ind w:left="3240" w:firstLine="0"/>
      <w:jc w:val="right"/>
    </w:pPr>
    <w:rPr>
      <w:b/>
      <w:caps/>
      <w:sz w:val="32"/>
      <w:szCs w:val="32"/>
    </w:rPr>
  </w:style>
  <w:style w:type="paragraph" w:customStyle="1" w:styleId="Sfd">
    <w:name w:val="S_Обложка_том"/>
    <w:basedOn w:val="a1"/>
    <w:rsid w:val="00684E89"/>
    <w:pPr>
      <w:ind w:left="3240" w:firstLine="0"/>
      <w:jc w:val="right"/>
    </w:pPr>
    <w:rPr>
      <w:b/>
      <w:caps/>
      <w:sz w:val="28"/>
      <w:szCs w:val="28"/>
    </w:rPr>
  </w:style>
  <w:style w:type="paragraph" w:customStyle="1" w:styleId="Sfe">
    <w:name w:val="S_Обложка_колонтитут_низ"/>
    <w:basedOn w:val="aa"/>
    <w:rsid w:val="00684E89"/>
    <w:pPr>
      <w:ind w:left="5613"/>
    </w:pPr>
    <w:rPr>
      <w:b/>
    </w:rPr>
  </w:style>
  <w:style w:type="character" w:customStyle="1" w:styleId="PlainTextChar">
    <w:name w:val="Plain Text Char"/>
    <w:aliases w:val="Знак11 Char"/>
    <w:basedOn w:val="a3"/>
    <w:locked/>
    <w:rsid w:val="00972055"/>
    <w:rPr>
      <w:rFonts w:ascii="Courier New" w:hAnsi="Courier New" w:cs="Courier New"/>
      <w:sz w:val="24"/>
      <w:szCs w:val="24"/>
      <w:lang w:eastAsia="ru-RU"/>
    </w:rPr>
  </w:style>
  <w:style w:type="character" w:customStyle="1" w:styleId="ConsPlusNormal0">
    <w:name w:val="ConsPlusNormal Знак"/>
    <w:link w:val="ConsPlusNormal"/>
    <w:locked/>
    <w:rsid w:val="00E65883"/>
    <w:rPr>
      <w:rFonts w:ascii="Arial" w:hAnsi="Arial" w:cs="Arial"/>
      <w:lang w:val="ru-RU" w:eastAsia="ru-RU" w:bidi="ar-SA"/>
    </w:rPr>
  </w:style>
  <w:style w:type="paragraph" w:customStyle="1" w:styleId="formattexttopleveltextcentertext">
    <w:name w:val="formattext topleveltext centertext"/>
    <w:basedOn w:val="a1"/>
    <w:rsid w:val="003645B4"/>
    <w:pPr>
      <w:spacing w:before="100" w:beforeAutospacing="1" w:after="100" w:afterAutospacing="1" w:line="240" w:lineRule="auto"/>
      <w:ind w:firstLine="0"/>
      <w:jc w:val="left"/>
    </w:pPr>
  </w:style>
  <w:style w:type="paragraph" w:customStyle="1" w:styleId="formattexttopleveltext">
    <w:name w:val="formattext topleveltext"/>
    <w:basedOn w:val="a1"/>
    <w:rsid w:val="003645B4"/>
    <w:pPr>
      <w:spacing w:before="100" w:beforeAutospacing="1" w:after="100" w:afterAutospacing="1" w:line="240" w:lineRule="auto"/>
      <w:ind w:firstLine="0"/>
      <w:jc w:val="left"/>
    </w:pPr>
  </w:style>
  <w:style w:type="paragraph" w:customStyle="1" w:styleId="affffffffffc">
    <w:name w:val="Нормальный (таблица)"/>
    <w:basedOn w:val="a1"/>
    <w:next w:val="a1"/>
    <w:uiPriority w:val="99"/>
    <w:rsid w:val="0024467F"/>
    <w:pPr>
      <w:widowControl w:val="0"/>
      <w:autoSpaceDE w:val="0"/>
      <w:autoSpaceDN w:val="0"/>
      <w:adjustRightInd w:val="0"/>
      <w:spacing w:line="240" w:lineRule="auto"/>
      <w:ind w:firstLine="0"/>
    </w:pPr>
    <w:rPr>
      <w:rFonts w:ascii="Arial" w:hAnsi="Arial" w:cs="Arial"/>
      <w:sz w:val="20"/>
      <w:szCs w:val="20"/>
    </w:rPr>
  </w:style>
  <w:style w:type="character" w:customStyle="1" w:styleId="affffffffffd">
    <w:name w:val="Цветовое выделение"/>
    <w:uiPriority w:val="99"/>
    <w:rsid w:val="005F7199"/>
    <w:rPr>
      <w:b/>
      <w:color w:val="26282F"/>
      <w:sz w:val="26"/>
    </w:rPr>
  </w:style>
  <w:style w:type="character" w:customStyle="1" w:styleId="affffffffffe">
    <w:name w:val="Гипертекстовая ссылка"/>
    <w:basedOn w:val="affffffffffd"/>
    <w:uiPriority w:val="99"/>
    <w:rsid w:val="005F7199"/>
    <w:rPr>
      <w:rFonts w:cs="Times New Roman"/>
      <w:color w:val="106BBE"/>
    </w:rPr>
  </w:style>
  <w:style w:type="paragraph" w:customStyle="1" w:styleId="afffffffffff">
    <w:name w:val="Примечание в таблице"/>
    <w:basedOn w:val="a1"/>
    <w:qFormat/>
    <w:rsid w:val="00D537AC"/>
    <w:pPr>
      <w:spacing w:before="120" w:line="240" w:lineRule="auto"/>
      <w:ind w:left="-45"/>
      <w:contextualSpacing/>
      <w:jc w:val="left"/>
    </w:pPr>
    <w:rPr>
      <w:rFonts w:eastAsia="Calibri"/>
      <w:color w:val="000000"/>
      <w:sz w:val="20"/>
      <w:lang w:eastAsia="en-US"/>
    </w:rPr>
  </w:style>
  <w:style w:type="paragraph" w:customStyle="1" w:styleId="0">
    <w:name w:val="0"/>
    <w:basedOn w:val="ConsPlusNormal"/>
    <w:rsid w:val="007000F4"/>
    <w:pPr>
      <w:widowControl/>
      <w:suppressAutoHyphens/>
      <w:autoSpaceDN/>
      <w:adjustRightInd/>
      <w:ind w:firstLine="851"/>
      <w:jc w:val="both"/>
    </w:pPr>
    <w:rPr>
      <w:rFonts w:ascii="Times New Roman" w:eastAsia="Arial" w:hAnsi="Times New Roman" w:cs="Times New Roman"/>
      <w:sz w:val="28"/>
      <w:szCs w:val="28"/>
      <w:lang w:eastAsia="ar-SA"/>
    </w:rPr>
  </w:style>
  <w:style w:type="character" w:customStyle="1" w:styleId="apple-converted-space">
    <w:name w:val="apple-converted-space"/>
    <w:basedOn w:val="a3"/>
    <w:rsid w:val="001003DA"/>
  </w:style>
  <w:style w:type="paragraph" w:customStyle="1" w:styleId="u">
    <w:name w:val="u"/>
    <w:basedOn w:val="a1"/>
    <w:rsid w:val="001003DA"/>
    <w:pPr>
      <w:spacing w:before="100" w:beforeAutospacing="1" w:after="100" w:afterAutospacing="1" w:line="240" w:lineRule="auto"/>
      <w:ind w:firstLine="0"/>
      <w:jc w:val="left"/>
    </w:pPr>
  </w:style>
  <w:style w:type="paragraph" w:customStyle="1" w:styleId="Normal10-02">
    <w:name w:val="Normal + 10 пт полужирный По центру Слева:  -02 см Справ..."/>
    <w:basedOn w:val="a1"/>
    <w:link w:val="Normal10-020"/>
    <w:rsid w:val="00DD4209"/>
    <w:pPr>
      <w:spacing w:line="240" w:lineRule="auto"/>
      <w:ind w:left="-113" w:right="-113" w:firstLine="0"/>
      <w:jc w:val="center"/>
    </w:pPr>
    <w:rPr>
      <w:b/>
      <w:bCs/>
      <w:sz w:val="20"/>
      <w:szCs w:val="20"/>
    </w:rPr>
  </w:style>
  <w:style w:type="character" w:customStyle="1" w:styleId="Normal10-020">
    <w:name w:val="Normal + 10 пт полужирный По центру Слева:  -02 см Справ... Знак"/>
    <w:basedOn w:val="a3"/>
    <w:link w:val="Normal10-02"/>
    <w:rsid w:val="00DD4209"/>
    <w:rPr>
      <w:b/>
      <w:bCs/>
      <w:lang w:val="ru-RU" w:eastAsia="ru-RU" w:bidi="ar-SA"/>
    </w:rPr>
  </w:style>
  <w:style w:type="character" w:customStyle="1" w:styleId="spelle">
    <w:name w:val="spelle"/>
    <w:basedOn w:val="a3"/>
    <w:rsid w:val="00E64C88"/>
    <w:rPr>
      <w:rFonts w:cs="Times New Roman"/>
    </w:rPr>
  </w:style>
  <w:style w:type="paragraph" w:customStyle="1" w:styleId="afffffffffff0">
    <w:name w:val="Текст в Таблице"/>
    <w:basedOn w:val="Sb"/>
    <w:qFormat/>
    <w:rsid w:val="00A7046E"/>
    <w:pPr>
      <w:spacing w:before="120" w:line="240" w:lineRule="auto"/>
      <w:contextualSpacing/>
      <w:jc w:val="both"/>
    </w:pPr>
    <w:rPr>
      <w:rFonts w:eastAsia="Calibri"/>
      <w:color w:val="000000"/>
      <w:sz w:val="22"/>
      <w:lang w:eastAsia="en-US"/>
    </w:rPr>
  </w:style>
  <w:style w:type="character" w:customStyle="1" w:styleId="BodyTextChar">
    <w:name w:val="Body Text Char"/>
    <w:basedOn w:val="a3"/>
    <w:locked/>
    <w:rsid w:val="00F10562"/>
    <w:rPr>
      <w:rFonts w:ascii="Times New Roman" w:hAnsi="Times New Roman" w:cs="Times New Roman"/>
      <w:sz w:val="26"/>
      <w:szCs w:val="26"/>
      <w:shd w:val="clear" w:color="auto" w:fill="FFFFFF"/>
    </w:rPr>
  </w:style>
  <w:style w:type="paragraph" w:customStyle="1" w:styleId="1fff6">
    <w:name w:val="Абзац списка1"/>
    <w:basedOn w:val="a1"/>
    <w:rsid w:val="00B937C1"/>
    <w:pPr>
      <w:spacing w:before="180" w:after="60" w:line="240" w:lineRule="auto"/>
      <w:ind w:left="720"/>
      <w:contextualSpacing/>
    </w:pPr>
    <w:rPr>
      <w:rFonts w:eastAsia="Calibri"/>
    </w:rPr>
  </w:style>
  <w:style w:type="paragraph" w:customStyle="1" w:styleId="afffffffffff1">
    <w:name w:val="_абзац"/>
    <w:basedOn w:val="a1"/>
    <w:link w:val="afffffffffff2"/>
    <w:rsid w:val="00C04F53"/>
    <w:pPr>
      <w:spacing w:line="276" w:lineRule="auto"/>
    </w:pPr>
    <w:rPr>
      <w:rFonts w:eastAsia="Calibri"/>
    </w:rPr>
  </w:style>
  <w:style w:type="character" w:customStyle="1" w:styleId="afffffffffff2">
    <w:name w:val="_абзац Знак"/>
    <w:link w:val="afffffffffff1"/>
    <w:locked/>
    <w:rsid w:val="00C04F53"/>
    <w:rPr>
      <w:rFonts w:eastAsia="Calibri"/>
      <w:sz w:val="24"/>
      <w:szCs w:val="24"/>
      <w:lang w:val="ru-RU" w:eastAsia="ru-RU" w:bidi="ar-SA"/>
    </w:rPr>
  </w:style>
  <w:style w:type="character" w:customStyle="1" w:styleId="BodyTextChar1">
    <w:name w:val="Body Text Char1"/>
    <w:basedOn w:val="a3"/>
    <w:locked/>
    <w:rsid w:val="00387B6A"/>
    <w:rPr>
      <w:rFonts w:ascii="Times New Roman" w:hAnsi="Times New Roman" w:cs="Times New Roman"/>
      <w:sz w:val="20"/>
      <w:szCs w:val="20"/>
      <w:shd w:val="clear" w:color="auto" w:fill="FFFFFF"/>
      <w:lang w:eastAsia="ru-RU"/>
    </w:rPr>
  </w:style>
  <w:style w:type="paragraph" w:customStyle="1" w:styleId="Default">
    <w:name w:val="Default"/>
    <w:rsid w:val="00976EB6"/>
    <w:pPr>
      <w:autoSpaceDE w:val="0"/>
      <w:autoSpaceDN w:val="0"/>
      <w:adjustRightInd w:val="0"/>
    </w:pPr>
    <w:rPr>
      <w:rFonts w:ascii="Haettenschweiler" w:hAnsi="Haettenschweiler" w:cs="Haettenschweiler"/>
      <w:color w:val="000000"/>
      <w:sz w:val="24"/>
      <w:szCs w:val="24"/>
      <w:lang w:eastAsia="en-US"/>
    </w:rPr>
  </w:style>
  <w:style w:type="paragraph" w:customStyle="1" w:styleId="1fff7">
    <w:name w:val="Без интервала1"/>
    <w:rsid w:val="00976EB6"/>
    <w:pPr>
      <w:spacing w:line="276" w:lineRule="auto"/>
      <w:ind w:right="-142"/>
      <w:jc w:val="both"/>
    </w:pPr>
    <w:rPr>
      <w:rFonts w:ascii="Calibri" w:eastAsia="Calibri" w:hAnsi="Calibri"/>
      <w:sz w:val="22"/>
      <w:szCs w:val="22"/>
      <w:lang w:eastAsia="en-US"/>
    </w:rPr>
  </w:style>
  <w:style w:type="paragraph" w:customStyle="1" w:styleId="formattext">
    <w:name w:val="formattext"/>
    <w:basedOn w:val="a1"/>
    <w:rsid w:val="00BD4525"/>
    <w:pPr>
      <w:spacing w:before="100" w:beforeAutospacing="1" w:after="100" w:afterAutospacing="1" w:line="240" w:lineRule="auto"/>
      <w:ind w:firstLine="0"/>
      <w:jc w:val="left"/>
    </w:pPr>
    <w:rPr>
      <w:rFonts w:eastAsia="Calibri"/>
    </w:rPr>
  </w:style>
  <w:style w:type="paragraph" w:customStyle="1" w:styleId="headertext">
    <w:name w:val="headertext"/>
    <w:basedOn w:val="a1"/>
    <w:rsid w:val="003E74D7"/>
    <w:pPr>
      <w:spacing w:before="100" w:beforeAutospacing="1" w:after="100" w:afterAutospacing="1" w:line="240" w:lineRule="auto"/>
      <w:ind w:firstLine="0"/>
      <w:jc w:val="left"/>
    </w:pPr>
  </w:style>
  <w:style w:type="paragraph" w:customStyle="1" w:styleId="afffffffffff3">
    <w:name w:val="ОсновнойРПС"/>
    <w:basedOn w:val="a8"/>
    <w:rsid w:val="00FD29D2"/>
    <w:pPr>
      <w:ind w:firstLine="709"/>
    </w:pPr>
    <w:rPr>
      <w:sz w:val="28"/>
      <w:szCs w:val="28"/>
    </w:rPr>
  </w:style>
  <w:style w:type="paragraph" w:customStyle="1" w:styleId="afffffffffff4">
    <w:name w:val="Прижатый влево"/>
    <w:basedOn w:val="a1"/>
    <w:next w:val="a1"/>
    <w:uiPriority w:val="99"/>
    <w:rsid w:val="00E84A22"/>
    <w:pPr>
      <w:widowControl w:val="0"/>
      <w:autoSpaceDE w:val="0"/>
      <w:autoSpaceDN w:val="0"/>
      <w:adjustRightInd w:val="0"/>
      <w:spacing w:line="240" w:lineRule="auto"/>
      <w:ind w:firstLine="0"/>
      <w:jc w:val="left"/>
    </w:pPr>
    <w:rPr>
      <w:rFonts w:ascii="Arial" w:hAnsi="Arial" w:cs="Arial"/>
    </w:rPr>
  </w:style>
  <w:style w:type="character" w:customStyle="1" w:styleId="searchtext">
    <w:name w:val="searchtext"/>
    <w:basedOn w:val="a3"/>
    <w:rsid w:val="00527967"/>
  </w:style>
  <w:style w:type="paragraph" w:customStyle="1" w:styleId="afffffffffff5">
    <w:name w:val="Заголовок_табл"/>
    <w:basedOn w:val="a1"/>
    <w:rsid w:val="0019684F"/>
    <w:pPr>
      <w:spacing w:line="240" w:lineRule="auto"/>
      <w:ind w:firstLine="0"/>
      <w:jc w:val="center"/>
      <w:outlineLvl w:val="4"/>
    </w:pPr>
    <w:rPr>
      <w:bCs/>
      <w:i/>
      <w:sz w:val="28"/>
      <w:szCs w:val="28"/>
    </w:rPr>
  </w:style>
  <w:style w:type="paragraph" w:customStyle="1" w:styleId="afffffffffff6">
    <w:name w:val="ОсновнойСТП"/>
    <w:basedOn w:val="a8"/>
    <w:rsid w:val="0019684F"/>
  </w:style>
  <w:style w:type="paragraph" w:customStyle="1" w:styleId="afffffffffff7">
    <w:name w:val="РПС_таблица"/>
    <w:basedOn w:val="31"/>
    <w:rsid w:val="0019684F"/>
    <w:pPr>
      <w:spacing w:line="240" w:lineRule="auto"/>
      <w:ind w:left="-57" w:right="-57" w:firstLine="0"/>
    </w:pPr>
    <w:rPr>
      <w:sz w:val="22"/>
      <w:szCs w:val="22"/>
    </w:rPr>
  </w:style>
  <w:style w:type="paragraph" w:customStyle="1" w:styleId="1fff8">
    <w:name w:val="Заголовок 1лит"/>
    <w:basedOn w:val="14"/>
    <w:rsid w:val="0019684F"/>
    <w:pPr>
      <w:spacing w:before="1200" w:after="1200" w:line="240" w:lineRule="auto"/>
      <w:jc w:val="right"/>
    </w:pPr>
    <w:rPr>
      <w:rFonts w:ascii="Italic" w:hAnsi="Italic" w:cs="Italic"/>
      <w:b/>
      <w:kern w:val="32"/>
      <w:sz w:val="32"/>
      <w:szCs w:val="32"/>
    </w:rPr>
  </w:style>
  <w:style w:type="paragraph" w:customStyle="1" w:styleId="afffffffffff8">
    <w:name w:val="таблица_номер"/>
    <w:basedOn w:val="20"/>
    <w:rsid w:val="0019684F"/>
    <w:pPr>
      <w:keepNext/>
      <w:spacing w:after="60" w:line="240" w:lineRule="auto"/>
      <w:ind w:firstLine="0"/>
      <w:jc w:val="right"/>
    </w:pPr>
    <w:rPr>
      <w:rFonts w:cs="Arial"/>
      <w:b w:val="0"/>
      <w:bCs/>
      <w:iCs/>
      <w:sz w:val="28"/>
      <w:szCs w:val="28"/>
    </w:rPr>
  </w:style>
  <w:style w:type="paragraph" w:customStyle="1" w:styleId="2ff0">
    <w:name w:val="Заголовок 2лит"/>
    <w:basedOn w:val="20"/>
    <w:rsid w:val="0019684F"/>
    <w:pPr>
      <w:keepNext/>
      <w:spacing w:before="1200" w:after="1200" w:line="240" w:lineRule="auto"/>
      <w:ind w:firstLine="0"/>
      <w:jc w:val="center"/>
    </w:pPr>
    <w:rPr>
      <w:rFonts w:ascii="Georgia" w:hAnsi="Georgia" w:cs="Arial"/>
      <w:bCs/>
      <w:iCs/>
      <w:color w:val="FFCC99"/>
      <w:sz w:val="32"/>
      <w:szCs w:val="32"/>
    </w:rPr>
  </w:style>
  <w:style w:type="paragraph" w:customStyle="1" w:styleId="3f5">
    <w:name w:val="Заголовок 3лит"/>
    <w:basedOn w:val="a1"/>
    <w:next w:val="a1"/>
    <w:autoRedefine/>
    <w:rsid w:val="0019684F"/>
    <w:pPr>
      <w:keepNext/>
      <w:spacing w:before="240" w:after="60" w:line="240" w:lineRule="auto"/>
      <w:ind w:firstLine="0"/>
      <w:jc w:val="left"/>
      <w:outlineLvl w:val="2"/>
    </w:pPr>
    <w:rPr>
      <w:rFonts w:ascii="Verdana" w:hAnsi="Verdana" w:cs="Arial"/>
      <w:b/>
      <w:bCs/>
      <w:sz w:val="26"/>
      <w:szCs w:val="26"/>
    </w:rPr>
  </w:style>
  <w:style w:type="paragraph" w:customStyle="1" w:styleId="4b">
    <w:name w:val="Заголовок 4лит"/>
    <w:basedOn w:val="4"/>
    <w:rsid w:val="0019684F"/>
    <w:pPr>
      <w:numPr>
        <w:ilvl w:val="0"/>
        <w:numId w:val="0"/>
      </w:numPr>
      <w:spacing w:line="240" w:lineRule="auto"/>
      <w:jc w:val="center"/>
    </w:pPr>
    <w:rPr>
      <w:rFonts w:ascii="Garamond" w:hAnsi="Garamond"/>
      <w:szCs w:val="20"/>
    </w:rPr>
  </w:style>
  <w:style w:type="paragraph" w:customStyle="1" w:styleId="1fff9">
    <w:name w:val="Îáû÷íûé 1"/>
    <w:basedOn w:val="a1"/>
    <w:rsid w:val="0019684F"/>
    <w:pPr>
      <w:spacing w:line="240" w:lineRule="auto"/>
      <w:ind w:firstLine="720"/>
    </w:pPr>
    <w:rPr>
      <w:rFonts w:ascii="Arial" w:hAnsi="Arial"/>
      <w:szCs w:val="20"/>
    </w:rPr>
  </w:style>
  <w:style w:type="paragraph" w:customStyle="1" w:styleId="1fffa">
    <w:name w:val="Обычный 1"/>
    <w:basedOn w:val="a1"/>
    <w:rsid w:val="0019684F"/>
    <w:pPr>
      <w:spacing w:line="240" w:lineRule="auto"/>
      <w:ind w:firstLine="720"/>
    </w:pPr>
    <w:rPr>
      <w:rFonts w:ascii="Arial" w:hAnsi="Arial"/>
      <w:szCs w:val="20"/>
    </w:rPr>
  </w:style>
  <w:style w:type="paragraph" w:customStyle="1" w:styleId="312">
    <w:name w:val="Основной текст 31"/>
    <w:basedOn w:val="a1"/>
    <w:rsid w:val="0019684F"/>
    <w:pPr>
      <w:spacing w:line="240" w:lineRule="auto"/>
      <w:ind w:firstLine="0"/>
    </w:pPr>
    <w:rPr>
      <w:sz w:val="28"/>
      <w:szCs w:val="20"/>
      <w:lang w:val="en-US"/>
    </w:rPr>
  </w:style>
  <w:style w:type="paragraph" w:customStyle="1" w:styleId="afffffffffff9">
    <w:name w:val="мой"/>
    <w:basedOn w:val="a1"/>
    <w:rsid w:val="0019684F"/>
    <w:pPr>
      <w:spacing w:line="240" w:lineRule="auto"/>
      <w:jc w:val="left"/>
    </w:pPr>
  </w:style>
  <w:style w:type="paragraph" w:customStyle="1" w:styleId="Web1">
    <w:name w:val="Обычный (Web)1"/>
    <w:basedOn w:val="a1"/>
    <w:rsid w:val="0019684F"/>
    <w:pPr>
      <w:spacing w:before="100" w:after="100" w:line="240" w:lineRule="auto"/>
      <w:ind w:firstLine="0"/>
      <w:jc w:val="center"/>
      <w:outlineLvl w:val="0"/>
    </w:pPr>
    <w:rPr>
      <w:rFonts w:eastAsia="Arial Unicode MS"/>
      <w:szCs w:val="28"/>
    </w:rPr>
  </w:style>
  <w:style w:type="paragraph" w:customStyle="1" w:styleId="e2">
    <w:name w:val="мeсновной текст с отступом 2"/>
    <w:basedOn w:val="a1"/>
    <w:rsid w:val="0019684F"/>
    <w:pPr>
      <w:widowControl w:val="0"/>
      <w:spacing w:line="240" w:lineRule="auto"/>
      <w:ind w:firstLine="720"/>
    </w:pPr>
    <w:rPr>
      <w:szCs w:val="28"/>
    </w:rPr>
  </w:style>
  <w:style w:type="paragraph" w:customStyle="1" w:styleId="afffffffffffa">
    <w:name w:val="Список определений"/>
    <w:basedOn w:val="a1"/>
    <w:next w:val="a1"/>
    <w:rsid w:val="0019684F"/>
    <w:pPr>
      <w:spacing w:line="240" w:lineRule="auto"/>
      <w:ind w:left="360" w:firstLine="0"/>
      <w:jc w:val="left"/>
    </w:pPr>
    <w:rPr>
      <w:szCs w:val="28"/>
    </w:rPr>
  </w:style>
  <w:style w:type="paragraph" w:customStyle="1" w:styleId="1fffb">
    <w:name w:val="Основной текст с отступом.об1"/>
    <w:basedOn w:val="a1"/>
    <w:rsid w:val="0019684F"/>
    <w:pPr>
      <w:spacing w:line="240" w:lineRule="atLeast"/>
      <w:ind w:firstLine="720"/>
    </w:pPr>
    <w:rPr>
      <w:snapToGrid w:val="0"/>
      <w:sz w:val="28"/>
      <w:szCs w:val="20"/>
    </w:rPr>
  </w:style>
  <w:style w:type="paragraph" w:customStyle="1" w:styleId="afffffffffffb">
    <w:name w:val="Стиль"/>
    <w:rsid w:val="0019684F"/>
    <w:pPr>
      <w:overflowPunct w:val="0"/>
      <w:autoSpaceDE w:val="0"/>
      <w:autoSpaceDN w:val="0"/>
      <w:adjustRightInd w:val="0"/>
      <w:textAlignment w:val="baseline"/>
    </w:pPr>
  </w:style>
  <w:style w:type="paragraph" w:customStyle="1" w:styleId="5b">
    <w:name w:val="Стиль5"/>
    <w:basedOn w:val="afffffffffffb"/>
    <w:rsid w:val="0019684F"/>
  </w:style>
  <w:style w:type="paragraph" w:customStyle="1" w:styleId="1fffc">
    <w:name w:val="РПС_таблица1"/>
    <w:basedOn w:val="a2"/>
    <w:rsid w:val="0019684F"/>
  </w:style>
  <w:style w:type="paragraph" w:customStyle="1" w:styleId="Noeeu1">
    <w:name w:val="Noeeu1"/>
    <w:basedOn w:val="a1"/>
    <w:rsid w:val="0019684F"/>
    <w:rPr>
      <w:sz w:val="28"/>
      <w:szCs w:val="28"/>
    </w:rPr>
  </w:style>
  <w:style w:type="paragraph" w:customStyle="1" w:styleId="afffffffffffc">
    <w:name w:val="Нормальный"/>
    <w:rsid w:val="0019684F"/>
    <w:pPr>
      <w:autoSpaceDE w:val="0"/>
      <w:autoSpaceDN w:val="0"/>
      <w:spacing w:line="360" w:lineRule="auto"/>
      <w:ind w:firstLine="720"/>
      <w:jc w:val="both"/>
    </w:pPr>
    <w:rPr>
      <w:sz w:val="28"/>
      <w:szCs w:val="28"/>
    </w:rPr>
  </w:style>
  <w:style w:type="paragraph" w:customStyle="1" w:styleId="2ff1">
    <w:name w:val="Обычный2"/>
    <w:rsid w:val="0019684F"/>
    <w:pPr>
      <w:spacing w:before="100" w:after="100"/>
    </w:pPr>
    <w:rPr>
      <w:snapToGrid w:val="0"/>
      <w:sz w:val="24"/>
    </w:rPr>
  </w:style>
  <w:style w:type="paragraph" w:customStyle="1" w:styleId="216">
    <w:name w:val="Основной текст с отступом 21"/>
    <w:basedOn w:val="a1"/>
    <w:rsid w:val="0019684F"/>
    <w:pPr>
      <w:overflowPunct w:val="0"/>
      <w:autoSpaceDE w:val="0"/>
      <w:autoSpaceDN w:val="0"/>
      <w:adjustRightInd w:val="0"/>
      <w:spacing w:line="240" w:lineRule="auto"/>
      <w:ind w:firstLine="851"/>
      <w:jc w:val="left"/>
      <w:textAlignment w:val="baseline"/>
    </w:pPr>
    <w:rPr>
      <w:sz w:val="28"/>
      <w:szCs w:val="20"/>
    </w:rPr>
  </w:style>
  <w:style w:type="paragraph" w:customStyle="1" w:styleId="BodyText21">
    <w:name w:val="Body Text 21"/>
    <w:basedOn w:val="a1"/>
    <w:rsid w:val="0019684F"/>
    <w:pPr>
      <w:overflowPunct w:val="0"/>
      <w:autoSpaceDE w:val="0"/>
      <w:autoSpaceDN w:val="0"/>
      <w:adjustRightInd w:val="0"/>
      <w:spacing w:line="240" w:lineRule="auto"/>
      <w:ind w:firstLine="567"/>
      <w:textAlignment w:val="baseline"/>
    </w:pPr>
    <w:rPr>
      <w:b/>
      <w:i/>
      <w:sz w:val="26"/>
      <w:szCs w:val="20"/>
    </w:rPr>
  </w:style>
  <w:style w:type="paragraph" w:customStyle="1" w:styleId="1fffd">
    <w:name w:val="абзац1"/>
    <w:basedOn w:val="a1"/>
    <w:rsid w:val="0019684F"/>
    <w:pPr>
      <w:keepNext/>
      <w:ind w:firstLine="720"/>
      <w:outlineLvl w:val="0"/>
    </w:pPr>
    <w:rPr>
      <w:kern w:val="28"/>
      <w:sz w:val="28"/>
      <w:szCs w:val="28"/>
    </w:rPr>
  </w:style>
  <w:style w:type="paragraph" w:customStyle="1" w:styleId="1fffe">
    <w:name w:val="оглавление1"/>
    <w:basedOn w:val="a1"/>
    <w:rsid w:val="0019684F"/>
    <w:pPr>
      <w:spacing w:line="240" w:lineRule="auto"/>
      <w:ind w:firstLine="0"/>
      <w:jc w:val="left"/>
    </w:pPr>
    <w:rPr>
      <w:rFonts w:ascii="Arial" w:hAnsi="Arial"/>
      <w:b/>
      <w:bCs/>
      <w:smallCaps/>
      <w:szCs w:val="28"/>
    </w:rPr>
  </w:style>
  <w:style w:type="paragraph" w:customStyle="1" w:styleId="2ff2">
    <w:name w:val="Абзац2"/>
    <w:basedOn w:val="a1"/>
    <w:rsid w:val="0019684F"/>
    <w:pPr>
      <w:widowControl w:val="0"/>
      <w:tabs>
        <w:tab w:val="num" w:pos="794"/>
      </w:tabs>
      <w:ind w:left="794" w:hanging="227"/>
    </w:pPr>
    <w:rPr>
      <w:sz w:val="28"/>
      <w:szCs w:val="28"/>
    </w:rPr>
  </w:style>
  <w:style w:type="character" w:customStyle="1" w:styleId="1ffff">
    <w:name w:val="абзац1 Знак"/>
    <w:basedOn w:val="a3"/>
    <w:rsid w:val="0019684F"/>
    <w:rPr>
      <w:kern w:val="28"/>
      <w:sz w:val="28"/>
      <w:szCs w:val="28"/>
      <w:lang w:val="ru-RU" w:eastAsia="ru-RU" w:bidi="ar-SA"/>
    </w:rPr>
  </w:style>
  <w:style w:type="paragraph" w:customStyle="1" w:styleId="2ff3">
    <w:name w:val="Стиль Абзац2 + Междустр.интервал:  одинарный"/>
    <w:basedOn w:val="2ff2"/>
    <w:rsid w:val="0019684F"/>
  </w:style>
  <w:style w:type="paragraph" w:customStyle="1" w:styleId="2ff4">
    <w:name w:val="Стиль ОсновнойРПС2"/>
    <w:basedOn w:val="afffffffffff3"/>
    <w:rsid w:val="0019684F"/>
    <w:pPr>
      <w:ind w:left="1163" w:hanging="454"/>
      <w:jc w:val="left"/>
    </w:pPr>
    <w:rPr>
      <w:b/>
      <w:bCs/>
      <w:i/>
      <w:iCs/>
    </w:rPr>
  </w:style>
  <w:style w:type="paragraph" w:customStyle="1" w:styleId="afffffffffffd">
    <w:name w:val="РПС"/>
    <w:basedOn w:val="a1"/>
    <w:rsid w:val="0019684F"/>
    <w:pPr>
      <w:tabs>
        <w:tab w:val="num" w:pos="1058"/>
      </w:tabs>
      <w:ind w:left="697" w:firstLine="0"/>
    </w:pPr>
    <w:rPr>
      <w:sz w:val="28"/>
      <w:szCs w:val="28"/>
    </w:rPr>
  </w:style>
  <w:style w:type="paragraph" w:customStyle="1" w:styleId="afffffffffffe">
    <w:name w:val="Стиль РПС + полужирный курсив"/>
    <w:basedOn w:val="afffffffffffd"/>
    <w:rsid w:val="0019684F"/>
  </w:style>
  <w:style w:type="character" w:customStyle="1" w:styleId="affffffffffff">
    <w:name w:val="РПС Знак"/>
    <w:basedOn w:val="a3"/>
    <w:rsid w:val="0019684F"/>
    <w:rPr>
      <w:sz w:val="28"/>
      <w:szCs w:val="28"/>
      <w:lang w:val="ru-RU" w:eastAsia="ru-RU" w:bidi="ar-SA"/>
    </w:rPr>
  </w:style>
  <w:style w:type="character" w:customStyle="1" w:styleId="affffffffffff0">
    <w:name w:val="Стиль РПС + полужирный курсив Знак"/>
    <w:basedOn w:val="affffffffffff"/>
    <w:rsid w:val="0019684F"/>
    <w:rPr>
      <w:bCs/>
      <w:iCs/>
    </w:rPr>
  </w:style>
  <w:style w:type="paragraph" w:customStyle="1" w:styleId="2ff5">
    <w:name w:val="РПС2"/>
    <w:basedOn w:val="a8"/>
    <w:rsid w:val="0019684F"/>
  </w:style>
  <w:style w:type="paragraph" w:customStyle="1" w:styleId="3f6">
    <w:name w:val="РПС3"/>
    <w:basedOn w:val="2ff3"/>
    <w:rsid w:val="0019684F"/>
  </w:style>
  <w:style w:type="paragraph" w:customStyle="1" w:styleId="2ff6">
    <w:name w:val="Оглавление2"/>
    <w:basedOn w:val="2ff4"/>
    <w:rsid w:val="0019684F"/>
  </w:style>
  <w:style w:type="paragraph" w:customStyle="1" w:styleId="3f7">
    <w:name w:val="Оглавление3"/>
    <w:basedOn w:val="a1"/>
    <w:rsid w:val="0019684F"/>
    <w:pPr>
      <w:spacing w:line="240" w:lineRule="auto"/>
      <w:ind w:left="709" w:firstLine="0"/>
      <w:jc w:val="left"/>
    </w:pPr>
    <w:rPr>
      <w:b/>
      <w:i/>
      <w:sz w:val="28"/>
      <w:szCs w:val="28"/>
    </w:rPr>
  </w:style>
  <w:style w:type="character" w:customStyle="1" w:styleId="3f8">
    <w:name w:val="Оглавление3 Знак"/>
    <w:basedOn w:val="a3"/>
    <w:rsid w:val="0019684F"/>
    <w:rPr>
      <w:b/>
      <w:i/>
      <w:sz w:val="28"/>
      <w:szCs w:val="28"/>
      <w:lang w:val="ru-RU" w:eastAsia="ru-RU" w:bidi="ar-SA"/>
    </w:rPr>
  </w:style>
  <w:style w:type="paragraph" w:customStyle="1" w:styleId="OTCHET00">
    <w:name w:val="OTCHET_00"/>
    <w:basedOn w:val="2a"/>
    <w:rsid w:val="0019684F"/>
    <w:pPr>
      <w:tabs>
        <w:tab w:val="left" w:pos="720"/>
        <w:tab w:val="left" w:pos="3402"/>
      </w:tabs>
      <w:spacing w:after="0" w:line="360" w:lineRule="auto"/>
      <w:ind w:left="0" w:firstLine="0"/>
    </w:pPr>
    <w:rPr>
      <w:rFonts w:ascii="NTTimes/Cyrillic" w:hAnsi="NTTimes/Cyrillic" w:cs="Times New Roman"/>
      <w:spacing w:val="0"/>
      <w:sz w:val="24"/>
      <w:lang w:eastAsia="ru-RU"/>
    </w:rPr>
  </w:style>
  <w:style w:type="paragraph" w:customStyle="1" w:styleId="1ffff0">
    <w:name w:val="Стиль Заголовок 1 + По центру"/>
    <w:basedOn w:val="14"/>
    <w:rsid w:val="0019684F"/>
    <w:pPr>
      <w:pageBreakBefore/>
      <w:spacing w:before="60" w:after="60" w:line="240" w:lineRule="auto"/>
      <w:jc w:val="center"/>
    </w:pPr>
    <w:rPr>
      <w:rFonts w:ascii="Arial" w:hAnsi="Arial"/>
      <w:b/>
      <w:kern w:val="32"/>
      <w:sz w:val="36"/>
      <w:szCs w:val="20"/>
    </w:rPr>
  </w:style>
  <w:style w:type="paragraph" w:customStyle="1" w:styleId="Normal10-022">
    <w:name w:val="Стиль Normal + 10 пт полужирный По центру Слева:  -02 см Справ...2"/>
    <w:basedOn w:val="2ff1"/>
    <w:rsid w:val="0019684F"/>
  </w:style>
  <w:style w:type="paragraph" w:customStyle="1" w:styleId="5Arial">
    <w:name w:val="Стиль Заголовок 5 + Arial"/>
    <w:basedOn w:val="5"/>
    <w:rsid w:val="0019684F"/>
    <w:pPr>
      <w:keepNext/>
      <w:widowControl w:val="0"/>
      <w:numPr>
        <w:ilvl w:val="0"/>
        <w:numId w:val="0"/>
      </w:numPr>
      <w:autoSpaceDE w:val="0"/>
      <w:autoSpaceDN w:val="0"/>
      <w:adjustRightInd w:val="0"/>
      <w:spacing w:before="360" w:line="240" w:lineRule="auto"/>
      <w:jc w:val="left"/>
    </w:pPr>
    <w:rPr>
      <w:rFonts w:ascii="Arial" w:hAnsi="Arial"/>
      <w:i w:val="0"/>
      <w:iCs w:val="0"/>
    </w:rPr>
  </w:style>
  <w:style w:type="paragraph" w:styleId="affffffffffff1">
    <w:name w:val="endnote text"/>
    <w:basedOn w:val="a1"/>
    <w:link w:val="affffffffffff2"/>
    <w:rsid w:val="0019684F"/>
    <w:pPr>
      <w:spacing w:before="120" w:line="240" w:lineRule="auto"/>
    </w:pPr>
    <w:rPr>
      <w:sz w:val="20"/>
      <w:szCs w:val="20"/>
    </w:rPr>
  </w:style>
  <w:style w:type="character" w:customStyle="1" w:styleId="affffffffffff2">
    <w:name w:val="Текст концевой сноски Знак"/>
    <w:basedOn w:val="a3"/>
    <w:link w:val="affffffffffff1"/>
    <w:rsid w:val="0019684F"/>
  </w:style>
  <w:style w:type="character" w:customStyle="1" w:styleId="2ff7">
    <w:name w:val="Заголовок 2 Знак Знак"/>
    <w:basedOn w:val="a3"/>
    <w:rsid w:val="0019684F"/>
    <w:rPr>
      <w:rFonts w:ascii="Arial" w:hAnsi="Arial" w:cs="Arial" w:hint="default"/>
      <w:b/>
      <w:bCs/>
      <w:i/>
      <w:iCs/>
      <w:noProof w:val="0"/>
      <w:sz w:val="28"/>
      <w:szCs w:val="28"/>
      <w:lang w:val="ru-RU" w:eastAsia="ru-RU" w:bidi="ar-SA"/>
    </w:rPr>
  </w:style>
  <w:style w:type="paragraph" w:customStyle="1" w:styleId="affffffffffff3">
    <w:name w:val="Подлежащее таблицы"/>
    <w:basedOn w:val="a1"/>
    <w:rsid w:val="0019684F"/>
    <w:pPr>
      <w:spacing w:before="120" w:line="240" w:lineRule="exact"/>
      <w:ind w:left="113" w:hanging="113"/>
    </w:pPr>
    <w:rPr>
      <w:rFonts w:ascii="Arial" w:hAnsi="Arial"/>
      <w:sz w:val="20"/>
      <w:szCs w:val="20"/>
    </w:rPr>
  </w:style>
  <w:style w:type="paragraph" w:customStyle="1" w:styleId="affffffffffff4">
    <w:name w:val="лист"/>
    <w:basedOn w:val="a1"/>
    <w:rsid w:val="0019684F"/>
    <w:pPr>
      <w:spacing w:before="120" w:line="240" w:lineRule="auto"/>
      <w:ind w:firstLine="720"/>
    </w:pPr>
    <w:rPr>
      <w:sz w:val="26"/>
      <w:szCs w:val="20"/>
    </w:rPr>
  </w:style>
  <w:style w:type="paragraph" w:customStyle="1" w:styleId="affffffffffff5">
    <w:name w:val="Единицы"/>
    <w:basedOn w:val="a1"/>
    <w:rsid w:val="0019684F"/>
    <w:pPr>
      <w:keepNext/>
      <w:spacing w:before="120" w:after="60" w:line="240" w:lineRule="auto"/>
      <w:jc w:val="center"/>
    </w:pPr>
    <w:rPr>
      <w:rFonts w:ascii="Arial" w:hAnsi="Arial"/>
      <w:sz w:val="22"/>
      <w:szCs w:val="20"/>
    </w:rPr>
  </w:style>
  <w:style w:type="paragraph" w:customStyle="1" w:styleId="affffffffffff6">
    <w:name w:val="название таблицы"/>
    <w:basedOn w:val="a1"/>
    <w:rsid w:val="0019684F"/>
    <w:pPr>
      <w:spacing w:before="120" w:line="240" w:lineRule="auto"/>
      <w:jc w:val="right"/>
    </w:pPr>
    <w:rPr>
      <w:b/>
      <w:sz w:val="26"/>
      <w:szCs w:val="28"/>
    </w:rPr>
  </w:style>
  <w:style w:type="paragraph" w:customStyle="1" w:styleId="1ffff1">
    <w:name w:val="Приложение1"/>
    <w:basedOn w:val="a1"/>
    <w:rsid w:val="0019684F"/>
    <w:pPr>
      <w:spacing w:before="120" w:line="240" w:lineRule="auto"/>
      <w:jc w:val="center"/>
    </w:pPr>
    <w:rPr>
      <w:b/>
      <w:bCs/>
      <w:caps/>
      <w:sz w:val="22"/>
      <w:szCs w:val="28"/>
    </w:rPr>
  </w:style>
  <w:style w:type="paragraph" w:customStyle="1" w:styleId="1ffff2">
    <w:name w:val="Список1"/>
    <w:basedOn w:val="a1"/>
    <w:rsid w:val="0019684F"/>
    <w:pPr>
      <w:tabs>
        <w:tab w:val="num" w:pos="360"/>
      </w:tabs>
      <w:spacing w:before="120" w:line="240" w:lineRule="auto"/>
    </w:pPr>
    <w:rPr>
      <w:sz w:val="26"/>
    </w:rPr>
  </w:style>
  <w:style w:type="paragraph" w:customStyle="1" w:styleId="1ffff3">
    <w:name w:val="Стиль Название объекта + По центру1"/>
    <w:basedOn w:val="af7"/>
    <w:rsid w:val="0019684F"/>
  </w:style>
  <w:style w:type="character" w:customStyle="1" w:styleId="affffffffffff7">
    <w:name w:val="Основной текст с отступом Знак Знак Знак"/>
    <w:basedOn w:val="a3"/>
    <w:rsid w:val="0019684F"/>
    <w:rPr>
      <w:noProof w:val="0"/>
      <w:sz w:val="24"/>
      <w:szCs w:val="24"/>
      <w:lang w:val="ru-RU" w:eastAsia="ru-RU" w:bidi="ar-SA"/>
    </w:rPr>
  </w:style>
  <w:style w:type="paragraph" w:customStyle="1" w:styleId="affffffffffff8">
    <w:name w:val="рисунок"/>
    <w:basedOn w:val="a1"/>
    <w:rsid w:val="0019684F"/>
    <w:pPr>
      <w:spacing w:before="120"/>
      <w:ind w:firstLine="567"/>
    </w:pPr>
    <w:rPr>
      <w:b/>
      <w:bCs/>
      <w:sz w:val="26"/>
    </w:rPr>
  </w:style>
  <w:style w:type="paragraph" w:customStyle="1" w:styleId="affffffffffff9">
    <w:name w:val="Обычный заголовок"/>
    <w:basedOn w:val="a1"/>
    <w:rsid w:val="0019684F"/>
    <w:pPr>
      <w:autoSpaceDE w:val="0"/>
      <w:autoSpaceDN w:val="0"/>
      <w:spacing w:before="120" w:line="240" w:lineRule="auto"/>
    </w:pPr>
    <w:rPr>
      <w:caps/>
      <w:sz w:val="26"/>
    </w:rPr>
  </w:style>
  <w:style w:type="paragraph" w:customStyle="1" w:styleId="2ff8">
    <w:name w:val="Стиль Заголовок 2 + не малые прописные"/>
    <w:basedOn w:val="20"/>
    <w:autoRedefine/>
    <w:rsid w:val="0019684F"/>
    <w:pPr>
      <w:keepNext/>
      <w:keepLines/>
      <w:widowControl w:val="0"/>
      <w:tabs>
        <w:tab w:val="num" w:pos="227"/>
      </w:tabs>
      <w:spacing w:before="480" w:after="120" w:line="240" w:lineRule="auto"/>
      <w:ind w:left="397" w:hanging="170"/>
      <w:jc w:val="center"/>
    </w:pPr>
    <w:rPr>
      <w:rFonts w:cs="Arial"/>
      <w:bCs/>
    </w:rPr>
  </w:style>
  <w:style w:type="paragraph" w:customStyle="1" w:styleId="2ff9">
    <w:name w:val="заголовок 2"/>
    <w:basedOn w:val="a1"/>
    <w:next w:val="a1"/>
    <w:rsid w:val="0019684F"/>
    <w:pPr>
      <w:widowControl w:val="0"/>
      <w:spacing w:before="120" w:line="240" w:lineRule="auto"/>
      <w:ind w:firstLine="0"/>
    </w:pPr>
    <w:rPr>
      <w:sz w:val="26"/>
      <w:szCs w:val="20"/>
    </w:rPr>
  </w:style>
  <w:style w:type="paragraph" w:customStyle="1" w:styleId="2ffa">
    <w:name w:val="Стиль Название объекта + По центру2"/>
    <w:basedOn w:val="af7"/>
    <w:rsid w:val="0019684F"/>
  </w:style>
  <w:style w:type="paragraph" w:customStyle="1" w:styleId="affffffffffffa">
    <w:name w:val="Стиль Название объекта + По центру"/>
    <w:basedOn w:val="6"/>
    <w:rsid w:val="0019684F"/>
    <w:pPr>
      <w:numPr>
        <w:ilvl w:val="0"/>
        <w:numId w:val="0"/>
      </w:numPr>
      <w:spacing w:before="120" w:line="240" w:lineRule="auto"/>
      <w:jc w:val="left"/>
    </w:pPr>
    <w:rPr>
      <w:rFonts w:ascii="Arial" w:hAnsi="Arial"/>
      <w:b w:val="0"/>
      <w:i/>
      <w:sz w:val="26"/>
    </w:rPr>
  </w:style>
  <w:style w:type="character" w:customStyle="1" w:styleId="143">
    <w:name w:val="Стиль 14 пт курсив"/>
    <w:basedOn w:val="a3"/>
    <w:rsid w:val="0019684F"/>
    <w:rPr>
      <w:i/>
      <w:iCs/>
      <w:sz w:val="26"/>
    </w:rPr>
  </w:style>
  <w:style w:type="paragraph" w:customStyle="1" w:styleId="Normal10">
    <w:name w:val="Стиль Normal + 10 пт полужирный По центру"/>
    <w:basedOn w:val="2ff1"/>
    <w:rsid w:val="0019684F"/>
    <w:pPr>
      <w:spacing w:before="0" w:after="0"/>
      <w:ind w:left="-113" w:right="-113"/>
      <w:jc w:val="center"/>
    </w:pPr>
    <w:rPr>
      <w:b/>
      <w:bCs/>
      <w:snapToGrid/>
      <w:sz w:val="20"/>
    </w:rPr>
  </w:style>
  <w:style w:type="character" w:customStyle="1" w:styleId="115">
    <w:name w:val="Заголовок 1 Знак Знак1"/>
    <w:basedOn w:val="a3"/>
    <w:rsid w:val="0019684F"/>
    <w:rPr>
      <w:rFonts w:ascii="Arial" w:hAnsi="Arial" w:cs="Arial"/>
      <w:b/>
      <w:bCs/>
      <w:kern w:val="32"/>
      <w:sz w:val="32"/>
      <w:szCs w:val="32"/>
      <w:lang w:val="ru-RU" w:eastAsia="ru-RU" w:bidi="ar-SA"/>
    </w:rPr>
  </w:style>
  <w:style w:type="paragraph" w:customStyle="1" w:styleId="Normal10-021">
    <w:name w:val="Стиль Normal + 10 пт полужирный По центру Слева:  -02 см Справ... +"/>
    <w:basedOn w:val="a1"/>
    <w:rsid w:val="0019684F"/>
    <w:pPr>
      <w:spacing w:line="240" w:lineRule="auto"/>
      <w:ind w:left="-113" w:right="-113" w:firstLine="0"/>
      <w:jc w:val="center"/>
    </w:pPr>
    <w:rPr>
      <w:b/>
      <w:bCs/>
      <w:sz w:val="20"/>
      <w:szCs w:val="20"/>
    </w:rPr>
  </w:style>
  <w:style w:type="character" w:styleId="affffffffffffb">
    <w:name w:val="endnote reference"/>
    <w:basedOn w:val="a3"/>
    <w:rsid w:val="0019684F"/>
    <w:rPr>
      <w:vertAlign w:val="superscript"/>
    </w:rPr>
  </w:style>
  <w:style w:type="paragraph" w:customStyle="1" w:styleId="atabl2">
    <w:name w:val="atabl2"/>
    <w:basedOn w:val="20"/>
    <w:rsid w:val="0019684F"/>
    <w:pPr>
      <w:tabs>
        <w:tab w:val="left" w:pos="567"/>
      </w:tabs>
      <w:spacing w:before="40" w:after="80" w:line="240" w:lineRule="auto"/>
      <w:ind w:firstLine="0"/>
      <w:jc w:val="center"/>
    </w:pPr>
    <w:rPr>
      <w:rFonts w:ascii="SchoolBookCTT" w:hAnsi="SchoolBookCTT"/>
      <w:bCs/>
      <w:sz w:val="18"/>
      <w:szCs w:val="20"/>
    </w:rPr>
  </w:style>
  <w:style w:type="paragraph" w:customStyle="1" w:styleId="atabl3">
    <w:name w:val="atabl3"/>
    <w:basedOn w:val="a1"/>
    <w:rsid w:val="0019684F"/>
    <w:pPr>
      <w:tabs>
        <w:tab w:val="left" w:pos="567"/>
      </w:tabs>
      <w:spacing w:line="240" w:lineRule="auto"/>
      <w:ind w:left="57" w:right="57" w:firstLine="0"/>
      <w:jc w:val="center"/>
    </w:pPr>
    <w:rPr>
      <w:rFonts w:ascii="SchoolBookCTT" w:hAnsi="SchoolBookCTT"/>
      <w:sz w:val="16"/>
      <w:szCs w:val="20"/>
    </w:rPr>
  </w:style>
  <w:style w:type="paragraph" w:customStyle="1" w:styleId="atabl4">
    <w:name w:val="atabl4"/>
    <w:basedOn w:val="atabl3"/>
    <w:rsid w:val="0019684F"/>
    <w:pPr>
      <w:jc w:val="left"/>
    </w:pPr>
  </w:style>
  <w:style w:type="paragraph" w:customStyle="1" w:styleId="affffffffffffc">
    <w:name w:val="Отступ"/>
    <w:basedOn w:val="a1"/>
    <w:rsid w:val="0019684F"/>
  </w:style>
  <w:style w:type="character" w:customStyle="1" w:styleId="2ffb">
    <w:name w:val="Стиль ОсновнойРПС2 Знак"/>
    <w:basedOn w:val="affffffffffffd"/>
    <w:rsid w:val="0019684F"/>
    <w:rPr>
      <w:b/>
      <w:bCs/>
      <w:i/>
      <w:iCs/>
    </w:rPr>
  </w:style>
  <w:style w:type="character" w:customStyle="1" w:styleId="affffffffffffd">
    <w:name w:val="ОсновнойРПС Знак"/>
    <w:basedOn w:val="a9"/>
    <w:rsid w:val="0019684F"/>
    <w:rPr>
      <w:sz w:val="28"/>
      <w:szCs w:val="28"/>
      <w:lang w:val="ru-RU" w:eastAsia="ru-RU" w:bidi="ar-SA"/>
    </w:rPr>
  </w:style>
  <w:style w:type="paragraph" w:customStyle="1" w:styleId="10-021">
    <w:name w:val="Стиль 10 пт полужирный По центру Слева:  -02 см Первая строка:...1"/>
    <w:basedOn w:val="a1"/>
    <w:rsid w:val="0019684F"/>
    <w:pPr>
      <w:widowControl w:val="0"/>
      <w:autoSpaceDE w:val="0"/>
      <w:autoSpaceDN w:val="0"/>
      <w:adjustRightInd w:val="0"/>
      <w:spacing w:line="240" w:lineRule="auto"/>
      <w:ind w:left="-113" w:right="-113" w:firstLine="0"/>
      <w:jc w:val="center"/>
    </w:pPr>
    <w:rPr>
      <w:b/>
      <w:bCs/>
      <w:sz w:val="20"/>
      <w:szCs w:val="20"/>
    </w:rPr>
  </w:style>
  <w:style w:type="character" w:customStyle="1" w:styleId="Normal10-0220">
    <w:name w:val="Стиль Normal + 10 пт полужирный По центру Слева:  -02 см Справ...2 Знак"/>
    <w:basedOn w:val="Normal"/>
    <w:rsid w:val="0019684F"/>
    <w:rPr>
      <w:b/>
      <w:bCs/>
      <w:sz w:val="24"/>
    </w:rPr>
  </w:style>
  <w:style w:type="paragraph" w:customStyle="1" w:styleId="Normal101">
    <w:name w:val="Стиль Normal + 10 пт полужирный По центру1"/>
    <w:basedOn w:val="2ff1"/>
    <w:rsid w:val="0019684F"/>
    <w:pPr>
      <w:spacing w:before="0" w:after="0"/>
      <w:jc w:val="center"/>
    </w:pPr>
    <w:rPr>
      <w:b/>
      <w:bCs/>
      <w:snapToGrid/>
      <w:sz w:val="20"/>
    </w:rPr>
  </w:style>
  <w:style w:type="paragraph" w:customStyle="1" w:styleId="00">
    <w:name w:val="Стиль Название объекта + Перед:  0 пт"/>
    <w:basedOn w:val="af7"/>
    <w:next w:val="6"/>
    <w:rsid w:val="0019684F"/>
  </w:style>
  <w:style w:type="paragraph" w:customStyle="1" w:styleId="Normal0">
    <w:name w:val="Стиль Стиль Normal + + Черный"/>
    <w:basedOn w:val="a1"/>
    <w:rsid w:val="0019684F"/>
    <w:pPr>
      <w:spacing w:line="240" w:lineRule="auto"/>
      <w:ind w:firstLine="0"/>
      <w:jc w:val="left"/>
    </w:pPr>
    <w:rPr>
      <w:color w:val="000000"/>
      <w:sz w:val="22"/>
      <w:szCs w:val="20"/>
    </w:rPr>
  </w:style>
  <w:style w:type="character" w:customStyle="1" w:styleId="313">
    <w:name w:val="Заголовок 3 Знак Знак1"/>
    <w:basedOn w:val="a3"/>
    <w:rsid w:val="0019684F"/>
    <w:rPr>
      <w:rFonts w:ascii="Arial" w:hAnsi="Arial" w:cs="Arial"/>
      <w:b/>
      <w:bCs/>
      <w:sz w:val="26"/>
      <w:szCs w:val="26"/>
      <w:lang w:val="ru-RU" w:eastAsia="ru-RU" w:bidi="ar-SA"/>
    </w:rPr>
  </w:style>
  <w:style w:type="paragraph" w:customStyle="1" w:styleId="affffffffffffe">
    <w:name w:val="Список_БК"/>
    <w:basedOn w:val="a1"/>
    <w:rsid w:val="0019684F"/>
    <w:pPr>
      <w:tabs>
        <w:tab w:val="num" w:pos="720"/>
      </w:tabs>
      <w:spacing w:line="240" w:lineRule="auto"/>
      <w:ind w:firstLine="357"/>
    </w:pPr>
    <w:rPr>
      <w:snapToGrid w:val="0"/>
    </w:rPr>
  </w:style>
  <w:style w:type="paragraph" w:customStyle="1" w:styleId="10-02">
    <w:name w:val="Стиль 10 пт полужирный По центру Слева:  -02 см Первая строка:..."/>
    <w:basedOn w:val="a1"/>
    <w:rsid w:val="0019684F"/>
    <w:pPr>
      <w:spacing w:line="240" w:lineRule="auto"/>
      <w:ind w:left="-113" w:right="-113" w:firstLine="0"/>
      <w:jc w:val="center"/>
    </w:pPr>
    <w:rPr>
      <w:b/>
      <w:bCs/>
      <w:sz w:val="20"/>
      <w:szCs w:val="20"/>
    </w:rPr>
  </w:style>
  <w:style w:type="paragraph" w:customStyle="1" w:styleId="4c">
    <w:name w:val="Заголовок 4 + курсив"/>
    <w:basedOn w:val="3"/>
    <w:rsid w:val="0019684F"/>
    <w:pPr>
      <w:keepNext/>
      <w:tabs>
        <w:tab w:val="num" w:pos="1800"/>
      </w:tabs>
      <w:spacing w:before="360" w:after="60" w:line="240" w:lineRule="auto"/>
      <w:ind w:left="1728" w:hanging="648"/>
    </w:pPr>
    <w:rPr>
      <w:b/>
      <w:bCs/>
      <w:i/>
      <w:sz w:val="28"/>
      <w:szCs w:val="26"/>
      <w:u w:val="none"/>
    </w:rPr>
  </w:style>
  <w:style w:type="paragraph" w:customStyle="1" w:styleId="14-">
    <w:name w:val="осн.14-отчет"/>
    <w:basedOn w:val="a1"/>
    <w:rsid w:val="0019684F"/>
    <w:pPr>
      <w:spacing w:after="120" w:line="240" w:lineRule="auto"/>
      <w:ind w:firstLine="720"/>
    </w:pPr>
    <w:rPr>
      <w:sz w:val="28"/>
      <w:szCs w:val="20"/>
    </w:rPr>
  </w:style>
  <w:style w:type="paragraph" w:customStyle="1" w:styleId="Normal10-023">
    <w:name w:val="Стиль Normal + 10 пт полужирный По центру Слева:  -02 см Справ..."/>
    <w:basedOn w:val="2ff1"/>
    <w:rsid w:val="0019684F"/>
    <w:pPr>
      <w:spacing w:before="0" w:after="0"/>
      <w:ind w:left="-113" w:right="-113"/>
      <w:jc w:val="center"/>
    </w:pPr>
    <w:rPr>
      <w:b/>
      <w:bCs/>
      <w:snapToGrid/>
      <w:sz w:val="20"/>
    </w:rPr>
  </w:style>
  <w:style w:type="paragraph" w:customStyle="1" w:styleId="360">
    <w:name w:val="Стиль Заголовок 3 + Перед:  6 пт"/>
    <w:basedOn w:val="3"/>
    <w:rsid w:val="0019684F"/>
    <w:pPr>
      <w:keepNext/>
      <w:widowControl w:val="0"/>
      <w:numPr>
        <w:ilvl w:val="2"/>
      </w:numPr>
      <w:autoSpaceDE w:val="0"/>
      <w:autoSpaceDN w:val="0"/>
      <w:adjustRightInd w:val="0"/>
      <w:spacing w:before="120" w:after="60" w:line="240" w:lineRule="auto"/>
      <w:ind w:left="720" w:firstLine="709"/>
      <w:jc w:val="both"/>
    </w:pPr>
    <w:rPr>
      <w:rFonts w:ascii="Arial" w:hAnsi="Arial"/>
      <w:bCs/>
      <w:sz w:val="28"/>
      <w:szCs w:val="20"/>
      <w:u w:val="none"/>
    </w:rPr>
  </w:style>
  <w:style w:type="paragraph" w:customStyle="1" w:styleId="FR2">
    <w:name w:val="FR2"/>
    <w:rsid w:val="0019684F"/>
    <w:pPr>
      <w:widowControl w:val="0"/>
      <w:autoSpaceDE w:val="0"/>
      <w:autoSpaceDN w:val="0"/>
      <w:adjustRightInd w:val="0"/>
      <w:spacing w:before="420"/>
      <w:ind w:firstLine="560"/>
    </w:pPr>
    <w:rPr>
      <w:rFonts w:ascii="Courier New" w:hAnsi="Courier New" w:cs="Courier New"/>
      <w:sz w:val="24"/>
      <w:szCs w:val="24"/>
    </w:rPr>
  </w:style>
  <w:style w:type="paragraph" w:customStyle="1" w:styleId="3f9">
    <w:name w:val="Стиль Заголовок 3 + полужирный"/>
    <w:basedOn w:val="3"/>
    <w:rsid w:val="0019684F"/>
    <w:pPr>
      <w:keepNext/>
      <w:widowControl w:val="0"/>
      <w:numPr>
        <w:ilvl w:val="2"/>
      </w:numPr>
      <w:autoSpaceDE w:val="0"/>
      <w:autoSpaceDN w:val="0"/>
      <w:adjustRightInd w:val="0"/>
      <w:spacing w:before="360" w:after="60" w:line="240" w:lineRule="auto"/>
      <w:ind w:left="720" w:firstLine="709"/>
      <w:jc w:val="both"/>
    </w:pPr>
    <w:rPr>
      <w:rFonts w:ascii="Arial" w:hAnsi="Arial" w:cs="Arial"/>
      <w:bCs/>
      <w:sz w:val="28"/>
      <w:szCs w:val="28"/>
      <w:u w:val="none"/>
    </w:rPr>
  </w:style>
  <w:style w:type="character" w:customStyle="1" w:styleId="125">
    <w:name w:val="Стиль 12 пт Знак Знак"/>
    <w:basedOn w:val="a3"/>
    <w:rsid w:val="0019684F"/>
    <w:rPr>
      <w:sz w:val="26"/>
      <w:szCs w:val="24"/>
      <w:lang w:val="ru-RU" w:eastAsia="ru-RU" w:bidi="ar-SA"/>
    </w:rPr>
  </w:style>
  <w:style w:type="paragraph" w:customStyle="1" w:styleId="1270">
    <w:name w:val="Стиль Слева:  127 см Первая строка:  0 см"/>
    <w:basedOn w:val="a1"/>
    <w:rsid w:val="0019684F"/>
    <w:pPr>
      <w:widowControl w:val="0"/>
      <w:autoSpaceDE w:val="0"/>
      <w:autoSpaceDN w:val="0"/>
      <w:adjustRightInd w:val="0"/>
      <w:spacing w:line="240" w:lineRule="auto"/>
      <w:ind w:left="720" w:firstLine="0"/>
      <w:jc w:val="left"/>
    </w:pPr>
    <w:rPr>
      <w:sz w:val="26"/>
      <w:szCs w:val="20"/>
    </w:rPr>
  </w:style>
  <w:style w:type="character" w:customStyle="1" w:styleId="afffffffffffff">
    <w:name w:val="таблица_номер Знак"/>
    <w:basedOn w:val="21"/>
    <w:rsid w:val="0019684F"/>
    <w:rPr>
      <w:rFonts w:cs="Arial"/>
      <w:bCs/>
      <w:i/>
      <w:iCs/>
      <w:sz w:val="28"/>
      <w:szCs w:val="28"/>
    </w:rPr>
  </w:style>
  <w:style w:type="character" w:customStyle="1" w:styleId="kor1">
    <w:name w:val="kor1"/>
    <w:basedOn w:val="a3"/>
    <w:rsid w:val="0019684F"/>
    <w:rPr>
      <w:rFonts w:ascii="Arial" w:hAnsi="Arial" w:cs="Arial" w:hint="default"/>
      <w:b/>
      <w:bCs/>
      <w:i w:val="0"/>
      <w:iCs w:val="0"/>
      <w:color w:val="81482B"/>
      <w:sz w:val="18"/>
      <w:szCs w:val="18"/>
    </w:rPr>
  </w:style>
  <w:style w:type="paragraph" w:customStyle="1" w:styleId="contentheader2cols">
    <w:name w:val="contentheader2cols"/>
    <w:basedOn w:val="a1"/>
    <w:rsid w:val="0019684F"/>
    <w:pPr>
      <w:spacing w:before="100" w:beforeAutospacing="1" w:after="100" w:afterAutospacing="1" w:line="240" w:lineRule="auto"/>
      <w:ind w:firstLine="0"/>
      <w:jc w:val="left"/>
    </w:pPr>
  </w:style>
  <w:style w:type="paragraph" w:customStyle="1" w:styleId="Normal1">
    <w:name w:val="Стиль Normal + полужирный"/>
    <w:basedOn w:val="2ff1"/>
    <w:rsid w:val="0019684F"/>
    <w:pPr>
      <w:spacing w:before="0" w:after="0"/>
      <w:ind w:left="-113" w:right="-113"/>
      <w:jc w:val="center"/>
    </w:pPr>
    <w:rPr>
      <w:b/>
      <w:bCs/>
      <w:snapToGrid/>
      <w:sz w:val="20"/>
    </w:rPr>
  </w:style>
  <w:style w:type="paragraph" w:customStyle="1" w:styleId="Normal01125">
    <w:name w:val="Стиль Normal + По ширине Слева:  01 см Первая строка:  125 см ..."/>
    <w:basedOn w:val="2ff1"/>
    <w:rsid w:val="0019684F"/>
    <w:pPr>
      <w:spacing w:before="0" w:after="0"/>
      <w:ind w:left="57"/>
    </w:pPr>
    <w:rPr>
      <w:snapToGrid/>
      <w:sz w:val="22"/>
    </w:rPr>
  </w:style>
  <w:style w:type="paragraph" w:customStyle="1" w:styleId="Normal011251">
    <w:name w:val="Стиль Normal + По ширине Слева:  01 см Первая строка:  125 см ...1"/>
    <w:basedOn w:val="2ff1"/>
    <w:rsid w:val="0019684F"/>
    <w:pPr>
      <w:spacing w:before="0" w:after="0"/>
      <w:ind w:left="57"/>
    </w:pPr>
    <w:rPr>
      <w:snapToGrid/>
      <w:sz w:val="22"/>
    </w:rPr>
  </w:style>
  <w:style w:type="character" w:customStyle="1" w:styleId="afffffffffffff0">
    <w:name w:val="заголовки таблиц Знак Знак"/>
    <w:basedOn w:val="a3"/>
    <w:rsid w:val="0019684F"/>
    <w:rPr>
      <w:b/>
      <w:bCs/>
      <w:noProof w:val="0"/>
      <w:sz w:val="24"/>
      <w:lang w:val="ru-RU" w:eastAsia="ru-RU" w:bidi="ar-SA"/>
    </w:rPr>
  </w:style>
  <w:style w:type="paragraph" w:customStyle="1" w:styleId="afffffffffffff1">
    <w:name w:val="заголовки таблиц Знак"/>
    <w:basedOn w:val="a1"/>
    <w:rsid w:val="0019684F"/>
    <w:pPr>
      <w:spacing w:before="120" w:line="240" w:lineRule="auto"/>
      <w:ind w:firstLine="0"/>
      <w:jc w:val="center"/>
    </w:pPr>
    <w:rPr>
      <w:b/>
      <w:bCs/>
      <w:szCs w:val="20"/>
    </w:rPr>
  </w:style>
  <w:style w:type="character" w:customStyle="1" w:styleId="artx">
    <w:name w:val="artx Знак"/>
    <w:basedOn w:val="a3"/>
    <w:rsid w:val="0019684F"/>
    <w:rPr>
      <w:rFonts w:ascii="Arial" w:hAnsi="Arial" w:cs="Arial"/>
      <w:color w:val="000000"/>
      <w:sz w:val="18"/>
      <w:szCs w:val="18"/>
      <w:lang w:val="ru-RU" w:eastAsia="ru-RU" w:bidi="ar-SA"/>
    </w:rPr>
  </w:style>
  <w:style w:type="paragraph" w:customStyle="1" w:styleId="2ffc">
    <w:name w:val="Подзаголовок 2"/>
    <w:basedOn w:val="a1"/>
    <w:rsid w:val="0019684F"/>
    <w:pPr>
      <w:keepLines/>
      <w:spacing w:line="240" w:lineRule="auto"/>
      <w:ind w:firstLine="850"/>
    </w:pPr>
    <w:rPr>
      <w:b/>
      <w:sz w:val="28"/>
      <w:szCs w:val="20"/>
    </w:rPr>
  </w:style>
  <w:style w:type="paragraph" w:customStyle="1" w:styleId="-">
    <w:name w:val="осн.-отчет"/>
    <w:basedOn w:val="a1"/>
    <w:rsid w:val="0019684F"/>
    <w:pPr>
      <w:spacing w:line="240" w:lineRule="auto"/>
      <w:ind w:firstLine="720"/>
    </w:pPr>
    <w:rPr>
      <w:sz w:val="28"/>
      <w:szCs w:val="20"/>
    </w:rPr>
  </w:style>
  <w:style w:type="paragraph" w:customStyle="1" w:styleId="06">
    <w:name w:val="спис.0.6"/>
    <w:basedOn w:val="a1"/>
    <w:rsid w:val="0019684F"/>
    <w:pPr>
      <w:spacing w:line="240" w:lineRule="auto"/>
      <w:ind w:firstLine="0"/>
      <w:jc w:val="left"/>
    </w:pPr>
    <w:rPr>
      <w:sz w:val="28"/>
      <w:szCs w:val="28"/>
    </w:rPr>
  </w:style>
  <w:style w:type="paragraph" w:customStyle="1" w:styleId="Normal10-024">
    <w:name w:val="Стиль Стиль Normal + 10 пт полужирный По центру Слева:  -02 см Спра..."/>
    <w:basedOn w:val="Normal10-022"/>
    <w:rsid w:val="0019684F"/>
    <w:pPr>
      <w:widowControl w:val="0"/>
      <w:autoSpaceDE w:val="0"/>
      <w:autoSpaceDN w:val="0"/>
      <w:adjustRightInd w:val="0"/>
      <w:snapToGrid w:val="0"/>
      <w:spacing w:before="0" w:after="0"/>
      <w:ind w:left="-113" w:right="-113"/>
      <w:jc w:val="center"/>
    </w:pPr>
    <w:rPr>
      <w:b/>
      <w:bCs/>
      <w:snapToGrid/>
      <w:sz w:val="16"/>
    </w:rPr>
  </w:style>
  <w:style w:type="character" w:customStyle="1" w:styleId="afffffffffffff2">
    <w:name w:val="Содержание"/>
    <w:basedOn w:val="a3"/>
    <w:rsid w:val="0019684F"/>
    <w:rPr>
      <w:rFonts w:ascii="Arial" w:hAnsi="Arial"/>
      <w:b/>
      <w:bCs/>
      <w:sz w:val="28"/>
    </w:rPr>
  </w:style>
  <w:style w:type="paragraph" w:customStyle="1" w:styleId="101">
    <w:name w:val="Стиль 10 пт полужирный По центру"/>
    <w:basedOn w:val="a1"/>
    <w:rsid w:val="0019684F"/>
    <w:pPr>
      <w:widowControl w:val="0"/>
      <w:autoSpaceDE w:val="0"/>
      <w:autoSpaceDN w:val="0"/>
      <w:adjustRightInd w:val="0"/>
      <w:spacing w:before="120" w:line="240" w:lineRule="auto"/>
      <w:ind w:firstLine="720"/>
      <w:jc w:val="center"/>
    </w:pPr>
    <w:rPr>
      <w:b/>
      <w:bCs/>
      <w:sz w:val="20"/>
      <w:szCs w:val="20"/>
    </w:rPr>
  </w:style>
  <w:style w:type="paragraph" w:customStyle="1" w:styleId="Normal2">
    <w:name w:val="Стиль Normal + По центру"/>
    <w:basedOn w:val="2ff1"/>
    <w:rsid w:val="0019684F"/>
    <w:pPr>
      <w:spacing w:before="0" w:after="0"/>
      <w:jc w:val="center"/>
    </w:pPr>
    <w:rPr>
      <w:snapToGrid/>
      <w:sz w:val="22"/>
    </w:rPr>
  </w:style>
  <w:style w:type="paragraph" w:styleId="1ffff4">
    <w:name w:val="index 1"/>
    <w:basedOn w:val="a1"/>
    <w:next w:val="a1"/>
    <w:autoRedefine/>
    <w:rsid w:val="0019684F"/>
    <w:pPr>
      <w:widowControl w:val="0"/>
      <w:autoSpaceDE w:val="0"/>
      <w:autoSpaceDN w:val="0"/>
      <w:adjustRightInd w:val="0"/>
      <w:spacing w:before="120" w:line="240" w:lineRule="auto"/>
      <w:ind w:left="260" w:hanging="260"/>
    </w:pPr>
    <w:rPr>
      <w:sz w:val="26"/>
      <w:szCs w:val="20"/>
    </w:rPr>
  </w:style>
  <w:style w:type="paragraph" w:styleId="afffffffffffff3">
    <w:name w:val="index heading"/>
    <w:basedOn w:val="a1"/>
    <w:next w:val="1ffff4"/>
    <w:rsid w:val="0019684F"/>
    <w:pPr>
      <w:spacing w:line="240" w:lineRule="auto"/>
      <w:ind w:firstLine="0"/>
      <w:jc w:val="left"/>
    </w:pPr>
  </w:style>
  <w:style w:type="paragraph" w:customStyle="1" w:styleId="afffffffffffff4">
    <w:name w:val="Название таблицы"/>
    <w:basedOn w:val="a1"/>
    <w:next w:val="a1"/>
    <w:rsid w:val="0019684F"/>
    <w:pPr>
      <w:spacing w:before="60" w:after="60" w:line="240" w:lineRule="auto"/>
      <w:ind w:firstLine="0"/>
      <w:jc w:val="right"/>
    </w:pPr>
    <w:rPr>
      <w:szCs w:val="20"/>
    </w:rPr>
  </w:style>
  <w:style w:type="paragraph" w:customStyle="1" w:styleId="afffffffffffff5">
    <w:name w:val="Название рисунка"/>
    <w:basedOn w:val="a1"/>
    <w:next w:val="a1"/>
    <w:autoRedefine/>
    <w:rsid w:val="0019684F"/>
    <w:pPr>
      <w:widowControl w:val="0"/>
      <w:suppressAutoHyphens/>
      <w:spacing w:line="240" w:lineRule="auto"/>
      <w:ind w:firstLine="0"/>
      <w:jc w:val="center"/>
    </w:pPr>
    <w:rPr>
      <w:szCs w:val="20"/>
    </w:rPr>
  </w:style>
  <w:style w:type="character" w:customStyle="1" w:styleId="afffffffffffff6">
    <w:name w:val="Для выделения в тексте"/>
    <w:basedOn w:val="a3"/>
    <w:rsid w:val="0019684F"/>
    <w:rPr>
      <w:b/>
      <w:bCs/>
      <w:spacing w:val="40"/>
    </w:rPr>
  </w:style>
  <w:style w:type="paragraph" w:customStyle="1" w:styleId="afffffffffffff7">
    <w:name w:val="перечисления с цифрой"/>
    <w:basedOn w:val="a1"/>
    <w:rsid w:val="0019684F"/>
    <w:pPr>
      <w:tabs>
        <w:tab w:val="num" w:pos="360"/>
      </w:tabs>
      <w:spacing w:before="60" w:after="60"/>
      <w:ind w:left="360" w:hanging="360"/>
    </w:pPr>
    <w:rPr>
      <w:szCs w:val="20"/>
    </w:rPr>
  </w:style>
  <w:style w:type="paragraph" w:customStyle="1" w:styleId="afffffffffffff8">
    <w:name w:val="Перечисления с чертой"/>
    <w:basedOn w:val="a1"/>
    <w:rsid w:val="0019684F"/>
    <w:pPr>
      <w:tabs>
        <w:tab w:val="num" w:pos="1080"/>
      </w:tabs>
      <w:spacing w:before="60" w:after="60"/>
      <w:ind w:firstLine="720"/>
    </w:pPr>
    <w:rPr>
      <w:rFonts w:ascii="Arial" w:hAnsi="Arial"/>
    </w:rPr>
  </w:style>
  <w:style w:type="paragraph" w:customStyle="1" w:styleId="afffffffffffff9">
    <w:name w:val="Перечисление с цифрой"/>
    <w:basedOn w:val="a1"/>
    <w:rsid w:val="0019684F"/>
    <w:pPr>
      <w:tabs>
        <w:tab w:val="num" w:pos="1088"/>
      </w:tabs>
      <w:spacing w:before="60" w:after="60"/>
      <w:ind w:left="48" w:firstLine="680"/>
    </w:pPr>
    <w:rPr>
      <w:sz w:val="26"/>
      <w:szCs w:val="20"/>
    </w:rPr>
  </w:style>
  <w:style w:type="paragraph" w:customStyle="1" w:styleId="102">
    <w:name w:val="Стиль Заголовок 1 + Первая строка:  0 см"/>
    <w:basedOn w:val="14"/>
    <w:autoRedefine/>
    <w:rsid w:val="0019684F"/>
    <w:pPr>
      <w:widowControl w:val="0"/>
      <w:tabs>
        <w:tab w:val="left" w:pos="1083"/>
      </w:tabs>
      <w:suppressAutoHyphens/>
      <w:spacing w:line="240" w:lineRule="auto"/>
      <w:ind w:left="-57" w:firstLine="741"/>
      <w:jc w:val="center"/>
    </w:pPr>
    <w:rPr>
      <w:rFonts w:ascii="Arial" w:hAnsi="Arial"/>
      <w:b/>
      <w:kern w:val="28"/>
      <w:sz w:val="32"/>
      <w:szCs w:val="32"/>
    </w:rPr>
  </w:style>
  <w:style w:type="paragraph" w:customStyle="1" w:styleId="2003">
    <w:name w:val="Стиль Заголовок 2 + Слева:  0 мм Справа:  0 мм После:  3 пт"/>
    <w:basedOn w:val="20"/>
    <w:rsid w:val="0019684F"/>
    <w:pPr>
      <w:keepNext/>
      <w:widowControl w:val="0"/>
      <w:suppressAutoHyphens/>
      <w:spacing w:before="240" w:after="60" w:line="240" w:lineRule="auto"/>
      <w:ind w:firstLine="0"/>
      <w:jc w:val="center"/>
    </w:pPr>
    <w:rPr>
      <w:rFonts w:ascii="Arial" w:hAnsi="Arial"/>
      <w:bCs/>
      <w:sz w:val="28"/>
      <w:szCs w:val="20"/>
    </w:rPr>
  </w:style>
  <w:style w:type="paragraph" w:customStyle="1" w:styleId="116pt">
    <w:name w:val="Стиль Заголовок 1 + кернинг от 16 pt"/>
    <w:basedOn w:val="14"/>
    <w:rsid w:val="0019684F"/>
    <w:pPr>
      <w:widowControl w:val="0"/>
      <w:tabs>
        <w:tab w:val="left" w:pos="1083"/>
      </w:tabs>
      <w:suppressAutoHyphens/>
      <w:spacing w:line="240" w:lineRule="auto"/>
      <w:ind w:left="-57" w:firstLine="741"/>
      <w:jc w:val="center"/>
    </w:pPr>
    <w:rPr>
      <w:rFonts w:ascii="Arial" w:hAnsi="Arial"/>
      <w:b/>
      <w:kern w:val="32"/>
      <w:sz w:val="32"/>
      <w:szCs w:val="32"/>
    </w:rPr>
  </w:style>
  <w:style w:type="character" w:customStyle="1" w:styleId="2ffd">
    <w:name w:val="Оглавление2 Знак"/>
    <w:basedOn w:val="2ffb"/>
    <w:rsid w:val="0019684F"/>
    <w:rPr>
      <w:rFonts w:ascii="Arial" w:hAnsi="Arial"/>
      <w:sz w:val="24"/>
    </w:rPr>
  </w:style>
  <w:style w:type="paragraph" w:customStyle="1" w:styleId="normal3">
    <w:name w:val="normal"/>
    <w:basedOn w:val="a1"/>
    <w:rsid w:val="0019684F"/>
    <w:pPr>
      <w:spacing w:before="100" w:after="100" w:line="240" w:lineRule="auto"/>
      <w:ind w:firstLine="0"/>
      <w:jc w:val="left"/>
    </w:pPr>
    <w:rPr>
      <w:szCs w:val="20"/>
    </w:rPr>
  </w:style>
  <w:style w:type="character" w:customStyle="1" w:styleId="afffffffffffffa">
    <w:name w:val="заголовки таблиц Знак Знак Знак"/>
    <w:basedOn w:val="a3"/>
    <w:rsid w:val="0019684F"/>
    <w:rPr>
      <w:b/>
      <w:bCs/>
      <w:sz w:val="24"/>
      <w:lang w:val="ru-RU" w:eastAsia="ru-RU" w:bidi="ar-SA"/>
    </w:rPr>
  </w:style>
  <w:style w:type="paragraph" w:customStyle="1" w:styleId="2ffe">
    <w:name w:val="заголов2"/>
    <w:basedOn w:val="a1"/>
    <w:rsid w:val="0019684F"/>
    <w:pPr>
      <w:keepNext/>
      <w:keepLines/>
      <w:widowControl w:val="0"/>
      <w:spacing w:line="240" w:lineRule="auto"/>
      <w:ind w:firstLine="720"/>
      <w:outlineLvl w:val="0"/>
    </w:pPr>
    <w:rPr>
      <w:b/>
      <w:sz w:val="28"/>
      <w:szCs w:val="28"/>
    </w:rPr>
  </w:style>
  <w:style w:type="paragraph" w:customStyle="1" w:styleId="3fa">
    <w:name w:val="Стиль Заголовок 3"/>
    <w:aliases w:val="ПодЗаголовок + Перед:  6 пт"/>
    <w:basedOn w:val="3"/>
    <w:rsid w:val="0019684F"/>
    <w:pPr>
      <w:keepNext/>
      <w:widowControl w:val="0"/>
      <w:numPr>
        <w:ilvl w:val="2"/>
      </w:numPr>
      <w:autoSpaceDE w:val="0"/>
      <w:autoSpaceDN w:val="0"/>
      <w:adjustRightInd w:val="0"/>
      <w:spacing w:before="120" w:after="60" w:line="240" w:lineRule="auto"/>
      <w:ind w:left="720" w:firstLine="709"/>
      <w:jc w:val="both"/>
    </w:pPr>
    <w:rPr>
      <w:rFonts w:ascii="Arial" w:hAnsi="Arial"/>
      <w:b/>
      <w:sz w:val="28"/>
      <w:szCs w:val="20"/>
      <w:u w:val="none"/>
    </w:rPr>
  </w:style>
  <w:style w:type="character" w:customStyle="1" w:styleId="text1">
    <w:name w:val="text1"/>
    <w:basedOn w:val="a3"/>
    <w:rsid w:val="0019684F"/>
    <w:rPr>
      <w:rFonts w:ascii="Arial" w:hAnsi="Arial" w:cs="Arial" w:hint="default"/>
      <w:color w:val="000000"/>
    </w:rPr>
  </w:style>
  <w:style w:type="paragraph" w:customStyle="1" w:styleId="afffffffffffffb">
    <w:name w:val="Для таблиц"/>
    <w:basedOn w:val="a1"/>
    <w:rsid w:val="0019684F"/>
    <w:pPr>
      <w:spacing w:line="240" w:lineRule="auto"/>
      <w:ind w:firstLine="0"/>
      <w:jc w:val="center"/>
    </w:pPr>
    <w:rPr>
      <w:sz w:val="22"/>
      <w:szCs w:val="20"/>
    </w:rPr>
  </w:style>
  <w:style w:type="paragraph" w:customStyle="1" w:styleId="bodytext2">
    <w:name w:val="bodytext2"/>
    <w:basedOn w:val="a1"/>
    <w:rsid w:val="0019684F"/>
    <w:pPr>
      <w:spacing w:before="100" w:beforeAutospacing="1" w:after="100" w:afterAutospacing="1" w:line="240" w:lineRule="auto"/>
      <w:ind w:firstLine="0"/>
      <w:jc w:val="left"/>
    </w:pPr>
  </w:style>
  <w:style w:type="character" w:customStyle="1" w:styleId="Normal10-025">
    <w:name w:val="Стиль Стиль Normal + 10 пт полужирный По центру Слева:  -02 см Спра... Знак"/>
    <w:basedOn w:val="Normal10-0220"/>
    <w:rsid w:val="0019684F"/>
  </w:style>
  <w:style w:type="paragraph" w:customStyle="1" w:styleId="2fff">
    <w:name w:val="Заголовок2"/>
    <w:basedOn w:val="14"/>
    <w:next w:val="20"/>
    <w:rsid w:val="0019684F"/>
    <w:pPr>
      <w:tabs>
        <w:tab w:val="left" w:pos="644"/>
      </w:tabs>
      <w:spacing w:before="120" w:after="120" w:line="240" w:lineRule="auto"/>
      <w:jc w:val="left"/>
    </w:pPr>
    <w:rPr>
      <w:bCs w:val="0"/>
      <w:i/>
      <w:caps/>
      <w:kern w:val="28"/>
    </w:rPr>
  </w:style>
  <w:style w:type="paragraph" w:customStyle="1" w:styleId="Normal4">
    <w:name w:val="Normal Знак Знак"/>
    <w:rsid w:val="0019684F"/>
    <w:pPr>
      <w:spacing w:before="100" w:after="100"/>
      <w:jc w:val="both"/>
    </w:pPr>
    <w:rPr>
      <w:snapToGrid w:val="0"/>
      <w:sz w:val="24"/>
    </w:rPr>
  </w:style>
  <w:style w:type="paragraph" w:customStyle="1" w:styleId="314">
    <w:name w:val="Основной текст с отступом 31"/>
    <w:basedOn w:val="a1"/>
    <w:rsid w:val="0019684F"/>
    <w:pPr>
      <w:overflowPunct w:val="0"/>
      <w:autoSpaceDE w:val="0"/>
      <w:autoSpaceDN w:val="0"/>
      <w:adjustRightInd w:val="0"/>
      <w:spacing w:line="240" w:lineRule="auto"/>
      <w:textAlignment w:val="baseline"/>
    </w:pPr>
    <w:rPr>
      <w:sz w:val="26"/>
      <w:szCs w:val="20"/>
    </w:rPr>
  </w:style>
  <w:style w:type="paragraph" w:customStyle="1" w:styleId="afffffffffffffc">
    <w:name w:val="аблотст"/>
    <w:basedOn w:val="a1"/>
    <w:rsid w:val="0019684F"/>
    <w:pPr>
      <w:widowControl w:val="0"/>
      <w:spacing w:line="-220" w:lineRule="auto"/>
      <w:ind w:left="85" w:firstLine="0"/>
      <w:jc w:val="left"/>
    </w:pPr>
    <w:rPr>
      <w:rFonts w:ascii="Arial" w:hAnsi="Arial"/>
      <w:snapToGrid w:val="0"/>
      <w:sz w:val="20"/>
      <w:szCs w:val="20"/>
    </w:rPr>
  </w:style>
  <w:style w:type="character" w:customStyle="1" w:styleId="afffffffffffffd">
    <w:name w:val="заголовки таблиц Знак Знак Знак Знак"/>
    <w:basedOn w:val="a3"/>
    <w:rsid w:val="0019684F"/>
    <w:rPr>
      <w:b/>
      <w:bCs/>
      <w:sz w:val="24"/>
      <w:lang w:val="ru-RU" w:eastAsia="ru-RU" w:bidi="ar-SA"/>
    </w:rPr>
  </w:style>
  <w:style w:type="paragraph" w:customStyle="1" w:styleId="3fb">
    <w:name w:val="Абзац3"/>
    <w:basedOn w:val="afffffffffffffe"/>
    <w:rsid w:val="0019684F"/>
    <w:rPr>
      <w:b/>
    </w:rPr>
  </w:style>
  <w:style w:type="paragraph" w:customStyle="1" w:styleId="afffffffffffffe">
    <w:name w:val="абзац"/>
    <w:basedOn w:val="a1"/>
    <w:rsid w:val="0019684F"/>
    <w:pPr>
      <w:spacing w:line="240" w:lineRule="auto"/>
      <w:ind w:firstLine="720"/>
    </w:pPr>
    <w:rPr>
      <w:sz w:val="28"/>
      <w:szCs w:val="28"/>
    </w:rPr>
  </w:style>
  <w:style w:type="paragraph" w:customStyle="1" w:styleId="textstyle1">
    <w:name w:val="text style1"/>
    <w:basedOn w:val="a1"/>
    <w:rsid w:val="0019684F"/>
    <w:pPr>
      <w:spacing w:before="100" w:beforeAutospacing="1" w:after="100" w:afterAutospacing="1" w:line="240" w:lineRule="auto"/>
      <w:ind w:firstLine="0"/>
      <w:jc w:val="left"/>
    </w:pPr>
    <w:rPr>
      <w:color w:val="000000"/>
    </w:rPr>
  </w:style>
  <w:style w:type="paragraph" w:customStyle="1" w:styleId="610">
    <w:name w:val="Стиль По ширине Перед:  6 пт1"/>
    <w:basedOn w:val="a1"/>
    <w:rsid w:val="0019684F"/>
    <w:pPr>
      <w:tabs>
        <w:tab w:val="num" w:pos="417"/>
      </w:tabs>
      <w:spacing w:line="240" w:lineRule="auto"/>
      <w:ind w:left="397" w:hanging="340"/>
      <w:jc w:val="left"/>
    </w:pPr>
  </w:style>
  <w:style w:type="character" w:customStyle="1" w:styleId="5c">
    <w:name w:val="Стиль Заголовок 5 + полужирный Знак"/>
    <w:basedOn w:val="50"/>
    <w:rsid w:val="0019684F"/>
  </w:style>
  <w:style w:type="paragraph" w:customStyle="1" w:styleId="5Arial1">
    <w:name w:val="Стиль Заголовок 5 + Arial1"/>
    <w:basedOn w:val="5"/>
    <w:rsid w:val="0019684F"/>
    <w:pPr>
      <w:widowControl w:val="0"/>
      <w:numPr>
        <w:ilvl w:val="0"/>
        <w:numId w:val="0"/>
      </w:numPr>
      <w:autoSpaceDE w:val="0"/>
      <w:autoSpaceDN w:val="0"/>
      <w:adjustRightInd w:val="0"/>
      <w:spacing w:before="360" w:line="240" w:lineRule="auto"/>
      <w:ind w:firstLine="720"/>
      <w:jc w:val="left"/>
    </w:pPr>
    <w:rPr>
      <w:rFonts w:ascii="Arial" w:hAnsi="Arial"/>
      <w:i w:val="0"/>
      <w:iCs w:val="0"/>
    </w:rPr>
  </w:style>
  <w:style w:type="paragraph" w:customStyle="1" w:styleId="5Arial6">
    <w:name w:val="Стиль Заголовок 5 + Arial Перед:  6 пт"/>
    <w:basedOn w:val="5"/>
    <w:rsid w:val="0019684F"/>
    <w:pPr>
      <w:widowControl w:val="0"/>
      <w:numPr>
        <w:ilvl w:val="0"/>
        <w:numId w:val="0"/>
      </w:numPr>
      <w:autoSpaceDE w:val="0"/>
      <w:autoSpaceDN w:val="0"/>
      <w:adjustRightInd w:val="0"/>
      <w:spacing w:before="120" w:line="240" w:lineRule="auto"/>
      <w:ind w:firstLine="720"/>
      <w:jc w:val="left"/>
    </w:pPr>
    <w:rPr>
      <w:rFonts w:ascii="Arial" w:hAnsi="Arial"/>
      <w:i w:val="0"/>
      <w:iCs w:val="0"/>
      <w:szCs w:val="20"/>
    </w:rPr>
  </w:style>
  <w:style w:type="paragraph" w:styleId="affffffffffffff">
    <w:name w:val="table of figures"/>
    <w:basedOn w:val="a1"/>
    <w:next w:val="a1"/>
    <w:rsid w:val="0019684F"/>
    <w:pPr>
      <w:widowControl w:val="0"/>
      <w:autoSpaceDE w:val="0"/>
      <w:autoSpaceDN w:val="0"/>
      <w:adjustRightInd w:val="0"/>
      <w:spacing w:before="120" w:line="240" w:lineRule="auto"/>
      <w:ind w:firstLine="720"/>
    </w:pPr>
    <w:rPr>
      <w:sz w:val="26"/>
      <w:szCs w:val="20"/>
    </w:rPr>
  </w:style>
  <w:style w:type="paragraph" w:customStyle="1" w:styleId="266">
    <w:name w:val="Стиль Стиль Заголовок 2 + Перед:  6 пт + Перед:  6 пт"/>
    <w:basedOn w:val="260"/>
    <w:rsid w:val="0019684F"/>
  </w:style>
  <w:style w:type="paragraph" w:customStyle="1" w:styleId="260">
    <w:name w:val="Стиль Заголовок 2 + Перед:  6 пт"/>
    <w:basedOn w:val="20"/>
    <w:rsid w:val="0019684F"/>
    <w:pPr>
      <w:keepNext/>
      <w:widowControl w:val="0"/>
      <w:numPr>
        <w:ilvl w:val="1"/>
      </w:numPr>
      <w:autoSpaceDE w:val="0"/>
      <w:autoSpaceDN w:val="0"/>
      <w:adjustRightInd w:val="0"/>
      <w:spacing w:before="480" w:after="60" w:line="240" w:lineRule="auto"/>
      <w:ind w:firstLine="709"/>
      <w:jc w:val="both"/>
    </w:pPr>
    <w:rPr>
      <w:rFonts w:ascii="Arial" w:hAnsi="Arial"/>
      <w:bCs/>
      <w:i/>
      <w:iCs/>
      <w:sz w:val="28"/>
      <w:szCs w:val="20"/>
    </w:rPr>
  </w:style>
  <w:style w:type="paragraph" w:customStyle="1" w:styleId="560">
    <w:name w:val="Стиль Заголовок 5 + По центру Перед:  6 пт"/>
    <w:basedOn w:val="5"/>
    <w:rsid w:val="0019684F"/>
    <w:pPr>
      <w:widowControl w:val="0"/>
      <w:numPr>
        <w:ilvl w:val="0"/>
        <w:numId w:val="0"/>
      </w:numPr>
      <w:autoSpaceDE w:val="0"/>
      <w:autoSpaceDN w:val="0"/>
      <w:adjustRightInd w:val="0"/>
      <w:spacing w:before="360" w:line="240" w:lineRule="auto"/>
      <w:jc w:val="center"/>
    </w:pPr>
    <w:rPr>
      <w:rFonts w:ascii="Arial" w:hAnsi="Arial"/>
      <w:i w:val="0"/>
      <w:iCs w:val="0"/>
      <w:szCs w:val="20"/>
    </w:rPr>
  </w:style>
  <w:style w:type="paragraph" w:customStyle="1" w:styleId="Normal5">
    <w:name w:val="Стиль Normal +"/>
    <w:basedOn w:val="2ff1"/>
    <w:rsid w:val="0019684F"/>
    <w:pPr>
      <w:spacing w:before="0" w:after="0"/>
    </w:pPr>
    <w:rPr>
      <w:snapToGrid/>
      <w:sz w:val="22"/>
    </w:rPr>
  </w:style>
  <w:style w:type="paragraph" w:customStyle="1" w:styleId="126">
    <w:name w:val="Стиль полужирный Перед:  12 пт"/>
    <w:basedOn w:val="a1"/>
    <w:rsid w:val="0019684F"/>
    <w:pPr>
      <w:widowControl w:val="0"/>
      <w:autoSpaceDE w:val="0"/>
      <w:autoSpaceDN w:val="0"/>
      <w:adjustRightInd w:val="0"/>
      <w:spacing w:before="240" w:line="240" w:lineRule="auto"/>
      <w:ind w:firstLine="720"/>
    </w:pPr>
    <w:rPr>
      <w:b/>
      <w:bCs/>
      <w:sz w:val="28"/>
      <w:szCs w:val="20"/>
    </w:rPr>
  </w:style>
  <w:style w:type="paragraph" w:customStyle="1" w:styleId="artx0">
    <w:name w:val="artx"/>
    <w:basedOn w:val="a1"/>
    <w:rsid w:val="0019684F"/>
    <w:pPr>
      <w:spacing w:line="240" w:lineRule="auto"/>
      <w:ind w:firstLine="0"/>
      <w:jc w:val="left"/>
    </w:pPr>
    <w:rPr>
      <w:rFonts w:ascii="Arial" w:hAnsi="Arial" w:cs="Arial"/>
      <w:color w:val="000000"/>
      <w:sz w:val="18"/>
      <w:szCs w:val="18"/>
    </w:rPr>
  </w:style>
  <w:style w:type="paragraph" w:customStyle="1" w:styleId="new">
    <w:name w:val="new"/>
    <w:basedOn w:val="a1"/>
    <w:rsid w:val="0019684F"/>
    <w:pPr>
      <w:spacing w:before="100" w:beforeAutospacing="1" w:after="100" w:afterAutospacing="1" w:line="240" w:lineRule="auto"/>
      <w:ind w:firstLine="0"/>
      <w:jc w:val="left"/>
    </w:pPr>
    <w:rPr>
      <w:rFonts w:ascii="MS Sans Serif" w:hAnsi="MS Sans Serif" w:cs="Arial"/>
      <w:color w:val="000000"/>
      <w:sz w:val="21"/>
      <w:szCs w:val="21"/>
    </w:rPr>
  </w:style>
  <w:style w:type="character" w:customStyle="1" w:styleId="new1">
    <w:name w:val="new1"/>
    <w:basedOn w:val="a3"/>
    <w:rsid w:val="0019684F"/>
    <w:rPr>
      <w:color w:val="000000"/>
      <w:sz w:val="21"/>
      <w:szCs w:val="21"/>
    </w:rPr>
  </w:style>
  <w:style w:type="paragraph" w:customStyle="1" w:styleId="2fff0">
    <w:name w:val="заголовок2"/>
    <w:basedOn w:val="14"/>
    <w:rsid w:val="0019684F"/>
    <w:pPr>
      <w:spacing w:before="240" w:after="120" w:line="240" w:lineRule="auto"/>
      <w:ind w:left="720"/>
      <w:jc w:val="left"/>
    </w:pPr>
    <w:rPr>
      <w:b/>
      <w:kern w:val="28"/>
    </w:rPr>
  </w:style>
  <w:style w:type="paragraph" w:customStyle="1" w:styleId="affffffffffffff0">
    <w:name w:val="заголовок_табл"/>
    <w:basedOn w:val="14"/>
    <w:rsid w:val="0019684F"/>
    <w:pPr>
      <w:spacing w:line="240" w:lineRule="auto"/>
      <w:jc w:val="center"/>
    </w:pPr>
    <w:rPr>
      <w:b/>
      <w:kern w:val="32"/>
    </w:rPr>
  </w:style>
  <w:style w:type="paragraph" w:customStyle="1" w:styleId="affffffffffffff1">
    <w:name w:val="Маркирован"/>
    <w:basedOn w:val="a1"/>
    <w:rsid w:val="0019684F"/>
    <w:pPr>
      <w:spacing w:line="240" w:lineRule="auto"/>
      <w:ind w:firstLine="0"/>
    </w:pPr>
  </w:style>
  <w:style w:type="paragraph" w:customStyle="1" w:styleId="affffffffffffff2">
    <w:name w:val="Заголграф"/>
    <w:basedOn w:val="a1"/>
    <w:next w:val="a1"/>
    <w:rsid w:val="0019684F"/>
    <w:pPr>
      <w:spacing w:before="240" w:after="120" w:line="240" w:lineRule="auto"/>
      <w:ind w:firstLine="0"/>
      <w:jc w:val="left"/>
    </w:pPr>
    <w:rPr>
      <w:b/>
      <w:caps/>
      <w:sz w:val="26"/>
      <w:szCs w:val="20"/>
    </w:rPr>
  </w:style>
  <w:style w:type="paragraph" w:customStyle="1" w:styleId="affffffffffffff3">
    <w:name w:val="Подзаголграф"/>
    <w:basedOn w:val="a1"/>
    <w:next w:val="a1"/>
    <w:rsid w:val="0019684F"/>
    <w:pPr>
      <w:spacing w:line="240" w:lineRule="auto"/>
      <w:ind w:firstLine="0"/>
      <w:jc w:val="center"/>
    </w:pPr>
    <w:rPr>
      <w:rFonts w:ascii="Arial" w:hAnsi="Arial"/>
      <w:szCs w:val="20"/>
    </w:rPr>
  </w:style>
  <w:style w:type="paragraph" w:customStyle="1" w:styleId="affffffffffffff4">
    <w:name w:val="Доклад"/>
    <w:basedOn w:val="a1"/>
    <w:rsid w:val="0019684F"/>
    <w:pPr>
      <w:spacing w:line="240" w:lineRule="auto"/>
    </w:pPr>
    <w:rPr>
      <w:szCs w:val="20"/>
    </w:rPr>
  </w:style>
  <w:style w:type="paragraph" w:customStyle="1" w:styleId="3fc">
    <w:name w:val="Верхний колонтитул3"/>
    <w:basedOn w:val="a1"/>
    <w:rsid w:val="0019684F"/>
    <w:pPr>
      <w:widowControl w:val="0"/>
      <w:tabs>
        <w:tab w:val="center" w:pos="4320"/>
        <w:tab w:val="right" w:pos="8640"/>
      </w:tabs>
      <w:spacing w:line="240" w:lineRule="auto"/>
      <w:ind w:firstLine="0"/>
      <w:jc w:val="left"/>
    </w:pPr>
    <w:rPr>
      <w:sz w:val="20"/>
      <w:szCs w:val="20"/>
    </w:rPr>
  </w:style>
  <w:style w:type="character" w:customStyle="1" w:styleId="affffffffffffff5">
    <w:name w:val="Заголовок_табл Знак"/>
    <w:basedOn w:val="5c"/>
    <w:rsid w:val="0019684F"/>
    <w:rPr>
      <w:b/>
      <w:bCs/>
      <w:i/>
      <w:iCs/>
      <w:sz w:val="28"/>
      <w:szCs w:val="28"/>
      <w:lang w:val="ru-RU" w:eastAsia="ru-RU" w:bidi="ar-SA"/>
    </w:rPr>
  </w:style>
  <w:style w:type="paragraph" w:customStyle="1" w:styleId="1ffff5">
    <w:name w:val="Оглавление1"/>
    <w:basedOn w:val="a1"/>
    <w:rsid w:val="0019684F"/>
    <w:pPr>
      <w:spacing w:line="240" w:lineRule="auto"/>
      <w:jc w:val="left"/>
    </w:pPr>
    <w:rPr>
      <w:b/>
      <w:smallCaps/>
      <w:color w:val="000000"/>
      <w:sz w:val="28"/>
      <w:szCs w:val="28"/>
    </w:rPr>
  </w:style>
  <w:style w:type="paragraph" w:customStyle="1" w:styleId="2fff1">
    <w:name w:val="2.Заголовок"/>
    <w:next w:val="a1"/>
    <w:rsid w:val="0019684F"/>
    <w:pPr>
      <w:pageBreakBefore/>
      <w:widowControl w:val="0"/>
      <w:suppressAutoHyphens/>
      <w:spacing w:after="120"/>
      <w:jc w:val="center"/>
    </w:pPr>
    <w:rPr>
      <w:b/>
      <w:sz w:val="28"/>
    </w:rPr>
  </w:style>
  <w:style w:type="character" w:customStyle="1" w:styleId="1ffff6">
    <w:name w:val="ПодЗаголовок Знак Знак1"/>
    <w:basedOn w:val="a3"/>
    <w:rsid w:val="0019684F"/>
    <w:rPr>
      <w:rFonts w:ascii="Arial" w:hAnsi="Arial" w:cs="Arial"/>
      <w:bCs/>
      <w:noProof w:val="0"/>
      <w:sz w:val="28"/>
      <w:szCs w:val="26"/>
      <w:lang w:val="ru-RU" w:eastAsia="ru-RU" w:bidi="ar-SA"/>
    </w:rPr>
  </w:style>
  <w:style w:type="paragraph" w:customStyle="1" w:styleId="4d">
    <w:name w:val="4.Пояснение к таблице"/>
    <w:basedOn w:val="6-1"/>
    <w:next w:val="a1"/>
    <w:rsid w:val="0019684F"/>
    <w:pPr>
      <w:suppressAutoHyphens/>
      <w:spacing w:after="20"/>
      <w:ind w:left="0" w:firstLine="0"/>
    </w:pPr>
    <w:rPr>
      <w:i/>
      <w:sz w:val="20"/>
      <w:lang w:val="en-US"/>
    </w:rPr>
  </w:style>
  <w:style w:type="paragraph" w:customStyle="1" w:styleId="6-1">
    <w:name w:val="6.Табл.-1уровень"/>
    <w:basedOn w:val="a1"/>
    <w:rsid w:val="0019684F"/>
    <w:pPr>
      <w:widowControl w:val="0"/>
      <w:spacing w:before="20" w:line="240" w:lineRule="auto"/>
      <w:ind w:left="170" w:hanging="113"/>
      <w:jc w:val="left"/>
    </w:pPr>
    <w:rPr>
      <w:sz w:val="16"/>
      <w:szCs w:val="20"/>
    </w:rPr>
  </w:style>
  <w:style w:type="character" w:customStyle="1" w:styleId="affffffffffffff6">
    <w:name w:val="ПодЗаголовок Знак Знак"/>
    <w:basedOn w:val="a3"/>
    <w:rsid w:val="0019684F"/>
    <w:rPr>
      <w:rFonts w:ascii="Arial" w:hAnsi="Arial" w:cs="Arial"/>
      <w:b/>
      <w:bCs/>
      <w:noProof w:val="0"/>
      <w:sz w:val="26"/>
      <w:szCs w:val="26"/>
      <w:lang w:val="ru-RU" w:eastAsia="ru-RU" w:bidi="ar-SA"/>
    </w:rPr>
  </w:style>
  <w:style w:type="paragraph" w:customStyle="1" w:styleId="60-">
    <w:name w:val="6.Ть0бл.-данные"/>
    <w:basedOn w:val="6-1"/>
    <w:rsid w:val="0019684F"/>
    <w:pPr>
      <w:suppressAutoHyphens/>
      <w:spacing w:before="0"/>
      <w:ind w:left="0" w:right="113" w:firstLine="0"/>
      <w:jc w:val="right"/>
    </w:pPr>
    <w:rPr>
      <w:snapToGrid w:val="0"/>
    </w:rPr>
  </w:style>
  <w:style w:type="character" w:customStyle="1" w:styleId="1ffff7">
    <w:name w:val="Оглавление1 Знак"/>
    <w:basedOn w:val="a3"/>
    <w:rsid w:val="0019684F"/>
    <w:rPr>
      <w:b/>
      <w:smallCaps/>
      <w:color w:val="000000"/>
      <w:sz w:val="28"/>
      <w:szCs w:val="28"/>
      <w:lang w:val="ru-RU" w:eastAsia="ru-RU" w:bidi="ar-SA"/>
    </w:rPr>
  </w:style>
  <w:style w:type="paragraph" w:customStyle="1" w:styleId="73">
    <w:name w:val="7.Данные таблицы"/>
    <w:rsid w:val="0019684F"/>
    <w:pPr>
      <w:widowControl w:val="0"/>
      <w:spacing w:before="20"/>
      <w:jc w:val="center"/>
    </w:pPr>
    <w:rPr>
      <w:b/>
      <w:sz w:val="16"/>
    </w:rPr>
  </w:style>
  <w:style w:type="paragraph" w:customStyle="1" w:styleId="412">
    <w:name w:val="Заголовок 41"/>
    <w:basedOn w:val="a1"/>
    <w:next w:val="a1"/>
    <w:rsid w:val="0019684F"/>
    <w:pPr>
      <w:keepNext/>
      <w:spacing w:line="240" w:lineRule="auto"/>
      <w:ind w:firstLine="0"/>
      <w:jc w:val="center"/>
      <w:outlineLvl w:val="3"/>
    </w:pPr>
    <w:rPr>
      <w:szCs w:val="20"/>
    </w:rPr>
  </w:style>
  <w:style w:type="paragraph" w:customStyle="1" w:styleId="Oaiy7">
    <w:name w:val="Oaiy 7"/>
    <w:basedOn w:val="a1"/>
    <w:next w:val="ConsNormal"/>
    <w:rsid w:val="0019684F"/>
    <w:pPr>
      <w:autoSpaceDE w:val="0"/>
      <w:autoSpaceDN w:val="0"/>
    </w:pPr>
  </w:style>
  <w:style w:type="paragraph" w:customStyle="1" w:styleId="Iauiue">
    <w:name w:val="Iau?iue"/>
    <w:rsid w:val="0019684F"/>
    <w:pPr>
      <w:widowControl w:val="0"/>
      <w:autoSpaceDE w:val="0"/>
      <w:autoSpaceDN w:val="0"/>
      <w:adjustRightInd w:val="0"/>
    </w:pPr>
  </w:style>
  <w:style w:type="paragraph" w:customStyle="1" w:styleId="2063">
    <w:name w:val="Стиль Заголовок 2 + Первая строка:  063 см"/>
    <w:basedOn w:val="20"/>
    <w:rsid w:val="0019684F"/>
    <w:pPr>
      <w:keepNext/>
      <w:spacing w:before="240" w:after="60" w:line="240" w:lineRule="auto"/>
      <w:ind w:firstLine="360"/>
    </w:pPr>
    <w:rPr>
      <w:b w:val="0"/>
      <w:i/>
      <w:iCs/>
      <w:sz w:val="30"/>
      <w:szCs w:val="20"/>
    </w:rPr>
  </w:style>
  <w:style w:type="paragraph" w:customStyle="1" w:styleId="3TimesNewRoman">
    <w:name w:val="Стиль Заголовок 3 + Times New Roman полужирный курсив"/>
    <w:basedOn w:val="3"/>
    <w:rsid w:val="0019684F"/>
    <w:pPr>
      <w:keepNext/>
      <w:spacing w:before="480" w:after="120" w:line="240" w:lineRule="auto"/>
      <w:ind w:firstLine="0"/>
    </w:pPr>
    <w:rPr>
      <w:b/>
      <w:bCs/>
      <w:i/>
      <w:iCs/>
      <w:u w:val="none"/>
    </w:rPr>
  </w:style>
  <w:style w:type="paragraph" w:customStyle="1" w:styleId="BodyTextIndent31">
    <w:name w:val="Body Text Indent 31"/>
    <w:basedOn w:val="a1"/>
    <w:rsid w:val="0019684F"/>
    <w:pPr>
      <w:widowControl w:val="0"/>
      <w:spacing w:line="240" w:lineRule="auto"/>
      <w:ind w:firstLine="720"/>
    </w:pPr>
    <w:rPr>
      <w:szCs w:val="20"/>
    </w:rPr>
  </w:style>
  <w:style w:type="paragraph" w:customStyle="1" w:styleId="FR4">
    <w:name w:val="FR4"/>
    <w:rsid w:val="0019684F"/>
    <w:pPr>
      <w:widowControl w:val="0"/>
      <w:autoSpaceDE w:val="0"/>
      <w:autoSpaceDN w:val="0"/>
      <w:adjustRightInd w:val="0"/>
      <w:spacing w:line="300" w:lineRule="auto"/>
      <w:ind w:right="200" w:firstLine="540"/>
      <w:jc w:val="both"/>
    </w:pPr>
    <w:rPr>
      <w:rFonts w:ascii="Arial" w:hAnsi="Arial" w:cs="Arial"/>
      <w:sz w:val="22"/>
      <w:szCs w:val="22"/>
    </w:rPr>
  </w:style>
  <w:style w:type="paragraph" w:customStyle="1" w:styleId="tit">
    <w:name w:val="tit"/>
    <w:basedOn w:val="a1"/>
    <w:rsid w:val="0019684F"/>
    <w:pPr>
      <w:spacing w:before="100" w:beforeAutospacing="1" w:after="100" w:afterAutospacing="1" w:line="240" w:lineRule="auto"/>
      <w:ind w:firstLine="0"/>
      <w:jc w:val="left"/>
    </w:pPr>
    <w:rPr>
      <w:rFonts w:ascii="Verdana" w:hAnsi="Verdana"/>
      <w:color w:val="000000"/>
      <w:sz w:val="18"/>
      <w:szCs w:val="18"/>
    </w:rPr>
  </w:style>
  <w:style w:type="paragraph" w:customStyle="1" w:styleId="jast">
    <w:name w:val="jast"/>
    <w:basedOn w:val="a1"/>
    <w:rsid w:val="0019684F"/>
    <w:pPr>
      <w:spacing w:before="42" w:line="240" w:lineRule="auto"/>
      <w:ind w:firstLine="300"/>
    </w:pPr>
  </w:style>
  <w:style w:type="paragraph" w:customStyle="1" w:styleId="par">
    <w:name w:val="par"/>
    <w:basedOn w:val="a1"/>
    <w:rsid w:val="0019684F"/>
    <w:pPr>
      <w:spacing w:before="100" w:beforeAutospacing="1" w:after="100" w:afterAutospacing="1" w:line="240" w:lineRule="auto"/>
      <w:ind w:firstLine="0"/>
      <w:jc w:val="left"/>
    </w:pPr>
    <w:rPr>
      <w:rFonts w:ascii="Arial" w:hAnsi="Arial" w:cs="Arial"/>
      <w:color w:val="000000"/>
      <w:sz w:val="19"/>
      <w:szCs w:val="19"/>
    </w:rPr>
  </w:style>
  <w:style w:type="paragraph" w:customStyle="1" w:styleId="affffffffffffff7">
    <w:name w:val="Основной Текст"/>
    <w:rsid w:val="0019684F"/>
    <w:pPr>
      <w:spacing w:line="200" w:lineRule="atLeast"/>
      <w:ind w:firstLine="283"/>
      <w:jc w:val="both"/>
    </w:pPr>
    <w:rPr>
      <w:rFonts w:ascii="Arial" w:hAnsi="Arial"/>
      <w:snapToGrid w:val="0"/>
      <w:color w:val="000000"/>
      <w:sz w:val="18"/>
    </w:rPr>
  </w:style>
  <w:style w:type="paragraph" w:customStyle="1" w:styleId="5d">
    <w:name w:val="Стиль Заголовок 5 + курсив"/>
    <w:basedOn w:val="5"/>
    <w:rsid w:val="0019684F"/>
    <w:pPr>
      <w:keepNext/>
      <w:numPr>
        <w:ilvl w:val="0"/>
        <w:numId w:val="0"/>
      </w:numPr>
      <w:spacing w:after="0" w:line="240" w:lineRule="auto"/>
      <w:jc w:val="left"/>
    </w:pPr>
    <w:rPr>
      <w:i w:val="0"/>
      <w:sz w:val="24"/>
      <w:szCs w:val="24"/>
    </w:rPr>
  </w:style>
  <w:style w:type="character" w:customStyle="1" w:styleId="5e">
    <w:name w:val="Стиль Заголовок 5 + курсив Знак"/>
    <w:basedOn w:val="a3"/>
    <w:rsid w:val="0019684F"/>
    <w:rPr>
      <w:b/>
      <w:bCs/>
      <w:iCs/>
      <w:noProof w:val="0"/>
      <w:sz w:val="24"/>
      <w:szCs w:val="24"/>
      <w:lang w:val="ru-RU" w:eastAsia="ru-RU" w:bidi="ar-SA"/>
    </w:rPr>
  </w:style>
  <w:style w:type="paragraph" w:customStyle="1" w:styleId="Normal10-0210">
    <w:name w:val="Стиль Normal + 10 пт полужирный По центру Слева:  -02 см Справ... +1"/>
    <w:basedOn w:val="a1"/>
    <w:rsid w:val="0019684F"/>
    <w:pPr>
      <w:spacing w:line="240" w:lineRule="auto"/>
      <w:ind w:left="-113" w:right="-113" w:firstLine="0"/>
      <w:jc w:val="center"/>
    </w:pPr>
    <w:rPr>
      <w:b/>
      <w:bCs/>
      <w:sz w:val="20"/>
      <w:szCs w:val="20"/>
    </w:rPr>
  </w:style>
  <w:style w:type="paragraph" w:customStyle="1" w:styleId="Normal10-0211">
    <w:name w:val="Стиль Normal + 10 пт полужирный По центру Слева:  -02 см Справ...1"/>
    <w:basedOn w:val="a1"/>
    <w:rsid w:val="0019684F"/>
    <w:pPr>
      <w:spacing w:line="240" w:lineRule="auto"/>
      <w:ind w:left="-113" w:right="-113" w:firstLine="0"/>
      <w:jc w:val="center"/>
    </w:pPr>
    <w:rPr>
      <w:b/>
      <w:bCs/>
      <w:sz w:val="20"/>
      <w:szCs w:val="20"/>
    </w:rPr>
  </w:style>
  <w:style w:type="paragraph" w:customStyle="1" w:styleId="Normal6">
    <w:name w:val="Стиль Normal + полужирный По центру"/>
    <w:basedOn w:val="2ff1"/>
    <w:rsid w:val="0019684F"/>
    <w:pPr>
      <w:spacing w:before="0" w:after="0"/>
      <w:ind w:left="-113" w:right="-113"/>
      <w:jc w:val="center"/>
    </w:pPr>
    <w:rPr>
      <w:b/>
      <w:snapToGrid/>
      <w:sz w:val="20"/>
    </w:rPr>
  </w:style>
  <w:style w:type="paragraph" w:customStyle="1" w:styleId="4e">
    <w:name w:val="Стиль Заголовок 4 + не полужирный"/>
    <w:basedOn w:val="4"/>
    <w:rsid w:val="0019684F"/>
    <w:pPr>
      <w:numPr>
        <w:ilvl w:val="0"/>
        <w:numId w:val="0"/>
      </w:numPr>
      <w:spacing w:before="360" w:line="240" w:lineRule="auto"/>
      <w:jc w:val="left"/>
    </w:pPr>
    <w:rPr>
      <w:b w:val="0"/>
      <w:bCs w:val="0"/>
    </w:rPr>
  </w:style>
  <w:style w:type="paragraph" w:customStyle="1" w:styleId="64">
    <w:name w:val="Список6"/>
    <w:basedOn w:val="a1"/>
    <w:rsid w:val="0019684F"/>
    <w:pPr>
      <w:tabs>
        <w:tab w:val="num" w:pos="1080"/>
      </w:tabs>
      <w:autoSpaceDE w:val="0"/>
      <w:autoSpaceDN w:val="0"/>
      <w:spacing w:before="120" w:line="240" w:lineRule="auto"/>
      <w:ind w:left="1080" w:hanging="360"/>
    </w:pPr>
    <w:rPr>
      <w:i/>
      <w:iCs/>
      <w:sz w:val="20"/>
      <w:szCs w:val="20"/>
    </w:rPr>
  </w:style>
  <w:style w:type="paragraph" w:customStyle="1" w:styleId="affffffffffffff8">
    <w:name w:val="Авторы"/>
    <w:basedOn w:val="a1"/>
    <w:rsid w:val="0019684F"/>
    <w:pPr>
      <w:spacing w:before="120" w:line="240" w:lineRule="auto"/>
      <w:ind w:firstLine="340"/>
      <w:jc w:val="center"/>
    </w:pPr>
    <w:rPr>
      <w:szCs w:val="20"/>
    </w:rPr>
  </w:style>
  <w:style w:type="paragraph" w:customStyle="1" w:styleId="affffffffffffff9">
    <w:name w:val="Курсив"/>
    <w:basedOn w:val="a1"/>
    <w:rsid w:val="0019684F"/>
    <w:pPr>
      <w:spacing w:before="120" w:line="240" w:lineRule="auto"/>
      <w:ind w:left="567" w:right="567" w:firstLine="284"/>
    </w:pPr>
    <w:rPr>
      <w:i/>
      <w:sz w:val="18"/>
      <w:szCs w:val="20"/>
    </w:rPr>
  </w:style>
  <w:style w:type="paragraph" w:customStyle="1" w:styleId="1ffff8">
    <w:name w:val="Подзаголовок1"/>
    <w:basedOn w:val="a1"/>
    <w:rsid w:val="0019684F"/>
    <w:pPr>
      <w:spacing w:before="120" w:line="240" w:lineRule="auto"/>
      <w:ind w:firstLine="340"/>
    </w:pPr>
    <w:rPr>
      <w:b/>
      <w:szCs w:val="20"/>
    </w:rPr>
  </w:style>
  <w:style w:type="paragraph" w:customStyle="1" w:styleId="127">
    <w:name w:val="Стиль 12 пт"/>
    <w:basedOn w:val="a1"/>
    <w:rsid w:val="0019684F"/>
    <w:pPr>
      <w:spacing w:before="120" w:line="240" w:lineRule="auto"/>
    </w:pPr>
    <w:rPr>
      <w:sz w:val="26"/>
    </w:rPr>
  </w:style>
  <w:style w:type="character" w:customStyle="1" w:styleId="128">
    <w:name w:val="Стиль 12 пт Знак"/>
    <w:basedOn w:val="a3"/>
    <w:rsid w:val="0019684F"/>
    <w:rPr>
      <w:sz w:val="26"/>
      <w:szCs w:val="24"/>
      <w:lang w:val="ru-RU" w:eastAsia="ru-RU" w:bidi="ar-SA"/>
    </w:rPr>
  </w:style>
  <w:style w:type="paragraph" w:customStyle="1" w:styleId="affffffffffffffa">
    <w:name w:val="Стиль Название объекта + По ширине"/>
    <w:basedOn w:val="af7"/>
    <w:rsid w:val="0019684F"/>
  </w:style>
  <w:style w:type="paragraph" w:customStyle="1" w:styleId="3fd">
    <w:name w:val="Стиль Название объекта + По центру3"/>
    <w:basedOn w:val="af7"/>
    <w:rsid w:val="0019684F"/>
  </w:style>
  <w:style w:type="paragraph" w:customStyle="1" w:styleId="1ffff9">
    <w:name w:val="Стиль Название объекта + По ширине1"/>
    <w:basedOn w:val="af7"/>
    <w:rsid w:val="0019684F"/>
  </w:style>
  <w:style w:type="paragraph" w:customStyle="1" w:styleId="2fff2">
    <w:name w:val="Стиль Название объекта + По ширине2"/>
    <w:basedOn w:val="af7"/>
    <w:rsid w:val="0019684F"/>
  </w:style>
  <w:style w:type="paragraph" w:styleId="affffffffffffffb">
    <w:name w:val="toa heading"/>
    <w:basedOn w:val="a1"/>
    <w:next w:val="a1"/>
    <w:rsid w:val="0019684F"/>
    <w:pPr>
      <w:spacing w:before="120" w:line="240" w:lineRule="auto"/>
      <w:ind w:firstLine="0"/>
      <w:jc w:val="left"/>
    </w:pPr>
    <w:rPr>
      <w:rFonts w:ascii="Arial" w:hAnsi="Arial" w:cs="Arial"/>
      <w:b/>
      <w:bCs/>
    </w:rPr>
  </w:style>
  <w:style w:type="paragraph" w:customStyle="1" w:styleId="063">
    <w:name w:val="Список_0.63"/>
    <w:basedOn w:val="a1"/>
    <w:rsid w:val="0019684F"/>
    <w:pPr>
      <w:tabs>
        <w:tab w:val="num" w:pos="2017"/>
      </w:tabs>
      <w:spacing w:line="240" w:lineRule="auto"/>
      <w:ind w:left="1620" w:firstLine="37"/>
      <w:jc w:val="left"/>
    </w:pPr>
  </w:style>
  <w:style w:type="character" w:customStyle="1" w:styleId="menu3br1">
    <w:name w:val="menu3br1"/>
    <w:basedOn w:val="a3"/>
    <w:rsid w:val="0019684F"/>
    <w:rPr>
      <w:rFonts w:ascii="Arial" w:hAnsi="Arial" w:cs="Arial" w:hint="default"/>
      <w:b/>
      <w:bCs/>
      <w:color w:val="FF0000"/>
      <w:sz w:val="18"/>
      <w:szCs w:val="18"/>
    </w:rPr>
  </w:style>
  <w:style w:type="paragraph" w:customStyle="1" w:styleId="FR1">
    <w:name w:val="FR1"/>
    <w:rsid w:val="0019684F"/>
    <w:pPr>
      <w:widowControl w:val="0"/>
      <w:autoSpaceDE w:val="0"/>
      <w:autoSpaceDN w:val="0"/>
      <w:adjustRightInd w:val="0"/>
      <w:spacing w:before="240"/>
      <w:ind w:left="40"/>
    </w:pPr>
    <w:rPr>
      <w:rFonts w:ascii="Arial" w:hAnsi="Arial" w:cs="Arial"/>
      <w:noProof/>
      <w:sz w:val="24"/>
      <w:szCs w:val="24"/>
    </w:rPr>
  </w:style>
  <w:style w:type="paragraph" w:customStyle="1" w:styleId="text">
    <w:name w:val="text"/>
    <w:basedOn w:val="a1"/>
    <w:rsid w:val="0019684F"/>
    <w:pPr>
      <w:spacing w:line="240" w:lineRule="auto"/>
      <w:ind w:firstLine="0"/>
    </w:pPr>
    <w:rPr>
      <w:sz w:val="18"/>
      <w:szCs w:val="18"/>
    </w:rPr>
  </w:style>
  <w:style w:type="paragraph" w:customStyle="1" w:styleId="rvps145">
    <w:name w:val="rvps145"/>
    <w:basedOn w:val="a1"/>
    <w:rsid w:val="0019684F"/>
    <w:pPr>
      <w:spacing w:before="100" w:beforeAutospacing="1" w:after="100" w:afterAutospacing="1" w:line="240" w:lineRule="auto"/>
      <w:ind w:firstLine="0"/>
      <w:jc w:val="left"/>
    </w:pPr>
  </w:style>
  <w:style w:type="paragraph" w:customStyle="1" w:styleId="rvps140">
    <w:name w:val="rvps140"/>
    <w:basedOn w:val="a1"/>
    <w:rsid w:val="0019684F"/>
    <w:pPr>
      <w:spacing w:before="100" w:beforeAutospacing="1" w:after="100" w:afterAutospacing="1" w:line="240" w:lineRule="auto"/>
      <w:ind w:firstLine="0"/>
      <w:jc w:val="left"/>
    </w:pPr>
  </w:style>
  <w:style w:type="paragraph" w:styleId="affffffffffffffc">
    <w:name w:val="table of authorities"/>
    <w:basedOn w:val="a1"/>
    <w:next w:val="a1"/>
    <w:rsid w:val="0019684F"/>
    <w:pPr>
      <w:spacing w:line="240" w:lineRule="auto"/>
      <w:ind w:left="240" w:hanging="240"/>
      <w:jc w:val="left"/>
    </w:pPr>
  </w:style>
  <w:style w:type="paragraph" w:styleId="affffffffffffffd">
    <w:name w:val="macro"/>
    <w:link w:val="affffffffffffffe"/>
    <w:rsid w:val="0019684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fffffe">
    <w:name w:val="Текст макроса Знак"/>
    <w:basedOn w:val="a3"/>
    <w:link w:val="affffffffffffffd"/>
    <w:rsid w:val="0019684F"/>
    <w:rPr>
      <w:rFonts w:ascii="Courier New" w:hAnsi="Courier New" w:cs="Courier New"/>
      <w:lang w:val="ru-RU" w:eastAsia="ru-RU" w:bidi="ar-SA"/>
    </w:rPr>
  </w:style>
  <w:style w:type="paragraph" w:styleId="2fff3">
    <w:name w:val="index 2"/>
    <w:basedOn w:val="a1"/>
    <w:next w:val="a1"/>
    <w:autoRedefine/>
    <w:rsid w:val="0019684F"/>
    <w:pPr>
      <w:spacing w:line="240" w:lineRule="auto"/>
      <w:ind w:left="480" w:hanging="240"/>
      <w:jc w:val="left"/>
    </w:pPr>
  </w:style>
  <w:style w:type="paragraph" w:styleId="3fe">
    <w:name w:val="index 3"/>
    <w:basedOn w:val="a1"/>
    <w:next w:val="a1"/>
    <w:autoRedefine/>
    <w:rsid w:val="0019684F"/>
    <w:pPr>
      <w:spacing w:line="240" w:lineRule="auto"/>
      <w:ind w:left="720" w:hanging="240"/>
      <w:jc w:val="left"/>
    </w:pPr>
  </w:style>
  <w:style w:type="paragraph" w:styleId="4f">
    <w:name w:val="index 4"/>
    <w:basedOn w:val="a1"/>
    <w:next w:val="a1"/>
    <w:autoRedefine/>
    <w:rsid w:val="0019684F"/>
    <w:pPr>
      <w:spacing w:line="240" w:lineRule="auto"/>
      <w:ind w:left="960" w:hanging="240"/>
      <w:jc w:val="left"/>
    </w:pPr>
  </w:style>
  <w:style w:type="paragraph" w:styleId="5f">
    <w:name w:val="index 5"/>
    <w:basedOn w:val="a1"/>
    <w:next w:val="a1"/>
    <w:autoRedefine/>
    <w:rsid w:val="0019684F"/>
    <w:pPr>
      <w:spacing w:line="240" w:lineRule="auto"/>
      <w:ind w:left="1200" w:hanging="240"/>
      <w:jc w:val="left"/>
    </w:pPr>
  </w:style>
  <w:style w:type="paragraph" w:styleId="65">
    <w:name w:val="index 6"/>
    <w:basedOn w:val="a1"/>
    <w:next w:val="a1"/>
    <w:autoRedefine/>
    <w:rsid w:val="0019684F"/>
    <w:pPr>
      <w:spacing w:line="240" w:lineRule="auto"/>
      <w:ind w:left="1440" w:hanging="240"/>
      <w:jc w:val="left"/>
    </w:pPr>
  </w:style>
  <w:style w:type="paragraph" w:styleId="74">
    <w:name w:val="index 7"/>
    <w:basedOn w:val="a1"/>
    <w:next w:val="a1"/>
    <w:autoRedefine/>
    <w:rsid w:val="0019684F"/>
    <w:pPr>
      <w:spacing w:line="240" w:lineRule="auto"/>
      <w:ind w:left="1680" w:hanging="240"/>
      <w:jc w:val="left"/>
    </w:pPr>
  </w:style>
  <w:style w:type="paragraph" w:styleId="83">
    <w:name w:val="index 8"/>
    <w:basedOn w:val="a1"/>
    <w:next w:val="a1"/>
    <w:autoRedefine/>
    <w:rsid w:val="0019684F"/>
    <w:pPr>
      <w:spacing w:line="240" w:lineRule="auto"/>
      <w:ind w:left="1920" w:hanging="240"/>
      <w:jc w:val="left"/>
    </w:pPr>
  </w:style>
  <w:style w:type="paragraph" w:styleId="92">
    <w:name w:val="index 9"/>
    <w:basedOn w:val="a1"/>
    <w:next w:val="a1"/>
    <w:autoRedefine/>
    <w:rsid w:val="0019684F"/>
    <w:pPr>
      <w:spacing w:line="240" w:lineRule="auto"/>
      <w:ind w:left="2160" w:hanging="240"/>
      <w:jc w:val="left"/>
    </w:pPr>
  </w:style>
  <w:style w:type="paragraph" w:customStyle="1" w:styleId="atabl1">
    <w:name w:val="atabl1"/>
    <w:basedOn w:val="a1"/>
    <w:rsid w:val="0019684F"/>
    <w:pPr>
      <w:tabs>
        <w:tab w:val="left" w:pos="567"/>
      </w:tabs>
      <w:spacing w:line="240" w:lineRule="auto"/>
      <w:ind w:firstLine="0"/>
      <w:jc w:val="right"/>
    </w:pPr>
    <w:rPr>
      <w:rFonts w:ascii="SchoolBookCTT" w:hAnsi="SchoolBookCTT"/>
      <w:i/>
      <w:sz w:val="18"/>
    </w:rPr>
  </w:style>
  <w:style w:type="paragraph" w:customStyle="1" w:styleId="azagol1">
    <w:name w:val="azagol1"/>
    <w:basedOn w:val="a1"/>
    <w:rsid w:val="0019684F"/>
    <w:pPr>
      <w:spacing w:line="214" w:lineRule="exact"/>
      <w:ind w:firstLine="0"/>
      <w:jc w:val="center"/>
    </w:pPr>
    <w:rPr>
      <w:rFonts w:ascii="SchoolBookCTT" w:hAnsi="SchoolBookCTT"/>
      <w:caps/>
      <w:sz w:val="20"/>
    </w:rPr>
  </w:style>
  <w:style w:type="paragraph" w:customStyle="1" w:styleId="2fff4">
    <w:name w:val="З2"/>
    <w:basedOn w:val="20"/>
    <w:next w:val="a1"/>
    <w:rsid w:val="0019684F"/>
    <w:pPr>
      <w:keepNext/>
      <w:jc w:val="both"/>
    </w:pPr>
    <w:rPr>
      <w:bCs/>
      <w:i/>
      <w:iCs/>
      <w:sz w:val="30"/>
      <w:szCs w:val="30"/>
    </w:rPr>
  </w:style>
  <w:style w:type="paragraph" w:customStyle="1" w:styleId="normalny">
    <w:name w:val="normalny"/>
    <w:basedOn w:val="a1"/>
    <w:rsid w:val="0019684F"/>
    <w:pPr>
      <w:overflowPunct w:val="0"/>
      <w:autoSpaceDE w:val="0"/>
      <w:autoSpaceDN w:val="0"/>
      <w:adjustRightInd w:val="0"/>
      <w:spacing w:before="85" w:after="57" w:line="240" w:lineRule="auto"/>
      <w:ind w:firstLine="432"/>
      <w:textAlignment w:val="baseline"/>
    </w:pPr>
    <w:rPr>
      <w:rFonts w:ascii="Arial" w:hAnsi="Arial"/>
      <w:noProof/>
      <w:sz w:val="17"/>
      <w:szCs w:val="20"/>
    </w:rPr>
  </w:style>
  <w:style w:type="paragraph" w:customStyle="1" w:styleId="afffffffffffffff">
    <w:name w:val="РПС_заголовок таблицы"/>
    <w:basedOn w:val="afffffffffff3"/>
    <w:rsid w:val="0019684F"/>
    <w:pPr>
      <w:spacing w:line="240" w:lineRule="auto"/>
      <w:jc w:val="center"/>
    </w:pPr>
    <w:rPr>
      <w:bCs/>
      <w:i/>
    </w:rPr>
  </w:style>
  <w:style w:type="paragraph" w:customStyle="1" w:styleId="109">
    <w:name w:val="Стиль Заголовок 1 + полужирный По левому краю Первая строка:  0.9..."/>
    <w:basedOn w:val="14"/>
    <w:rsid w:val="0019684F"/>
    <w:pPr>
      <w:ind w:firstLine="539"/>
      <w:jc w:val="left"/>
    </w:pPr>
    <w:rPr>
      <w:b/>
      <w:caps/>
      <w:sz w:val="32"/>
      <w:szCs w:val="20"/>
    </w:rPr>
  </w:style>
  <w:style w:type="paragraph" w:customStyle="1" w:styleId="144">
    <w:name w:val="Стиль Маркированный список + 14 пт"/>
    <w:basedOn w:val="afffff3"/>
    <w:rsid w:val="0019684F"/>
    <w:pPr>
      <w:spacing w:line="240" w:lineRule="auto"/>
      <w:ind w:left="0" w:firstLine="0"/>
    </w:pPr>
    <w:rPr>
      <w:kern w:val="24"/>
      <w:sz w:val="28"/>
      <w:szCs w:val="28"/>
    </w:rPr>
  </w:style>
  <w:style w:type="paragraph" w:customStyle="1" w:styleId="afffffffffffffff0">
    <w:name w:val="основной рпс"/>
    <w:basedOn w:val="a1"/>
    <w:rsid w:val="0019684F"/>
    <w:pPr>
      <w:tabs>
        <w:tab w:val="num" w:pos="360"/>
      </w:tabs>
      <w:spacing w:line="240" w:lineRule="auto"/>
      <w:ind w:left="360" w:hanging="360"/>
    </w:pPr>
    <w:rPr>
      <w:sz w:val="28"/>
      <w:szCs w:val="28"/>
    </w:rPr>
  </w:style>
  <w:style w:type="character" w:customStyle="1" w:styleId="2fff5">
    <w:name w:val="Абзац2 Знак"/>
    <w:basedOn w:val="a3"/>
    <w:rsid w:val="0019684F"/>
    <w:rPr>
      <w:sz w:val="28"/>
      <w:szCs w:val="28"/>
      <w:lang w:val="ru-RU" w:eastAsia="ru-RU" w:bidi="ar-SA"/>
    </w:rPr>
  </w:style>
  <w:style w:type="character" w:customStyle="1" w:styleId="2fff6">
    <w:name w:val="Стиль Абзац2 + Междустр.интервал:  одинарный Знак"/>
    <w:basedOn w:val="2fff5"/>
    <w:rsid w:val="0019684F"/>
  </w:style>
  <w:style w:type="character" w:customStyle="1" w:styleId="3ff">
    <w:name w:val="РПС3 Знак"/>
    <w:basedOn w:val="2fff6"/>
    <w:rsid w:val="0019684F"/>
  </w:style>
  <w:style w:type="character" w:customStyle="1" w:styleId="1ffffa">
    <w:name w:val="Текст сноски1 Знак"/>
    <w:aliases w:val="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
    <w:basedOn w:val="a3"/>
    <w:semiHidden/>
    <w:rsid w:val="0019684F"/>
    <w:rPr>
      <w:lang w:val="ru-RU" w:eastAsia="ru-RU" w:bidi="ar-SA"/>
    </w:rPr>
  </w:style>
  <w:style w:type="paragraph" w:customStyle="1" w:styleId="5f0">
    <w:name w:val="Стиль Заголовок 5 + полужирный"/>
    <w:basedOn w:val="5"/>
    <w:rsid w:val="0019684F"/>
    <w:pPr>
      <w:numPr>
        <w:ilvl w:val="0"/>
        <w:numId w:val="0"/>
      </w:numPr>
      <w:spacing w:before="0" w:after="0" w:line="240" w:lineRule="auto"/>
      <w:jc w:val="center"/>
    </w:pPr>
    <w:rPr>
      <w:b w:val="0"/>
      <w:iCs w:val="0"/>
      <w:sz w:val="28"/>
      <w:szCs w:val="28"/>
    </w:rPr>
  </w:style>
  <w:style w:type="paragraph" w:customStyle="1" w:styleId="1ffffb">
    <w:name w:val="таб1"/>
    <w:basedOn w:val="a1"/>
    <w:rsid w:val="0019684F"/>
    <w:pPr>
      <w:spacing w:before="40" w:line="240" w:lineRule="auto"/>
      <w:ind w:firstLine="0"/>
    </w:pPr>
    <w:rPr>
      <w:rFonts w:ascii="Arial" w:hAnsi="Arial"/>
      <w:szCs w:val="20"/>
    </w:rPr>
  </w:style>
  <w:style w:type="paragraph" w:customStyle="1" w:styleId="f">
    <w:name w:val="f"/>
    <w:basedOn w:val="a1"/>
    <w:rsid w:val="0019684F"/>
    <w:pPr>
      <w:spacing w:before="100" w:beforeAutospacing="1" w:after="100" w:afterAutospacing="1" w:line="240" w:lineRule="auto"/>
      <w:ind w:firstLine="0"/>
      <w:jc w:val="left"/>
    </w:pPr>
  </w:style>
  <w:style w:type="paragraph" w:customStyle="1" w:styleId="afffffffffffffff1">
    <w:name w:val="Очистить формат"/>
    <w:basedOn w:val="31"/>
    <w:rsid w:val="0019684F"/>
    <w:pPr>
      <w:spacing w:line="240" w:lineRule="auto"/>
      <w:ind w:left="801" w:firstLine="720"/>
      <w:jc w:val="center"/>
    </w:pPr>
    <w:rPr>
      <w:sz w:val="24"/>
      <w:szCs w:val="20"/>
    </w:rPr>
  </w:style>
  <w:style w:type="paragraph" w:customStyle="1" w:styleId="afffffffffffffff2">
    <w:name w:val="Знак Знак Знак Знак Знак Знак"/>
    <w:basedOn w:val="a1"/>
    <w:rsid w:val="0019684F"/>
    <w:pPr>
      <w:spacing w:line="240" w:lineRule="auto"/>
      <w:ind w:firstLine="0"/>
      <w:jc w:val="left"/>
    </w:pPr>
    <w:rPr>
      <w:rFonts w:ascii="Verdana" w:hAnsi="Verdana" w:cs="Verdana"/>
      <w:sz w:val="20"/>
      <w:szCs w:val="20"/>
      <w:lang w:val="en-US" w:eastAsia="en-US"/>
    </w:rPr>
  </w:style>
  <w:style w:type="character" w:customStyle="1" w:styleId="a10">
    <w:name w:val="a10"/>
    <w:basedOn w:val="a3"/>
    <w:rsid w:val="0019684F"/>
    <w:rPr>
      <w:vanish w:val="0"/>
      <w:webHidden w:val="0"/>
      <w:specVanish w:val="0"/>
    </w:rPr>
  </w:style>
  <w:style w:type="paragraph" w:customStyle="1" w:styleId="2110">
    <w:name w:val="Основной текст с отступом 211"/>
    <w:basedOn w:val="a1"/>
    <w:rsid w:val="0019684F"/>
    <w:pPr>
      <w:spacing w:line="240" w:lineRule="auto"/>
      <w:ind w:firstLine="720"/>
    </w:pPr>
    <w:rPr>
      <w:sz w:val="28"/>
      <w:szCs w:val="20"/>
      <w:lang w:eastAsia="ar-SA"/>
    </w:rPr>
  </w:style>
  <w:style w:type="character" w:customStyle="1" w:styleId="WW8Num4z0">
    <w:name w:val="WW8Num4z0"/>
    <w:rsid w:val="0019684F"/>
    <w:rPr>
      <w:rFonts w:ascii="Times New Roman" w:hAnsi="Times New Roman" w:cs="Times New Roman"/>
    </w:rPr>
  </w:style>
  <w:style w:type="paragraph" w:customStyle="1" w:styleId="1ffffc">
    <w:name w:val="заголовок 1"/>
    <w:basedOn w:val="a1"/>
    <w:next w:val="a1"/>
    <w:rsid w:val="0019684F"/>
    <w:pPr>
      <w:keepNext/>
      <w:autoSpaceDE w:val="0"/>
      <w:autoSpaceDN w:val="0"/>
      <w:spacing w:line="240" w:lineRule="auto"/>
      <w:ind w:firstLine="0"/>
      <w:jc w:val="left"/>
      <w:outlineLvl w:val="0"/>
    </w:pPr>
    <w:rPr>
      <w:b/>
      <w:szCs w:val="20"/>
    </w:rPr>
  </w:style>
  <w:style w:type="paragraph" w:customStyle="1" w:styleId="1ffffd">
    <w:name w:val="Основной текст с отступом.Основной текст 1.Нумерованный список !!.Надин стиль"/>
    <w:basedOn w:val="a1"/>
    <w:rsid w:val="0019684F"/>
    <w:pPr>
      <w:spacing w:after="120" w:line="240" w:lineRule="auto"/>
    </w:pPr>
    <w:rPr>
      <w:rFonts w:ascii="Arial" w:hAnsi="Arial"/>
      <w:sz w:val="26"/>
      <w:szCs w:val="20"/>
    </w:rPr>
  </w:style>
  <w:style w:type="paragraph" w:customStyle="1" w:styleId="129">
    <w:name w:val="Стиль1заголовок2"/>
    <w:basedOn w:val="a1"/>
    <w:rsid w:val="0019684F"/>
    <w:pPr>
      <w:spacing w:after="120" w:line="240" w:lineRule="auto"/>
      <w:ind w:firstLine="0"/>
    </w:pPr>
    <w:rPr>
      <w:rFonts w:ascii="Arial" w:hAnsi="Arial"/>
      <w:b/>
    </w:rPr>
  </w:style>
  <w:style w:type="paragraph" w:customStyle="1" w:styleId="afffffffffffffff3">
    <w:name w:val="названия_таблиц ежегодник"/>
    <w:basedOn w:val="a1"/>
    <w:link w:val="afffffffffffffff4"/>
    <w:autoRedefine/>
    <w:rsid w:val="0019684F"/>
    <w:pPr>
      <w:tabs>
        <w:tab w:val="left" w:leader="dot" w:pos="6804"/>
      </w:tabs>
      <w:spacing w:line="240" w:lineRule="auto"/>
      <w:ind w:firstLine="0"/>
      <w:jc w:val="center"/>
    </w:pPr>
    <w:rPr>
      <w:rFonts w:ascii="Arial" w:hAnsi="Arial" w:cs="Arial"/>
      <w:b/>
      <w:sz w:val="22"/>
      <w:szCs w:val="22"/>
    </w:rPr>
  </w:style>
  <w:style w:type="character" w:customStyle="1" w:styleId="afffffffffffffff4">
    <w:name w:val="названия_таблиц ежегодник Знак"/>
    <w:basedOn w:val="a3"/>
    <w:link w:val="afffffffffffffff3"/>
    <w:rsid w:val="0019684F"/>
    <w:rPr>
      <w:rFonts w:ascii="Arial" w:hAnsi="Arial" w:cs="Arial"/>
      <w:b/>
      <w:sz w:val="22"/>
      <w:szCs w:val="22"/>
    </w:rPr>
  </w:style>
  <w:style w:type="paragraph" w:customStyle="1" w:styleId="afffffffffffffff5">
    <w:name w:val="Название таблиц"/>
    <w:basedOn w:val="a1"/>
    <w:rsid w:val="0019684F"/>
    <w:pPr>
      <w:spacing w:line="240" w:lineRule="auto"/>
      <w:ind w:firstLine="0"/>
      <w:jc w:val="center"/>
    </w:pPr>
    <w:rPr>
      <w:b/>
      <w:sz w:val="22"/>
    </w:rPr>
  </w:style>
  <w:style w:type="paragraph" w:customStyle="1" w:styleId="afffffffffffffff6">
    <w:name w:val="обычный ежегодник"/>
    <w:basedOn w:val="a1"/>
    <w:link w:val="afffffffffffffff7"/>
    <w:rsid w:val="0019684F"/>
    <w:pPr>
      <w:spacing w:line="240" w:lineRule="auto"/>
      <w:ind w:firstLine="567"/>
    </w:pPr>
    <w:rPr>
      <w:sz w:val="16"/>
    </w:rPr>
  </w:style>
  <w:style w:type="character" w:customStyle="1" w:styleId="afffffffffffffff7">
    <w:name w:val="обычный ежегодник Знак"/>
    <w:basedOn w:val="a3"/>
    <w:link w:val="afffffffffffffff6"/>
    <w:rsid w:val="0019684F"/>
    <w:rPr>
      <w:sz w:val="16"/>
      <w:szCs w:val="24"/>
    </w:rPr>
  </w:style>
  <w:style w:type="paragraph" w:customStyle="1" w:styleId="1ffffe">
    <w:name w:val="Знак1 Знак Знак Знак Знак Знак Знак Знак Знак Знак"/>
    <w:basedOn w:val="a1"/>
    <w:rsid w:val="0019684F"/>
    <w:pPr>
      <w:widowControl w:val="0"/>
      <w:adjustRightInd w:val="0"/>
      <w:spacing w:after="160" w:line="240" w:lineRule="exact"/>
      <w:ind w:firstLine="0"/>
      <w:jc w:val="right"/>
    </w:pPr>
    <w:rPr>
      <w:sz w:val="20"/>
      <w:szCs w:val="20"/>
      <w:lang w:val="en-GB" w:eastAsia="en-US"/>
    </w:rPr>
  </w:style>
  <w:style w:type="paragraph" w:customStyle="1" w:styleId="1fffff">
    <w:name w:val="Знак Знак1 Знак Знак Знак Знак"/>
    <w:basedOn w:val="a1"/>
    <w:rsid w:val="0019684F"/>
    <w:pPr>
      <w:spacing w:after="160" w:line="240" w:lineRule="exact"/>
      <w:ind w:firstLine="0"/>
      <w:jc w:val="left"/>
    </w:pPr>
    <w:rPr>
      <w:rFonts w:ascii="Verdana" w:hAnsi="Verdana"/>
      <w:lang w:val="en-US" w:eastAsia="en-US"/>
    </w:rPr>
  </w:style>
  <w:style w:type="paragraph" w:customStyle="1" w:styleId="3ff0">
    <w:name w:val="боковик3"/>
    <w:basedOn w:val="a1"/>
    <w:rsid w:val="0019684F"/>
    <w:pPr>
      <w:spacing w:before="72" w:line="240" w:lineRule="auto"/>
      <w:ind w:firstLine="0"/>
      <w:jc w:val="center"/>
    </w:pPr>
    <w:rPr>
      <w:rFonts w:ascii="JournalRub" w:hAnsi="JournalRub"/>
      <w:b/>
      <w:sz w:val="14"/>
      <w:szCs w:val="20"/>
    </w:rPr>
  </w:style>
  <w:style w:type="paragraph" w:customStyle="1" w:styleId="Hiperlink">
    <w:name w:val="Hiperlink"/>
    <w:basedOn w:val="39"/>
    <w:rsid w:val="0019684F"/>
    <w:pPr>
      <w:keepNext/>
      <w:tabs>
        <w:tab w:val="clear" w:pos="1260"/>
        <w:tab w:val="clear" w:pos="9639"/>
        <w:tab w:val="right" w:leader="dot" w:pos="9498"/>
      </w:tabs>
      <w:ind w:left="900" w:right="0"/>
      <w:jc w:val="left"/>
    </w:pPr>
    <w:rPr>
      <w:b/>
      <w:sz w:val="20"/>
      <w:szCs w:val="20"/>
    </w:rPr>
  </w:style>
</w:styles>
</file>

<file path=word/webSettings.xml><?xml version="1.0" encoding="utf-8"?>
<w:webSettings xmlns:r="http://schemas.openxmlformats.org/officeDocument/2006/relationships" xmlns:w="http://schemas.openxmlformats.org/wordprocessingml/2006/main">
  <w:divs>
    <w:div w:id="47413439">
      <w:bodyDiv w:val="1"/>
      <w:marLeft w:val="0"/>
      <w:marRight w:val="0"/>
      <w:marTop w:val="0"/>
      <w:marBottom w:val="0"/>
      <w:divBdr>
        <w:top w:val="none" w:sz="0" w:space="0" w:color="auto"/>
        <w:left w:val="none" w:sz="0" w:space="0" w:color="auto"/>
        <w:bottom w:val="none" w:sz="0" w:space="0" w:color="auto"/>
        <w:right w:val="none" w:sz="0" w:space="0" w:color="auto"/>
      </w:divBdr>
    </w:div>
    <w:div w:id="57824741">
      <w:bodyDiv w:val="1"/>
      <w:marLeft w:val="0"/>
      <w:marRight w:val="0"/>
      <w:marTop w:val="0"/>
      <w:marBottom w:val="0"/>
      <w:divBdr>
        <w:top w:val="none" w:sz="0" w:space="0" w:color="auto"/>
        <w:left w:val="none" w:sz="0" w:space="0" w:color="auto"/>
        <w:bottom w:val="none" w:sz="0" w:space="0" w:color="auto"/>
        <w:right w:val="none" w:sz="0" w:space="0" w:color="auto"/>
      </w:divBdr>
      <w:divsChild>
        <w:div w:id="145172771">
          <w:marLeft w:val="0"/>
          <w:marRight w:val="0"/>
          <w:marTop w:val="0"/>
          <w:marBottom w:val="0"/>
          <w:divBdr>
            <w:top w:val="none" w:sz="0" w:space="0" w:color="auto"/>
            <w:left w:val="none" w:sz="0" w:space="0" w:color="auto"/>
            <w:bottom w:val="none" w:sz="0" w:space="0" w:color="auto"/>
            <w:right w:val="none" w:sz="0" w:space="0" w:color="auto"/>
          </w:divBdr>
        </w:div>
        <w:div w:id="1046026005">
          <w:marLeft w:val="0"/>
          <w:marRight w:val="0"/>
          <w:marTop w:val="0"/>
          <w:marBottom w:val="0"/>
          <w:divBdr>
            <w:top w:val="none" w:sz="0" w:space="0" w:color="auto"/>
            <w:left w:val="none" w:sz="0" w:space="0" w:color="auto"/>
            <w:bottom w:val="none" w:sz="0" w:space="0" w:color="auto"/>
            <w:right w:val="none" w:sz="0" w:space="0" w:color="auto"/>
          </w:divBdr>
        </w:div>
        <w:div w:id="1786078022">
          <w:marLeft w:val="0"/>
          <w:marRight w:val="0"/>
          <w:marTop w:val="0"/>
          <w:marBottom w:val="0"/>
          <w:divBdr>
            <w:top w:val="none" w:sz="0" w:space="0" w:color="auto"/>
            <w:left w:val="none" w:sz="0" w:space="0" w:color="auto"/>
            <w:bottom w:val="none" w:sz="0" w:space="0" w:color="auto"/>
            <w:right w:val="none" w:sz="0" w:space="0" w:color="auto"/>
          </w:divBdr>
        </w:div>
        <w:div w:id="2092585539">
          <w:marLeft w:val="0"/>
          <w:marRight w:val="0"/>
          <w:marTop w:val="0"/>
          <w:marBottom w:val="0"/>
          <w:divBdr>
            <w:top w:val="none" w:sz="0" w:space="0" w:color="auto"/>
            <w:left w:val="none" w:sz="0" w:space="0" w:color="auto"/>
            <w:bottom w:val="none" w:sz="0" w:space="0" w:color="auto"/>
            <w:right w:val="none" w:sz="0" w:space="0" w:color="auto"/>
          </w:divBdr>
        </w:div>
        <w:div w:id="2140299457">
          <w:marLeft w:val="0"/>
          <w:marRight w:val="0"/>
          <w:marTop w:val="0"/>
          <w:marBottom w:val="0"/>
          <w:divBdr>
            <w:top w:val="none" w:sz="0" w:space="0" w:color="auto"/>
            <w:left w:val="none" w:sz="0" w:space="0" w:color="auto"/>
            <w:bottom w:val="none" w:sz="0" w:space="0" w:color="auto"/>
            <w:right w:val="none" w:sz="0" w:space="0" w:color="auto"/>
          </w:divBdr>
        </w:div>
      </w:divsChild>
    </w:div>
    <w:div w:id="63991300">
      <w:bodyDiv w:val="1"/>
      <w:marLeft w:val="0"/>
      <w:marRight w:val="0"/>
      <w:marTop w:val="0"/>
      <w:marBottom w:val="0"/>
      <w:divBdr>
        <w:top w:val="none" w:sz="0" w:space="0" w:color="auto"/>
        <w:left w:val="none" w:sz="0" w:space="0" w:color="auto"/>
        <w:bottom w:val="none" w:sz="0" w:space="0" w:color="auto"/>
        <w:right w:val="none" w:sz="0" w:space="0" w:color="auto"/>
      </w:divBdr>
    </w:div>
    <w:div w:id="67306557">
      <w:bodyDiv w:val="1"/>
      <w:marLeft w:val="0"/>
      <w:marRight w:val="0"/>
      <w:marTop w:val="0"/>
      <w:marBottom w:val="0"/>
      <w:divBdr>
        <w:top w:val="none" w:sz="0" w:space="0" w:color="auto"/>
        <w:left w:val="none" w:sz="0" w:space="0" w:color="auto"/>
        <w:bottom w:val="none" w:sz="0" w:space="0" w:color="auto"/>
        <w:right w:val="none" w:sz="0" w:space="0" w:color="auto"/>
      </w:divBdr>
    </w:div>
    <w:div w:id="69934396">
      <w:bodyDiv w:val="1"/>
      <w:marLeft w:val="0"/>
      <w:marRight w:val="0"/>
      <w:marTop w:val="0"/>
      <w:marBottom w:val="0"/>
      <w:divBdr>
        <w:top w:val="none" w:sz="0" w:space="0" w:color="auto"/>
        <w:left w:val="none" w:sz="0" w:space="0" w:color="auto"/>
        <w:bottom w:val="none" w:sz="0" w:space="0" w:color="auto"/>
        <w:right w:val="none" w:sz="0" w:space="0" w:color="auto"/>
      </w:divBdr>
    </w:div>
    <w:div w:id="112210072">
      <w:bodyDiv w:val="1"/>
      <w:marLeft w:val="0"/>
      <w:marRight w:val="0"/>
      <w:marTop w:val="0"/>
      <w:marBottom w:val="0"/>
      <w:divBdr>
        <w:top w:val="none" w:sz="0" w:space="0" w:color="auto"/>
        <w:left w:val="none" w:sz="0" w:space="0" w:color="auto"/>
        <w:bottom w:val="none" w:sz="0" w:space="0" w:color="auto"/>
        <w:right w:val="none" w:sz="0" w:space="0" w:color="auto"/>
      </w:divBdr>
    </w:div>
    <w:div w:id="172645769">
      <w:bodyDiv w:val="1"/>
      <w:marLeft w:val="0"/>
      <w:marRight w:val="0"/>
      <w:marTop w:val="0"/>
      <w:marBottom w:val="0"/>
      <w:divBdr>
        <w:top w:val="none" w:sz="0" w:space="0" w:color="auto"/>
        <w:left w:val="none" w:sz="0" w:space="0" w:color="auto"/>
        <w:bottom w:val="none" w:sz="0" w:space="0" w:color="auto"/>
        <w:right w:val="none" w:sz="0" w:space="0" w:color="auto"/>
      </w:divBdr>
    </w:div>
    <w:div w:id="209612931">
      <w:bodyDiv w:val="1"/>
      <w:marLeft w:val="0"/>
      <w:marRight w:val="0"/>
      <w:marTop w:val="0"/>
      <w:marBottom w:val="0"/>
      <w:divBdr>
        <w:top w:val="none" w:sz="0" w:space="0" w:color="auto"/>
        <w:left w:val="none" w:sz="0" w:space="0" w:color="auto"/>
        <w:bottom w:val="none" w:sz="0" w:space="0" w:color="auto"/>
        <w:right w:val="none" w:sz="0" w:space="0" w:color="auto"/>
      </w:divBdr>
      <w:divsChild>
        <w:div w:id="42876772">
          <w:marLeft w:val="0"/>
          <w:marRight w:val="0"/>
          <w:marTop w:val="0"/>
          <w:marBottom w:val="0"/>
          <w:divBdr>
            <w:top w:val="inset" w:sz="2" w:space="0" w:color="auto"/>
            <w:left w:val="inset" w:sz="2" w:space="1" w:color="auto"/>
            <w:bottom w:val="inset" w:sz="2" w:space="0" w:color="auto"/>
            <w:right w:val="inset" w:sz="2" w:space="1" w:color="auto"/>
          </w:divBdr>
        </w:div>
      </w:divsChild>
    </w:div>
    <w:div w:id="212278745">
      <w:bodyDiv w:val="1"/>
      <w:marLeft w:val="0"/>
      <w:marRight w:val="0"/>
      <w:marTop w:val="0"/>
      <w:marBottom w:val="0"/>
      <w:divBdr>
        <w:top w:val="none" w:sz="0" w:space="0" w:color="auto"/>
        <w:left w:val="none" w:sz="0" w:space="0" w:color="auto"/>
        <w:bottom w:val="none" w:sz="0" w:space="0" w:color="auto"/>
        <w:right w:val="none" w:sz="0" w:space="0" w:color="auto"/>
      </w:divBdr>
      <w:divsChild>
        <w:div w:id="1686443653">
          <w:marLeft w:val="0"/>
          <w:marRight w:val="0"/>
          <w:marTop w:val="0"/>
          <w:marBottom w:val="0"/>
          <w:divBdr>
            <w:top w:val="none" w:sz="0" w:space="0" w:color="auto"/>
            <w:left w:val="none" w:sz="0" w:space="0" w:color="auto"/>
            <w:bottom w:val="none" w:sz="0" w:space="0" w:color="auto"/>
            <w:right w:val="none" w:sz="0" w:space="0" w:color="auto"/>
          </w:divBdr>
        </w:div>
      </w:divsChild>
    </w:div>
    <w:div w:id="222909146">
      <w:bodyDiv w:val="1"/>
      <w:marLeft w:val="0"/>
      <w:marRight w:val="0"/>
      <w:marTop w:val="0"/>
      <w:marBottom w:val="0"/>
      <w:divBdr>
        <w:top w:val="none" w:sz="0" w:space="0" w:color="auto"/>
        <w:left w:val="none" w:sz="0" w:space="0" w:color="auto"/>
        <w:bottom w:val="none" w:sz="0" w:space="0" w:color="auto"/>
        <w:right w:val="none" w:sz="0" w:space="0" w:color="auto"/>
      </w:divBdr>
      <w:divsChild>
        <w:div w:id="111361973">
          <w:marLeft w:val="0"/>
          <w:marRight w:val="0"/>
          <w:marTop w:val="0"/>
          <w:marBottom w:val="0"/>
          <w:divBdr>
            <w:top w:val="none" w:sz="0" w:space="0" w:color="auto"/>
            <w:left w:val="none" w:sz="0" w:space="0" w:color="auto"/>
            <w:bottom w:val="none" w:sz="0" w:space="0" w:color="auto"/>
            <w:right w:val="none" w:sz="0" w:space="0" w:color="auto"/>
          </w:divBdr>
        </w:div>
        <w:div w:id="624240012">
          <w:marLeft w:val="0"/>
          <w:marRight w:val="0"/>
          <w:marTop w:val="0"/>
          <w:marBottom w:val="0"/>
          <w:divBdr>
            <w:top w:val="none" w:sz="0" w:space="0" w:color="auto"/>
            <w:left w:val="none" w:sz="0" w:space="0" w:color="auto"/>
            <w:bottom w:val="none" w:sz="0" w:space="0" w:color="auto"/>
            <w:right w:val="none" w:sz="0" w:space="0" w:color="auto"/>
          </w:divBdr>
        </w:div>
        <w:div w:id="1706978752">
          <w:marLeft w:val="0"/>
          <w:marRight w:val="0"/>
          <w:marTop w:val="0"/>
          <w:marBottom w:val="0"/>
          <w:divBdr>
            <w:top w:val="none" w:sz="0" w:space="0" w:color="auto"/>
            <w:left w:val="none" w:sz="0" w:space="0" w:color="auto"/>
            <w:bottom w:val="none" w:sz="0" w:space="0" w:color="auto"/>
            <w:right w:val="none" w:sz="0" w:space="0" w:color="auto"/>
          </w:divBdr>
        </w:div>
      </w:divsChild>
    </w:div>
    <w:div w:id="277834093">
      <w:bodyDiv w:val="1"/>
      <w:marLeft w:val="0"/>
      <w:marRight w:val="0"/>
      <w:marTop w:val="0"/>
      <w:marBottom w:val="0"/>
      <w:divBdr>
        <w:top w:val="none" w:sz="0" w:space="0" w:color="auto"/>
        <w:left w:val="none" w:sz="0" w:space="0" w:color="auto"/>
        <w:bottom w:val="none" w:sz="0" w:space="0" w:color="auto"/>
        <w:right w:val="none" w:sz="0" w:space="0" w:color="auto"/>
      </w:divBdr>
    </w:div>
    <w:div w:id="288436534">
      <w:bodyDiv w:val="1"/>
      <w:marLeft w:val="0"/>
      <w:marRight w:val="0"/>
      <w:marTop w:val="0"/>
      <w:marBottom w:val="0"/>
      <w:divBdr>
        <w:top w:val="none" w:sz="0" w:space="0" w:color="auto"/>
        <w:left w:val="none" w:sz="0" w:space="0" w:color="auto"/>
        <w:bottom w:val="none" w:sz="0" w:space="0" w:color="auto"/>
        <w:right w:val="none" w:sz="0" w:space="0" w:color="auto"/>
      </w:divBdr>
      <w:divsChild>
        <w:div w:id="40250076">
          <w:marLeft w:val="0"/>
          <w:marRight w:val="0"/>
          <w:marTop w:val="0"/>
          <w:marBottom w:val="0"/>
          <w:divBdr>
            <w:top w:val="none" w:sz="0" w:space="0" w:color="auto"/>
            <w:left w:val="none" w:sz="0" w:space="0" w:color="auto"/>
            <w:bottom w:val="none" w:sz="0" w:space="0" w:color="auto"/>
            <w:right w:val="none" w:sz="0" w:space="0" w:color="auto"/>
          </w:divBdr>
        </w:div>
        <w:div w:id="49304755">
          <w:marLeft w:val="0"/>
          <w:marRight w:val="0"/>
          <w:marTop w:val="0"/>
          <w:marBottom w:val="0"/>
          <w:divBdr>
            <w:top w:val="none" w:sz="0" w:space="0" w:color="auto"/>
            <w:left w:val="none" w:sz="0" w:space="0" w:color="auto"/>
            <w:bottom w:val="none" w:sz="0" w:space="0" w:color="auto"/>
            <w:right w:val="none" w:sz="0" w:space="0" w:color="auto"/>
          </w:divBdr>
        </w:div>
        <w:div w:id="234753719">
          <w:marLeft w:val="0"/>
          <w:marRight w:val="0"/>
          <w:marTop w:val="0"/>
          <w:marBottom w:val="0"/>
          <w:divBdr>
            <w:top w:val="none" w:sz="0" w:space="0" w:color="auto"/>
            <w:left w:val="none" w:sz="0" w:space="0" w:color="auto"/>
            <w:bottom w:val="none" w:sz="0" w:space="0" w:color="auto"/>
            <w:right w:val="none" w:sz="0" w:space="0" w:color="auto"/>
          </w:divBdr>
        </w:div>
        <w:div w:id="1057166998">
          <w:marLeft w:val="0"/>
          <w:marRight w:val="0"/>
          <w:marTop w:val="0"/>
          <w:marBottom w:val="0"/>
          <w:divBdr>
            <w:top w:val="none" w:sz="0" w:space="0" w:color="auto"/>
            <w:left w:val="none" w:sz="0" w:space="0" w:color="auto"/>
            <w:bottom w:val="none" w:sz="0" w:space="0" w:color="auto"/>
            <w:right w:val="none" w:sz="0" w:space="0" w:color="auto"/>
          </w:divBdr>
        </w:div>
        <w:div w:id="1741712842">
          <w:marLeft w:val="0"/>
          <w:marRight w:val="0"/>
          <w:marTop w:val="0"/>
          <w:marBottom w:val="0"/>
          <w:divBdr>
            <w:top w:val="none" w:sz="0" w:space="0" w:color="auto"/>
            <w:left w:val="none" w:sz="0" w:space="0" w:color="auto"/>
            <w:bottom w:val="none" w:sz="0" w:space="0" w:color="auto"/>
            <w:right w:val="none" w:sz="0" w:space="0" w:color="auto"/>
          </w:divBdr>
        </w:div>
      </w:divsChild>
    </w:div>
    <w:div w:id="298808269">
      <w:bodyDiv w:val="1"/>
      <w:marLeft w:val="0"/>
      <w:marRight w:val="0"/>
      <w:marTop w:val="0"/>
      <w:marBottom w:val="0"/>
      <w:divBdr>
        <w:top w:val="none" w:sz="0" w:space="0" w:color="auto"/>
        <w:left w:val="none" w:sz="0" w:space="0" w:color="auto"/>
        <w:bottom w:val="none" w:sz="0" w:space="0" w:color="auto"/>
        <w:right w:val="none" w:sz="0" w:space="0" w:color="auto"/>
      </w:divBdr>
    </w:div>
    <w:div w:id="317926780">
      <w:bodyDiv w:val="1"/>
      <w:marLeft w:val="0"/>
      <w:marRight w:val="0"/>
      <w:marTop w:val="0"/>
      <w:marBottom w:val="0"/>
      <w:divBdr>
        <w:top w:val="none" w:sz="0" w:space="0" w:color="auto"/>
        <w:left w:val="none" w:sz="0" w:space="0" w:color="auto"/>
        <w:bottom w:val="none" w:sz="0" w:space="0" w:color="auto"/>
        <w:right w:val="none" w:sz="0" w:space="0" w:color="auto"/>
      </w:divBdr>
    </w:div>
    <w:div w:id="334915101">
      <w:bodyDiv w:val="1"/>
      <w:marLeft w:val="0"/>
      <w:marRight w:val="0"/>
      <w:marTop w:val="0"/>
      <w:marBottom w:val="0"/>
      <w:divBdr>
        <w:top w:val="none" w:sz="0" w:space="0" w:color="auto"/>
        <w:left w:val="none" w:sz="0" w:space="0" w:color="auto"/>
        <w:bottom w:val="none" w:sz="0" w:space="0" w:color="auto"/>
        <w:right w:val="none" w:sz="0" w:space="0" w:color="auto"/>
      </w:divBdr>
      <w:divsChild>
        <w:div w:id="1649672513">
          <w:marLeft w:val="0"/>
          <w:marRight w:val="0"/>
          <w:marTop w:val="0"/>
          <w:marBottom w:val="0"/>
          <w:divBdr>
            <w:top w:val="none" w:sz="0" w:space="0" w:color="auto"/>
            <w:left w:val="none" w:sz="0" w:space="0" w:color="auto"/>
            <w:bottom w:val="none" w:sz="0" w:space="0" w:color="auto"/>
            <w:right w:val="none" w:sz="0" w:space="0" w:color="auto"/>
          </w:divBdr>
        </w:div>
        <w:div w:id="2080395499">
          <w:marLeft w:val="0"/>
          <w:marRight w:val="0"/>
          <w:marTop w:val="0"/>
          <w:marBottom w:val="0"/>
          <w:divBdr>
            <w:top w:val="none" w:sz="0" w:space="0" w:color="auto"/>
            <w:left w:val="none" w:sz="0" w:space="0" w:color="auto"/>
            <w:bottom w:val="none" w:sz="0" w:space="0" w:color="auto"/>
            <w:right w:val="none" w:sz="0" w:space="0" w:color="auto"/>
          </w:divBdr>
        </w:div>
      </w:divsChild>
    </w:div>
    <w:div w:id="342511840">
      <w:bodyDiv w:val="1"/>
      <w:marLeft w:val="0"/>
      <w:marRight w:val="0"/>
      <w:marTop w:val="0"/>
      <w:marBottom w:val="0"/>
      <w:divBdr>
        <w:top w:val="none" w:sz="0" w:space="0" w:color="auto"/>
        <w:left w:val="none" w:sz="0" w:space="0" w:color="auto"/>
        <w:bottom w:val="none" w:sz="0" w:space="0" w:color="auto"/>
        <w:right w:val="none" w:sz="0" w:space="0" w:color="auto"/>
      </w:divBdr>
      <w:divsChild>
        <w:div w:id="1411468561">
          <w:marLeft w:val="0"/>
          <w:marRight w:val="0"/>
          <w:marTop w:val="0"/>
          <w:marBottom w:val="0"/>
          <w:divBdr>
            <w:top w:val="none" w:sz="0" w:space="0" w:color="auto"/>
            <w:left w:val="none" w:sz="0" w:space="0" w:color="auto"/>
            <w:bottom w:val="none" w:sz="0" w:space="0" w:color="auto"/>
            <w:right w:val="none" w:sz="0" w:space="0" w:color="auto"/>
          </w:divBdr>
        </w:div>
        <w:div w:id="1945840035">
          <w:marLeft w:val="0"/>
          <w:marRight w:val="0"/>
          <w:marTop w:val="0"/>
          <w:marBottom w:val="0"/>
          <w:divBdr>
            <w:top w:val="none" w:sz="0" w:space="0" w:color="auto"/>
            <w:left w:val="none" w:sz="0" w:space="0" w:color="auto"/>
            <w:bottom w:val="none" w:sz="0" w:space="0" w:color="auto"/>
            <w:right w:val="none" w:sz="0" w:space="0" w:color="auto"/>
          </w:divBdr>
        </w:div>
      </w:divsChild>
    </w:div>
    <w:div w:id="360791303">
      <w:bodyDiv w:val="1"/>
      <w:marLeft w:val="0"/>
      <w:marRight w:val="0"/>
      <w:marTop w:val="0"/>
      <w:marBottom w:val="0"/>
      <w:divBdr>
        <w:top w:val="none" w:sz="0" w:space="0" w:color="auto"/>
        <w:left w:val="none" w:sz="0" w:space="0" w:color="auto"/>
        <w:bottom w:val="none" w:sz="0" w:space="0" w:color="auto"/>
        <w:right w:val="none" w:sz="0" w:space="0" w:color="auto"/>
      </w:divBdr>
    </w:div>
    <w:div w:id="389235639">
      <w:bodyDiv w:val="1"/>
      <w:marLeft w:val="0"/>
      <w:marRight w:val="0"/>
      <w:marTop w:val="0"/>
      <w:marBottom w:val="0"/>
      <w:divBdr>
        <w:top w:val="none" w:sz="0" w:space="0" w:color="auto"/>
        <w:left w:val="none" w:sz="0" w:space="0" w:color="auto"/>
        <w:bottom w:val="none" w:sz="0" w:space="0" w:color="auto"/>
        <w:right w:val="none" w:sz="0" w:space="0" w:color="auto"/>
      </w:divBdr>
      <w:divsChild>
        <w:div w:id="59138051">
          <w:marLeft w:val="0"/>
          <w:marRight w:val="0"/>
          <w:marTop w:val="0"/>
          <w:marBottom w:val="0"/>
          <w:divBdr>
            <w:top w:val="none" w:sz="0" w:space="0" w:color="auto"/>
            <w:left w:val="none" w:sz="0" w:space="0" w:color="auto"/>
            <w:bottom w:val="none" w:sz="0" w:space="0" w:color="auto"/>
            <w:right w:val="none" w:sz="0" w:space="0" w:color="auto"/>
          </w:divBdr>
        </w:div>
        <w:div w:id="981428813">
          <w:marLeft w:val="0"/>
          <w:marRight w:val="0"/>
          <w:marTop w:val="0"/>
          <w:marBottom w:val="0"/>
          <w:divBdr>
            <w:top w:val="none" w:sz="0" w:space="0" w:color="auto"/>
            <w:left w:val="none" w:sz="0" w:space="0" w:color="auto"/>
            <w:bottom w:val="none" w:sz="0" w:space="0" w:color="auto"/>
            <w:right w:val="none" w:sz="0" w:space="0" w:color="auto"/>
          </w:divBdr>
        </w:div>
        <w:div w:id="1118794424">
          <w:marLeft w:val="0"/>
          <w:marRight w:val="0"/>
          <w:marTop w:val="0"/>
          <w:marBottom w:val="0"/>
          <w:divBdr>
            <w:top w:val="none" w:sz="0" w:space="0" w:color="auto"/>
            <w:left w:val="none" w:sz="0" w:space="0" w:color="auto"/>
            <w:bottom w:val="none" w:sz="0" w:space="0" w:color="auto"/>
            <w:right w:val="none" w:sz="0" w:space="0" w:color="auto"/>
          </w:divBdr>
        </w:div>
        <w:div w:id="1143305504">
          <w:marLeft w:val="0"/>
          <w:marRight w:val="0"/>
          <w:marTop w:val="0"/>
          <w:marBottom w:val="0"/>
          <w:divBdr>
            <w:top w:val="none" w:sz="0" w:space="0" w:color="auto"/>
            <w:left w:val="none" w:sz="0" w:space="0" w:color="auto"/>
            <w:bottom w:val="none" w:sz="0" w:space="0" w:color="auto"/>
            <w:right w:val="none" w:sz="0" w:space="0" w:color="auto"/>
          </w:divBdr>
        </w:div>
        <w:div w:id="1789812808">
          <w:marLeft w:val="0"/>
          <w:marRight w:val="0"/>
          <w:marTop w:val="0"/>
          <w:marBottom w:val="0"/>
          <w:divBdr>
            <w:top w:val="none" w:sz="0" w:space="0" w:color="auto"/>
            <w:left w:val="none" w:sz="0" w:space="0" w:color="auto"/>
            <w:bottom w:val="none" w:sz="0" w:space="0" w:color="auto"/>
            <w:right w:val="none" w:sz="0" w:space="0" w:color="auto"/>
          </w:divBdr>
        </w:div>
        <w:div w:id="2057582396">
          <w:marLeft w:val="0"/>
          <w:marRight w:val="0"/>
          <w:marTop w:val="0"/>
          <w:marBottom w:val="0"/>
          <w:divBdr>
            <w:top w:val="none" w:sz="0" w:space="0" w:color="auto"/>
            <w:left w:val="none" w:sz="0" w:space="0" w:color="auto"/>
            <w:bottom w:val="none" w:sz="0" w:space="0" w:color="auto"/>
            <w:right w:val="none" w:sz="0" w:space="0" w:color="auto"/>
          </w:divBdr>
        </w:div>
      </w:divsChild>
    </w:div>
    <w:div w:id="395010897">
      <w:bodyDiv w:val="1"/>
      <w:marLeft w:val="0"/>
      <w:marRight w:val="0"/>
      <w:marTop w:val="0"/>
      <w:marBottom w:val="0"/>
      <w:divBdr>
        <w:top w:val="none" w:sz="0" w:space="0" w:color="auto"/>
        <w:left w:val="none" w:sz="0" w:space="0" w:color="auto"/>
        <w:bottom w:val="none" w:sz="0" w:space="0" w:color="auto"/>
        <w:right w:val="none" w:sz="0" w:space="0" w:color="auto"/>
      </w:divBdr>
      <w:divsChild>
        <w:div w:id="244808203">
          <w:marLeft w:val="0"/>
          <w:marRight w:val="0"/>
          <w:marTop w:val="0"/>
          <w:marBottom w:val="0"/>
          <w:divBdr>
            <w:top w:val="none" w:sz="0" w:space="0" w:color="auto"/>
            <w:left w:val="none" w:sz="0" w:space="0" w:color="auto"/>
            <w:bottom w:val="none" w:sz="0" w:space="0" w:color="auto"/>
            <w:right w:val="none" w:sz="0" w:space="0" w:color="auto"/>
          </w:divBdr>
        </w:div>
        <w:div w:id="455948176">
          <w:marLeft w:val="0"/>
          <w:marRight w:val="0"/>
          <w:marTop w:val="0"/>
          <w:marBottom w:val="0"/>
          <w:divBdr>
            <w:top w:val="none" w:sz="0" w:space="0" w:color="auto"/>
            <w:left w:val="none" w:sz="0" w:space="0" w:color="auto"/>
            <w:bottom w:val="none" w:sz="0" w:space="0" w:color="auto"/>
            <w:right w:val="none" w:sz="0" w:space="0" w:color="auto"/>
          </w:divBdr>
        </w:div>
        <w:div w:id="695734483">
          <w:marLeft w:val="0"/>
          <w:marRight w:val="0"/>
          <w:marTop w:val="0"/>
          <w:marBottom w:val="0"/>
          <w:divBdr>
            <w:top w:val="none" w:sz="0" w:space="0" w:color="auto"/>
            <w:left w:val="none" w:sz="0" w:space="0" w:color="auto"/>
            <w:bottom w:val="none" w:sz="0" w:space="0" w:color="auto"/>
            <w:right w:val="none" w:sz="0" w:space="0" w:color="auto"/>
          </w:divBdr>
        </w:div>
        <w:div w:id="793669180">
          <w:marLeft w:val="0"/>
          <w:marRight w:val="0"/>
          <w:marTop w:val="0"/>
          <w:marBottom w:val="0"/>
          <w:divBdr>
            <w:top w:val="none" w:sz="0" w:space="0" w:color="auto"/>
            <w:left w:val="none" w:sz="0" w:space="0" w:color="auto"/>
            <w:bottom w:val="none" w:sz="0" w:space="0" w:color="auto"/>
            <w:right w:val="none" w:sz="0" w:space="0" w:color="auto"/>
          </w:divBdr>
        </w:div>
        <w:div w:id="1671828990">
          <w:marLeft w:val="0"/>
          <w:marRight w:val="0"/>
          <w:marTop w:val="0"/>
          <w:marBottom w:val="0"/>
          <w:divBdr>
            <w:top w:val="none" w:sz="0" w:space="0" w:color="auto"/>
            <w:left w:val="none" w:sz="0" w:space="0" w:color="auto"/>
            <w:bottom w:val="none" w:sz="0" w:space="0" w:color="auto"/>
            <w:right w:val="none" w:sz="0" w:space="0" w:color="auto"/>
          </w:divBdr>
        </w:div>
      </w:divsChild>
    </w:div>
    <w:div w:id="424542543">
      <w:bodyDiv w:val="1"/>
      <w:marLeft w:val="0"/>
      <w:marRight w:val="0"/>
      <w:marTop w:val="0"/>
      <w:marBottom w:val="0"/>
      <w:divBdr>
        <w:top w:val="none" w:sz="0" w:space="0" w:color="auto"/>
        <w:left w:val="none" w:sz="0" w:space="0" w:color="auto"/>
        <w:bottom w:val="none" w:sz="0" w:space="0" w:color="auto"/>
        <w:right w:val="none" w:sz="0" w:space="0" w:color="auto"/>
      </w:divBdr>
      <w:divsChild>
        <w:div w:id="11886249">
          <w:marLeft w:val="0"/>
          <w:marRight w:val="0"/>
          <w:marTop w:val="0"/>
          <w:marBottom w:val="0"/>
          <w:divBdr>
            <w:top w:val="none" w:sz="0" w:space="0" w:color="auto"/>
            <w:left w:val="none" w:sz="0" w:space="0" w:color="auto"/>
            <w:bottom w:val="none" w:sz="0" w:space="0" w:color="auto"/>
            <w:right w:val="none" w:sz="0" w:space="0" w:color="auto"/>
          </w:divBdr>
        </w:div>
        <w:div w:id="628052677">
          <w:marLeft w:val="0"/>
          <w:marRight w:val="0"/>
          <w:marTop w:val="0"/>
          <w:marBottom w:val="0"/>
          <w:divBdr>
            <w:top w:val="none" w:sz="0" w:space="0" w:color="auto"/>
            <w:left w:val="none" w:sz="0" w:space="0" w:color="auto"/>
            <w:bottom w:val="none" w:sz="0" w:space="0" w:color="auto"/>
            <w:right w:val="none" w:sz="0" w:space="0" w:color="auto"/>
          </w:divBdr>
        </w:div>
        <w:div w:id="811866454">
          <w:marLeft w:val="0"/>
          <w:marRight w:val="0"/>
          <w:marTop w:val="0"/>
          <w:marBottom w:val="0"/>
          <w:divBdr>
            <w:top w:val="none" w:sz="0" w:space="0" w:color="auto"/>
            <w:left w:val="none" w:sz="0" w:space="0" w:color="auto"/>
            <w:bottom w:val="none" w:sz="0" w:space="0" w:color="auto"/>
            <w:right w:val="none" w:sz="0" w:space="0" w:color="auto"/>
          </w:divBdr>
        </w:div>
        <w:div w:id="2042826823">
          <w:marLeft w:val="0"/>
          <w:marRight w:val="0"/>
          <w:marTop w:val="0"/>
          <w:marBottom w:val="0"/>
          <w:divBdr>
            <w:top w:val="none" w:sz="0" w:space="0" w:color="auto"/>
            <w:left w:val="none" w:sz="0" w:space="0" w:color="auto"/>
            <w:bottom w:val="none" w:sz="0" w:space="0" w:color="auto"/>
            <w:right w:val="none" w:sz="0" w:space="0" w:color="auto"/>
          </w:divBdr>
        </w:div>
        <w:div w:id="2116320076">
          <w:marLeft w:val="0"/>
          <w:marRight w:val="0"/>
          <w:marTop w:val="0"/>
          <w:marBottom w:val="0"/>
          <w:divBdr>
            <w:top w:val="none" w:sz="0" w:space="0" w:color="auto"/>
            <w:left w:val="none" w:sz="0" w:space="0" w:color="auto"/>
            <w:bottom w:val="none" w:sz="0" w:space="0" w:color="auto"/>
            <w:right w:val="none" w:sz="0" w:space="0" w:color="auto"/>
          </w:divBdr>
        </w:div>
      </w:divsChild>
    </w:div>
    <w:div w:id="455217100">
      <w:bodyDiv w:val="1"/>
      <w:marLeft w:val="0"/>
      <w:marRight w:val="0"/>
      <w:marTop w:val="0"/>
      <w:marBottom w:val="0"/>
      <w:divBdr>
        <w:top w:val="none" w:sz="0" w:space="0" w:color="auto"/>
        <w:left w:val="none" w:sz="0" w:space="0" w:color="auto"/>
        <w:bottom w:val="none" w:sz="0" w:space="0" w:color="auto"/>
        <w:right w:val="none" w:sz="0" w:space="0" w:color="auto"/>
      </w:divBdr>
      <w:divsChild>
        <w:div w:id="82335632">
          <w:marLeft w:val="0"/>
          <w:marRight w:val="0"/>
          <w:marTop w:val="0"/>
          <w:marBottom w:val="0"/>
          <w:divBdr>
            <w:top w:val="none" w:sz="0" w:space="0" w:color="auto"/>
            <w:left w:val="none" w:sz="0" w:space="0" w:color="auto"/>
            <w:bottom w:val="none" w:sz="0" w:space="0" w:color="auto"/>
            <w:right w:val="none" w:sz="0" w:space="0" w:color="auto"/>
          </w:divBdr>
        </w:div>
        <w:div w:id="403256484">
          <w:marLeft w:val="0"/>
          <w:marRight w:val="0"/>
          <w:marTop w:val="0"/>
          <w:marBottom w:val="0"/>
          <w:divBdr>
            <w:top w:val="none" w:sz="0" w:space="0" w:color="auto"/>
            <w:left w:val="none" w:sz="0" w:space="0" w:color="auto"/>
            <w:bottom w:val="none" w:sz="0" w:space="0" w:color="auto"/>
            <w:right w:val="none" w:sz="0" w:space="0" w:color="auto"/>
          </w:divBdr>
        </w:div>
        <w:div w:id="735396422">
          <w:marLeft w:val="0"/>
          <w:marRight w:val="0"/>
          <w:marTop w:val="0"/>
          <w:marBottom w:val="0"/>
          <w:divBdr>
            <w:top w:val="none" w:sz="0" w:space="0" w:color="auto"/>
            <w:left w:val="none" w:sz="0" w:space="0" w:color="auto"/>
            <w:bottom w:val="none" w:sz="0" w:space="0" w:color="auto"/>
            <w:right w:val="none" w:sz="0" w:space="0" w:color="auto"/>
          </w:divBdr>
        </w:div>
        <w:div w:id="900793070">
          <w:marLeft w:val="0"/>
          <w:marRight w:val="0"/>
          <w:marTop w:val="0"/>
          <w:marBottom w:val="0"/>
          <w:divBdr>
            <w:top w:val="none" w:sz="0" w:space="0" w:color="auto"/>
            <w:left w:val="none" w:sz="0" w:space="0" w:color="auto"/>
            <w:bottom w:val="none" w:sz="0" w:space="0" w:color="auto"/>
            <w:right w:val="none" w:sz="0" w:space="0" w:color="auto"/>
          </w:divBdr>
        </w:div>
        <w:div w:id="1066801395">
          <w:marLeft w:val="0"/>
          <w:marRight w:val="0"/>
          <w:marTop w:val="0"/>
          <w:marBottom w:val="0"/>
          <w:divBdr>
            <w:top w:val="none" w:sz="0" w:space="0" w:color="auto"/>
            <w:left w:val="none" w:sz="0" w:space="0" w:color="auto"/>
            <w:bottom w:val="none" w:sz="0" w:space="0" w:color="auto"/>
            <w:right w:val="none" w:sz="0" w:space="0" w:color="auto"/>
          </w:divBdr>
        </w:div>
        <w:div w:id="1487280388">
          <w:marLeft w:val="0"/>
          <w:marRight w:val="0"/>
          <w:marTop w:val="0"/>
          <w:marBottom w:val="0"/>
          <w:divBdr>
            <w:top w:val="none" w:sz="0" w:space="0" w:color="auto"/>
            <w:left w:val="none" w:sz="0" w:space="0" w:color="auto"/>
            <w:bottom w:val="none" w:sz="0" w:space="0" w:color="auto"/>
            <w:right w:val="none" w:sz="0" w:space="0" w:color="auto"/>
          </w:divBdr>
        </w:div>
        <w:div w:id="2038194642">
          <w:marLeft w:val="0"/>
          <w:marRight w:val="0"/>
          <w:marTop w:val="0"/>
          <w:marBottom w:val="0"/>
          <w:divBdr>
            <w:top w:val="none" w:sz="0" w:space="0" w:color="auto"/>
            <w:left w:val="none" w:sz="0" w:space="0" w:color="auto"/>
            <w:bottom w:val="none" w:sz="0" w:space="0" w:color="auto"/>
            <w:right w:val="none" w:sz="0" w:space="0" w:color="auto"/>
          </w:divBdr>
        </w:div>
      </w:divsChild>
    </w:div>
    <w:div w:id="481698538">
      <w:bodyDiv w:val="1"/>
      <w:marLeft w:val="0"/>
      <w:marRight w:val="0"/>
      <w:marTop w:val="0"/>
      <w:marBottom w:val="0"/>
      <w:divBdr>
        <w:top w:val="none" w:sz="0" w:space="0" w:color="auto"/>
        <w:left w:val="none" w:sz="0" w:space="0" w:color="auto"/>
        <w:bottom w:val="none" w:sz="0" w:space="0" w:color="auto"/>
        <w:right w:val="none" w:sz="0" w:space="0" w:color="auto"/>
      </w:divBdr>
    </w:div>
    <w:div w:id="491331211">
      <w:bodyDiv w:val="1"/>
      <w:marLeft w:val="0"/>
      <w:marRight w:val="0"/>
      <w:marTop w:val="0"/>
      <w:marBottom w:val="0"/>
      <w:divBdr>
        <w:top w:val="none" w:sz="0" w:space="0" w:color="auto"/>
        <w:left w:val="none" w:sz="0" w:space="0" w:color="auto"/>
        <w:bottom w:val="none" w:sz="0" w:space="0" w:color="auto"/>
        <w:right w:val="none" w:sz="0" w:space="0" w:color="auto"/>
      </w:divBdr>
      <w:divsChild>
        <w:div w:id="1139034268">
          <w:marLeft w:val="0"/>
          <w:marRight w:val="0"/>
          <w:marTop w:val="0"/>
          <w:marBottom w:val="0"/>
          <w:divBdr>
            <w:top w:val="inset" w:sz="2" w:space="0" w:color="auto"/>
            <w:left w:val="inset" w:sz="2" w:space="1" w:color="auto"/>
            <w:bottom w:val="inset" w:sz="2" w:space="0" w:color="auto"/>
            <w:right w:val="inset" w:sz="2" w:space="1" w:color="auto"/>
          </w:divBdr>
        </w:div>
      </w:divsChild>
    </w:div>
    <w:div w:id="502086304">
      <w:bodyDiv w:val="1"/>
      <w:marLeft w:val="0"/>
      <w:marRight w:val="0"/>
      <w:marTop w:val="0"/>
      <w:marBottom w:val="0"/>
      <w:divBdr>
        <w:top w:val="none" w:sz="0" w:space="0" w:color="auto"/>
        <w:left w:val="none" w:sz="0" w:space="0" w:color="auto"/>
        <w:bottom w:val="none" w:sz="0" w:space="0" w:color="auto"/>
        <w:right w:val="none" w:sz="0" w:space="0" w:color="auto"/>
      </w:divBdr>
    </w:div>
    <w:div w:id="513152605">
      <w:bodyDiv w:val="1"/>
      <w:marLeft w:val="0"/>
      <w:marRight w:val="0"/>
      <w:marTop w:val="0"/>
      <w:marBottom w:val="0"/>
      <w:divBdr>
        <w:top w:val="none" w:sz="0" w:space="0" w:color="auto"/>
        <w:left w:val="none" w:sz="0" w:space="0" w:color="auto"/>
        <w:bottom w:val="none" w:sz="0" w:space="0" w:color="auto"/>
        <w:right w:val="none" w:sz="0" w:space="0" w:color="auto"/>
      </w:divBdr>
    </w:div>
    <w:div w:id="516700513">
      <w:bodyDiv w:val="1"/>
      <w:marLeft w:val="0"/>
      <w:marRight w:val="0"/>
      <w:marTop w:val="0"/>
      <w:marBottom w:val="0"/>
      <w:divBdr>
        <w:top w:val="none" w:sz="0" w:space="0" w:color="auto"/>
        <w:left w:val="none" w:sz="0" w:space="0" w:color="auto"/>
        <w:bottom w:val="none" w:sz="0" w:space="0" w:color="auto"/>
        <w:right w:val="none" w:sz="0" w:space="0" w:color="auto"/>
      </w:divBdr>
    </w:div>
    <w:div w:id="542402246">
      <w:bodyDiv w:val="1"/>
      <w:marLeft w:val="0"/>
      <w:marRight w:val="0"/>
      <w:marTop w:val="0"/>
      <w:marBottom w:val="0"/>
      <w:divBdr>
        <w:top w:val="none" w:sz="0" w:space="0" w:color="auto"/>
        <w:left w:val="none" w:sz="0" w:space="0" w:color="auto"/>
        <w:bottom w:val="none" w:sz="0" w:space="0" w:color="auto"/>
        <w:right w:val="none" w:sz="0" w:space="0" w:color="auto"/>
      </w:divBdr>
    </w:div>
    <w:div w:id="562063768">
      <w:bodyDiv w:val="1"/>
      <w:marLeft w:val="0"/>
      <w:marRight w:val="0"/>
      <w:marTop w:val="0"/>
      <w:marBottom w:val="0"/>
      <w:divBdr>
        <w:top w:val="none" w:sz="0" w:space="0" w:color="auto"/>
        <w:left w:val="none" w:sz="0" w:space="0" w:color="auto"/>
        <w:bottom w:val="none" w:sz="0" w:space="0" w:color="auto"/>
        <w:right w:val="none" w:sz="0" w:space="0" w:color="auto"/>
      </w:divBdr>
    </w:div>
    <w:div w:id="567152505">
      <w:bodyDiv w:val="1"/>
      <w:marLeft w:val="0"/>
      <w:marRight w:val="0"/>
      <w:marTop w:val="0"/>
      <w:marBottom w:val="0"/>
      <w:divBdr>
        <w:top w:val="none" w:sz="0" w:space="0" w:color="auto"/>
        <w:left w:val="none" w:sz="0" w:space="0" w:color="auto"/>
        <w:bottom w:val="none" w:sz="0" w:space="0" w:color="auto"/>
        <w:right w:val="none" w:sz="0" w:space="0" w:color="auto"/>
      </w:divBdr>
      <w:divsChild>
        <w:div w:id="1103191377">
          <w:marLeft w:val="0"/>
          <w:marRight w:val="0"/>
          <w:marTop w:val="0"/>
          <w:marBottom w:val="0"/>
          <w:divBdr>
            <w:top w:val="inset" w:sz="2" w:space="0" w:color="auto"/>
            <w:left w:val="inset" w:sz="2" w:space="1" w:color="auto"/>
            <w:bottom w:val="inset" w:sz="2" w:space="0" w:color="auto"/>
            <w:right w:val="inset" w:sz="2" w:space="1" w:color="auto"/>
          </w:divBdr>
        </w:div>
      </w:divsChild>
    </w:div>
    <w:div w:id="590436637">
      <w:bodyDiv w:val="1"/>
      <w:marLeft w:val="0"/>
      <w:marRight w:val="0"/>
      <w:marTop w:val="0"/>
      <w:marBottom w:val="0"/>
      <w:divBdr>
        <w:top w:val="none" w:sz="0" w:space="0" w:color="auto"/>
        <w:left w:val="none" w:sz="0" w:space="0" w:color="auto"/>
        <w:bottom w:val="none" w:sz="0" w:space="0" w:color="auto"/>
        <w:right w:val="none" w:sz="0" w:space="0" w:color="auto"/>
      </w:divBdr>
    </w:div>
    <w:div w:id="591545496">
      <w:bodyDiv w:val="1"/>
      <w:marLeft w:val="0"/>
      <w:marRight w:val="0"/>
      <w:marTop w:val="0"/>
      <w:marBottom w:val="0"/>
      <w:divBdr>
        <w:top w:val="none" w:sz="0" w:space="0" w:color="auto"/>
        <w:left w:val="none" w:sz="0" w:space="0" w:color="auto"/>
        <w:bottom w:val="none" w:sz="0" w:space="0" w:color="auto"/>
        <w:right w:val="none" w:sz="0" w:space="0" w:color="auto"/>
      </w:divBdr>
      <w:divsChild>
        <w:div w:id="124660695">
          <w:marLeft w:val="0"/>
          <w:marRight w:val="0"/>
          <w:marTop w:val="0"/>
          <w:marBottom w:val="0"/>
          <w:divBdr>
            <w:top w:val="none" w:sz="0" w:space="0" w:color="auto"/>
            <w:left w:val="none" w:sz="0" w:space="0" w:color="auto"/>
            <w:bottom w:val="none" w:sz="0" w:space="0" w:color="auto"/>
            <w:right w:val="none" w:sz="0" w:space="0" w:color="auto"/>
          </w:divBdr>
        </w:div>
        <w:div w:id="720445897">
          <w:marLeft w:val="0"/>
          <w:marRight w:val="0"/>
          <w:marTop w:val="0"/>
          <w:marBottom w:val="0"/>
          <w:divBdr>
            <w:top w:val="none" w:sz="0" w:space="0" w:color="auto"/>
            <w:left w:val="none" w:sz="0" w:space="0" w:color="auto"/>
            <w:bottom w:val="none" w:sz="0" w:space="0" w:color="auto"/>
            <w:right w:val="none" w:sz="0" w:space="0" w:color="auto"/>
          </w:divBdr>
        </w:div>
        <w:div w:id="726346111">
          <w:marLeft w:val="0"/>
          <w:marRight w:val="0"/>
          <w:marTop w:val="0"/>
          <w:marBottom w:val="0"/>
          <w:divBdr>
            <w:top w:val="none" w:sz="0" w:space="0" w:color="auto"/>
            <w:left w:val="none" w:sz="0" w:space="0" w:color="auto"/>
            <w:bottom w:val="none" w:sz="0" w:space="0" w:color="auto"/>
            <w:right w:val="none" w:sz="0" w:space="0" w:color="auto"/>
          </w:divBdr>
        </w:div>
        <w:div w:id="1602295867">
          <w:marLeft w:val="0"/>
          <w:marRight w:val="0"/>
          <w:marTop w:val="0"/>
          <w:marBottom w:val="0"/>
          <w:divBdr>
            <w:top w:val="none" w:sz="0" w:space="0" w:color="auto"/>
            <w:left w:val="none" w:sz="0" w:space="0" w:color="auto"/>
            <w:bottom w:val="none" w:sz="0" w:space="0" w:color="auto"/>
            <w:right w:val="none" w:sz="0" w:space="0" w:color="auto"/>
          </w:divBdr>
        </w:div>
        <w:div w:id="1875919471">
          <w:marLeft w:val="0"/>
          <w:marRight w:val="0"/>
          <w:marTop w:val="0"/>
          <w:marBottom w:val="0"/>
          <w:divBdr>
            <w:top w:val="none" w:sz="0" w:space="0" w:color="auto"/>
            <w:left w:val="none" w:sz="0" w:space="0" w:color="auto"/>
            <w:bottom w:val="none" w:sz="0" w:space="0" w:color="auto"/>
            <w:right w:val="none" w:sz="0" w:space="0" w:color="auto"/>
          </w:divBdr>
        </w:div>
      </w:divsChild>
    </w:div>
    <w:div w:id="628246071">
      <w:bodyDiv w:val="1"/>
      <w:marLeft w:val="0"/>
      <w:marRight w:val="0"/>
      <w:marTop w:val="0"/>
      <w:marBottom w:val="0"/>
      <w:divBdr>
        <w:top w:val="none" w:sz="0" w:space="0" w:color="auto"/>
        <w:left w:val="none" w:sz="0" w:space="0" w:color="auto"/>
        <w:bottom w:val="none" w:sz="0" w:space="0" w:color="auto"/>
        <w:right w:val="none" w:sz="0" w:space="0" w:color="auto"/>
      </w:divBdr>
      <w:divsChild>
        <w:div w:id="923075750">
          <w:marLeft w:val="0"/>
          <w:marRight w:val="0"/>
          <w:marTop w:val="0"/>
          <w:marBottom w:val="0"/>
          <w:divBdr>
            <w:top w:val="none" w:sz="0" w:space="0" w:color="auto"/>
            <w:left w:val="none" w:sz="0" w:space="0" w:color="auto"/>
            <w:bottom w:val="none" w:sz="0" w:space="0" w:color="auto"/>
            <w:right w:val="none" w:sz="0" w:space="0" w:color="auto"/>
          </w:divBdr>
        </w:div>
        <w:div w:id="1173571923">
          <w:marLeft w:val="0"/>
          <w:marRight w:val="0"/>
          <w:marTop w:val="0"/>
          <w:marBottom w:val="0"/>
          <w:divBdr>
            <w:top w:val="none" w:sz="0" w:space="0" w:color="auto"/>
            <w:left w:val="none" w:sz="0" w:space="0" w:color="auto"/>
            <w:bottom w:val="none" w:sz="0" w:space="0" w:color="auto"/>
            <w:right w:val="none" w:sz="0" w:space="0" w:color="auto"/>
          </w:divBdr>
        </w:div>
        <w:div w:id="1581451459">
          <w:marLeft w:val="0"/>
          <w:marRight w:val="0"/>
          <w:marTop w:val="0"/>
          <w:marBottom w:val="0"/>
          <w:divBdr>
            <w:top w:val="none" w:sz="0" w:space="0" w:color="auto"/>
            <w:left w:val="none" w:sz="0" w:space="0" w:color="auto"/>
            <w:bottom w:val="none" w:sz="0" w:space="0" w:color="auto"/>
            <w:right w:val="none" w:sz="0" w:space="0" w:color="auto"/>
          </w:divBdr>
        </w:div>
        <w:div w:id="1835532470">
          <w:marLeft w:val="0"/>
          <w:marRight w:val="0"/>
          <w:marTop w:val="0"/>
          <w:marBottom w:val="0"/>
          <w:divBdr>
            <w:top w:val="none" w:sz="0" w:space="0" w:color="auto"/>
            <w:left w:val="none" w:sz="0" w:space="0" w:color="auto"/>
            <w:bottom w:val="none" w:sz="0" w:space="0" w:color="auto"/>
            <w:right w:val="none" w:sz="0" w:space="0" w:color="auto"/>
          </w:divBdr>
        </w:div>
      </w:divsChild>
    </w:div>
    <w:div w:id="637993721">
      <w:bodyDiv w:val="1"/>
      <w:marLeft w:val="0"/>
      <w:marRight w:val="0"/>
      <w:marTop w:val="0"/>
      <w:marBottom w:val="0"/>
      <w:divBdr>
        <w:top w:val="none" w:sz="0" w:space="0" w:color="auto"/>
        <w:left w:val="none" w:sz="0" w:space="0" w:color="auto"/>
        <w:bottom w:val="none" w:sz="0" w:space="0" w:color="auto"/>
        <w:right w:val="none" w:sz="0" w:space="0" w:color="auto"/>
      </w:divBdr>
      <w:divsChild>
        <w:div w:id="224680890">
          <w:marLeft w:val="0"/>
          <w:marRight w:val="0"/>
          <w:marTop w:val="0"/>
          <w:marBottom w:val="0"/>
          <w:divBdr>
            <w:top w:val="none" w:sz="0" w:space="0" w:color="auto"/>
            <w:left w:val="none" w:sz="0" w:space="0" w:color="auto"/>
            <w:bottom w:val="none" w:sz="0" w:space="0" w:color="auto"/>
            <w:right w:val="none" w:sz="0" w:space="0" w:color="auto"/>
          </w:divBdr>
        </w:div>
        <w:div w:id="313338965">
          <w:marLeft w:val="0"/>
          <w:marRight w:val="0"/>
          <w:marTop w:val="0"/>
          <w:marBottom w:val="0"/>
          <w:divBdr>
            <w:top w:val="none" w:sz="0" w:space="0" w:color="auto"/>
            <w:left w:val="none" w:sz="0" w:space="0" w:color="auto"/>
            <w:bottom w:val="none" w:sz="0" w:space="0" w:color="auto"/>
            <w:right w:val="none" w:sz="0" w:space="0" w:color="auto"/>
          </w:divBdr>
        </w:div>
        <w:div w:id="1209561654">
          <w:marLeft w:val="0"/>
          <w:marRight w:val="0"/>
          <w:marTop w:val="0"/>
          <w:marBottom w:val="0"/>
          <w:divBdr>
            <w:top w:val="none" w:sz="0" w:space="0" w:color="auto"/>
            <w:left w:val="none" w:sz="0" w:space="0" w:color="auto"/>
            <w:bottom w:val="none" w:sz="0" w:space="0" w:color="auto"/>
            <w:right w:val="none" w:sz="0" w:space="0" w:color="auto"/>
          </w:divBdr>
        </w:div>
        <w:div w:id="1684360738">
          <w:marLeft w:val="0"/>
          <w:marRight w:val="0"/>
          <w:marTop w:val="0"/>
          <w:marBottom w:val="0"/>
          <w:divBdr>
            <w:top w:val="none" w:sz="0" w:space="0" w:color="auto"/>
            <w:left w:val="none" w:sz="0" w:space="0" w:color="auto"/>
            <w:bottom w:val="none" w:sz="0" w:space="0" w:color="auto"/>
            <w:right w:val="none" w:sz="0" w:space="0" w:color="auto"/>
          </w:divBdr>
        </w:div>
        <w:div w:id="1917745123">
          <w:marLeft w:val="0"/>
          <w:marRight w:val="0"/>
          <w:marTop w:val="0"/>
          <w:marBottom w:val="0"/>
          <w:divBdr>
            <w:top w:val="none" w:sz="0" w:space="0" w:color="auto"/>
            <w:left w:val="none" w:sz="0" w:space="0" w:color="auto"/>
            <w:bottom w:val="none" w:sz="0" w:space="0" w:color="auto"/>
            <w:right w:val="none" w:sz="0" w:space="0" w:color="auto"/>
          </w:divBdr>
        </w:div>
      </w:divsChild>
    </w:div>
    <w:div w:id="650404927">
      <w:bodyDiv w:val="1"/>
      <w:marLeft w:val="0"/>
      <w:marRight w:val="0"/>
      <w:marTop w:val="0"/>
      <w:marBottom w:val="0"/>
      <w:divBdr>
        <w:top w:val="none" w:sz="0" w:space="0" w:color="auto"/>
        <w:left w:val="none" w:sz="0" w:space="0" w:color="auto"/>
        <w:bottom w:val="none" w:sz="0" w:space="0" w:color="auto"/>
        <w:right w:val="none" w:sz="0" w:space="0" w:color="auto"/>
      </w:divBdr>
      <w:divsChild>
        <w:div w:id="268054053">
          <w:marLeft w:val="0"/>
          <w:marRight w:val="0"/>
          <w:marTop w:val="0"/>
          <w:marBottom w:val="0"/>
          <w:divBdr>
            <w:top w:val="none" w:sz="0" w:space="0" w:color="auto"/>
            <w:left w:val="none" w:sz="0" w:space="0" w:color="auto"/>
            <w:bottom w:val="none" w:sz="0" w:space="0" w:color="auto"/>
            <w:right w:val="none" w:sz="0" w:space="0" w:color="auto"/>
          </w:divBdr>
        </w:div>
        <w:div w:id="708919131">
          <w:marLeft w:val="0"/>
          <w:marRight w:val="0"/>
          <w:marTop w:val="0"/>
          <w:marBottom w:val="0"/>
          <w:divBdr>
            <w:top w:val="none" w:sz="0" w:space="0" w:color="auto"/>
            <w:left w:val="none" w:sz="0" w:space="0" w:color="auto"/>
            <w:bottom w:val="none" w:sz="0" w:space="0" w:color="auto"/>
            <w:right w:val="none" w:sz="0" w:space="0" w:color="auto"/>
          </w:divBdr>
        </w:div>
        <w:div w:id="810826409">
          <w:marLeft w:val="0"/>
          <w:marRight w:val="0"/>
          <w:marTop w:val="0"/>
          <w:marBottom w:val="0"/>
          <w:divBdr>
            <w:top w:val="none" w:sz="0" w:space="0" w:color="auto"/>
            <w:left w:val="none" w:sz="0" w:space="0" w:color="auto"/>
            <w:bottom w:val="none" w:sz="0" w:space="0" w:color="auto"/>
            <w:right w:val="none" w:sz="0" w:space="0" w:color="auto"/>
          </w:divBdr>
        </w:div>
        <w:div w:id="1735397892">
          <w:marLeft w:val="0"/>
          <w:marRight w:val="0"/>
          <w:marTop w:val="0"/>
          <w:marBottom w:val="0"/>
          <w:divBdr>
            <w:top w:val="none" w:sz="0" w:space="0" w:color="auto"/>
            <w:left w:val="none" w:sz="0" w:space="0" w:color="auto"/>
            <w:bottom w:val="none" w:sz="0" w:space="0" w:color="auto"/>
            <w:right w:val="none" w:sz="0" w:space="0" w:color="auto"/>
          </w:divBdr>
        </w:div>
        <w:div w:id="1917546635">
          <w:marLeft w:val="0"/>
          <w:marRight w:val="0"/>
          <w:marTop w:val="0"/>
          <w:marBottom w:val="0"/>
          <w:divBdr>
            <w:top w:val="none" w:sz="0" w:space="0" w:color="auto"/>
            <w:left w:val="none" w:sz="0" w:space="0" w:color="auto"/>
            <w:bottom w:val="none" w:sz="0" w:space="0" w:color="auto"/>
            <w:right w:val="none" w:sz="0" w:space="0" w:color="auto"/>
          </w:divBdr>
        </w:div>
      </w:divsChild>
    </w:div>
    <w:div w:id="680276076">
      <w:bodyDiv w:val="1"/>
      <w:marLeft w:val="0"/>
      <w:marRight w:val="0"/>
      <w:marTop w:val="0"/>
      <w:marBottom w:val="0"/>
      <w:divBdr>
        <w:top w:val="none" w:sz="0" w:space="0" w:color="auto"/>
        <w:left w:val="none" w:sz="0" w:space="0" w:color="auto"/>
        <w:bottom w:val="none" w:sz="0" w:space="0" w:color="auto"/>
        <w:right w:val="none" w:sz="0" w:space="0" w:color="auto"/>
      </w:divBdr>
    </w:div>
    <w:div w:id="702943980">
      <w:bodyDiv w:val="1"/>
      <w:marLeft w:val="0"/>
      <w:marRight w:val="0"/>
      <w:marTop w:val="0"/>
      <w:marBottom w:val="0"/>
      <w:divBdr>
        <w:top w:val="none" w:sz="0" w:space="0" w:color="auto"/>
        <w:left w:val="none" w:sz="0" w:space="0" w:color="auto"/>
        <w:bottom w:val="none" w:sz="0" w:space="0" w:color="auto"/>
        <w:right w:val="none" w:sz="0" w:space="0" w:color="auto"/>
      </w:divBdr>
    </w:div>
    <w:div w:id="759529135">
      <w:bodyDiv w:val="1"/>
      <w:marLeft w:val="0"/>
      <w:marRight w:val="0"/>
      <w:marTop w:val="0"/>
      <w:marBottom w:val="0"/>
      <w:divBdr>
        <w:top w:val="none" w:sz="0" w:space="0" w:color="auto"/>
        <w:left w:val="none" w:sz="0" w:space="0" w:color="auto"/>
        <w:bottom w:val="none" w:sz="0" w:space="0" w:color="auto"/>
        <w:right w:val="none" w:sz="0" w:space="0" w:color="auto"/>
      </w:divBdr>
      <w:divsChild>
        <w:div w:id="1967463107">
          <w:marLeft w:val="0"/>
          <w:marRight w:val="0"/>
          <w:marTop w:val="0"/>
          <w:marBottom w:val="0"/>
          <w:divBdr>
            <w:top w:val="none" w:sz="0" w:space="0" w:color="auto"/>
            <w:left w:val="none" w:sz="0" w:space="0" w:color="auto"/>
            <w:bottom w:val="none" w:sz="0" w:space="0" w:color="auto"/>
            <w:right w:val="none" w:sz="0" w:space="0" w:color="auto"/>
          </w:divBdr>
        </w:div>
      </w:divsChild>
    </w:div>
    <w:div w:id="763189857">
      <w:bodyDiv w:val="1"/>
      <w:marLeft w:val="0"/>
      <w:marRight w:val="0"/>
      <w:marTop w:val="0"/>
      <w:marBottom w:val="0"/>
      <w:divBdr>
        <w:top w:val="none" w:sz="0" w:space="0" w:color="auto"/>
        <w:left w:val="none" w:sz="0" w:space="0" w:color="auto"/>
        <w:bottom w:val="none" w:sz="0" w:space="0" w:color="auto"/>
        <w:right w:val="none" w:sz="0" w:space="0" w:color="auto"/>
      </w:divBdr>
      <w:divsChild>
        <w:div w:id="160121359">
          <w:marLeft w:val="0"/>
          <w:marRight w:val="0"/>
          <w:marTop w:val="0"/>
          <w:marBottom w:val="0"/>
          <w:divBdr>
            <w:top w:val="none" w:sz="0" w:space="0" w:color="auto"/>
            <w:left w:val="none" w:sz="0" w:space="0" w:color="auto"/>
            <w:bottom w:val="none" w:sz="0" w:space="0" w:color="auto"/>
            <w:right w:val="none" w:sz="0" w:space="0" w:color="auto"/>
          </w:divBdr>
        </w:div>
        <w:div w:id="334502538">
          <w:marLeft w:val="0"/>
          <w:marRight w:val="0"/>
          <w:marTop w:val="0"/>
          <w:marBottom w:val="0"/>
          <w:divBdr>
            <w:top w:val="none" w:sz="0" w:space="0" w:color="auto"/>
            <w:left w:val="none" w:sz="0" w:space="0" w:color="auto"/>
            <w:bottom w:val="none" w:sz="0" w:space="0" w:color="auto"/>
            <w:right w:val="none" w:sz="0" w:space="0" w:color="auto"/>
          </w:divBdr>
        </w:div>
        <w:div w:id="466703406">
          <w:marLeft w:val="0"/>
          <w:marRight w:val="0"/>
          <w:marTop w:val="0"/>
          <w:marBottom w:val="0"/>
          <w:divBdr>
            <w:top w:val="none" w:sz="0" w:space="0" w:color="auto"/>
            <w:left w:val="none" w:sz="0" w:space="0" w:color="auto"/>
            <w:bottom w:val="none" w:sz="0" w:space="0" w:color="auto"/>
            <w:right w:val="none" w:sz="0" w:space="0" w:color="auto"/>
          </w:divBdr>
        </w:div>
        <w:div w:id="822769859">
          <w:marLeft w:val="0"/>
          <w:marRight w:val="0"/>
          <w:marTop w:val="0"/>
          <w:marBottom w:val="0"/>
          <w:divBdr>
            <w:top w:val="none" w:sz="0" w:space="0" w:color="auto"/>
            <w:left w:val="none" w:sz="0" w:space="0" w:color="auto"/>
            <w:bottom w:val="none" w:sz="0" w:space="0" w:color="auto"/>
            <w:right w:val="none" w:sz="0" w:space="0" w:color="auto"/>
          </w:divBdr>
        </w:div>
        <w:div w:id="1562322524">
          <w:marLeft w:val="0"/>
          <w:marRight w:val="0"/>
          <w:marTop w:val="0"/>
          <w:marBottom w:val="0"/>
          <w:divBdr>
            <w:top w:val="none" w:sz="0" w:space="0" w:color="auto"/>
            <w:left w:val="none" w:sz="0" w:space="0" w:color="auto"/>
            <w:bottom w:val="none" w:sz="0" w:space="0" w:color="auto"/>
            <w:right w:val="none" w:sz="0" w:space="0" w:color="auto"/>
          </w:divBdr>
        </w:div>
      </w:divsChild>
    </w:div>
    <w:div w:id="817503964">
      <w:bodyDiv w:val="1"/>
      <w:marLeft w:val="0"/>
      <w:marRight w:val="0"/>
      <w:marTop w:val="0"/>
      <w:marBottom w:val="0"/>
      <w:divBdr>
        <w:top w:val="none" w:sz="0" w:space="0" w:color="auto"/>
        <w:left w:val="none" w:sz="0" w:space="0" w:color="auto"/>
        <w:bottom w:val="none" w:sz="0" w:space="0" w:color="auto"/>
        <w:right w:val="none" w:sz="0" w:space="0" w:color="auto"/>
      </w:divBdr>
      <w:divsChild>
        <w:div w:id="1900478999">
          <w:marLeft w:val="0"/>
          <w:marRight w:val="0"/>
          <w:marTop w:val="0"/>
          <w:marBottom w:val="0"/>
          <w:divBdr>
            <w:top w:val="none" w:sz="0" w:space="0" w:color="auto"/>
            <w:left w:val="none" w:sz="0" w:space="0" w:color="auto"/>
            <w:bottom w:val="none" w:sz="0" w:space="0" w:color="auto"/>
            <w:right w:val="none" w:sz="0" w:space="0" w:color="auto"/>
          </w:divBdr>
        </w:div>
      </w:divsChild>
    </w:div>
    <w:div w:id="826749819">
      <w:bodyDiv w:val="1"/>
      <w:marLeft w:val="0"/>
      <w:marRight w:val="0"/>
      <w:marTop w:val="0"/>
      <w:marBottom w:val="0"/>
      <w:divBdr>
        <w:top w:val="none" w:sz="0" w:space="0" w:color="auto"/>
        <w:left w:val="none" w:sz="0" w:space="0" w:color="auto"/>
        <w:bottom w:val="none" w:sz="0" w:space="0" w:color="auto"/>
        <w:right w:val="none" w:sz="0" w:space="0" w:color="auto"/>
      </w:divBdr>
    </w:div>
    <w:div w:id="837186053">
      <w:bodyDiv w:val="1"/>
      <w:marLeft w:val="0"/>
      <w:marRight w:val="0"/>
      <w:marTop w:val="0"/>
      <w:marBottom w:val="0"/>
      <w:divBdr>
        <w:top w:val="none" w:sz="0" w:space="0" w:color="auto"/>
        <w:left w:val="none" w:sz="0" w:space="0" w:color="auto"/>
        <w:bottom w:val="none" w:sz="0" w:space="0" w:color="auto"/>
        <w:right w:val="none" w:sz="0" w:space="0" w:color="auto"/>
      </w:divBdr>
      <w:divsChild>
        <w:div w:id="742412149">
          <w:marLeft w:val="0"/>
          <w:marRight w:val="0"/>
          <w:marTop w:val="0"/>
          <w:marBottom w:val="0"/>
          <w:divBdr>
            <w:top w:val="none" w:sz="0" w:space="0" w:color="auto"/>
            <w:left w:val="none" w:sz="0" w:space="0" w:color="auto"/>
            <w:bottom w:val="none" w:sz="0" w:space="0" w:color="auto"/>
            <w:right w:val="none" w:sz="0" w:space="0" w:color="auto"/>
          </w:divBdr>
        </w:div>
        <w:div w:id="1593003108">
          <w:marLeft w:val="0"/>
          <w:marRight w:val="0"/>
          <w:marTop w:val="0"/>
          <w:marBottom w:val="0"/>
          <w:divBdr>
            <w:top w:val="none" w:sz="0" w:space="0" w:color="auto"/>
            <w:left w:val="none" w:sz="0" w:space="0" w:color="auto"/>
            <w:bottom w:val="none" w:sz="0" w:space="0" w:color="auto"/>
            <w:right w:val="none" w:sz="0" w:space="0" w:color="auto"/>
          </w:divBdr>
        </w:div>
        <w:div w:id="1728333637">
          <w:marLeft w:val="0"/>
          <w:marRight w:val="0"/>
          <w:marTop w:val="0"/>
          <w:marBottom w:val="0"/>
          <w:divBdr>
            <w:top w:val="none" w:sz="0" w:space="0" w:color="auto"/>
            <w:left w:val="none" w:sz="0" w:space="0" w:color="auto"/>
            <w:bottom w:val="none" w:sz="0" w:space="0" w:color="auto"/>
            <w:right w:val="none" w:sz="0" w:space="0" w:color="auto"/>
          </w:divBdr>
        </w:div>
      </w:divsChild>
    </w:div>
    <w:div w:id="874316082">
      <w:bodyDiv w:val="1"/>
      <w:marLeft w:val="0"/>
      <w:marRight w:val="0"/>
      <w:marTop w:val="0"/>
      <w:marBottom w:val="0"/>
      <w:divBdr>
        <w:top w:val="none" w:sz="0" w:space="0" w:color="auto"/>
        <w:left w:val="none" w:sz="0" w:space="0" w:color="auto"/>
        <w:bottom w:val="none" w:sz="0" w:space="0" w:color="auto"/>
        <w:right w:val="none" w:sz="0" w:space="0" w:color="auto"/>
      </w:divBdr>
      <w:divsChild>
        <w:div w:id="63529363">
          <w:marLeft w:val="0"/>
          <w:marRight w:val="0"/>
          <w:marTop w:val="0"/>
          <w:marBottom w:val="0"/>
          <w:divBdr>
            <w:top w:val="none" w:sz="0" w:space="0" w:color="auto"/>
            <w:left w:val="none" w:sz="0" w:space="0" w:color="auto"/>
            <w:bottom w:val="none" w:sz="0" w:space="0" w:color="auto"/>
            <w:right w:val="none" w:sz="0" w:space="0" w:color="auto"/>
          </w:divBdr>
        </w:div>
        <w:div w:id="848065657">
          <w:marLeft w:val="0"/>
          <w:marRight w:val="0"/>
          <w:marTop w:val="0"/>
          <w:marBottom w:val="0"/>
          <w:divBdr>
            <w:top w:val="none" w:sz="0" w:space="0" w:color="auto"/>
            <w:left w:val="none" w:sz="0" w:space="0" w:color="auto"/>
            <w:bottom w:val="none" w:sz="0" w:space="0" w:color="auto"/>
            <w:right w:val="none" w:sz="0" w:space="0" w:color="auto"/>
          </w:divBdr>
        </w:div>
        <w:div w:id="1166626703">
          <w:marLeft w:val="0"/>
          <w:marRight w:val="0"/>
          <w:marTop w:val="0"/>
          <w:marBottom w:val="0"/>
          <w:divBdr>
            <w:top w:val="none" w:sz="0" w:space="0" w:color="auto"/>
            <w:left w:val="none" w:sz="0" w:space="0" w:color="auto"/>
            <w:bottom w:val="none" w:sz="0" w:space="0" w:color="auto"/>
            <w:right w:val="none" w:sz="0" w:space="0" w:color="auto"/>
          </w:divBdr>
        </w:div>
        <w:div w:id="1494762737">
          <w:marLeft w:val="0"/>
          <w:marRight w:val="0"/>
          <w:marTop w:val="0"/>
          <w:marBottom w:val="0"/>
          <w:divBdr>
            <w:top w:val="none" w:sz="0" w:space="0" w:color="auto"/>
            <w:left w:val="none" w:sz="0" w:space="0" w:color="auto"/>
            <w:bottom w:val="none" w:sz="0" w:space="0" w:color="auto"/>
            <w:right w:val="none" w:sz="0" w:space="0" w:color="auto"/>
          </w:divBdr>
        </w:div>
        <w:div w:id="1731152579">
          <w:marLeft w:val="0"/>
          <w:marRight w:val="0"/>
          <w:marTop w:val="0"/>
          <w:marBottom w:val="0"/>
          <w:divBdr>
            <w:top w:val="none" w:sz="0" w:space="0" w:color="auto"/>
            <w:left w:val="none" w:sz="0" w:space="0" w:color="auto"/>
            <w:bottom w:val="none" w:sz="0" w:space="0" w:color="auto"/>
            <w:right w:val="none" w:sz="0" w:space="0" w:color="auto"/>
          </w:divBdr>
        </w:div>
        <w:div w:id="2112237439">
          <w:marLeft w:val="0"/>
          <w:marRight w:val="0"/>
          <w:marTop w:val="0"/>
          <w:marBottom w:val="0"/>
          <w:divBdr>
            <w:top w:val="none" w:sz="0" w:space="0" w:color="auto"/>
            <w:left w:val="none" w:sz="0" w:space="0" w:color="auto"/>
            <w:bottom w:val="none" w:sz="0" w:space="0" w:color="auto"/>
            <w:right w:val="none" w:sz="0" w:space="0" w:color="auto"/>
          </w:divBdr>
        </w:div>
      </w:divsChild>
    </w:div>
    <w:div w:id="895628800">
      <w:bodyDiv w:val="1"/>
      <w:marLeft w:val="0"/>
      <w:marRight w:val="0"/>
      <w:marTop w:val="0"/>
      <w:marBottom w:val="0"/>
      <w:divBdr>
        <w:top w:val="none" w:sz="0" w:space="0" w:color="auto"/>
        <w:left w:val="none" w:sz="0" w:space="0" w:color="auto"/>
        <w:bottom w:val="none" w:sz="0" w:space="0" w:color="auto"/>
        <w:right w:val="none" w:sz="0" w:space="0" w:color="auto"/>
      </w:divBdr>
      <w:divsChild>
        <w:div w:id="1209806302">
          <w:marLeft w:val="0"/>
          <w:marRight w:val="0"/>
          <w:marTop w:val="0"/>
          <w:marBottom w:val="0"/>
          <w:divBdr>
            <w:top w:val="none" w:sz="0" w:space="0" w:color="auto"/>
            <w:left w:val="none" w:sz="0" w:space="0" w:color="auto"/>
            <w:bottom w:val="none" w:sz="0" w:space="0" w:color="auto"/>
            <w:right w:val="none" w:sz="0" w:space="0" w:color="auto"/>
          </w:divBdr>
        </w:div>
      </w:divsChild>
    </w:div>
    <w:div w:id="929968281">
      <w:bodyDiv w:val="1"/>
      <w:marLeft w:val="0"/>
      <w:marRight w:val="0"/>
      <w:marTop w:val="0"/>
      <w:marBottom w:val="0"/>
      <w:divBdr>
        <w:top w:val="none" w:sz="0" w:space="0" w:color="auto"/>
        <w:left w:val="none" w:sz="0" w:space="0" w:color="auto"/>
        <w:bottom w:val="none" w:sz="0" w:space="0" w:color="auto"/>
        <w:right w:val="none" w:sz="0" w:space="0" w:color="auto"/>
      </w:divBdr>
    </w:div>
    <w:div w:id="970794384">
      <w:bodyDiv w:val="1"/>
      <w:marLeft w:val="0"/>
      <w:marRight w:val="0"/>
      <w:marTop w:val="0"/>
      <w:marBottom w:val="0"/>
      <w:divBdr>
        <w:top w:val="none" w:sz="0" w:space="0" w:color="auto"/>
        <w:left w:val="none" w:sz="0" w:space="0" w:color="auto"/>
        <w:bottom w:val="none" w:sz="0" w:space="0" w:color="auto"/>
        <w:right w:val="none" w:sz="0" w:space="0" w:color="auto"/>
      </w:divBdr>
      <w:divsChild>
        <w:div w:id="72044501">
          <w:marLeft w:val="0"/>
          <w:marRight w:val="0"/>
          <w:marTop w:val="0"/>
          <w:marBottom w:val="0"/>
          <w:divBdr>
            <w:top w:val="none" w:sz="0" w:space="0" w:color="auto"/>
            <w:left w:val="none" w:sz="0" w:space="0" w:color="auto"/>
            <w:bottom w:val="none" w:sz="0" w:space="0" w:color="auto"/>
            <w:right w:val="none" w:sz="0" w:space="0" w:color="auto"/>
          </w:divBdr>
        </w:div>
        <w:div w:id="113598305">
          <w:marLeft w:val="0"/>
          <w:marRight w:val="0"/>
          <w:marTop w:val="0"/>
          <w:marBottom w:val="0"/>
          <w:divBdr>
            <w:top w:val="none" w:sz="0" w:space="0" w:color="auto"/>
            <w:left w:val="none" w:sz="0" w:space="0" w:color="auto"/>
            <w:bottom w:val="none" w:sz="0" w:space="0" w:color="auto"/>
            <w:right w:val="none" w:sz="0" w:space="0" w:color="auto"/>
          </w:divBdr>
        </w:div>
        <w:div w:id="637346573">
          <w:marLeft w:val="0"/>
          <w:marRight w:val="0"/>
          <w:marTop w:val="0"/>
          <w:marBottom w:val="0"/>
          <w:divBdr>
            <w:top w:val="none" w:sz="0" w:space="0" w:color="auto"/>
            <w:left w:val="none" w:sz="0" w:space="0" w:color="auto"/>
            <w:bottom w:val="none" w:sz="0" w:space="0" w:color="auto"/>
            <w:right w:val="none" w:sz="0" w:space="0" w:color="auto"/>
          </w:divBdr>
        </w:div>
        <w:div w:id="760292898">
          <w:marLeft w:val="0"/>
          <w:marRight w:val="0"/>
          <w:marTop w:val="0"/>
          <w:marBottom w:val="0"/>
          <w:divBdr>
            <w:top w:val="none" w:sz="0" w:space="0" w:color="auto"/>
            <w:left w:val="none" w:sz="0" w:space="0" w:color="auto"/>
            <w:bottom w:val="none" w:sz="0" w:space="0" w:color="auto"/>
            <w:right w:val="none" w:sz="0" w:space="0" w:color="auto"/>
          </w:divBdr>
        </w:div>
        <w:div w:id="1642223685">
          <w:marLeft w:val="0"/>
          <w:marRight w:val="0"/>
          <w:marTop w:val="0"/>
          <w:marBottom w:val="0"/>
          <w:divBdr>
            <w:top w:val="none" w:sz="0" w:space="0" w:color="auto"/>
            <w:left w:val="none" w:sz="0" w:space="0" w:color="auto"/>
            <w:bottom w:val="none" w:sz="0" w:space="0" w:color="auto"/>
            <w:right w:val="none" w:sz="0" w:space="0" w:color="auto"/>
          </w:divBdr>
        </w:div>
      </w:divsChild>
    </w:div>
    <w:div w:id="1036584216">
      <w:bodyDiv w:val="1"/>
      <w:marLeft w:val="0"/>
      <w:marRight w:val="0"/>
      <w:marTop w:val="0"/>
      <w:marBottom w:val="0"/>
      <w:divBdr>
        <w:top w:val="none" w:sz="0" w:space="0" w:color="auto"/>
        <w:left w:val="none" w:sz="0" w:space="0" w:color="auto"/>
        <w:bottom w:val="none" w:sz="0" w:space="0" w:color="auto"/>
        <w:right w:val="none" w:sz="0" w:space="0" w:color="auto"/>
      </w:divBdr>
      <w:divsChild>
        <w:div w:id="1822311153">
          <w:marLeft w:val="0"/>
          <w:marRight w:val="0"/>
          <w:marTop w:val="0"/>
          <w:marBottom w:val="0"/>
          <w:divBdr>
            <w:top w:val="none" w:sz="0" w:space="0" w:color="auto"/>
            <w:left w:val="none" w:sz="0" w:space="0" w:color="auto"/>
            <w:bottom w:val="none" w:sz="0" w:space="0" w:color="auto"/>
            <w:right w:val="none" w:sz="0" w:space="0" w:color="auto"/>
          </w:divBdr>
        </w:div>
      </w:divsChild>
    </w:div>
    <w:div w:id="1043480179">
      <w:bodyDiv w:val="1"/>
      <w:marLeft w:val="0"/>
      <w:marRight w:val="0"/>
      <w:marTop w:val="0"/>
      <w:marBottom w:val="0"/>
      <w:divBdr>
        <w:top w:val="none" w:sz="0" w:space="0" w:color="auto"/>
        <w:left w:val="none" w:sz="0" w:space="0" w:color="auto"/>
        <w:bottom w:val="none" w:sz="0" w:space="0" w:color="auto"/>
        <w:right w:val="none" w:sz="0" w:space="0" w:color="auto"/>
      </w:divBdr>
      <w:divsChild>
        <w:div w:id="551577469">
          <w:marLeft w:val="0"/>
          <w:marRight w:val="0"/>
          <w:marTop w:val="0"/>
          <w:marBottom w:val="0"/>
          <w:divBdr>
            <w:top w:val="none" w:sz="0" w:space="0" w:color="auto"/>
            <w:left w:val="none" w:sz="0" w:space="0" w:color="auto"/>
            <w:bottom w:val="none" w:sz="0" w:space="0" w:color="auto"/>
            <w:right w:val="none" w:sz="0" w:space="0" w:color="auto"/>
          </w:divBdr>
        </w:div>
        <w:div w:id="1320646468">
          <w:marLeft w:val="0"/>
          <w:marRight w:val="0"/>
          <w:marTop w:val="0"/>
          <w:marBottom w:val="0"/>
          <w:divBdr>
            <w:top w:val="none" w:sz="0" w:space="0" w:color="auto"/>
            <w:left w:val="none" w:sz="0" w:space="0" w:color="auto"/>
            <w:bottom w:val="none" w:sz="0" w:space="0" w:color="auto"/>
            <w:right w:val="none" w:sz="0" w:space="0" w:color="auto"/>
          </w:divBdr>
        </w:div>
      </w:divsChild>
    </w:div>
    <w:div w:id="1051998602">
      <w:bodyDiv w:val="1"/>
      <w:marLeft w:val="0"/>
      <w:marRight w:val="0"/>
      <w:marTop w:val="0"/>
      <w:marBottom w:val="0"/>
      <w:divBdr>
        <w:top w:val="none" w:sz="0" w:space="0" w:color="auto"/>
        <w:left w:val="none" w:sz="0" w:space="0" w:color="auto"/>
        <w:bottom w:val="none" w:sz="0" w:space="0" w:color="auto"/>
        <w:right w:val="none" w:sz="0" w:space="0" w:color="auto"/>
      </w:divBdr>
      <w:divsChild>
        <w:div w:id="17318600">
          <w:marLeft w:val="0"/>
          <w:marRight w:val="0"/>
          <w:marTop w:val="0"/>
          <w:marBottom w:val="0"/>
          <w:divBdr>
            <w:top w:val="none" w:sz="0" w:space="0" w:color="auto"/>
            <w:left w:val="none" w:sz="0" w:space="0" w:color="auto"/>
            <w:bottom w:val="none" w:sz="0" w:space="0" w:color="auto"/>
            <w:right w:val="none" w:sz="0" w:space="0" w:color="auto"/>
          </w:divBdr>
        </w:div>
        <w:div w:id="222447579">
          <w:marLeft w:val="0"/>
          <w:marRight w:val="0"/>
          <w:marTop w:val="0"/>
          <w:marBottom w:val="0"/>
          <w:divBdr>
            <w:top w:val="none" w:sz="0" w:space="0" w:color="auto"/>
            <w:left w:val="none" w:sz="0" w:space="0" w:color="auto"/>
            <w:bottom w:val="none" w:sz="0" w:space="0" w:color="auto"/>
            <w:right w:val="none" w:sz="0" w:space="0" w:color="auto"/>
          </w:divBdr>
        </w:div>
        <w:div w:id="313528251">
          <w:marLeft w:val="0"/>
          <w:marRight w:val="0"/>
          <w:marTop w:val="0"/>
          <w:marBottom w:val="0"/>
          <w:divBdr>
            <w:top w:val="none" w:sz="0" w:space="0" w:color="auto"/>
            <w:left w:val="none" w:sz="0" w:space="0" w:color="auto"/>
            <w:bottom w:val="none" w:sz="0" w:space="0" w:color="auto"/>
            <w:right w:val="none" w:sz="0" w:space="0" w:color="auto"/>
          </w:divBdr>
        </w:div>
        <w:div w:id="737634423">
          <w:marLeft w:val="0"/>
          <w:marRight w:val="0"/>
          <w:marTop w:val="0"/>
          <w:marBottom w:val="0"/>
          <w:divBdr>
            <w:top w:val="none" w:sz="0" w:space="0" w:color="auto"/>
            <w:left w:val="none" w:sz="0" w:space="0" w:color="auto"/>
            <w:bottom w:val="none" w:sz="0" w:space="0" w:color="auto"/>
            <w:right w:val="none" w:sz="0" w:space="0" w:color="auto"/>
          </w:divBdr>
        </w:div>
        <w:div w:id="845022105">
          <w:marLeft w:val="0"/>
          <w:marRight w:val="0"/>
          <w:marTop w:val="0"/>
          <w:marBottom w:val="0"/>
          <w:divBdr>
            <w:top w:val="none" w:sz="0" w:space="0" w:color="auto"/>
            <w:left w:val="none" w:sz="0" w:space="0" w:color="auto"/>
            <w:bottom w:val="none" w:sz="0" w:space="0" w:color="auto"/>
            <w:right w:val="none" w:sz="0" w:space="0" w:color="auto"/>
          </w:divBdr>
        </w:div>
        <w:div w:id="2109426991">
          <w:marLeft w:val="0"/>
          <w:marRight w:val="0"/>
          <w:marTop w:val="0"/>
          <w:marBottom w:val="0"/>
          <w:divBdr>
            <w:top w:val="none" w:sz="0" w:space="0" w:color="auto"/>
            <w:left w:val="none" w:sz="0" w:space="0" w:color="auto"/>
            <w:bottom w:val="none" w:sz="0" w:space="0" w:color="auto"/>
            <w:right w:val="none" w:sz="0" w:space="0" w:color="auto"/>
          </w:divBdr>
        </w:div>
      </w:divsChild>
    </w:div>
    <w:div w:id="1060514866">
      <w:bodyDiv w:val="1"/>
      <w:marLeft w:val="0"/>
      <w:marRight w:val="0"/>
      <w:marTop w:val="0"/>
      <w:marBottom w:val="0"/>
      <w:divBdr>
        <w:top w:val="none" w:sz="0" w:space="0" w:color="auto"/>
        <w:left w:val="none" w:sz="0" w:space="0" w:color="auto"/>
        <w:bottom w:val="none" w:sz="0" w:space="0" w:color="auto"/>
        <w:right w:val="none" w:sz="0" w:space="0" w:color="auto"/>
      </w:divBdr>
      <w:divsChild>
        <w:div w:id="99958026">
          <w:marLeft w:val="0"/>
          <w:marRight w:val="0"/>
          <w:marTop w:val="0"/>
          <w:marBottom w:val="0"/>
          <w:divBdr>
            <w:top w:val="none" w:sz="0" w:space="0" w:color="auto"/>
            <w:left w:val="none" w:sz="0" w:space="0" w:color="auto"/>
            <w:bottom w:val="none" w:sz="0" w:space="0" w:color="auto"/>
            <w:right w:val="none" w:sz="0" w:space="0" w:color="auto"/>
          </w:divBdr>
        </w:div>
        <w:div w:id="490366087">
          <w:marLeft w:val="0"/>
          <w:marRight w:val="0"/>
          <w:marTop w:val="0"/>
          <w:marBottom w:val="0"/>
          <w:divBdr>
            <w:top w:val="none" w:sz="0" w:space="0" w:color="auto"/>
            <w:left w:val="none" w:sz="0" w:space="0" w:color="auto"/>
            <w:bottom w:val="none" w:sz="0" w:space="0" w:color="auto"/>
            <w:right w:val="none" w:sz="0" w:space="0" w:color="auto"/>
          </w:divBdr>
        </w:div>
        <w:div w:id="561335996">
          <w:marLeft w:val="0"/>
          <w:marRight w:val="0"/>
          <w:marTop w:val="0"/>
          <w:marBottom w:val="0"/>
          <w:divBdr>
            <w:top w:val="none" w:sz="0" w:space="0" w:color="auto"/>
            <w:left w:val="none" w:sz="0" w:space="0" w:color="auto"/>
            <w:bottom w:val="none" w:sz="0" w:space="0" w:color="auto"/>
            <w:right w:val="none" w:sz="0" w:space="0" w:color="auto"/>
          </w:divBdr>
        </w:div>
        <w:div w:id="907351177">
          <w:marLeft w:val="0"/>
          <w:marRight w:val="0"/>
          <w:marTop w:val="0"/>
          <w:marBottom w:val="0"/>
          <w:divBdr>
            <w:top w:val="none" w:sz="0" w:space="0" w:color="auto"/>
            <w:left w:val="none" w:sz="0" w:space="0" w:color="auto"/>
            <w:bottom w:val="none" w:sz="0" w:space="0" w:color="auto"/>
            <w:right w:val="none" w:sz="0" w:space="0" w:color="auto"/>
          </w:divBdr>
        </w:div>
        <w:div w:id="1229877927">
          <w:marLeft w:val="0"/>
          <w:marRight w:val="0"/>
          <w:marTop w:val="0"/>
          <w:marBottom w:val="0"/>
          <w:divBdr>
            <w:top w:val="none" w:sz="0" w:space="0" w:color="auto"/>
            <w:left w:val="none" w:sz="0" w:space="0" w:color="auto"/>
            <w:bottom w:val="none" w:sz="0" w:space="0" w:color="auto"/>
            <w:right w:val="none" w:sz="0" w:space="0" w:color="auto"/>
          </w:divBdr>
        </w:div>
      </w:divsChild>
    </w:div>
    <w:div w:id="1062605467">
      <w:bodyDiv w:val="1"/>
      <w:marLeft w:val="0"/>
      <w:marRight w:val="0"/>
      <w:marTop w:val="0"/>
      <w:marBottom w:val="0"/>
      <w:divBdr>
        <w:top w:val="none" w:sz="0" w:space="0" w:color="auto"/>
        <w:left w:val="none" w:sz="0" w:space="0" w:color="auto"/>
        <w:bottom w:val="none" w:sz="0" w:space="0" w:color="auto"/>
        <w:right w:val="none" w:sz="0" w:space="0" w:color="auto"/>
      </w:divBdr>
      <w:divsChild>
        <w:div w:id="75590637">
          <w:marLeft w:val="0"/>
          <w:marRight w:val="0"/>
          <w:marTop w:val="0"/>
          <w:marBottom w:val="0"/>
          <w:divBdr>
            <w:top w:val="none" w:sz="0" w:space="0" w:color="auto"/>
            <w:left w:val="none" w:sz="0" w:space="0" w:color="auto"/>
            <w:bottom w:val="none" w:sz="0" w:space="0" w:color="auto"/>
            <w:right w:val="none" w:sz="0" w:space="0" w:color="auto"/>
          </w:divBdr>
        </w:div>
        <w:div w:id="141193659">
          <w:marLeft w:val="0"/>
          <w:marRight w:val="0"/>
          <w:marTop w:val="0"/>
          <w:marBottom w:val="0"/>
          <w:divBdr>
            <w:top w:val="none" w:sz="0" w:space="0" w:color="auto"/>
            <w:left w:val="none" w:sz="0" w:space="0" w:color="auto"/>
            <w:bottom w:val="none" w:sz="0" w:space="0" w:color="auto"/>
            <w:right w:val="none" w:sz="0" w:space="0" w:color="auto"/>
          </w:divBdr>
        </w:div>
        <w:div w:id="141772064">
          <w:marLeft w:val="0"/>
          <w:marRight w:val="0"/>
          <w:marTop w:val="0"/>
          <w:marBottom w:val="0"/>
          <w:divBdr>
            <w:top w:val="none" w:sz="0" w:space="0" w:color="auto"/>
            <w:left w:val="none" w:sz="0" w:space="0" w:color="auto"/>
            <w:bottom w:val="none" w:sz="0" w:space="0" w:color="auto"/>
            <w:right w:val="none" w:sz="0" w:space="0" w:color="auto"/>
          </w:divBdr>
        </w:div>
        <w:div w:id="157579162">
          <w:marLeft w:val="0"/>
          <w:marRight w:val="0"/>
          <w:marTop w:val="0"/>
          <w:marBottom w:val="0"/>
          <w:divBdr>
            <w:top w:val="none" w:sz="0" w:space="0" w:color="auto"/>
            <w:left w:val="none" w:sz="0" w:space="0" w:color="auto"/>
            <w:bottom w:val="none" w:sz="0" w:space="0" w:color="auto"/>
            <w:right w:val="none" w:sz="0" w:space="0" w:color="auto"/>
          </w:divBdr>
        </w:div>
        <w:div w:id="305626531">
          <w:marLeft w:val="0"/>
          <w:marRight w:val="0"/>
          <w:marTop w:val="0"/>
          <w:marBottom w:val="0"/>
          <w:divBdr>
            <w:top w:val="none" w:sz="0" w:space="0" w:color="auto"/>
            <w:left w:val="none" w:sz="0" w:space="0" w:color="auto"/>
            <w:bottom w:val="none" w:sz="0" w:space="0" w:color="auto"/>
            <w:right w:val="none" w:sz="0" w:space="0" w:color="auto"/>
          </w:divBdr>
        </w:div>
        <w:div w:id="716853790">
          <w:marLeft w:val="0"/>
          <w:marRight w:val="0"/>
          <w:marTop w:val="0"/>
          <w:marBottom w:val="0"/>
          <w:divBdr>
            <w:top w:val="none" w:sz="0" w:space="0" w:color="auto"/>
            <w:left w:val="none" w:sz="0" w:space="0" w:color="auto"/>
            <w:bottom w:val="none" w:sz="0" w:space="0" w:color="auto"/>
            <w:right w:val="none" w:sz="0" w:space="0" w:color="auto"/>
          </w:divBdr>
        </w:div>
        <w:div w:id="734545483">
          <w:marLeft w:val="0"/>
          <w:marRight w:val="0"/>
          <w:marTop w:val="0"/>
          <w:marBottom w:val="0"/>
          <w:divBdr>
            <w:top w:val="none" w:sz="0" w:space="0" w:color="auto"/>
            <w:left w:val="none" w:sz="0" w:space="0" w:color="auto"/>
            <w:bottom w:val="none" w:sz="0" w:space="0" w:color="auto"/>
            <w:right w:val="none" w:sz="0" w:space="0" w:color="auto"/>
          </w:divBdr>
        </w:div>
        <w:div w:id="1015038645">
          <w:marLeft w:val="0"/>
          <w:marRight w:val="0"/>
          <w:marTop w:val="0"/>
          <w:marBottom w:val="0"/>
          <w:divBdr>
            <w:top w:val="none" w:sz="0" w:space="0" w:color="auto"/>
            <w:left w:val="none" w:sz="0" w:space="0" w:color="auto"/>
            <w:bottom w:val="none" w:sz="0" w:space="0" w:color="auto"/>
            <w:right w:val="none" w:sz="0" w:space="0" w:color="auto"/>
          </w:divBdr>
        </w:div>
        <w:div w:id="1443063587">
          <w:marLeft w:val="0"/>
          <w:marRight w:val="0"/>
          <w:marTop w:val="0"/>
          <w:marBottom w:val="0"/>
          <w:divBdr>
            <w:top w:val="none" w:sz="0" w:space="0" w:color="auto"/>
            <w:left w:val="none" w:sz="0" w:space="0" w:color="auto"/>
            <w:bottom w:val="none" w:sz="0" w:space="0" w:color="auto"/>
            <w:right w:val="none" w:sz="0" w:space="0" w:color="auto"/>
          </w:divBdr>
        </w:div>
        <w:div w:id="1448504768">
          <w:marLeft w:val="0"/>
          <w:marRight w:val="0"/>
          <w:marTop w:val="0"/>
          <w:marBottom w:val="0"/>
          <w:divBdr>
            <w:top w:val="none" w:sz="0" w:space="0" w:color="auto"/>
            <w:left w:val="none" w:sz="0" w:space="0" w:color="auto"/>
            <w:bottom w:val="none" w:sz="0" w:space="0" w:color="auto"/>
            <w:right w:val="none" w:sz="0" w:space="0" w:color="auto"/>
          </w:divBdr>
        </w:div>
        <w:div w:id="1670131315">
          <w:marLeft w:val="0"/>
          <w:marRight w:val="0"/>
          <w:marTop w:val="0"/>
          <w:marBottom w:val="0"/>
          <w:divBdr>
            <w:top w:val="none" w:sz="0" w:space="0" w:color="auto"/>
            <w:left w:val="none" w:sz="0" w:space="0" w:color="auto"/>
            <w:bottom w:val="none" w:sz="0" w:space="0" w:color="auto"/>
            <w:right w:val="none" w:sz="0" w:space="0" w:color="auto"/>
          </w:divBdr>
        </w:div>
        <w:div w:id="1715158425">
          <w:marLeft w:val="0"/>
          <w:marRight w:val="0"/>
          <w:marTop w:val="0"/>
          <w:marBottom w:val="0"/>
          <w:divBdr>
            <w:top w:val="none" w:sz="0" w:space="0" w:color="auto"/>
            <w:left w:val="none" w:sz="0" w:space="0" w:color="auto"/>
            <w:bottom w:val="none" w:sz="0" w:space="0" w:color="auto"/>
            <w:right w:val="none" w:sz="0" w:space="0" w:color="auto"/>
          </w:divBdr>
        </w:div>
        <w:div w:id="1894734403">
          <w:marLeft w:val="0"/>
          <w:marRight w:val="0"/>
          <w:marTop w:val="0"/>
          <w:marBottom w:val="0"/>
          <w:divBdr>
            <w:top w:val="none" w:sz="0" w:space="0" w:color="auto"/>
            <w:left w:val="none" w:sz="0" w:space="0" w:color="auto"/>
            <w:bottom w:val="none" w:sz="0" w:space="0" w:color="auto"/>
            <w:right w:val="none" w:sz="0" w:space="0" w:color="auto"/>
          </w:divBdr>
        </w:div>
      </w:divsChild>
    </w:div>
    <w:div w:id="1108744007">
      <w:bodyDiv w:val="1"/>
      <w:marLeft w:val="0"/>
      <w:marRight w:val="0"/>
      <w:marTop w:val="0"/>
      <w:marBottom w:val="0"/>
      <w:divBdr>
        <w:top w:val="none" w:sz="0" w:space="0" w:color="auto"/>
        <w:left w:val="none" w:sz="0" w:space="0" w:color="auto"/>
        <w:bottom w:val="none" w:sz="0" w:space="0" w:color="auto"/>
        <w:right w:val="none" w:sz="0" w:space="0" w:color="auto"/>
      </w:divBdr>
      <w:divsChild>
        <w:div w:id="30810566">
          <w:marLeft w:val="0"/>
          <w:marRight w:val="0"/>
          <w:marTop w:val="0"/>
          <w:marBottom w:val="0"/>
          <w:divBdr>
            <w:top w:val="none" w:sz="0" w:space="0" w:color="auto"/>
            <w:left w:val="none" w:sz="0" w:space="0" w:color="auto"/>
            <w:bottom w:val="none" w:sz="0" w:space="0" w:color="auto"/>
            <w:right w:val="none" w:sz="0" w:space="0" w:color="auto"/>
          </w:divBdr>
        </w:div>
        <w:div w:id="418868398">
          <w:marLeft w:val="0"/>
          <w:marRight w:val="0"/>
          <w:marTop w:val="0"/>
          <w:marBottom w:val="0"/>
          <w:divBdr>
            <w:top w:val="none" w:sz="0" w:space="0" w:color="auto"/>
            <w:left w:val="none" w:sz="0" w:space="0" w:color="auto"/>
            <w:bottom w:val="none" w:sz="0" w:space="0" w:color="auto"/>
            <w:right w:val="none" w:sz="0" w:space="0" w:color="auto"/>
          </w:divBdr>
        </w:div>
        <w:div w:id="468597506">
          <w:marLeft w:val="0"/>
          <w:marRight w:val="0"/>
          <w:marTop w:val="0"/>
          <w:marBottom w:val="0"/>
          <w:divBdr>
            <w:top w:val="none" w:sz="0" w:space="0" w:color="auto"/>
            <w:left w:val="none" w:sz="0" w:space="0" w:color="auto"/>
            <w:bottom w:val="none" w:sz="0" w:space="0" w:color="auto"/>
            <w:right w:val="none" w:sz="0" w:space="0" w:color="auto"/>
          </w:divBdr>
        </w:div>
        <w:div w:id="901521165">
          <w:marLeft w:val="0"/>
          <w:marRight w:val="0"/>
          <w:marTop w:val="0"/>
          <w:marBottom w:val="0"/>
          <w:divBdr>
            <w:top w:val="none" w:sz="0" w:space="0" w:color="auto"/>
            <w:left w:val="none" w:sz="0" w:space="0" w:color="auto"/>
            <w:bottom w:val="none" w:sz="0" w:space="0" w:color="auto"/>
            <w:right w:val="none" w:sz="0" w:space="0" w:color="auto"/>
          </w:divBdr>
        </w:div>
        <w:div w:id="1273829248">
          <w:marLeft w:val="0"/>
          <w:marRight w:val="0"/>
          <w:marTop w:val="0"/>
          <w:marBottom w:val="0"/>
          <w:divBdr>
            <w:top w:val="none" w:sz="0" w:space="0" w:color="auto"/>
            <w:left w:val="none" w:sz="0" w:space="0" w:color="auto"/>
            <w:bottom w:val="none" w:sz="0" w:space="0" w:color="auto"/>
            <w:right w:val="none" w:sz="0" w:space="0" w:color="auto"/>
          </w:divBdr>
        </w:div>
        <w:div w:id="1464346565">
          <w:marLeft w:val="0"/>
          <w:marRight w:val="0"/>
          <w:marTop w:val="0"/>
          <w:marBottom w:val="0"/>
          <w:divBdr>
            <w:top w:val="none" w:sz="0" w:space="0" w:color="auto"/>
            <w:left w:val="none" w:sz="0" w:space="0" w:color="auto"/>
            <w:bottom w:val="none" w:sz="0" w:space="0" w:color="auto"/>
            <w:right w:val="none" w:sz="0" w:space="0" w:color="auto"/>
          </w:divBdr>
        </w:div>
        <w:div w:id="1817919653">
          <w:marLeft w:val="0"/>
          <w:marRight w:val="0"/>
          <w:marTop w:val="0"/>
          <w:marBottom w:val="0"/>
          <w:divBdr>
            <w:top w:val="none" w:sz="0" w:space="0" w:color="auto"/>
            <w:left w:val="none" w:sz="0" w:space="0" w:color="auto"/>
            <w:bottom w:val="none" w:sz="0" w:space="0" w:color="auto"/>
            <w:right w:val="none" w:sz="0" w:space="0" w:color="auto"/>
          </w:divBdr>
        </w:div>
      </w:divsChild>
    </w:div>
    <w:div w:id="1116799435">
      <w:bodyDiv w:val="1"/>
      <w:marLeft w:val="0"/>
      <w:marRight w:val="0"/>
      <w:marTop w:val="0"/>
      <w:marBottom w:val="0"/>
      <w:divBdr>
        <w:top w:val="none" w:sz="0" w:space="0" w:color="auto"/>
        <w:left w:val="none" w:sz="0" w:space="0" w:color="auto"/>
        <w:bottom w:val="none" w:sz="0" w:space="0" w:color="auto"/>
        <w:right w:val="none" w:sz="0" w:space="0" w:color="auto"/>
      </w:divBdr>
      <w:divsChild>
        <w:div w:id="346298891">
          <w:marLeft w:val="0"/>
          <w:marRight w:val="0"/>
          <w:marTop w:val="0"/>
          <w:marBottom w:val="0"/>
          <w:divBdr>
            <w:top w:val="none" w:sz="0" w:space="0" w:color="auto"/>
            <w:left w:val="none" w:sz="0" w:space="0" w:color="auto"/>
            <w:bottom w:val="none" w:sz="0" w:space="0" w:color="auto"/>
            <w:right w:val="none" w:sz="0" w:space="0" w:color="auto"/>
          </w:divBdr>
        </w:div>
        <w:div w:id="498278044">
          <w:marLeft w:val="0"/>
          <w:marRight w:val="0"/>
          <w:marTop w:val="0"/>
          <w:marBottom w:val="0"/>
          <w:divBdr>
            <w:top w:val="none" w:sz="0" w:space="0" w:color="auto"/>
            <w:left w:val="none" w:sz="0" w:space="0" w:color="auto"/>
            <w:bottom w:val="none" w:sz="0" w:space="0" w:color="auto"/>
            <w:right w:val="none" w:sz="0" w:space="0" w:color="auto"/>
          </w:divBdr>
        </w:div>
        <w:div w:id="914555232">
          <w:marLeft w:val="0"/>
          <w:marRight w:val="0"/>
          <w:marTop w:val="0"/>
          <w:marBottom w:val="0"/>
          <w:divBdr>
            <w:top w:val="none" w:sz="0" w:space="0" w:color="auto"/>
            <w:left w:val="none" w:sz="0" w:space="0" w:color="auto"/>
            <w:bottom w:val="none" w:sz="0" w:space="0" w:color="auto"/>
            <w:right w:val="none" w:sz="0" w:space="0" w:color="auto"/>
          </w:divBdr>
        </w:div>
        <w:div w:id="1343429696">
          <w:marLeft w:val="0"/>
          <w:marRight w:val="0"/>
          <w:marTop w:val="0"/>
          <w:marBottom w:val="0"/>
          <w:divBdr>
            <w:top w:val="none" w:sz="0" w:space="0" w:color="auto"/>
            <w:left w:val="none" w:sz="0" w:space="0" w:color="auto"/>
            <w:bottom w:val="none" w:sz="0" w:space="0" w:color="auto"/>
            <w:right w:val="none" w:sz="0" w:space="0" w:color="auto"/>
          </w:divBdr>
        </w:div>
        <w:div w:id="1422488709">
          <w:marLeft w:val="0"/>
          <w:marRight w:val="0"/>
          <w:marTop w:val="0"/>
          <w:marBottom w:val="0"/>
          <w:divBdr>
            <w:top w:val="none" w:sz="0" w:space="0" w:color="auto"/>
            <w:left w:val="none" w:sz="0" w:space="0" w:color="auto"/>
            <w:bottom w:val="none" w:sz="0" w:space="0" w:color="auto"/>
            <w:right w:val="none" w:sz="0" w:space="0" w:color="auto"/>
          </w:divBdr>
        </w:div>
        <w:div w:id="1493837458">
          <w:marLeft w:val="0"/>
          <w:marRight w:val="0"/>
          <w:marTop w:val="0"/>
          <w:marBottom w:val="0"/>
          <w:divBdr>
            <w:top w:val="none" w:sz="0" w:space="0" w:color="auto"/>
            <w:left w:val="none" w:sz="0" w:space="0" w:color="auto"/>
            <w:bottom w:val="none" w:sz="0" w:space="0" w:color="auto"/>
            <w:right w:val="none" w:sz="0" w:space="0" w:color="auto"/>
          </w:divBdr>
        </w:div>
        <w:div w:id="1691375897">
          <w:marLeft w:val="0"/>
          <w:marRight w:val="0"/>
          <w:marTop w:val="0"/>
          <w:marBottom w:val="0"/>
          <w:divBdr>
            <w:top w:val="none" w:sz="0" w:space="0" w:color="auto"/>
            <w:left w:val="none" w:sz="0" w:space="0" w:color="auto"/>
            <w:bottom w:val="none" w:sz="0" w:space="0" w:color="auto"/>
            <w:right w:val="none" w:sz="0" w:space="0" w:color="auto"/>
          </w:divBdr>
        </w:div>
      </w:divsChild>
    </w:div>
    <w:div w:id="1153763964">
      <w:bodyDiv w:val="1"/>
      <w:marLeft w:val="0"/>
      <w:marRight w:val="0"/>
      <w:marTop w:val="0"/>
      <w:marBottom w:val="0"/>
      <w:divBdr>
        <w:top w:val="none" w:sz="0" w:space="0" w:color="auto"/>
        <w:left w:val="none" w:sz="0" w:space="0" w:color="auto"/>
        <w:bottom w:val="none" w:sz="0" w:space="0" w:color="auto"/>
        <w:right w:val="none" w:sz="0" w:space="0" w:color="auto"/>
      </w:divBdr>
    </w:div>
    <w:div w:id="1178501011">
      <w:bodyDiv w:val="1"/>
      <w:marLeft w:val="0"/>
      <w:marRight w:val="0"/>
      <w:marTop w:val="0"/>
      <w:marBottom w:val="0"/>
      <w:divBdr>
        <w:top w:val="none" w:sz="0" w:space="0" w:color="auto"/>
        <w:left w:val="none" w:sz="0" w:space="0" w:color="auto"/>
        <w:bottom w:val="none" w:sz="0" w:space="0" w:color="auto"/>
        <w:right w:val="none" w:sz="0" w:space="0" w:color="auto"/>
      </w:divBdr>
      <w:divsChild>
        <w:div w:id="270746352">
          <w:marLeft w:val="0"/>
          <w:marRight w:val="0"/>
          <w:marTop w:val="0"/>
          <w:marBottom w:val="0"/>
          <w:divBdr>
            <w:top w:val="none" w:sz="0" w:space="0" w:color="auto"/>
            <w:left w:val="none" w:sz="0" w:space="0" w:color="auto"/>
            <w:bottom w:val="none" w:sz="0" w:space="0" w:color="auto"/>
            <w:right w:val="none" w:sz="0" w:space="0" w:color="auto"/>
          </w:divBdr>
        </w:div>
        <w:div w:id="497306477">
          <w:marLeft w:val="0"/>
          <w:marRight w:val="0"/>
          <w:marTop w:val="0"/>
          <w:marBottom w:val="0"/>
          <w:divBdr>
            <w:top w:val="none" w:sz="0" w:space="0" w:color="auto"/>
            <w:left w:val="none" w:sz="0" w:space="0" w:color="auto"/>
            <w:bottom w:val="none" w:sz="0" w:space="0" w:color="auto"/>
            <w:right w:val="none" w:sz="0" w:space="0" w:color="auto"/>
          </w:divBdr>
        </w:div>
        <w:div w:id="823859307">
          <w:marLeft w:val="0"/>
          <w:marRight w:val="0"/>
          <w:marTop w:val="0"/>
          <w:marBottom w:val="0"/>
          <w:divBdr>
            <w:top w:val="none" w:sz="0" w:space="0" w:color="auto"/>
            <w:left w:val="none" w:sz="0" w:space="0" w:color="auto"/>
            <w:bottom w:val="none" w:sz="0" w:space="0" w:color="auto"/>
            <w:right w:val="none" w:sz="0" w:space="0" w:color="auto"/>
          </w:divBdr>
        </w:div>
        <w:div w:id="1250506464">
          <w:marLeft w:val="0"/>
          <w:marRight w:val="0"/>
          <w:marTop w:val="0"/>
          <w:marBottom w:val="0"/>
          <w:divBdr>
            <w:top w:val="none" w:sz="0" w:space="0" w:color="auto"/>
            <w:left w:val="none" w:sz="0" w:space="0" w:color="auto"/>
            <w:bottom w:val="none" w:sz="0" w:space="0" w:color="auto"/>
            <w:right w:val="none" w:sz="0" w:space="0" w:color="auto"/>
          </w:divBdr>
        </w:div>
        <w:div w:id="1345747373">
          <w:marLeft w:val="0"/>
          <w:marRight w:val="0"/>
          <w:marTop w:val="0"/>
          <w:marBottom w:val="0"/>
          <w:divBdr>
            <w:top w:val="none" w:sz="0" w:space="0" w:color="auto"/>
            <w:left w:val="none" w:sz="0" w:space="0" w:color="auto"/>
            <w:bottom w:val="none" w:sz="0" w:space="0" w:color="auto"/>
            <w:right w:val="none" w:sz="0" w:space="0" w:color="auto"/>
          </w:divBdr>
        </w:div>
      </w:divsChild>
    </w:div>
    <w:div w:id="1222717025">
      <w:bodyDiv w:val="1"/>
      <w:marLeft w:val="0"/>
      <w:marRight w:val="0"/>
      <w:marTop w:val="0"/>
      <w:marBottom w:val="0"/>
      <w:divBdr>
        <w:top w:val="none" w:sz="0" w:space="0" w:color="auto"/>
        <w:left w:val="none" w:sz="0" w:space="0" w:color="auto"/>
        <w:bottom w:val="none" w:sz="0" w:space="0" w:color="auto"/>
        <w:right w:val="none" w:sz="0" w:space="0" w:color="auto"/>
      </w:divBdr>
    </w:div>
    <w:div w:id="1268655928">
      <w:bodyDiv w:val="1"/>
      <w:marLeft w:val="0"/>
      <w:marRight w:val="0"/>
      <w:marTop w:val="0"/>
      <w:marBottom w:val="0"/>
      <w:divBdr>
        <w:top w:val="none" w:sz="0" w:space="0" w:color="auto"/>
        <w:left w:val="none" w:sz="0" w:space="0" w:color="auto"/>
        <w:bottom w:val="none" w:sz="0" w:space="0" w:color="auto"/>
        <w:right w:val="none" w:sz="0" w:space="0" w:color="auto"/>
      </w:divBdr>
    </w:div>
    <w:div w:id="1272014726">
      <w:bodyDiv w:val="1"/>
      <w:marLeft w:val="0"/>
      <w:marRight w:val="0"/>
      <w:marTop w:val="0"/>
      <w:marBottom w:val="0"/>
      <w:divBdr>
        <w:top w:val="none" w:sz="0" w:space="0" w:color="auto"/>
        <w:left w:val="none" w:sz="0" w:space="0" w:color="auto"/>
        <w:bottom w:val="none" w:sz="0" w:space="0" w:color="auto"/>
        <w:right w:val="none" w:sz="0" w:space="0" w:color="auto"/>
      </w:divBdr>
    </w:div>
    <w:div w:id="1313558233">
      <w:bodyDiv w:val="1"/>
      <w:marLeft w:val="0"/>
      <w:marRight w:val="0"/>
      <w:marTop w:val="0"/>
      <w:marBottom w:val="0"/>
      <w:divBdr>
        <w:top w:val="none" w:sz="0" w:space="0" w:color="auto"/>
        <w:left w:val="none" w:sz="0" w:space="0" w:color="auto"/>
        <w:bottom w:val="none" w:sz="0" w:space="0" w:color="auto"/>
        <w:right w:val="none" w:sz="0" w:space="0" w:color="auto"/>
      </w:divBdr>
      <w:divsChild>
        <w:div w:id="45034177">
          <w:marLeft w:val="0"/>
          <w:marRight w:val="0"/>
          <w:marTop w:val="0"/>
          <w:marBottom w:val="0"/>
          <w:divBdr>
            <w:top w:val="none" w:sz="0" w:space="0" w:color="auto"/>
            <w:left w:val="none" w:sz="0" w:space="0" w:color="auto"/>
            <w:bottom w:val="none" w:sz="0" w:space="0" w:color="auto"/>
            <w:right w:val="none" w:sz="0" w:space="0" w:color="auto"/>
          </w:divBdr>
        </w:div>
        <w:div w:id="754320546">
          <w:marLeft w:val="0"/>
          <w:marRight w:val="0"/>
          <w:marTop w:val="0"/>
          <w:marBottom w:val="0"/>
          <w:divBdr>
            <w:top w:val="none" w:sz="0" w:space="0" w:color="auto"/>
            <w:left w:val="none" w:sz="0" w:space="0" w:color="auto"/>
            <w:bottom w:val="none" w:sz="0" w:space="0" w:color="auto"/>
            <w:right w:val="none" w:sz="0" w:space="0" w:color="auto"/>
          </w:divBdr>
        </w:div>
        <w:div w:id="1178160242">
          <w:marLeft w:val="0"/>
          <w:marRight w:val="0"/>
          <w:marTop w:val="0"/>
          <w:marBottom w:val="0"/>
          <w:divBdr>
            <w:top w:val="none" w:sz="0" w:space="0" w:color="auto"/>
            <w:left w:val="none" w:sz="0" w:space="0" w:color="auto"/>
            <w:bottom w:val="none" w:sz="0" w:space="0" w:color="auto"/>
            <w:right w:val="none" w:sz="0" w:space="0" w:color="auto"/>
          </w:divBdr>
        </w:div>
        <w:div w:id="1654019299">
          <w:marLeft w:val="0"/>
          <w:marRight w:val="0"/>
          <w:marTop w:val="0"/>
          <w:marBottom w:val="0"/>
          <w:divBdr>
            <w:top w:val="none" w:sz="0" w:space="0" w:color="auto"/>
            <w:left w:val="none" w:sz="0" w:space="0" w:color="auto"/>
            <w:bottom w:val="none" w:sz="0" w:space="0" w:color="auto"/>
            <w:right w:val="none" w:sz="0" w:space="0" w:color="auto"/>
          </w:divBdr>
        </w:div>
        <w:div w:id="1898857523">
          <w:marLeft w:val="0"/>
          <w:marRight w:val="0"/>
          <w:marTop w:val="0"/>
          <w:marBottom w:val="0"/>
          <w:divBdr>
            <w:top w:val="none" w:sz="0" w:space="0" w:color="auto"/>
            <w:left w:val="none" w:sz="0" w:space="0" w:color="auto"/>
            <w:bottom w:val="none" w:sz="0" w:space="0" w:color="auto"/>
            <w:right w:val="none" w:sz="0" w:space="0" w:color="auto"/>
          </w:divBdr>
        </w:div>
      </w:divsChild>
    </w:div>
    <w:div w:id="1321272710">
      <w:bodyDiv w:val="1"/>
      <w:marLeft w:val="0"/>
      <w:marRight w:val="0"/>
      <w:marTop w:val="0"/>
      <w:marBottom w:val="0"/>
      <w:divBdr>
        <w:top w:val="none" w:sz="0" w:space="0" w:color="auto"/>
        <w:left w:val="none" w:sz="0" w:space="0" w:color="auto"/>
        <w:bottom w:val="none" w:sz="0" w:space="0" w:color="auto"/>
        <w:right w:val="none" w:sz="0" w:space="0" w:color="auto"/>
      </w:divBdr>
    </w:div>
    <w:div w:id="1327171012">
      <w:bodyDiv w:val="1"/>
      <w:marLeft w:val="0"/>
      <w:marRight w:val="0"/>
      <w:marTop w:val="0"/>
      <w:marBottom w:val="0"/>
      <w:divBdr>
        <w:top w:val="none" w:sz="0" w:space="0" w:color="auto"/>
        <w:left w:val="none" w:sz="0" w:space="0" w:color="auto"/>
        <w:bottom w:val="none" w:sz="0" w:space="0" w:color="auto"/>
        <w:right w:val="none" w:sz="0" w:space="0" w:color="auto"/>
      </w:divBdr>
      <w:divsChild>
        <w:div w:id="53044766">
          <w:marLeft w:val="0"/>
          <w:marRight w:val="0"/>
          <w:marTop w:val="0"/>
          <w:marBottom w:val="0"/>
          <w:divBdr>
            <w:top w:val="none" w:sz="0" w:space="0" w:color="auto"/>
            <w:left w:val="none" w:sz="0" w:space="0" w:color="auto"/>
            <w:bottom w:val="none" w:sz="0" w:space="0" w:color="auto"/>
            <w:right w:val="none" w:sz="0" w:space="0" w:color="auto"/>
          </w:divBdr>
        </w:div>
        <w:div w:id="437067688">
          <w:marLeft w:val="0"/>
          <w:marRight w:val="0"/>
          <w:marTop w:val="0"/>
          <w:marBottom w:val="0"/>
          <w:divBdr>
            <w:top w:val="none" w:sz="0" w:space="0" w:color="auto"/>
            <w:left w:val="none" w:sz="0" w:space="0" w:color="auto"/>
            <w:bottom w:val="none" w:sz="0" w:space="0" w:color="auto"/>
            <w:right w:val="none" w:sz="0" w:space="0" w:color="auto"/>
          </w:divBdr>
        </w:div>
        <w:div w:id="589004062">
          <w:marLeft w:val="0"/>
          <w:marRight w:val="0"/>
          <w:marTop w:val="0"/>
          <w:marBottom w:val="0"/>
          <w:divBdr>
            <w:top w:val="none" w:sz="0" w:space="0" w:color="auto"/>
            <w:left w:val="none" w:sz="0" w:space="0" w:color="auto"/>
            <w:bottom w:val="none" w:sz="0" w:space="0" w:color="auto"/>
            <w:right w:val="none" w:sz="0" w:space="0" w:color="auto"/>
          </w:divBdr>
        </w:div>
        <w:div w:id="632251085">
          <w:marLeft w:val="0"/>
          <w:marRight w:val="0"/>
          <w:marTop w:val="0"/>
          <w:marBottom w:val="0"/>
          <w:divBdr>
            <w:top w:val="none" w:sz="0" w:space="0" w:color="auto"/>
            <w:left w:val="none" w:sz="0" w:space="0" w:color="auto"/>
            <w:bottom w:val="none" w:sz="0" w:space="0" w:color="auto"/>
            <w:right w:val="none" w:sz="0" w:space="0" w:color="auto"/>
          </w:divBdr>
        </w:div>
        <w:div w:id="1837568450">
          <w:marLeft w:val="0"/>
          <w:marRight w:val="0"/>
          <w:marTop w:val="0"/>
          <w:marBottom w:val="0"/>
          <w:divBdr>
            <w:top w:val="none" w:sz="0" w:space="0" w:color="auto"/>
            <w:left w:val="none" w:sz="0" w:space="0" w:color="auto"/>
            <w:bottom w:val="none" w:sz="0" w:space="0" w:color="auto"/>
            <w:right w:val="none" w:sz="0" w:space="0" w:color="auto"/>
          </w:divBdr>
        </w:div>
      </w:divsChild>
    </w:div>
    <w:div w:id="1328484263">
      <w:bodyDiv w:val="1"/>
      <w:marLeft w:val="0"/>
      <w:marRight w:val="0"/>
      <w:marTop w:val="0"/>
      <w:marBottom w:val="0"/>
      <w:divBdr>
        <w:top w:val="none" w:sz="0" w:space="0" w:color="auto"/>
        <w:left w:val="none" w:sz="0" w:space="0" w:color="auto"/>
        <w:bottom w:val="none" w:sz="0" w:space="0" w:color="auto"/>
        <w:right w:val="none" w:sz="0" w:space="0" w:color="auto"/>
      </w:divBdr>
    </w:div>
    <w:div w:id="1373917441">
      <w:bodyDiv w:val="1"/>
      <w:marLeft w:val="0"/>
      <w:marRight w:val="0"/>
      <w:marTop w:val="0"/>
      <w:marBottom w:val="0"/>
      <w:divBdr>
        <w:top w:val="none" w:sz="0" w:space="0" w:color="auto"/>
        <w:left w:val="none" w:sz="0" w:space="0" w:color="auto"/>
        <w:bottom w:val="none" w:sz="0" w:space="0" w:color="auto"/>
        <w:right w:val="none" w:sz="0" w:space="0" w:color="auto"/>
      </w:divBdr>
    </w:div>
    <w:div w:id="1410956524">
      <w:bodyDiv w:val="1"/>
      <w:marLeft w:val="0"/>
      <w:marRight w:val="0"/>
      <w:marTop w:val="0"/>
      <w:marBottom w:val="0"/>
      <w:divBdr>
        <w:top w:val="none" w:sz="0" w:space="0" w:color="auto"/>
        <w:left w:val="none" w:sz="0" w:space="0" w:color="auto"/>
        <w:bottom w:val="none" w:sz="0" w:space="0" w:color="auto"/>
        <w:right w:val="none" w:sz="0" w:space="0" w:color="auto"/>
      </w:divBdr>
    </w:div>
    <w:div w:id="1456365619">
      <w:bodyDiv w:val="1"/>
      <w:marLeft w:val="0"/>
      <w:marRight w:val="0"/>
      <w:marTop w:val="0"/>
      <w:marBottom w:val="0"/>
      <w:divBdr>
        <w:top w:val="none" w:sz="0" w:space="0" w:color="auto"/>
        <w:left w:val="none" w:sz="0" w:space="0" w:color="auto"/>
        <w:bottom w:val="none" w:sz="0" w:space="0" w:color="auto"/>
        <w:right w:val="none" w:sz="0" w:space="0" w:color="auto"/>
      </w:divBdr>
      <w:divsChild>
        <w:div w:id="252932003">
          <w:marLeft w:val="0"/>
          <w:marRight w:val="0"/>
          <w:marTop w:val="0"/>
          <w:marBottom w:val="0"/>
          <w:divBdr>
            <w:top w:val="none" w:sz="0" w:space="0" w:color="auto"/>
            <w:left w:val="none" w:sz="0" w:space="0" w:color="auto"/>
            <w:bottom w:val="none" w:sz="0" w:space="0" w:color="auto"/>
            <w:right w:val="none" w:sz="0" w:space="0" w:color="auto"/>
          </w:divBdr>
        </w:div>
        <w:div w:id="395931949">
          <w:marLeft w:val="0"/>
          <w:marRight w:val="0"/>
          <w:marTop w:val="0"/>
          <w:marBottom w:val="0"/>
          <w:divBdr>
            <w:top w:val="none" w:sz="0" w:space="0" w:color="auto"/>
            <w:left w:val="none" w:sz="0" w:space="0" w:color="auto"/>
            <w:bottom w:val="none" w:sz="0" w:space="0" w:color="auto"/>
            <w:right w:val="none" w:sz="0" w:space="0" w:color="auto"/>
          </w:divBdr>
        </w:div>
        <w:div w:id="570234498">
          <w:marLeft w:val="0"/>
          <w:marRight w:val="0"/>
          <w:marTop w:val="0"/>
          <w:marBottom w:val="0"/>
          <w:divBdr>
            <w:top w:val="none" w:sz="0" w:space="0" w:color="auto"/>
            <w:left w:val="none" w:sz="0" w:space="0" w:color="auto"/>
            <w:bottom w:val="none" w:sz="0" w:space="0" w:color="auto"/>
            <w:right w:val="none" w:sz="0" w:space="0" w:color="auto"/>
          </w:divBdr>
        </w:div>
        <w:div w:id="1081878957">
          <w:marLeft w:val="0"/>
          <w:marRight w:val="0"/>
          <w:marTop w:val="0"/>
          <w:marBottom w:val="0"/>
          <w:divBdr>
            <w:top w:val="none" w:sz="0" w:space="0" w:color="auto"/>
            <w:left w:val="none" w:sz="0" w:space="0" w:color="auto"/>
            <w:bottom w:val="none" w:sz="0" w:space="0" w:color="auto"/>
            <w:right w:val="none" w:sz="0" w:space="0" w:color="auto"/>
          </w:divBdr>
        </w:div>
        <w:div w:id="1370228211">
          <w:marLeft w:val="0"/>
          <w:marRight w:val="0"/>
          <w:marTop w:val="0"/>
          <w:marBottom w:val="0"/>
          <w:divBdr>
            <w:top w:val="none" w:sz="0" w:space="0" w:color="auto"/>
            <w:left w:val="none" w:sz="0" w:space="0" w:color="auto"/>
            <w:bottom w:val="none" w:sz="0" w:space="0" w:color="auto"/>
            <w:right w:val="none" w:sz="0" w:space="0" w:color="auto"/>
          </w:divBdr>
        </w:div>
        <w:div w:id="1690643346">
          <w:marLeft w:val="0"/>
          <w:marRight w:val="0"/>
          <w:marTop w:val="0"/>
          <w:marBottom w:val="0"/>
          <w:divBdr>
            <w:top w:val="none" w:sz="0" w:space="0" w:color="auto"/>
            <w:left w:val="none" w:sz="0" w:space="0" w:color="auto"/>
            <w:bottom w:val="none" w:sz="0" w:space="0" w:color="auto"/>
            <w:right w:val="none" w:sz="0" w:space="0" w:color="auto"/>
          </w:divBdr>
        </w:div>
        <w:div w:id="1690764540">
          <w:marLeft w:val="0"/>
          <w:marRight w:val="0"/>
          <w:marTop w:val="0"/>
          <w:marBottom w:val="0"/>
          <w:divBdr>
            <w:top w:val="none" w:sz="0" w:space="0" w:color="auto"/>
            <w:left w:val="none" w:sz="0" w:space="0" w:color="auto"/>
            <w:bottom w:val="none" w:sz="0" w:space="0" w:color="auto"/>
            <w:right w:val="none" w:sz="0" w:space="0" w:color="auto"/>
          </w:divBdr>
        </w:div>
        <w:div w:id="2140998449">
          <w:marLeft w:val="0"/>
          <w:marRight w:val="0"/>
          <w:marTop w:val="0"/>
          <w:marBottom w:val="0"/>
          <w:divBdr>
            <w:top w:val="none" w:sz="0" w:space="0" w:color="auto"/>
            <w:left w:val="none" w:sz="0" w:space="0" w:color="auto"/>
            <w:bottom w:val="none" w:sz="0" w:space="0" w:color="auto"/>
            <w:right w:val="none" w:sz="0" w:space="0" w:color="auto"/>
          </w:divBdr>
        </w:div>
      </w:divsChild>
    </w:div>
    <w:div w:id="1482576478">
      <w:bodyDiv w:val="1"/>
      <w:marLeft w:val="0"/>
      <w:marRight w:val="0"/>
      <w:marTop w:val="0"/>
      <w:marBottom w:val="0"/>
      <w:divBdr>
        <w:top w:val="none" w:sz="0" w:space="0" w:color="auto"/>
        <w:left w:val="none" w:sz="0" w:space="0" w:color="auto"/>
        <w:bottom w:val="none" w:sz="0" w:space="0" w:color="auto"/>
        <w:right w:val="none" w:sz="0" w:space="0" w:color="auto"/>
      </w:divBdr>
    </w:div>
    <w:div w:id="1488397529">
      <w:bodyDiv w:val="1"/>
      <w:marLeft w:val="0"/>
      <w:marRight w:val="0"/>
      <w:marTop w:val="0"/>
      <w:marBottom w:val="0"/>
      <w:divBdr>
        <w:top w:val="none" w:sz="0" w:space="0" w:color="auto"/>
        <w:left w:val="none" w:sz="0" w:space="0" w:color="auto"/>
        <w:bottom w:val="none" w:sz="0" w:space="0" w:color="auto"/>
        <w:right w:val="none" w:sz="0" w:space="0" w:color="auto"/>
      </w:divBdr>
    </w:div>
    <w:div w:id="1514953679">
      <w:bodyDiv w:val="1"/>
      <w:marLeft w:val="0"/>
      <w:marRight w:val="0"/>
      <w:marTop w:val="0"/>
      <w:marBottom w:val="0"/>
      <w:divBdr>
        <w:top w:val="none" w:sz="0" w:space="0" w:color="auto"/>
        <w:left w:val="none" w:sz="0" w:space="0" w:color="auto"/>
        <w:bottom w:val="none" w:sz="0" w:space="0" w:color="auto"/>
        <w:right w:val="none" w:sz="0" w:space="0" w:color="auto"/>
      </w:divBdr>
      <w:divsChild>
        <w:div w:id="125634552">
          <w:marLeft w:val="0"/>
          <w:marRight w:val="0"/>
          <w:marTop w:val="0"/>
          <w:marBottom w:val="0"/>
          <w:divBdr>
            <w:top w:val="none" w:sz="0" w:space="0" w:color="auto"/>
            <w:left w:val="none" w:sz="0" w:space="0" w:color="auto"/>
            <w:bottom w:val="none" w:sz="0" w:space="0" w:color="auto"/>
            <w:right w:val="none" w:sz="0" w:space="0" w:color="auto"/>
          </w:divBdr>
        </w:div>
        <w:div w:id="838275933">
          <w:marLeft w:val="0"/>
          <w:marRight w:val="0"/>
          <w:marTop w:val="0"/>
          <w:marBottom w:val="0"/>
          <w:divBdr>
            <w:top w:val="none" w:sz="0" w:space="0" w:color="auto"/>
            <w:left w:val="none" w:sz="0" w:space="0" w:color="auto"/>
            <w:bottom w:val="none" w:sz="0" w:space="0" w:color="auto"/>
            <w:right w:val="none" w:sz="0" w:space="0" w:color="auto"/>
          </w:divBdr>
        </w:div>
        <w:div w:id="1005745576">
          <w:marLeft w:val="0"/>
          <w:marRight w:val="0"/>
          <w:marTop w:val="0"/>
          <w:marBottom w:val="0"/>
          <w:divBdr>
            <w:top w:val="none" w:sz="0" w:space="0" w:color="auto"/>
            <w:left w:val="none" w:sz="0" w:space="0" w:color="auto"/>
            <w:bottom w:val="none" w:sz="0" w:space="0" w:color="auto"/>
            <w:right w:val="none" w:sz="0" w:space="0" w:color="auto"/>
          </w:divBdr>
        </w:div>
        <w:div w:id="1809467053">
          <w:marLeft w:val="0"/>
          <w:marRight w:val="0"/>
          <w:marTop w:val="0"/>
          <w:marBottom w:val="0"/>
          <w:divBdr>
            <w:top w:val="none" w:sz="0" w:space="0" w:color="auto"/>
            <w:left w:val="none" w:sz="0" w:space="0" w:color="auto"/>
            <w:bottom w:val="none" w:sz="0" w:space="0" w:color="auto"/>
            <w:right w:val="none" w:sz="0" w:space="0" w:color="auto"/>
          </w:divBdr>
        </w:div>
        <w:div w:id="1928229904">
          <w:marLeft w:val="0"/>
          <w:marRight w:val="0"/>
          <w:marTop w:val="0"/>
          <w:marBottom w:val="0"/>
          <w:divBdr>
            <w:top w:val="none" w:sz="0" w:space="0" w:color="auto"/>
            <w:left w:val="none" w:sz="0" w:space="0" w:color="auto"/>
            <w:bottom w:val="none" w:sz="0" w:space="0" w:color="auto"/>
            <w:right w:val="none" w:sz="0" w:space="0" w:color="auto"/>
          </w:divBdr>
        </w:div>
      </w:divsChild>
    </w:div>
    <w:div w:id="1562786118">
      <w:bodyDiv w:val="1"/>
      <w:marLeft w:val="0"/>
      <w:marRight w:val="0"/>
      <w:marTop w:val="0"/>
      <w:marBottom w:val="0"/>
      <w:divBdr>
        <w:top w:val="none" w:sz="0" w:space="0" w:color="auto"/>
        <w:left w:val="none" w:sz="0" w:space="0" w:color="auto"/>
        <w:bottom w:val="none" w:sz="0" w:space="0" w:color="auto"/>
        <w:right w:val="none" w:sz="0" w:space="0" w:color="auto"/>
      </w:divBdr>
    </w:div>
    <w:div w:id="1584954537">
      <w:bodyDiv w:val="1"/>
      <w:marLeft w:val="0"/>
      <w:marRight w:val="0"/>
      <w:marTop w:val="0"/>
      <w:marBottom w:val="0"/>
      <w:divBdr>
        <w:top w:val="none" w:sz="0" w:space="0" w:color="auto"/>
        <w:left w:val="none" w:sz="0" w:space="0" w:color="auto"/>
        <w:bottom w:val="none" w:sz="0" w:space="0" w:color="auto"/>
        <w:right w:val="none" w:sz="0" w:space="0" w:color="auto"/>
      </w:divBdr>
    </w:div>
    <w:div w:id="1585608076">
      <w:bodyDiv w:val="1"/>
      <w:marLeft w:val="0"/>
      <w:marRight w:val="0"/>
      <w:marTop w:val="0"/>
      <w:marBottom w:val="0"/>
      <w:divBdr>
        <w:top w:val="none" w:sz="0" w:space="0" w:color="auto"/>
        <w:left w:val="none" w:sz="0" w:space="0" w:color="auto"/>
        <w:bottom w:val="none" w:sz="0" w:space="0" w:color="auto"/>
        <w:right w:val="none" w:sz="0" w:space="0" w:color="auto"/>
      </w:divBdr>
    </w:div>
    <w:div w:id="1604453386">
      <w:bodyDiv w:val="1"/>
      <w:marLeft w:val="0"/>
      <w:marRight w:val="0"/>
      <w:marTop w:val="0"/>
      <w:marBottom w:val="0"/>
      <w:divBdr>
        <w:top w:val="none" w:sz="0" w:space="0" w:color="auto"/>
        <w:left w:val="none" w:sz="0" w:space="0" w:color="auto"/>
        <w:bottom w:val="none" w:sz="0" w:space="0" w:color="auto"/>
        <w:right w:val="none" w:sz="0" w:space="0" w:color="auto"/>
      </w:divBdr>
    </w:div>
    <w:div w:id="1606115957">
      <w:bodyDiv w:val="1"/>
      <w:marLeft w:val="0"/>
      <w:marRight w:val="0"/>
      <w:marTop w:val="0"/>
      <w:marBottom w:val="0"/>
      <w:divBdr>
        <w:top w:val="none" w:sz="0" w:space="0" w:color="auto"/>
        <w:left w:val="none" w:sz="0" w:space="0" w:color="auto"/>
        <w:bottom w:val="none" w:sz="0" w:space="0" w:color="auto"/>
        <w:right w:val="none" w:sz="0" w:space="0" w:color="auto"/>
      </w:divBdr>
    </w:div>
    <w:div w:id="1606159059">
      <w:bodyDiv w:val="1"/>
      <w:marLeft w:val="0"/>
      <w:marRight w:val="0"/>
      <w:marTop w:val="0"/>
      <w:marBottom w:val="0"/>
      <w:divBdr>
        <w:top w:val="none" w:sz="0" w:space="0" w:color="auto"/>
        <w:left w:val="none" w:sz="0" w:space="0" w:color="auto"/>
        <w:bottom w:val="none" w:sz="0" w:space="0" w:color="auto"/>
        <w:right w:val="none" w:sz="0" w:space="0" w:color="auto"/>
      </w:divBdr>
      <w:divsChild>
        <w:div w:id="7147481">
          <w:marLeft w:val="0"/>
          <w:marRight w:val="0"/>
          <w:marTop w:val="0"/>
          <w:marBottom w:val="0"/>
          <w:divBdr>
            <w:top w:val="none" w:sz="0" w:space="0" w:color="auto"/>
            <w:left w:val="none" w:sz="0" w:space="0" w:color="auto"/>
            <w:bottom w:val="none" w:sz="0" w:space="0" w:color="auto"/>
            <w:right w:val="none" w:sz="0" w:space="0" w:color="auto"/>
          </w:divBdr>
        </w:div>
        <w:div w:id="24336134">
          <w:marLeft w:val="0"/>
          <w:marRight w:val="0"/>
          <w:marTop w:val="0"/>
          <w:marBottom w:val="0"/>
          <w:divBdr>
            <w:top w:val="none" w:sz="0" w:space="0" w:color="auto"/>
            <w:left w:val="none" w:sz="0" w:space="0" w:color="auto"/>
            <w:bottom w:val="none" w:sz="0" w:space="0" w:color="auto"/>
            <w:right w:val="none" w:sz="0" w:space="0" w:color="auto"/>
          </w:divBdr>
        </w:div>
        <w:div w:id="469828647">
          <w:marLeft w:val="0"/>
          <w:marRight w:val="0"/>
          <w:marTop w:val="0"/>
          <w:marBottom w:val="0"/>
          <w:divBdr>
            <w:top w:val="none" w:sz="0" w:space="0" w:color="auto"/>
            <w:left w:val="none" w:sz="0" w:space="0" w:color="auto"/>
            <w:bottom w:val="none" w:sz="0" w:space="0" w:color="auto"/>
            <w:right w:val="none" w:sz="0" w:space="0" w:color="auto"/>
          </w:divBdr>
        </w:div>
        <w:div w:id="1711341688">
          <w:marLeft w:val="0"/>
          <w:marRight w:val="0"/>
          <w:marTop w:val="0"/>
          <w:marBottom w:val="0"/>
          <w:divBdr>
            <w:top w:val="none" w:sz="0" w:space="0" w:color="auto"/>
            <w:left w:val="none" w:sz="0" w:space="0" w:color="auto"/>
            <w:bottom w:val="none" w:sz="0" w:space="0" w:color="auto"/>
            <w:right w:val="none" w:sz="0" w:space="0" w:color="auto"/>
          </w:divBdr>
        </w:div>
      </w:divsChild>
    </w:div>
    <w:div w:id="1647004216">
      <w:bodyDiv w:val="1"/>
      <w:marLeft w:val="0"/>
      <w:marRight w:val="0"/>
      <w:marTop w:val="0"/>
      <w:marBottom w:val="0"/>
      <w:divBdr>
        <w:top w:val="none" w:sz="0" w:space="0" w:color="auto"/>
        <w:left w:val="none" w:sz="0" w:space="0" w:color="auto"/>
        <w:bottom w:val="none" w:sz="0" w:space="0" w:color="auto"/>
        <w:right w:val="none" w:sz="0" w:space="0" w:color="auto"/>
      </w:divBdr>
      <w:divsChild>
        <w:div w:id="722170917">
          <w:marLeft w:val="0"/>
          <w:marRight w:val="0"/>
          <w:marTop w:val="0"/>
          <w:marBottom w:val="0"/>
          <w:divBdr>
            <w:top w:val="inset" w:sz="2" w:space="0" w:color="auto"/>
            <w:left w:val="inset" w:sz="2" w:space="1" w:color="auto"/>
            <w:bottom w:val="inset" w:sz="2" w:space="0" w:color="auto"/>
            <w:right w:val="inset" w:sz="2" w:space="1" w:color="auto"/>
          </w:divBdr>
        </w:div>
      </w:divsChild>
    </w:div>
    <w:div w:id="1664702672">
      <w:bodyDiv w:val="1"/>
      <w:marLeft w:val="0"/>
      <w:marRight w:val="0"/>
      <w:marTop w:val="0"/>
      <w:marBottom w:val="0"/>
      <w:divBdr>
        <w:top w:val="none" w:sz="0" w:space="0" w:color="auto"/>
        <w:left w:val="none" w:sz="0" w:space="0" w:color="auto"/>
        <w:bottom w:val="none" w:sz="0" w:space="0" w:color="auto"/>
        <w:right w:val="none" w:sz="0" w:space="0" w:color="auto"/>
      </w:divBdr>
    </w:div>
    <w:div w:id="1731464275">
      <w:bodyDiv w:val="1"/>
      <w:marLeft w:val="0"/>
      <w:marRight w:val="0"/>
      <w:marTop w:val="0"/>
      <w:marBottom w:val="0"/>
      <w:divBdr>
        <w:top w:val="none" w:sz="0" w:space="0" w:color="auto"/>
        <w:left w:val="none" w:sz="0" w:space="0" w:color="auto"/>
        <w:bottom w:val="none" w:sz="0" w:space="0" w:color="auto"/>
        <w:right w:val="none" w:sz="0" w:space="0" w:color="auto"/>
      </w:divBdr>
    </w:div>
    <w:div w:id="1750078569">
      <w:bodyDiv w:val="1"/>
      <w:marLeft w:val="0"/>
      <w:marRight w:val="0"/>
      <w:marTop w:val="0"/>
      <w:marBottom w:val="0"/>
      <w:divBdr>
        <w:top w:val="none" w:sz="0" w:space="0" w:color="auto"/>
        <w:left w:val="none" w:sz="0" w:space="0" w:color="auto"/>
        <w:bottom w:val="none" w:sz="0" w:space="0" w:color="auto"/>
        <w:right w:val="none" w:sz="0" w:space="0" w:color="auto"/>
      </w:divBdr>
      <w:divsChild>
        <w:div w:id="261961687">
          <w:marLeft w:val="0"/>
          <w:marRight w:val="0"/>
          <w:marTop w:val="0"/>
          <w:marBottom w:val="0"/>
          <w:divBdr>
            <w:top w:val="none" w:sz="0" w:space="0" w:color="auto"/>
            <w:left w:val="none" w:sz="0" w:space="0" w:color="auto"/>
            <w:bottom w:val="none" w:sz="0" w:space="0" w:color="auto"/>
            <w:right w:val="none" w:sz="0" w:space="0" w:color="auto"/>
          </w:divBdr>
        </w:div>
        <w:div w:id="1368141623">
          <w:marLeft w:val="0"/>
          <w:marRight w:val="0"/>
          <w:marTop w:val="0"/>
          <w:marBottom w:val="0"/>
          <w:divBdr>
            <w:top w:val="none" w:sz="0" w:space="0" w:color="auto"/>
            <w:left w:val="none" w:sz="0" w:space="0" w:color="auto"/>
            <w:bottom w:val="none" w:sz="0" w:space="0" w:color="auto"/>
            <w:right w:val="none" w:sz="0" w:space="0" w:color="auto"/>
          </w:divBdr>
        </w:div>
        <w:div w:id="1462111195">
          <w:marLeft w:val="0"/>
          <w:marRight w:val="0"/>
          <w:marTop w:val="0"/>
          <w:marBottom w:val="0"/>
          <w:divBdr>
            <w:top w:val="none" w:sz="0" w:space="0" w:color="auto"/>
            <w:left w:val="none" w:sz="0" w:space="0" w:color="auto"/>
            <w:bottom w:val="none" w:sz="0" w:space="0" w:color="auto"/>
            <w:right w:val="none" w:sz="0" w:space="0" w:color="auto"/>
          </w:divBdr>
        </w:div>
      </w:divsChild>
    </w:div>
    <w:div w:id="1776360876">
      <w:bodyDiv w:val="1"/>
      <w:marLeft w:val="0"/>
      <w:marRight w:val="0"/>
      <w:marTop w:val="0"/>
      <w:marBottom w:val="0"/>
      <w:divBdr>
        <w:top w:val="none" w:sz="0" w:space="0" w:color="auto"/>
        <w:left w:val="none" w:sz="0" w:space="0" w:color="auto"/>
        <w:bottom w:val="none" w:sz="0" w:space="0" w:color="auto"/>
        <w:right w:val="none" w:sz="0" w:space="0" w:color="auto"/>
      </w:divBdr>
    </w:div>
    <w:div w:id="1847597977">
      <w:bodyDiv w:val="1"/>
      <w:marLeft w:val="0"/>
      <w:marRight w:val="0"/>
      <w:marTop w:val="0"/>
      <w:marBottom w:val="0"/>
      <w:divBdr>
        <w:top w:val="none" w:sz="0" w:space="0" w:color="auto"/>
        <w:left w:val="none" w:sz="0" w:space="0" w:color="auto"/>
        <w:bottom w:val="none" w:sz="0" w:space="0" w:color="auto"/>
        <w:right w:val="none" w:sz="0" w:space="0" w:color="auto"/>
      </w:divBdr>
      <w:divsChild>
        <w:div w:id="160120599">
          <w:marLeft w:val="0"/>
          <w:marRight w:val="0"/>
          <w:marTop w:val="0"/>
          <w:marBottom w:val="0"/>
          <w:divBdr>
            <w:top w:val="none" w:sz="0" w:space="0" w:color="auto"/>
            <w:left w:val="none" w:sz="0" w:space="0" w:color="auto"/>
            <w:bottom w:val="none" w:sz="0" w:space="0" w:color="auto"/>
            <w:right w:val="none" w:sz="0" w:space="0" w:color="auto"/>
          </w:divBdr>
        </w:div>
        <w:div w:id="727649417">
          <w:marLeft w:val="0"/>
          <w:marRight w:val="0"/>
          <w:marTop w:val="0"/>
          <w:marBottom w:val="0"/>
          <w:divBdr>
            <w:top w:val="none" w:sz="0" w:space="0" w:color="auto"/>
            <w:left w:val="none" w:sz="0" w:space="0" w:color="auto"/>
            <w:bottom w:val="none" w:sz="0" w:space="0" w:color="auto"/>
            <w:right w:val="none" w:sz="0" w:space="0" w:color="auto"/>
          </w:divBdr>
        </w:div>
        <w:div w:id="1618367522">
          <w:marLeft w:val="0"/>
          <w:marRight w:val="0"/>
          <w:marTop w:val="0"/>
          <w:marBottom w:val="0"/>
          <w:divBdr>
            <w:top w:val="none" w:sz="0" w:space="0" w:color="auto"/>
            <w:left w:val="none" w:sz="0" w:space="0" w:color="auto"/>
            <w:bottom w:val="none" w:sz="0" w:space="0" w:color="auto"/>
            <w:right w:val="none" w:sz="0" w:space="0" w:color="auto"/>
          </w:divBdr>
        </w:div>
        <w:div w:id="1759672358">
          <w:marLeft w:val="0"/>
          <w:marRight w:val="0"/>
          <w:marTop w:val="0"/>
          <w:marBottom w:val="0"/>
          <w:divBdr>
            <w:top w:val="none" w:sz="0" w:space="0" w:color="auto"/>
            <w:left w:val="none" w:sz="0" w:space="0" w:color="auto"/>
            <w:bottom w:val="none" w:sz="0" w:space="0" w:color="auto"/>
            <w:right w:val="none" w:sz="0" w:space="0" w:color="auto"/>
          </w:divBdr>
        </w:div>
        <w:div w:id="1765758818">
          <w:marLeft w:val="0"/>
          <w:marRight w:val="0"/>
          <w:marTop w:val="0"/>
          <w:marBottom w:val="0"/>
          <w:divBdr>
            <w:top w:val="none" w:sz="0" w:space="0" w:color="auto"/>
            <w:left w:val="none" w:sz="0" w:space="0" w:color="auto"/>
            <w:bottom w:val="none" w:sz="0" w:space="0" w:color="auto"/>
            <w:right w:val="none" w:sz="0" w:space="0" w:color="auto"/>
          </w:divBdr>
        </w:div>
        <w:div w:id="2052729628">
          <w:marLeft w:val="0"/>
          <w:marRight w:val="0"/>
          <w:marTop w:val="0"/>
          <w:marBottom w:val="0"/>
          <w:divBdr>
            <w:top w:val="none" w:sz="0" w:space="0" w:color="auto"/>
            <w:left w:val="none" w:sz="0" w:space="0" w:color="auto"/>
            <w:bottom w:val="none" w:sz="0" w:space="0" w:color="auto"/>
            <w:right w:val="none" w:sz="0" w:space="0" w:color="auto"/>
          </w:divBdr>
        </w:div>
      </w:divsChild>
    </w:div>
    <w:div w:id="1849715248">
      <w:bodyDiv w:val="1"/>
      <w:marLeft w:val="0"/>
      <w:marRight w:val="0"/>
      <w:marTop w:val="0"/>
      <w:marBottom w:val="0"/>
      <w:divBdr>
        <w:top w:val="none" w:sz="0" w:space="0" w:color="auto"/>
        <w:left w:val="none" w:sz="0" w:space="0" w:color="auto"/>
        <w:bottom w:val="none" w:sz="0" w:space="0" w:color="auto"/>
        <w:right w:val="none" w:sz="0" w:space="0" w:color="auto"/>
      </w:divBdr>
      <w:divsChild>
        <w:div w:id="193004754">
          <w:marLeft w:val="0"/>
          <w:marRight w:val="0"/>
          <w:marTop w:val="0"/>
          <w:marBottom w:val="0"/>
          <w:divBdr>
            <w:top w:val="none" w:sz="0" w:space="0" w:color="auto"/>
            <w:left w:val="none" w:sz="0" w:space="0" w:color="auto"/>
            <w:bottom w:val="none" w:sz="0" w:space="0" w:color="auto"/>
            <w:right w:val="none" w:sz="0" w:space="0" w:color="auto"/>
          </w:divBdr>
        </w:div>
        <w:div w:id="269365061">
          <w:marLeft w:val="0"/>
          <w:marRight w:val="0"/>
          <w:marTop w:val="0"/>
          <w:marBottom w:val="0"/>
          <w:divBdr>
            <w:top w:val="none" w:sz="0" w:space="0" w:color="auto"/>
            <w:left w:val="none" w:sz="0" w:space="0" w:color="auto"/>
            <w:bottom w:val="none" w:sz="0" w:space="0" w:color="auto"/>
            <w:right w:val="none" w:sz="0" w:space="0" w:color="auto"/>
          </w:divBdr>
        </w:div>
        <w:div w:id="774522658">
          <w:marLeft w:val="0"/>
          <w:marRight w:val="0"/>
          <w:marTop w:val="0"/>
          <w:marBottom w:val="0"/>
          <w:divBdr>
            <w:top w:val="none" w:sz="0" w:space="0" w:color="auto"/>
            <w:left w:val="none" w:sz="0" w:space="0" w:color="auto"/>
            <w:bottom w:val="none" w:sz="0" w:space="0" w:color="auto"/>
            <w:right w:val="none" w:sz="0" w:space="0" w:color="auto"/>
          </w:divBdr>
        </w:div>
        <w:div w:id="1052342731">
          <w:marLeft w:val="0"/>
          <w:marRight w:val="0"/>
          <w:marTop w:val="0"/>
          <w:marBottom w:val="0"/>
          <w:divBdr>
            <w:top w:val="none" w:sz="0" w:space="0" w:color="auto"/>
            <w:left w:val="none" w:sz="0" w:space="0" w:color="auto"/>
            <w:bottom w:val="none" w:sz="0" w:space="0" w:color="auto"/>
            <w:right w:val="none" w:sz="0" w:space="0" w:color="auto"/>
          </w:divBdr>
        </w:div>
        <w:div w:id="1621953807">
          <w:marLeft w:val="0"/>
          <w:marRight w:val="0"/>
          <w:marTop w:val="0"/>
          <w:marBottom w:val="0"/>
          <w:divBdr>
            <w:top w:val="none" w:sz="0" w:space="0" w:color="auto"/>
            <w:left w:val="none" w:sz="0" w:space="0" w:color="auto"/>
            <w:bottom w:val="none" w:sz="0" w:space="0" w:color="auto"/>
            <w:right w:val="none" w:sz="0" w:space="0" w:color="auto"/>
          </w:divBdr>
        </w:div>
        <w:div w:id="1723863844">
          <w:marLeft w:val="0"/>
          <w:marRight w:val="0"/>
          <w:marTop w:val="0"/>
          <w:marBottom w:val="0"/>
          <w:divBdr>
            <w:top w:val="none" w:sz="0" w:space="0" w:color="auto"/>
            <w:left w:val="none" w:sz="0" w:space="0" w:color="auto"/>
            <w:bottom w:val="none" w:sz="0" w:space="0" w:color="auto"/>
            <w:right w:val="none" w:sz="0" w:space="0" w:color="auto"/>
          </w:divBdr>
        </w:div>
        <w:div w:id="1831142058">
          <w:marLeft w:val="0"/>
          <w:marRight w:val="0"/>
          <w:marTop w:val="0"/>
          <w:marBottom w:val="0"/>
          <w:divBdr>
            <w:top w:val="none" w:sz="0" w:space="0" w:color="auto"/>
            <w:left w:val="none" w:sz="0" w:space="0" w:color="auto"/>
            <w:bottom w:val="none" w:sz="0" w:space="0" w:color="auto"/>
            <w:right w:val="none" w:sz="0" w:space="0" w:color="auto"/>
          </w:divBdr>
        </w:div>
      </w:divsChild>
    </w:div>
    <w:div w:id="1864394430">
      <w:bodyDiv w:val="1"/>
      <w:marLeft w:val="0"/>
      <w:marRight w:val="0"/>
      <w:marTop w:val="0"/>
      <w:marBottom w:val="0"/>
      <w:divBdr>
        <w:top w:val="none" w:sz="0" w:space="0" w:color="auto"/>
        <w:left w:val="none" w:sz="0" w:space="0" w:color="auto"/>
        <w:bottom w:val="none" w:sz="0" w:space="0" w:color="auto"/>
        <w:right w:val="none" w:sz="0" w:space="0" w:color="auto"/>
      </w:divBdr>
      <w:divsChild>
        <w:div w:id="360473464">
          <w:marLeft w:val="0"/>
          <w:marRight w:val="0"/>
          <w:marTop w:val="0"/>
          <w:marBottom w:val="0"/>
          <w:divBdr>
            <w:top w:val="none" w:sz="0" w:space="0" w:color="auto"/>
            <w:left w:val="none" w:sz="0" w:space="0" w:color="auto"/>
            <w:bottom w:val="none" w:sz="0" w:space="0" w:color="auto"/>
            <w:right w:val="none" w:sz="0" w:space="0" w:color="auto"/>
          </w:divBdr>
        </w:div>
        <w:div w:id="367026948">
          <w:marLeft w:val="0"/>
          <w:marRight w:val="0"/>
          <w:marTop w:val="0"/>
          <w:marBottom w:val="0"/>
          <w:divBdr>
            <w:top w:val="none" w:sz="0" w:space="0" w:color="auto"/>
            <w:left w:val="none" w:sz="0" w:space="0" w:color="auto"/>
            <w:bottom w:val="none" w:sz="0" w:space="0" w:color="auto"/>
            <w:right w:val="none" w:sz="0" w:space="0" w:color="auto"/>
          </w:divBdr>
        </w:div>
        <w:div w:id="458187512">
          <w:marLeft w:val="0"/>
          <w:marRight w:val="0"/>
          <w:marTop w:val="0"/>
          <w:marBottom w:val="0"/>
          <w:divBdr>
            <w:top w:val="none" w:sz="0" w:space="0" w:color="auto"/>
            <w:left w:val="none" w:sz="0" w:space="0" w:color="auto"/>
            <w:bottom w:val="none" w:sz="0" w:space="0" w:color="auto"/>
            <w:right w:val="none" w:sz="0" w:space="0" w:color="auto"/>
          </w:divBdr>
        </w:div>
        <w:div w:id="1124421074">
          <w:marLeft w:val="0"/>
          <w:marRight w:val="0"/>
          <w:marTop w:val="0"/>
          <w:marBottom w:val="0"/>
          <w:divBdr>
            <w:top w:val="none" w:sz="0" w:space="0" w:color="auto"/>
            <w:left w:val="none" w:sz="0" w:space="0" w:color="auto"/>
            <w:bottom w:val="none" w:sz="0" w:space="0" w:color="auto"/>
            <w:right w:val="none" w:sz="0" w:space="0" w:color="auto"/>
          </w:divBdr>
        </w:div>
      </w:divsChild>
    </w:div>
    <w:div w:id="1881935563">
      <w:bodyDiv w:val="1"/>
      <w:marLeft w:val="0"/>
      <w:marRight w:val="0"/>
      <w:marTop w:val="0"/>
      <w:marBottom w:val="0"/>
      <w:divBdr>
        <w:top w:val="none" w:sz="0" w:space="0" w:color="auto"/>
        <w:left w:val="none" w:sz="0" w:space="0" w:color="auto"/>
        <w:bottom w:val="none" w:sz="0" w:space="0" w:color="auto"/>
        <w:right w:val="none" w:sz="0" w:space="0" w:color="auto"/>
      </w:divBdr>
    </w:div>
    <w:div w:id="1884782521">
      <w:bodyDiv w:val="1"/>
      <w:marLeft w:val="0"/>
      <w:marRight w:val="0"/>
      <w:marTop w:val="0"/>
      <w:marBottom w:val="0"/>
      <w:divBdr>
        <w:top w:val="none" w:sz="0" w:space="0" w:color="auto"/>
        <w:left w:val="none" w:sz="0" w:space="0" w:color="auto"/>
        <w:bottom w:val="none" w:sz="0" w:space="0" w:color="auto"/>
        <w:right w:val="none" w:sz="0" w:space="0" w:color="auto"/>
      </w:divBdr>
      <w:divsChild>
        <w:div w:id="120808932">
          <w:marLeft w:val="0"/>
          <w:marRight w:val="0"/>
          <w:marTop w:val="0"/>
          <w:marBottom w:val="0"/>
          <w:divBdr>
            <w:top w:val="none" w:sz="0" w:space="0" w:color="auto"/>
            <w:left w:val="none" w:sz="0" w:space="0" w:color="auto"/>
            <w:bottom w:val="none" w:sz="0" w:space="0" w:color="auto"/>
            <w:right w:val="none" w:sz="0" w:space="0" w:color="auto"/>
          </w:divBdr>
        </w:div>
        <w:div w:id="425657483">
          <w:marLeft w:val="0"/>
          <w:marRight w:val="0"/>
          <w:marTop w:val="0"/>
          <w:marBottom w:val="0"/>
          <w:divBdr>
            <w:top w:val="none" w:sz="0" w:space="0" w:color="auto"/>
            <w:left w:val="none" w:sz="0" w:space="0" w:color="auto"/>
            <w:bottom w:val="none" w:sz="0" w:space="0" w:color="auto"/>
            <w:right w:val="none" w:sz="0" w:space="0" w:color="auto"/>
          </w:divBdr>
        </w:div>
        <w:div w:id="563686507">
          <w:marLeft w:val="0"/>
          <w:marRight w:val="0"/>
          <w:marTop w:val="0"/>
          <w:marBottom w:val="0"/>
          <w:divBdr>
            <w:top w:val="none" w:sz="0" w:space="0" w:color="auto"/>
            <w:left w:val="none" w:sz="0" w:space="0" w:color="auto"/>
            <w:bottom w:val="none" w:sz="0" w:space="0" w:color="auto"/>
            <w:right w:val="none" w:sz="0" w:space="0" w:color="auto"/>
          </w:divBdr>
        </w:div>
        <w:div w:id="1205557288">
          <w:marLeft w:val="0"/>
          <w:marRight w:val="0"/>
          <w:marTop w:val="0"/>
          <w:marBottom w:val="0"/>
          <w:divBdr>
            <w:top w:val="none" w:sz="0" w:space="0" w:color="auto"/>
            <w:left w:val="none" w:sz="0" w:space="0" w:color="auto"/>
            <w:bottom w:val="none" w:sz="0" w:space="0" w:color="auto"/>
            <w:right w:val="none" w:sz="0" w:space="0" w:color="auto"/>
          </w:divBdr>
        </w:div>
        <w:div w:id="1977559777">
          <w:marLeft w:val="0"/>
          <w:marRight w:val="0"/>
          <w:marTop w:val="0"/>
          <w:marBottom w:val="0"/>
          <w:divBdr>
            <w:top w:val="none" w:sz="0" w:space="0" w:color="auto"/>
            <w:left w:val="none" w:sz="0" w:space="0" w:color="auto"/>
            <w:bottom w:val="none" w:sz="0" w:space="0" w:color="auto"/>
            <w:right w:val="none" w:sz="0" w:space="0" w:color="auto"/>
          </w:divBdr>
        </w:div>
      </w:divsChild>
    </w:div>
    <w:div w:id="1968200815">
      <w:bodyDiv w:val="1"/>
      <w:marLeft w:val="0"/>
      <w:marRight w:val="0"/>
      <w:marTop w:val="0"/>
      <w:marBottom w:val="0"/>
      <w:divBdr>
        <w:top w:val="none" w:sz="0" w:space="0" w:color="auto"/>
        <w:left w:val="none" w:sz="0" w:space="0" w:color="auto"/>
        <w:bottom w:val="none" w:sz="0" w:space="0" w:color="auto"/>
        <w:right w:val="none" w:sz="0" w:space="0" w:color="auto"/>
      </w:divBdr>
      <w:divsChild>
        <w:div w:id="524249225">
          <w:marLeft w:val="0"/>
          <w:marRight w:val="0"/>
          <w:marTop w:val="0"/>
          <w:marBottom w:val="0"/>
          <w:divBdr>
            <w:top w:val="none" w:sz="0" w:space="0" w:color="auto"/>
            <w:left w:val="none" w:sz="0" w:space="0" w:color="auto"/>
            <w:bottom w:val="none" w:sz="0" w:space="0" w:color="auto"/>
            <w:right w:val="none" w:sz="0" w:space="0" w:color="auto"/>
          </w:divBdr>
        </w:div>
        <w:div w:id="687366330">
          <w:marLeft w:val="0"/>
          <w:marRight w:val="0"/>
          <w:marTop w:val="0"/>
          <w:marBottom w:val="0"/>
          <w:divBdr>
            <w:top w:val="none" w:sz="0" w:space="0" w:color="auto"/>
            <w:left w:val="none" w:sz="0" w:space="0" w:color="auto"/>
            <w:bottom w:val="none" w:sz="0" w:space="0" w:color="auto"/>
            <w:right w:val="none" w:sz="0" w:space="0" w:color="auto"/>
          </w:divBdr>
        </w:div>
        <w:div w:id="1166625423">
          <w:marLeft w:val="0"/>
          <w:marRight w:val="0"/>
          <w:marTop w:val="0"/>
          <w:marBottom w:val="0"/>
          <w:divBdr>
            <w:top w:val="none" w:sz="0" w:space="0" w:color="auto"/>
            <w:left w:val="none" w:sz="0" w:space="0" w:color="auto"/>
            <w:bottom w:val="none" w:sz="0" w:space="0" w:color="auto"/>
            <w:right w:val="none" w:sz="0" w:space="0" w:color="auto"/>
          </w:divBdr>
        </w:div>
        <w:div w:id="1547833696">
          <w:marLeft w:val="0"/>
          <w:marRight w:val="0"/>
          <w:marTop w:val="0"/>
          <w:marBottom w:val="0"/>
          <w:divBdr>
            <w:top w:val="none" w:sz="0" w:space="0" w:color="auto"/>
            <w:left w:val="none" w:sz="0" w:space="0" w:color="auto"/>
            <w:bottom w:val="none" w:sz="0" w:space="0" w:color="auto"/>
            <w:right w:val="none" w:sz="0" w:space="0" w:color="auto"/>
          </w:divBdr>
        </w:div>
        <w:div w:id="1657490049">
          <w:marLeft w:val="0"/>
          <w:marRight w:val="0"/>
          <w:marTop w:val="0"/>
          <w:marBottom w:val="0"/>
          <w:divBdr>
            <w:top w:val="none" w:sz="0" w:space="0" w:color="auto"/>
            <w:left w:val="none" w:sz="0" w:space="0" w:color="auto"/>
            <w:bottom w:val="none" w:sz="0" w:space="0" w:color="auto"/>
            <w:right w:val="none" w:sz="0" w:space="0" w:color="auto"/>
          </w:divBdr>
        </w:div>
        <w:div w:id="1751660567">
          <w:marLeft w:val="0"/>
          <w:marRight w:val="0"/>
          <w:marTop w:val="0"/>
          <w:marBottom w:val="0"/>
          <w:divBdr>
            <w:top w:val="none" w:sz="0" w:space="0" w:color="auto"/>
            <w:left w:val="none" w:sz="0" w:space="0" w:color="auto"/>
            <w:bottom w:val="none" w:sz="0" w:space="0" w:color="auto"/>
            <w:right w:val="none" w:sz="0" w:space="0" w:color="auto"/>
          </w:divBdr>
        </w:div>
        <w:div w:id="1925993389">
          <w:marLeft w:val="0"/>
          <w:marRight w:val="0"/>
          <w:marTop w:val="0"/>
          <w:marBottom w:val="0"/>
          <w:divBdr>
            <w:top w:val="none" w:sz="0" w:space="0" w:color="auto"/>
            <w:left w:val="none" w:sz="0" w:space="0" w:color="auto"/>
            <w:bottom w:val="none" w:sz="0" w:space="0" w:color="auto"/>
            <w:right w:val="none" w:sz="0" w:space="0" w:color="auto"/>
          </w:divBdr>
        </w:div>
      </w:divsChild>
    </w:div>
    <w:div w:id="2033415071">
      <w:bodyDiv w:val="1"/>
      <w:marLeft w:val="0"/>
      <w:marRight w:val="0"/>
      <w:marTop w:val="0"/>
      <w:marBottom w:val="0"/>
      <w:divBdr>
        <w:top w:val="none" w:sz="0" w:space="0" w:color="auto"/>
        <w:left w:val="none" w:sz="0" w:space="0" w:color="auto"/>
        <w:bottom w:val="none" w:sz="0" w:space="0" w:color="auto"/>
        <w:right w:val="none" w:sz="0" w:space="0" w:color="auto"/>
      </w:divBdr>
    </w:div>
    <w:div w:id="2047216494">
      <w:bodyDiv w:val="1"/>
      <w:marLeft w:val="0"/>
      <w:marRight w:val="0"/>
      <w:marTop w:val="0"/>
      <w:marBottom w:val="0"/>
      <w:divBdr>
        <w:top w:val="none" w:sz="0" w:space="0" w:color="auto"/>
        <w:left w:val="none" w:sz="0" w:space="0" w:color="auto"/>
        <w:bottom w:val="none" w:sz="0" w:space="0" w:color="auto"/>
        <w:right w:val="none" w:sz="0" w:space="0" w:color="auto"/>
      </w:divBdr>
      <w:divsChild>
        <w:div w:id="1204752171">
          <w:marLeft w:val="0"/>
          <w:marRight w:val="0"/>
          <w:marTop w:val="0"/>
          <w:marBottom w:val="0"/>
          <w:divBdr>
            <w:top w:val="none" w:sz="0" w:space="0" w:color="auto"/>
            <w:left w:val="none" w:sz="0" w:space="0" w:color="auto"/>
            <w:bottom w:val="none" w:sz="0" w:space="0" w:color="auto"/>
            <w:right w:val="none" w:sz="0" w:space="0" w:color="auto"/>
          </w:divBdr>
        </w:div>
        <w:div w:id="2123912930">
          <w:marLeft w:val="0"/>
          <w:marRight w:val="0"/>
          <w:marTop w:val="0"/>
          <w:marBottom w:val="0"/>
          <w:divBdr>
            <w:top w:val="none" w:sz="0" w:space="0" w:color="auto"/>
            <w:left w:val="none" w:sz="0" w:space="0" w:color="auto"/>
            <w:bottom w:val="none" w:sz="0" w:space="0" w:color="auto"/>
            <w:right w:val="none" w:sz="0" w:space="0" w:color="auto"/>
          </w:divBdr>
        </w:div>
      </w:divsChild>
    </w:div>
    <w:div w:id="2054846781">
      <w:bodyDiv w:val="1"/>
      <w:marLeft w:val="0"/>
      <w:marRight w:val="0"/>
      <w:marTop w:val="0"/>
      <w:marBottom w:val="0"/>
      <w:divBdr>
        <w:top w:val="none" w:sz="0" w:space="0" w:color="auto"/>
        <w:left w:val="none" w:sz="0" w:space="0" w:color="auto"/>
        <w:bottom w:val="none" w:sz="0" w:space="0" w:color="auto"/>
        <w:right w:val="none" w:sz="0" w:space="0" w:color="auto"/>
      </w:divBdr>
      <w:divsChild>
        <w:div w:id="18967919">
          <w:marLeft w:val="0"/>
          <w:marRight w:val="0"/>
          <w:marTop w:val="0"/>
          <w:marBottom w:val="0"/>
          <w:divBdr>
            <w:top w:val="none" w:sz="0" w:space="0" w:color="auto"/>
            <w:left w:val="none" w:sz="0" w:space="0" w:color="auto"/>
            <w:bottom w:val="none" w:sz="0" w:space="0" w:color="auto"/>
            <w:right w:val="none" w:sz="0" w:space="0" w:color="auto"/>
          </w:divBdr>
        </w:div>
        <w:div w:id="31007658">
          <w:marLeft w:val="0"/>
          <w:marRight w:val="0"/>
          <w:marTop w:val="0"/>
          <w:marBottom w:val="0"/>
          <w:divBdr>
            <w:top w:val="none" w:sz="0" w:space="0" w:color="auto"/>
            <w:left w:val="none" w:sz="0" w:space="0" w:color="auto"/>
            <w:bottom w:val="none" w:sz="0" w:space="0" w:color="auto"/>
            <w:right w:val="none" w:sz="0" w:space="0" w:color="auto"/>
          </w:divBdr>
        </w:div>
        <w:div w:id="32733565">
          <w:marLeft w:val="0"/>
          <w:marRight w:val="0"/>
          <w:marTop w:val="0"/>
          <w:marBottom w:val="0"/>
          <w:divBdr>
            <w:top w:val="none" w:sz="0" w:space="0" w:color="auto"/>
            <w:left w:val="none" w:sz="0" w:space="0" w:color="auto"/>
            <w:bottom w:val="none" w:sz="0" w:space="0" w:color="auto"/>
            <w:right w:val="none" w:sz="0" w:space="0" w:color="auto"/>
          </w:divBdr>
        </w:div>
        <w:div w:id="39402937">
          <w:marLeft w:val="0"/>
          <w:marRight w:val="0"/>
          <w:marTop w:val="0"/>
          <w:marBottom w:val="0"/>
          <w:divBdr>
            <w:top w:val="none" w:sz="0" w:space="0" w:color="auto"/>
            <w:left w:val="none" w:sz="0" w:space="0" w:color="auto"/>
            <w:bottom w:val="none" w:sz="0" w:space="0" w:color="auto"/>
            <w:right w:val="none" w:sz="0" w:space="0" w:color="auto"/>
          </w:divBdr>
        </w:div>
        <w:div w:id="48261908">
          <w:marLeft w:val="0"/>
          <w:marRight w:val="0"/>
          <w:marTop w:val="0"/>
          <w:marBottom w:val="0"/>
          <w:divBdr>
            <w:top w:val="none" w:sz="0" w:space="0" w:color="auto"/>
            <w:left w:val="none" w:sz="0" w:space="0" w:color="auto"/>
            <w:bottom w:val="none" w:sz="0" w:space="0" w:color="auto"/>
            <w:right w:val="none" w:sz="0" w:space="0" w:color="auto"/>
          </w:divBdr>
        </w:div>
        <w:div w:id="94373346">
          <w:marLeft w:val="0"/>
          <w:marRight w:val="0"/>
          <w:marTop w:val="0"/>
          <w:marBottom w:val="0"/>
          <w:divBdr>
            <w:top w:val="none" w:sz="0" w:space="0" w:color="auto"/>
            <w:left w:val="none" w:sz="0" w:space="0" w:color="auto"/>
            <w:bottom w:val="none" w:sz="0" w:space="0" w:color="auto"/>
            <w:right w:val="none" w:sz="0" w:space="0" w:color="auto"/>
          </w:divBdr>
        </w:div>
        <w:div w:id="94710356">
          <w:marLeft w:val="0"/>
          <w:marRight w:val="0"/>
          <w:marTop w:val="0"/>
          <w:marBottom w:val="0"/>
          <w:divBdr>
            <w:top w:val="none" w:sz="0" w:space="0" w:color="auto"/>
            <w:left w:val="none" w:sz="0" w:space="0" w:color="auto"/>
            <w:bottom w:val="none" w:sz="0" w:space="0" w:color="auto"/>
            <w:right w:val="none" w:sz="0" w:space="0" w:color="auto"/>
          </w:divBdr>
        </w:div>
        <w:div w:id="100221062">
          <w:marLeft w:val="0"/>
          <w:marRight w:val="0"/>
          <w:marTop w:val="0"/>
          <w:marBottom w:val="0"/>
          <w:divBdr>
            <w:top w:val="none" w:sz="0" w:space="0" w:color="auto"/>
            <w:left w:val="none" w:sz="0" w:space="0" w:color="auto"/>
            <w:bottom w:val="none" w:sz="0" w:space="0" w:color="auto"/>
            <w:right w:val="none" w:sz="0" w:space="0" w:color="auto"/>
          </w:divBdr>
        </w:div>
        <w:div w:id="125971847">
          <w:marLeft w:val="0"/>
          <w:marRight w:val="0"/>
          <w:marTop w:val="0"/>
          <w:marBottom w:val="0"/>
          <w:divBdr>
            <w:top w:val="none" w:sz="0" w:space="0" w:color="auto"/>
            <w:left w:val="none" w:sz="0" w:space="0" w:color="auto"/>
            <w:bottom w:val="none" w:sz="0" w:space="0" w:color="auto"/>
            <w:right w:val="none" w:sz="0" w:space="0" w:color="auto"/>
          </w:divBdr>
        </w:div>
        <w:div w:id="143204453">
          <w:marLeft w:val="0"/>
          <w:marRight w:val="0"/>
          <w:marTop w:val="0"/>
          <w:marBottom w:val="0"/>
          <w:divBdr>
            <w:top w:val="none" w:sz="0" w:space="0" w:color="auto"/>
            <w:left w:val="none" w:sz="0" w:space="0" w:color="auto"/>
            <w:bottom w:val="none" w:sz="0" w:space="0" w:color="auto"/>
            <w:right w:val="none" w:sz="0" w:space="0" w:color="auto"/>
          </w:divBdr>
        </w:div>
        <w:div w:id="159928752">
          <w:marLeft w:val="0"/>
          <w:marRight w:val="0"/>
          <w:marTop w:val="0"/>
          <w:marBottom w:val="0"/>
          <w:divBdr>
            <w:top w:val="none" w:sz="0" w:space="0" w:color="auto"/>
            <w:left w:val="none" w:sz="0" w:space="0" w:color="auto"/>
            <w:bottom w:val="none" w:sz="0" w:space="0" w:color="auto"/>
            <w:right w:val="none" w:sz="0" w:space="0" w:color="auto"/>
          </w:divBdr>
        </w:div>
        <w:div w:id="172693270">
          <w:marLeft w:val="0"/>
          <w:marRight w:val="0"/>
          <w:marTop w:val="0"/>
          <w:marBottom w:val="0"/>
          <w:divBdr>
            <w:top w:val="none" w:sz="0" w:space="0" w:color="auto"/>
            <w:left w:val="none" w:sz="0" w:space="0" w:color="auto"/>
            <w:bottom w:val="none" w:sz="0" w:space="0" w:color="auto"/>
            <w:right w:val="none" w:sz="0" w:space="0" w:color="auto"/>
          </w:divBdr>
        </w:div>
        <w:div w:id="184948857">
          <w:marLeft w:val="0"/>
          <w:marRight w:val="0"/>
          <w:marTop w:val="0"/>
          <w:marBottom w:val="0"/>
          <w:divBdr>
            <w:top w:val="none" w:sz="0" w:space="0" w:color="auto"/>
            <w:left w:val="none" w:sz="0" w:space="0" w:color="auto"/>
            <w:bottom w:val="none" w:sz="0" w:space="0" w:color="auto"/>
            <w:right w:val="none" w:sz="0" w:space="0" w:color="auto"/>
          </w:divBdr>
        </w:div>
        <w:div w:id="221987985">
          <w:marLeft w:val="0"/>
          <w:marRight w:val="0"/>
          <w:marTop w:val="0"/>
          <w:marBottom w:val="0"/>
          <w:divBdr>
            <w:top w:val="none" w:sz="0" w:space="0" w:color="auto"/>
            <w:left w:val="none" w:sz="0" w:space="0" w:color="auto"/>
            <w:bottom w:val="none" w:sz="0" w:space="0" w:color="auto"/>
            <w:right w:val="none" w:sz="0" w:space="0" w:color="auto"/>
          </w:divBdr>
        </w:div>
        <w:div w:id="227424073">
          <w:marLeft w:val="0"/>
          <w:marRight w:val="0"/>
          <w:marTop w:val="0"/>
          <w:marBottom w:val="0"/>
          <w:divBdr>
            <w:top w:val="none" w:sz="0" w:space="0" w:color="auto"/>
            <w:left w:val="none" w:sz="0" w:space="0" w:color="auto"/>
            <w:bottom w:val="none" w:sz="0" w:space="0" w:color="auto"/>
            <w:right w:val="none" w:sz="0" w:space="0" w:color="auto"/>
          </w:divBdr>
        </w:div>
        <w:div w:id="270864948">
          <w:marLeft w:val="0"/>
          <w:marRight w:val="0"/>
          <w:marTop w:val="0"/>
          <w:marBottom w:val="0"/>
          <w:divBdr>
            <w:top w:val="none" w:sz="0" w:space="0" w:color="auto"/>
            <w:left w:val="none" w:sz="0" w:space="0" w:color="auto"/>
            <w:bottom w:val="none" w:sz="0" w:space="0" w:color="auto"/>
            <w:right w:val="none" w:sz="0" w:space="0" w:color="auto"/>
          </w:divBdr>
        </w:div>
        <w:div w:id="271211030">
          <w:marLeft w:val="0"/>
          <w:marRight w:val="0"/>
          <w:marTop w:val="0"/>
          <w:marBottom w:val="0"/>
          <w:divBdr>
            <w:top w:val="none" w:sz="0" w:space="0" w:color="auto"/>
            <w:left w:val="none" w:sz="0" w:space="0" w:color="auto"/>
            <w:bottom w:val="none" w:sz="0" w:space="0" w:color="auto"/>
            <w:right w:val="none" w:sz="0" w:space="0" w:color="auto"/>
          </w:divBdr>
        </w:div>
        <w:div w:id="283580863">
          <w:marLeft w:val="0"/>
          <w:marRight w:val="0"/>
          <w:marTop w:val="0"/>
          <w:marBottom w:val="0"/>
          <w:divBdr>
            <w:top w:val="none" w:sz="0" w:space="0" w:color="auto"/>
            <w:left w:val="none" w:sz="0" w:space="0" w:color="auto"/>
            <w:bottom w:val="none" w:sz="0" w:space="0" w:color="auto"/>
            <w:right w:val="none" w:sz="0" w:space="0" w:color="auto"/>
          </w:divBdr>
        </w:div>
        <w:div w:id="312835581">
          <w:marLeft w:val="0"/>
          <w:marRight w:val="0"/>
          <w:marTop w:val="0"/>
          <w:marBottom w:val="0"/>
          <w:divBdr>
            <w:top w:val="none" w:sz="0" w:space="0" w:color="auto"/>
            <w:left w:val="none" w:sz="0" w:space="0" w:color="auto"/>
            <w:bottom w:val="none" w:sz="0" w:space="0" w:color="auto"/>
            <w:right w:val="none" w:sz="0" w:space="0" w:color="auto"/>
          </w:divBdr>
        </w:div>
        <w:div w:id="313069381">
          <w:marLeft w:val="0"/>
          <w:marRight w:val="0"/>
          <w:marTop w:val="0"/>
          <w:marBottom w:val="0"/>
          <w:divBdr>
            <w:top w:val="none" w:sz="0" w:space="0" w:color="auto"/>
            <w:left w:val="none" w:sz="0" w:space="0" w:color="auto"/>
            <w:bottom w:val="none" w:sz="0" w:space="0" w:color="auto"/>
            <w:right w:val="none" w:sz="0" w:space="0" w:color="auto"/>
          </w:divBdr>
        </w:div>
        <w:div w:id="321395432">
          <w:marLeft w:val="0"/>
          <w:marRight w:val="0"/>
          <w:marTop w:val="0"/>
          <w:marBottom w:val="0"/>
          <w:divBdr>
            <w:top w:val="none" w:sz="0" w:space="0" w:color="auto"/>
            <w:left w:val="none" w:sz="0" w:space="0" w:color="auto"/>
            <w:bottom w:val="none" w:sz="0" w:space="0" w:color="auto"/>
            <w:right w:val="none" w:sz="0" w:space="0" w:color="auto"/>
          </w:divBdr>
        </w:div>
        <w:div w:id="325397848">
          <w:marLeft w:val="0"/>
          <w:marRight w:val="0"/>
          <w:marTop w:val="0"/>
          <w:marBottom w:val="0"/>
          <w:divBdr>
            <w:top w:val="none" w:sz="0" w:space="0" w:color="auto"/>
            <w:left w:val="none" w:sz="0" w:space="0" w:color="auto"/>
            <w:bottom w:val="none" w:sz="0" w:space="0" w:color="auto"/>
            <w:right w:val="none" w:sz="0" w:space="0" w:color="auto"/>
          </w:divBdr>
        </w:div>
        <w:div w:id="334186883">
          <w:marLeft w:val="0"/>
          <w:marRight w:val="0"/>
          <w:marTop w:val="0"/>
          <w:marBottom w:val="0"/>
          <w:divBdr>
            <w:top w:val="none" w:sz="0" w:space="0" w:color="auto"/>
            <w:left w:val="none" w:sz="0" w:space="0" w:color="auto"/>
            <w:bottom w:val="none" w:sz="0" w:space="0" w:color="auto"/>
            <w:right w:val="none" w:sz="0" w:space="0" w:color="auto"/>
          </w:divBdr>
        </w:div>
        <w:div w:id="345133766">
          <w:marLeft w:val="0"/>
          <w:marRight w:val="0"/>
          <w:marTop w:val="0"/>
          <w:marBottom w:val="0"/>
          <w:divBdr>
            <w:top w:val="none" w:sz="0" w:space="0" w:color="auto"/>
            <w:left w:val="none" w:sz="0" w:space="0" w:color="auto"/>
            <w:bottom w:val="none" w:sz="0" w:space="0" w:color="auto"/>
            <w:right w:val="none" w:sz="0" w:space="0" w:color="auto"/>
          </w:divBdr>
        </w:div>
        <w:div w:id="350957232">
          <w:marLeft w:val="0"/>
          <w:marRight w:val="0"/>
          <w:marTop w:val="0"/>
          <w:marBottom w:val="0"/>
          <w:divBdr>
            <w:top w:val="none" w:sz="0" w:space="0" w:color="auto"/>
            <w:left w:val="none" w:sz="0" w:space="0" w:color="auto"/>
            <w:bottom w:val="none" w:sz="0" w:space="0" w:color="auto"/>
            <w:right w:val="none" w:sz="0" w:space="0" w:color="auto"/>
          </w:divBdr>
        </w:div>
        <w:div w:id="362680214">
          <w:marLeft w:val="0"/>
          <w:marRight w:val="0"/>
          <w:marTop w:val="0"/>
          <w:marBottom w:val="0"/>
          <w:divBdr>
            <w:top w:val="none" w:sz="0" w:space="0" w:color="auto"/>
            <w:left w:val="none" w:sz="0" w:space="0" w:color="auto"/>
            <w:bottom w:val="none" w:sz="0" w:space="0" w:color="auto"/>
            <w:right w:val="none" w:sz="0" w:space="0" w:color="auto"/>
          </w:divBdr>
        </w:div>
        <w:div w:id="407190402">
          <w:marLeft w:val="0"/>
          <w:marRight w:val="0"/>
          <w:marTop w:val="0"/>
          <w:marBottom w:val="0"/>
          <w:divBdr>
            <w:top w:val="none" w:sz="0" w:space="0" w:color="auto"/>
            <w:left w:val="none" w:sz="0" w:space="0" w:color="auto"/>
            <w:bottom w:val="none" w:sz="0" w:space="0" w:color="auto"/>
            <w:right w:val="none" w:sz="0" w:space="0" w:color="auto"/>
          </w:divBdr>
        </w:div>
        <w:div w:id="411124833">
          <w:marLeft w:val="0"/>
          <w:marRight w:val="0"/>
          <w:marTop w:val="0"/>
          <w:marBottom w:val="0"/>
          <w:divBdr>
            <w:top w:val="none" w:sz="0" w:space="0" w:color="auto"/>
            <w:left w:val="none" w:sz="0" w:space="0" w:color="auto"/>
            <w:bottom w:val="none" w:sz="0" w:space="0" w:color="auto"/>
            <w:right w:val="none" w:sz="0" w:space="0" w:color="auto"/>
          </w:divBdr>
        </w:div>
        <w:div w:id="435711190">
          <w:marLeft w:val="0"/>
          <w:marRight w:val="0"/>
          <w:marTop w:val="0"/>
          <w:marBottom w:val="0"/>
          <w:divBdr>
            <w:top w:val="none" w:sz="0" w:space="0" w:color="auto"/>
            <w:left w:val="none" w:sz="0" w:space="0" w:color="auto"/>
            <w:bottom w:val="none" w:sz="0" w:space="0" w:color="auto"/>
            <w:right w:val="none" w:sz="0" w:space="0" w:color="auto"/>
          </w:divBdr>
        </w:div>
        <w:div w:id="440997573">
          <w:marLeft w:val="0"/>
          <w:marRight w:val="0"/>
          <w:marTop w:val="0"/>
          <w:marBottom w:val="0"/>
          <w:divBdr>
            <w:top w:val="none" w:sz="0" w:space="0" w:color="auto"/>
            <w:left w:val="none" w:sz="0" w:space="0" w:color="auto"/>
            <w:bottom w:val="none" w:sz="0" w:space="0" w:color="auto"/>
            <w:right w:val="none" w:sz="0" w:space="0" w:color="auto"/>
          </w:divBdr>
        </w:div>
        <w:div w:id="442188525">
          <w:marLeft w:val="0"/>
          <w:marRight w:val="0"/>
          <w:marTop w:val="0"/>
          <w:marBottom w:val="0"/>
          <w:divBdr>
            <w:top w:val="none" w:sz="0" w:space="0" w:color="auto"/>
            <w:left w:val="none" w:sz="0" w:space="0" w:color="auto"/>
            <w:bottom w:val="none" w:sz="0" w:space="0" w:color="auto"/>
            <w:right w:val="none" w:sz="0" w:space="0" w:color="auto"/>
          </w:divBdr>
        </w:div>
        <w:div w:id="443886992">
          <w:marLeft w:val="0"/>
          <w:marRight w:val="0"/>
          <w:marTop w:val="0"/>
          <w:marBottom w:val="0"/>
          <w:divBdr>
            <w:top w:val="none" w:sz="0" w:space="0" w:color="auto"/>
            <w:left w:val="none" w:sz="0" w:space="0" w:color="auto"/>
            <w:bottom w:val="none" w:sz="0" w:space="0" w:color="auto"/>
            <w:right w:val="none" w:sz="0" w:space="0" w:color="auto"/>
          </w:divBdr>
        </w:div>
        <w:div w:id="485056278">
          <w:marLeft w:val="0"/>
          <w:marRight w:val="0"/>
          <w:marTop w:val="0"/>
          <w:marBottom w:val="0"/>
          <w:divBdr>
            <w:top w:val="none" w:sz="0" w:space="0" w:color="auto"/>
            <w:left w:val="none" w:sz="0" w:space="0" w:color="auto"/>
            <w:bottom w:val="none" w:sz="0" w:space="0" w:color="auto"/>
            <w:right w:val="none" w:sz="0" w:space="0" w:color="auto"/>
          </w:divBdr>
        </w:div>
        <w:div w:id="490023318">
          <w:marLeft w:val="0"/>
          <w:marRight w:val="0"/>
          <w:marTop w:val="0"/>
          <w:marBottom w:val="0"/>
          <w:divBdr>
            <w:top w:val="none" w:sz="0" w:space="0" w:color="auto"/>
            <w:left w:val="none" w:sz="0" w:space="0" w:color="auto"/>
            <w:bottom w:val="none" w:sz="0" w:space="0" w:color="auto"/>
            <w:right w:val="none" w:sz="0" w:space="0" w:color="auto"/>
          </w:divBdr>
        </w:div>
        <w:div w:id="512644259">
          <w:marLeft w:val="0"/>
          <w:marRight w:val="0"/>
          <w:marTop w:val="0"/>
          <w:marBottom w:val="0"/>
          <w:divBdr>
            <w:top w:val="none" w:sz="0" w:space="0" w:color="auto"/>
            <w:left w:val="none" w:sz="0" w:space="0" w:color="auto"/>
            <w:bottom w:val="none" w:sz="0" w:space="0" w:color="auto"/>
            <w:right w:val="none" w:sz="0" w:space="0" w:color="auto"/>
          </w:divBdr>
        </w:div>
        <w:div w:id="538052646">
          <w:marLeft w:val="0"/>
          <w:marRight w:val="0"/>
          <w:marTop w:val="0"/>
          <w:marBottom w:val="0"/>
          <w:divBdr>
            <w:top w:val="none" w:sz="0" w:space="0" w:color="auto"/>
            <w:left w:val="none" w:sz="0" w:space="0" w:color="auto"/>
            <w:bottom w:val="none" w:sz="0" w:space="0" w:color="auto"/>
            <w:right w:val="none" w:sz="0" w:space="0" w:color="auto"/>
          </w:divBdr>
        </w:div>
        <w:div w:id="545534462">
          <w:marLeft w:val="0"/>
          <w:marRight w:val="0"/>
          <w:marTop w:val="0"/>
          <w:marBottom w:val="0"/>
          <w:divBdr>
            <w:top w:val="none" w:sz="0" w:space="0" w:color="auto"/>
            <w:left w:val="none" w:sz="0" w:space="0" w:color="auto"/>
            <w:bottom w:val="none" w:sz="0" w:space="0" w:color="auto"/>
            <w:right w:val="none" w:sz="0" w:space="0" w:color="auto"/>
          </w:divBdr>
        </w:div>
        <w:div w:id="595334133">
          <w:marLeft w:val="0"/>
          <w:marRight w:val="0"/>
          <w:marTop w:val="0"/>
          <w:marBottom w:val="0"/>
          <w:divBdr>
            <w:top w:val="none" w:sz="0" w:space="0" w:color="auto"/>
            <w:left w:val="none" w:sz="0" w:space="0" w:color="auto"/>
            <w:bottom w:val="none" w:sz="0" w:space="0" w:color="auto"/>
            <w:right w:val="none" w:sz="0" w:space="0" w:color="auto"/>
          </w:divBdr>
        </w:div>
        <w:div w:id="596406235">
          <w:marLeft w:val="0"/>
          <w:marRight w:val="0"/>
          <w:marTop w:val="0"/>
          <w:marBottom w:val="0"/>
          <w:divBdr>
            <w:top w:val="none" w:sz="0" w:space="0" w:color="auto"/>
            <w:left w:val="none" w:sz="0" w:space="0" w:color="auto"/>
            <w:bottom w:val="none" w:sz="0" w:space="0" w:color="auto"/>
            <w:right w:val="none" w:sz="0" w:space="0" w:color="auto"/>
          </w:divBdr>
        </w:div>
        <w:div w:id="609819322">
          <w:marLeft w:val="0"/>
          <w:marRight w:val="0"/>
          <w:marTop w:val="0"/>
          <w:marBottom w:val="0"/>
          <w:divBdr>
            <w:top w:val="none" w:sz="0" w:space="0" w:color="auto"/>
            <w:left w:val="none" w:sz="0" w:space="0" w:color="auto"/>
            <w:bottom w:val="none" w:sz="0" w:space="0" w:color="auto"/>
            <w:right w:val="none" w:sz="0" w:space="0" w:color="auto"/>
          </w:divBdr>
        </w:div>
        <w:div w:id="620650111">
          <w:marLeft w:val="0"/>
          <w:marRight w:val="0"/>
          <w:marTop w:val="0"/>
          <w:marBottom w:val="0"/>
          <w:divBdr>
            <w:top w:val="none" w:sz="0" w:space="0" w:color="auto"/>
            <w:left w:val="none" w:sz="0" w:space="0" w:color="auto"/>
            <w:bottom w:val="none" w:sz="0" w:space="0" w:color="auto"/>
            <w:right w:val="none" w:sz="0" w:space="0" w:color="auto"/>
          </w:divBdr>
        </w:div>
        <w:div w:id="624654545">
          <w:marLeft w:val="0"/>
          <w:marRight w:val="0"/>
          <w:marTop w:val="0"/>
          <w:marBottom w:val="0"/>
          <w:divBdr>
            <w:top w:val="none" w:sz="0" w:space="0" w:color="auto"/>
            <w:left w:val="none" w:sz="0" w:space="0" w:color="auto"/>
            <w:bottom w:val="none" w:sz="0" w:space="0" w:color="auto"/>
            <w:right w:val="none" w:sz="0" w:space="0" w:color="auto"/>
          </w:divBdr>
        </w:div>
        <w:div w:id="649485571">
          <w:marLeft w:val="0"/>
          <w:marRight w:val="0"/>
          <w:marTop w:val="0"/>
          <w:marBottom w:val="0"/>
          <w:divBdr>
            <w:top w:val="none" w:sz="0" w:space="0" w:color="auto"/>
            <w:left w:val="none" w:sz="0" w:space="0" w:color="auto"/>
            <w:bottom w:val="none" w:sz="0" w:space="0" w:color="auto"/>
            <w:right w:val="none" w:sz="0" w:space="0" w:color="auto"/>
          </w:divBdr>
        </w:div>
        <w:div w:id="676884305">
          <w:marLeft w:val="0"/>
          <w:marRight w:val="0"/>
          <w:marTop w:val="0"/>
          <w:marBottom w:val="0"/>
          <w:divBdr>
            <w:top w:val="none" w:sz="0" w:space="0" w:color="auto"/>
            <w:left w:val="none" w:sz="0" w:space="0" w:color="auto"/>
            <w:bottom w:val="none" w:sz="0" w:space="0" w:color="auto"/>
            <w:right w:val="none" w:sz="0" w:space="0" w:color="auto"/>
          </w:divBdr>
        </w:div>
        <w:div w:id="718361188">
          <w:marLeft w:val="0"/>
          <w:marRight w:val="0"/>
          <w:marTop w:val="0"/>
          <w:marBottom w:val="0"/>
          <w:divBdr>
            <w:top w:val="none" w:sz="0" w:space="0" w:color="auto"/>
            <w:left w:val="none" w:sz="0" w:space="0" w:color="auto"/>
            <w:bottom w:val="none" w:sz="0" w:space="0" w:color="auto"/>
            <w:right w:val="none" w:sz="0" w:space="0" w:color="auto"/>
          </w:divBdr>
        </w:div>
        <w:div w:id="744882367">
          <w:marLeft w:val="0"/>
          <w:marRight w:val="0"/>
          <w:marTop w:val="0"/>
          <w:marBottom w:val="0"/>
          <w:divBdr>
            <w:top w:val="none" w:sz="0" w:space="0" w:color="auto"/>
            <w:left w:val="none" w:sz="0" w:space="0" w:color="auto"/>
            <w:bottom w:val="none" w:sz="0" w:space="0" w:color="auto"/>
            <w:right w:val="none" w:sz="0" w:space="0" w:color="auto"/>
          </w:divBdr>
        </w:div>
        <w:div w:id="753165648">
          <w:marLeft w:val="0"/>
          <w:marRight w:val="0"/>
          <w:marTop w:val="0"/>
          <w:marBottom w:val="0"/>
          <w:divBdr>
            <w:top w:val="none" w:sz="0" w:space="0" w:color="auto"/>
            <w:left w:val="none" w:sz="0" w:space="0" w:color="auto"/>
            <w:bottom w:val="none" w:sz="0" w:space="0" w:color="auto"/>
            <w:right w:val="none" w:sz="0" w:space="0" w:color="auto"/>
          </w:divBdr>
        </w:div>
        <w:div w:id="756245466">
          <w:marLeft w:val="0"/>
          <w:marRight w:val="0"/>
          <w:marTop w:val="0"/>
          <w:marBottom w:val="0"/>
          <w:divBdr>
            <w:top w:val="none" w:sz="0" w:space="0" w:color="auto"/>
            <w:left w:val="none" w:sz="0" w:space="0" w:color="auto"/>
            <w:bottom w:val="none" w:sz="0" w:space="0" w:color="auto"/>
            <w:right w:val="none" w:sz="0" w:space="0" w:color="auto"/>
          </w:divBdr>
        </w:div>
        <w:div w:id="781000730">
          <w:marLeft w:val="0"/>
          <w:marRight w:val="0"/>
          <w:marTop w:val="0"/>
          <w:marBottom w:val="0"/>
          <w:divBdr>
            <w:top w:val="none" w:sz="0" w:space="0" w:color="auto"/>
            <w:left w:val="none" w:sz="0" w:space="0" w:color="auto"/>
            <w:bottom w:val="none" w:sz="0" w:space="0" w:color="auto"/>
            <w:right w:val="none" w:sz="0" w:space="0" w:color="auto"/>
          </w:divBdr>
        </w:div>
        <w:div w:id="827523586">
          <w:marLeft w:val="0"/>
          <w:marRight w:val="0"/>
          <w:marTop w:val="0"/>
          <w:marBottom w:val="0"/>
          <w:divBdr>
            <w:top w:val="none" w:sz="0" w:space="0" w:color="auto"/>
            <w:left w:val="none" w:sz="0" w:space="0" w:color="auto"/>
            <w:bottom w:val="none" w:sz="0" w:space="0" w:color="auto"/>
            <w:right w:val="none" w:sz="0" w:space="0" w:color="auto"/>
          </w:divBdr>
        </w:div>
        <w:div w:id="871528263">
          <w:marLeft w:val="0"/>
          <w:marRight w:val="0"/>
          <w:marTop w:val="0"/>
          <w:marBottom w:val="0"/>
          <w:divBdr>
            <w:top w:val="none" w:sz="0" w:space="0" w:color="auto"/>
            <w:left w:val="none" w:sz="0" w:space="0" w:color="auto"/>
            <w:bottom w:val="none" w:sz="0" w:space="0" w:color="auto"/>
            <w:right w:val="none" w:sz="0" w:space="0" w:color="auto"/>
          </w:divBdr>
        </w:div>
        <w:div w:id="882911146">
          <w:marLeft w:val="0"/>
          <w:marRight w:val="0"/>
          <w:marTop w:val="0"/>
          <w:marBottom w:val="0"/>
          <w:divBdr>
            <w:top w:val="none" w:sz="0" w:space="0" w:color="auto"/>
            <w:left w:val="none" w:sz="0" w:space="0" w:color="auto"/>
            <w:bottom w:val="none" w:sz="0" w:space="0" w:color="auto"/>
            <w:right w:val="none" w:sz="0" w:space="0" w:color="auto"/>
          </w:divBdr>
        </w:div>
        <w:div w:id="940141267">
          <w:marLeft w:val="0"/>
          <w:marRight w:val="0"/>
          <w:marTop w:val="0"/>
          <w:marBottom w:val="0"/>
          <w:divBdr>
            <w:top w:val="none" w:sz="0" w:space="0" w:color="auto"/>
            <w:left w:val="none" w:sz="0" w:space="0" w:color="auto"/>
            <w:bottom w:val="none" w:sz="0" w:space="0" w:color="auto"/>
            <w:right w:val="none" w:sz="0" w:space="0" w:color="auto"/>
          </w:divBdr>
        </w:div>
        <w:div w:id="956326819">
          <w:marLeft w:val="0"/>
          <w:marRight w:val="0"/>
          <w:marTop w:val="0"/>
          <w:marBottom w:val="0"/>
          <w:divBdr>
            <w:top w:val="none" w:sz="0" w:space="0" w:color="auto"/>
            <w:left w:val="none" w:sz="0" w:space="0" w:color="auto"/>
            <w:bottom w:val="none" w:sz="0" w:space="0" w:color="auto"/>
            <w:right w:val="none" w:sz="0" w:space="0" w:color="auto"/>
          </w:divBdr>
        </w:div>
        <w:div w:id="966737984">
          <w:marLeft w:val="0"/>
          <w:marRight w:val="0"/>
          <w:marTop w:val="0"/>
          <w:marBottom w:val="0"/>
          <w:divBdr>
            <w:top w:val="none" w:sz="0" w:space="0" w:color="auto"/>
            <w:left w:val="none" w:sz="0" w:space="0" w:color="auto"/>
            <w:bottom w:val="none" w:sz="0" w:space="0" w:color="auto"/>
            <w:right w:val="none" w:sz="0" w:space="0" w:color="auto"/>
          </w:divBdr>
        </w:div>
        <w:div w:id="1006633795">
          <w:marLeft w:val="0"/>
          <w:marRight w:val="0"/>
          <w:marTop w:val="0"/>
          <w:marBottom w:val="0"/>
          <w:divBdr>
            <w:top w:val="none" w:sz="0" w:space="0" w:color="auto"/>
            <w:left w:val="none" w:sz="0" w:space="0" w:color="auto"/>
            <w:bottom w:val="none" w:sz="0" w:space="0" w:color="auto"/>
            <w:right w:val="none" w:sz="0" w:space="0" w:color="auto"/>
          </w:divBdr>
        </w:div>
        <w:div w:id="1018583693">
          <w:marLeft w:val="0"/>
          <w:marRight w:val="0"/>
          <w:marTop w:val="0"/>
          <w:marBottom w:val="0"/>
          <w:divBdr>
            <w:top w:val="none" w:sz="0" w:space="0" w:color="auto"/>
            <w:left w:val="none" w:sz="0" w:space="0" w:color="auto"/>
            <w:bottom w:val="none" w:sz="0" w:space="0" w:color="auto"/>
            <w:right w:val="none" w:sz="0" w:space="0" w:color="auto"/>
          </w:divBdr>
        </w:div>
        <w:div w:id="1047139960">
          <w:marLeft w:val="0"/>
          <w:marRight w:val="0"/>
          <w:marTop w:val="0"/>
          <w:marBottom w:val="0"/>
          <w:divBdr>
            <w:top w:val="none" w:sz="0" w:space="0" w:color="auto"/>
            <w:left w:val="none" w:sz="0" w:space="0" w:color="auto"/>
            <w:bottom w:val="none" w:sz="0" w:space="0" w:color="auto"/>
            <w:right w:val="none" w:sz="0" w:space="0" w:color="auto"/>
          </w:divBdr>
        </w:div>
        <w:div w:id="1060206137">
          <w:marLeft w:val="0"/>
          <w:marRight w:val="0"/>
          <w:marTop w:val="0"/>
          <w:marBottom w:val="0"/>
          <w:divBdr>
            <w:top w:val="none" w:sz="0" w:space="0" w:color="auto"/>
            <w:left w:val="none" w:sz="0" w:space="0" w:color="auto"/>
            <w:bottom w:val="none" w:sz="0" w:space="0" w:color="auto"/>
            <w:right w:val="none" w:sz="0" w:space="0" w:color="auto"/>
          </w:divBdr>
        </w:div>
        <w:div w:id="1062405920">
          <w:marLeft w:val="0"/>
          <w:marRight w:val="0"/>
          <w:marTop w:val="0"/>
          <w:marBottom w:val="0"/>
          <w:divBdr>
            <w:top w:val="none" w:sz="0" w:space="0" w:color="auto"/>
            <w:left w:val="none" w:sz="0" w:space="0" w:color="auto"/>
            <w:bottom w:val="none" w:sz="0" w:space="0" w:color="auto"/>
            <w:right w:val="none" w:sz="0" w:space="0" w:color="auto"/>
          </w:divBdr>
        </w:div>
        <w:div w:id="1076131364">
          <w:marLeft w:val="0"/>
          <w:marRight w:val="0"/>
          <w:marTop w:val="0"/>
          <w:marBottom w:val="0"/>
          <w:divBdr>
            <w:top w:val="none" w:sz="0" w:space="0" w:color="auto"/>
            <w:left w:val="none" w:sz="0" w:space="0" w:color="auto"/>
            <w:bottom w:val="none" w:sz="0" w:space="0" w:color="auto"/>
            <w:right w:val="none" w:sz="0" w:space="0" w:color="auto"/>
          </w:divBdr>
        </w:div>
        <w:div w:id="1080565438">
          <w:marLeft w:val="0"/>
          <w:marRight w:val="0"/>
          <w:marTop w:val="0"/>
          <w:marBottom w:val="0"/>
          <w:divBdr>
            <w:top w:val="none" w:sz="0" w:space="0" w:color="auto"/>
            <w:left w:val="none" w:sz="0" w:space="0" w:color="auto"/>
            <w:bottom w:val="none" w:sz="0" w:space="0" w:color="auto"/>
            <w:right w:val="none" w:sz="0" w:space="0" w:color="auto"/>
          </w:divBdr>
        </w:div>
        <w:div w:id="1083452584">
          <w:marLeft w:val="0"/>
          <w:marRight w:val="0"/>
          <w:marTop w:val="0"/>
          <w:marBottom w:val="0"/>
          <w:divBdr>
            <w:top w:val="none" w:sz="0" w:space="0" w:color="auto"/>
            <w:left w:val="none" w:sz="0" w:space="0" w:color="auto"/>
            <w:bottom w:val="none" w:sz="0" w:space="0" w:color="auto"/>
            <w:right w:val="none" w:sz="0" w:space="0" w:color="auto"/>
          </w:divBdr>
        </w:div>
        <w:div w:id="1093016161">
          <w:marLeft w:val="0"/>
          <w:marRight w:val="0"/>
          <w:marTop w:val="0"/>
          <w:marBottom w:val="0"/>
          <w:divBdr>
            <w:top w:val="none" w:sz="0" w:space="0" w:color="auto"/>
            <w:left w:val="none" w:sz="0" w:space="0" w:color="auto"/>
            <w:bottom w:val="none" w:sz="0" w:space="0" w:color="auto"/>
            <w:right w:val="none" w:sz="0" w:space="0" w:color="auto"/>
          </w:divBdr>
        </w:div>
        <w:div w:id="1098525256">
          <w:marLeft w:val="0"/>
          <w:marRight w:val="0"/>
          <w:marTop w:val="0"/>
          <w:marBottom w:val="0"/>
          <w:divBdr>
            <w:top w:val="none" w:sz="0" w:space="0" w:color="auto"/>
            <w:left w:val="none" w:sz="0" w:space="0" w:color="auto"/>
            <w:bottom w:val="none" w:sz="0" w:space="0" w:color="auto"/>
            <w:right w:val="none" w:sz="0" w:space="0" w:color="auto"/>
          </w:divBdr>
        </w:div>
        <w:div w:id="1104227899">
          <w:marLeft w:val="0"/>
          <w:marRight w:val="0"/>
          <w:marTop w:val="0"/>
          <w:marBottom w:val="0"/>
          <w:divBdr>
            <w:top w:val="none" w:sz="0" w:space="0" w:color="auto"/>
            <w:left w:val="none" w:sz="0" w:space="0" w:color="auto"/>
            <w:bottom w:val="none" w:sz="0" w:space="0" w:color="auto"/>
            <w:right w:val="none" w:sz="0" w:space="0" w:color="auto"/>
          </w:divBdr>
        </w:div>
        <w:div w:id="1120999498">
          <w:marLeft w:val="0"/>
          <w:marRight w:val="0"/>
          <w:marTop w:val="0"/>
          <w:marBottom w:val="0"/>
          <w:divBdr>
            <w:top w:val="none" w:sz="0" w:space="0" w:color="auto"/>
            <w:left w:val="none" w:sz="0" w:space="0" w:color="auto"/>
            <w:bottom w:val="none" w:sz="0" w:space="0" w:color="auto"/>
            <w:right w:val="none" w:sz="0" w:space="0" w:color="auto"/>
          </w:divBdr>
        </w:div>
        <w:div w:id="1133135353">
          <w:marLeft w:val="0"/>
          <w:marRight w:val="0"/>
          <w:marTop w:val="0"/>
          <w:marBottom w:val="0"/>
          <w:divBdr>
            <w:top w:val="none" w:sz="0" w:space="0" w:color="auto"/>
            <w:left w:val="none" w:sz="0" w:space="0" w:color="auto"/>
            <w:bottom w:val="none" w:sz="0" w:space="0" w:color="auto"/>
            <w:right w:val="none" w:sz="0" w:space="0" w:color="auto"/>
          </w:divBdr>
        </w:div>
        <w:div w:id="1137919744">
          <w:marLeft w:val="0"/>
          <w:marRight w:val="0"/>
          <w:marTop w:val="0"/>
          <w:marBottom w:val="0"/>
          <w:divBdr>
            <w:top w:val="none" w:sz="0" w:space="0" w:color="auto"/>
            <w:left w:val="none" w:sz="0" w:space="0" w:color="auto"/>
            <w:bottom w:val="none" w:sz="0" w:space="0" w:color="auto"/>
            <w:right w:val="none" w:sz="0" w:space="0" w:color="auto"/>
          </w:divBdr>
        </w:div>
        <w:div w:id="1147479319">
          <w:marLeft w:val="0"/>
          <w:marRight w:val="0"/>
          <w:marTop w:val="0"/>
          <w:marBottom w:val="0"/>
          <w:divBdr>
            <w:top w:val="none" w:sz="0" w:space="0" w:color="auto"/>
            <w:left w:val="none" w:sz="0" w:space="0" w:color="auto"/>
            <w:bottom w:val="none" w:sz="0" w:space="0" w:color="auto"/>
            <w:right w:val="none" w:sz="0" w:space="0" w:color="auto"/>
          </w:divBdr>
        </w:div>
        <w:div w:id="1181428686">
          <w:marLeft w:val="0"/>
          <w:marRight w:val="0"/>
          <w:marTop w:val="0"/>
          <w:marBottom w:val="0"/>
          <w:divBdr>
            <w:top w:val="none" w:sz="0" w:space="0" w:color="auto"/>
            <w:left w:val="none" w:sz="0" w:space="0" w:color="auto"/>
            <w:bottom w:val="none" w:sz="0" w:space="0" w:color="auto"/>
            <w:right w:val="none" w:sz="0" w:space="0" w:color="auto"/>
          </w:divBdr>
        </w:div>
        <w:div w:id="1182745394">
          <w:marLeft w:val="0"/>
          <w:marRight w:val="0"/>
          <w:marTop w:val="0"/>
          <w:marBottom w:val="0"/>
          <w:divBdr>
            <w:top w:val="none" w:sz="0" w:space="0" w:color="auto"/>
            <w:left w:val="none" w:sz="0" w:space="0" w:color="auto"/>
            <w:bottom w:val="none" w:sz="0" w:space="0" w:color="auto"/>
            <w:right w:val="none" w:sz="0" w:space="0" w:color="auto"/>
          </w:divBdr>
        </w:div>
        <w:div w:id="1200894104">
          <w:marLeft w:val="0"/>
          <w:marRight w:val="0"/>
          <w:marTop w:val="0"/>
          <w:marBottom w:val="0"/>
          <w:divBdr>
            <w:top w:val="none" w:sz="0" w:space="0" w:color="auto"/>
            <w:left w:val="none" w:sz="0" w:space="0" w:color="auto"/>
            <w:bottom w:val="none" w:sz="0" w:space="0" w:color="auto"/>
            <w:right w:val="none" w:sz="0" w:space="0" w:color="auto"/>
          </w:divBdr>
        </w:div>
        <w:div w:id="1205018470">
          <w:marLeft w:val="0"/>
          <w:marRight w:val="0"/>
          <w:marTop w:val="0"/>
          <w:marBottom w:val="0"/>
          <w:divBdr>
            <w:top w:val="none" w:sz="0" w:space="0" w:color="auto"/>
            <w:left w:val="none" w:sz="0" w:space="0" w:color="auto"/>
            <w:bottom w:val="none" w:sz="0" w:space="0" w:color="auto"/>
            <w:right w:val="none" w:sz="0" w:space="0" w:color="auto"/>
          </w:divBdr>
        </w:div>
        <w:div w:id="1210992502">
          <w:marLeft w:val="0"/>
          <w:marRight w:val="0"/>
          <w:marTop w:val="0"/>
          <w:marBottom w:val="0"/>
          <w:divBdr>
            <w:top w:val="none" w:sz="0" w:space="0" w:color="auto"/>
            <w:left w:val="none" w:sz="0" w:space="0" w:color="auto"/>
            <w:bottom w:val="none" w:sz="0" w:space="0" w:color="auto"/>
            <w:right w:val="none" w:sz="0" w:space="0" w:color="auto"/>
          </w:divBdr>
        </w:div>
        <w:div w:id="1217936212">
          <w:marLeft w:val="0"/>
          <w:marRight w:val="0"/>
          <w:marTop w:val="0"/>
          <w:marBottom w:val="0"/>
          <w:divBdr>
            <w:top w:val="none" w:sz="0" w:space="0" w:color="auto"/>
            <w:left w:val="none" w:sz="0" w:space="0" w:color="auto"/>
            <w:bottom w:val="none" w:sz="0" w:space="0" w:color="auto"/>
            <w:right w:val="none" w:sz="0" w:space="0" w:color="auto"/>
          </w:divBdr>
        </w:div>
        <w:div w:id="1248081152">
          <w:marLeft w:val="0"/>
          <w:marRight w:val="0"/>
          <w:marTop w:val="0"/>
          <w:marBottom w:val="0"/>
          <w:divBdr>
            <w:top w:val="none" w:sz="0" w:space="0" w:color="auto"/>
            <w:left w:val="none" w:sz="0" w:space="0" w:color="auto"/>
            <w:bottom w:val="none" w:sz="0" w:space="0" w:color="auto"/>
            <w:right w:val="none" w:sz="0" w:space="0" w:color="auto"/>
          </w:divBdr>
        </w:div>
        <w:div w:id="1267344645">
          <w:marLeft w:val="0"/>
          <w:marRight w:val="0"/>
          <w:marTop w:val="0"/>
          <w:marBottom w:val="0"/>
          <w:divBdr>
            <w:top w:val="none" w:sz="0" w:space="0" w:color="auto"/>
            <w:left w:val="none" w:sz="0" w:space="0" w:color="auto"/>
            <w:bottom w:val="none" w:sz="0" w:space="0" w:color="auto"/>
            <w:right w:val="none" w:sz="0" w:space="0" w:color="auto"/>
          </w:divBdr>
        </w:div>
        <w:div w:id="1280457637">
          <w:marLeft w:val="0"/>
          <w:marRight w:val="0"/>
          <w:marTop w:val="0"/>
          <w:marBottom w:val="0"/>
          <w:divBdr>
            <w:top w:val="none" w:sz="0" w:space="0" w:color="auto"/>
            <w:left w:val="none" w:sz="0" w:space="0" w:color="auto"/>
            <w:bottom w:val="none" w:sz="0" w:space="0" w:color="auto"/>
            <w:right w:val="none" w:sz="0" w:space="0" w:color="auto"/>
          </w:divBdr>
        </w:div>
        <w:div w:id="1292398834">
          <w:marLeft w:val="0"/>
          <w:marRight w:val="0"/>
          <w:marTop w:val="0"/>
          <w:marBottom w:val="0"/>
          <w:divBdr>
            <w:top w:val="none" w:sz="0" w:space="0" w:color="auto"/>
            <w:left w:val="none" w:sz="0" w:space="0" w:color="auto"/>
            <w:bottom w:val="none" w:sz="0" w:space="0" w:color="auto"/>
            <w:right w:val="none" w:sz="0" w:space="0" w:color="auto"/>
          </w:divBdr>
        </w:div>
        <w:div w:id="1326785692">
          <w:marLeft w:val="0"/>
          <w:marRight w:val="0"/>
          <w:marTop w:val="0"/>
          <w:marBottom w:val="0"/>
          <w:divBdr>
            <w:top w:val="none" w:sz="0" w:space="0" w:color="auto"/>
            <w:left w:val="none" w:sz="0" w:space="0" w:color="auto"/>
            <w:bottom w:val="none" w:sz="0" w:space="0" w:color="auto"/>
            <w:right w:val="none" w:sz="0" w:space="0" w:color="auto"/>
          </w:divBdr>
        </w:div>
        <w:div w:id="1340233429">
          <w:marLeft w:val="0"/>
          <w:marRight w:val="0"/>
          <w:marTop w:val="0"/>
          <w:marBottom w:val="0"/>
          <w:divBdr>
            <w:top w:val="none" w:sz="0" w:space="0" w:color="auto"/>
            <w:left w:val="none" w:sz="0" w:space="0" w:color="auto"/>
            <w:bottom w:val="none" w:sz="0" w:space="0" w:color="auto"/>
            <w:right w:val="none" w:sz="0" w:space="0" w:color="auto"/>
          </w:divBdr>
        </w:div>
        <w:div w:id="1368867611">
          <w:marLeft w:val="0"/>
          <w:marRight w:val="0"/>
          <w:marTop w:val="0"/>
          <w:marBottom w:val="0"/>
          <w:divBdr>
            <w:top w:val="none" w:sz="0" w:space="0" w:color="auto"/>
            <w:left w:val="none" w:sz="0" w:space="0" w:color="auto"/>
            <w:bottom w:val="none" w:sz="0" w:space="0" w:color="auto"/>
            <w:right w:val="none" w:sz="0" w:space="0" w:color="auto"/>
          </w:divBdr>
        </w:div>
        <w:div w:id="1382092828">
          <w:marLeft w:val="0"/>
          <w:marRight w:val="0"/>
          <w:marTop w:val="0"/>
          <w:marBottom w:val="0"/>
          <w:divBdr>
            <w:top w:val="none" w:sz="0" w:space="0" w:color="auto"/>
            <w:left w:val="none" w:sz="0" w:space="0" w:color="auto"/>
            <w:bottom w:val="none" w:sz="0" w:space="0" w:color="auto"/>
            <w:right w:val="none" w:sz="0" w:space="0" w:color="auto"/>
          </w:divBdr>
        </w:div>
        <w:div w:id="1430464907">
          <w:marLeft w:val="0"/>
          <w:marRight w:val="0"/>
          <w:marTop w:val="0"/>
          <w:marBottom w:val="0"/>
          <w:divBdr>
            <w:top w:val="none" w:sz="0" w:space="0" w:color="auto"/>
            <w:left w:val="none" w:sz="0" w:space="0" w:color="auto"/>
            <w:bottom w:val="none" w:sz="0" w:space="0" w:color="auto"/>
            <w:right w:val="none" w:sz="0" w:space="0" w:color="auto"/>
          </w:divBdr>
        </w:div>
        <w:div w:id="1433284448">
          <w:marLeft w:val="0"/>
          <w:marRight w:val="0"/>
          <w:marTop w:val="0"/>
          <w:marBottom w:val="0"/>
          <w:divBdr>
            <w:top w:val="none" w:sz="0" w:space="0" w:color="auto"/>
            <w:left w:val="none" w:sz="0" w:space="0" w:color="auto"/>
            <w:bottom w:val="none" w:sz="0" w:space="0" w:color="auto"/>
            <w:right w:val="none" w:sz="0" w:space="0" w:color="auto"/>
          </w:divBdr>
        </w:div>
        <w:div w:id="1448354496">
          <w:marLeft w:val="0"/>
          <w:marRight w:val="0"/>
          <w:marTop w:val="0"/>
          <w:marBottom w:val="0"/>
          <w:divBdr>
            <w:top w:val="none" w:sz="0" w:space="0" w:color="auto"/>
            <w:left w:val="none" w:sz="0" w:space="0" w:color="auto"/>
            <w:bottom w:val="none" w:sz="0" w:space="0" w:color="auto"/>
            <w:right w:val="none" w:sz="0" w:space="0" w:color="auto"/>
          </w:divBdr>
        </w:div>
        <w:div w:id="1460143770">
          <w:marLeft w:val="0"/>
          <w:marRight w:val="0"/>
          <w:marTop w:val="0"/>
          <w:marBottom w:val="0"/>
          <w:divBdr>
            <w:top w:val="none" w:sz="0" w:space="0" w:color="auto"/>
            <w:left w:val="none" w:sz="0" w:space="0" w:color="auto"/>
            <w:bottom w:val="none" w:sz="0" w:space="0" w:color="auto"/>
            <w:right w:val="none" w:sz="0" w:space="0" w:color="auto"/>
          </w:divBdr>
        </w:div>
        <w:div w:id="1460414270">
          <w:marLeft w:val="0"/>
          <w:marRight w:val="0"/>
          <w:marTop w:val="0"/>
          <w:marBottom w:val="0"/>
          <w:divBdr>
            <w:top w:val="none" w:sz="0" w:space="0" w:color="auto"/>
            <w:left w:val="none" w:sz="0" w:space="0" w:color="auto"/>
            <w:bottom w:val="none" w:sz="0" w:space="0" w:color="auto"/>
            <w:right w:val="none" w:sz="0" w:space="0" w:color="auto"/>
          </w:divBdr>
        </w:div>
        <w:div w:id="1484927423">
          <w:marLeft w:val="0"/>
          <w:marRight w:val="0"/>
          <w:marTop w:val="0"/>
          <w:marBottom w:val="0"/>
          <w:divBdr>
            <w:top w:val="none" w:sz="0" w:space="0" w:color="auto"/>
            <w:left w:val="none" w:sz="0" w:space="0" w:color="auto"/>
            <w:bottom w:val="none" w:sz="0" w:space="0" w:color="auto"/>
            <w:right w:val="none" w:sz="0" w:space="0" w:color="auto"/>
          </w:divBdr>
        </w:div>
        <w:div w:id="1491678886">
          <w:marLeft w:val="0"/>
          <w:marRight w:val="0"/>
          <w:marTop w:val="0"/>
          <w:marBottom w:val="0"/>
          <w:divBdr>
            <w:top w:val="none" w:sz="0" w:space="0" w:color="auto"/>
            <w:left w:val="none" w:sz="0" w:space="0" w:color="auto"/>
            <w:bottom w:val="none" w:sz="0" w:space="0" w:color="auto"/>
            <w:right w:val="none" w:sz="0" w:space="0" w:color="auto"/>
          </w:divBdr>
        </w:div>
        <w:div w:id="1518421506">
          <w:marLeft w:val="0"/>
          <w:marRight w:val="0"/>
          <w:marTop w:val="0"/>
          <w:marBottom w:val="0"/>
          <w:divBdr>
            <w:top w:val="none" w:sz="0" w:space="0" w:color="auto"/>
            <w:left w:val="none" w:sz="0" w:space="0" w:color="auto"/>
            <w:bottom w:val="none" w:sz="0" w:space="0" w:color="auto"/>
            <w:right w:val="none" w:sz="0" w:space="0" w:color="auto"/>
          </w:divBdr>
        </w:div>
        <w:div w:id="1558322724">
          <w:marLeft w:val="0"/>
          <w:marRight w:val="0"/>
          <w:marTop w:val="0"/>
          <w:marBottom w:val="0"/>
          <w:divBdr>
            <w:top w:val="none" w:sz="0" w:space="0" w:color="auto"/>
            <w:left w:val="none" w:sz="0" w:space="0" w:color="auto"/>
            <w:bottom w:val="none" w:sz="0" w:space="0" w:color="auto"/>
            <w:right w:val="none" w:sz="0" w:space="0" w:color="auto"/>
          </w:divBdr>
        </w:div>
        <w:div w:id="1567691526">
          <w:marLeft w:val="0"/>
          <w:marRight w:val="0"/>
          <w:marTop w:val="0"/>
          <w:marBottom w:val="0"/>
          <w:divBdr>
            <w:top w:val="none" w:sz="0" w:space="0" w:color="auto"/>
            <w:left w:val="none" w:sz="0" w:space="0" w:color="auto"/>
            <w:bottom w:val="none" w:sz="0" w:space="0" w:color="auto"/>
            <w:right w:val="none" w:sz="0" w:space="0" w:color="auto"/>
          </w:divBdr>
        </w:div>
        <w:div w:id="1606115818">
          <w:marLeft w:val="0"/>
          <w:marRight w:val="0"/>
          <w:marTop w:val="0"/>
          <w:marBottom w:val="0"/>
          <w:divBdr>
            <w:top w:val="none" w:sz="0" w:space="0" w:color="auto"/>
            <w:left w:val="none" w:sz="0" w:space="0" w:color="auto"/>
            <w:bottom w:val="none" w:sz="0" w:space="0" w:color="auto"/>
            <w:right w:val="none" w:sz="0" w:space="0" w:color="auto"/>
          </w:divBdr>
        </w:div>
        <w:div w:id="1640842644">
          <w:marLeft w:val="0"/>
          <w:marRight w:val="0"/>
          <w:marTop w:val="0"/>
          <w:marBottom w:val="0"/>
          <w:divBdr>
            <w:top w:val="none" w:sz="0" w:space="0" w:color="auto"/>
            <w:left w:val="none" w:sz="0" w:space="0" w:color="auto"/>
            <w:bottom w:val="none" w:sz="0" w:space="0" w:color="auto"/>
            <w:right w:val="none" w:sz="0" w:space="0" w:color="auto"/>
          </w:divBdr>
        </w:div>
        <w:div w:id="1642954674">
          <w:marLeft w:val="0"/>
          <w:marRight w:val="0"/>
          <w:marTop w:val="0"/>
          <w:marBottom w:val="0"/>
          <w:divBdr>
            <w:top w:val="none" w:sz="0" w:space="0" w:color="auto"/>
            <w:left w:val="none" w:sz="0" w:space="0" w:color="auto"/>
            <w:bottom w:val="none" w:sz="0" w:space="0" w:color="auto"/>
            <w:right w:val="none" w:sz="0" w:space="0" w:color="auto"/>
          </w:divBdr>
        </w:div>
        <w:div w:id="1675565955">
          <w:marLeft w:val="0"/>
          <w:marRight w:val="0"/>
          <w:marTop w:val="0"/>
          <w:marBottom w:val="0"/>
          <w:divBdr>
            <w:top w:val="none" w:sz="0" w:space="0" w:color="auto"/>
            <w:left w:val="none" w:sz="0" w:space="0" w:color="auto"/>
            <w:bottom w:val="none" w:sz="0" w:space="0" w:color="auto"/>
            <w:right w:val="none" w:sz="0" w:space="0" w:color="auto"/>
          </w:divBdr>
        </w:div>
        <w:div w:id="1679961502">
          <w:marLeft w:val="0"/>
          <w:marRight w:val="0"/>
          <w:marTop w:val="0"/>
          <w:marBottom w:val="0"/>
          <w:divBdr>
            <w:top w:val="none" w:sz="0" w:space="0" w:color="auto"/>
            <w:left w:val="none" w:sz="0" w:space="0" w:color="auto"/>
            <w:bottom w:val="none" w:sz="0" w:space="0" w:color="auto"/>
            <w:right w:val="none" w:sz="0" w:space="0" w:color="auto"/>
          </w:divBdr>
        </w:div>
        <w:div w:id="1694109437">
          <w:marLeft w:val="0"/>
          <w:marRight w:val="0"/>
          <w:marTop w:val="0"/>
          <w:marBottom w:val="0"/>
          <w:divBdr>
            <w:top w:val="none" w:sz="0" w:space="0" w:color="auto"/>
            <w:left w:val="none" w:sz="0" w:space="0" w:color="auto"/>
            <w:bottom w:val="none" w:sz="0" w:space="0" w:color="auto"/>
            <w:right w:val="none" w:sz="0" w:space="0" w:color="auto"/>
          </w:divBdr>
        </w:div>
        <w:div w:id="1695499068">
          <w:marLeft w:val="0"/>
          <w:marRight w:val="0"/>
          <w:marTop w:val="0"/>
          <w:marBottom w:val="0"/>
          <w:divBdr>
            <w:top w:val="none" w:sz="0" w:space="0" w:color="auto"/>
            <w:left w:val="none" w:sz="0" w:space="0" w:color="auto"/>
            <w:bottom w:val="none" w:sz="0" w:space="0" w:color="auto"/>
            <w:right w:val="none" w:sz="0" w:space="0" w:color="auto"/>
          </w:divBdr>
        </w:div>
        <w:div w:id="1726902939">
          <w:marLeft w:val="0"/>
          <w:marRight w:val="0"/>
          <w:marTop w:val="0"/>
          <w:marBottom w:val="0"/>
          <w:divBdr>
            <w:top w:val="none" w:sz="0" w:space="0" w:color="auto"/>
            <w:left w:val="none" w:sz="0" w:space="0" w:color="auto"/>
            <w:bottom w:val="none" w:sz="0" w:space="0" w:color="auto"/>
            <w:right w:val="none" w:sz="0" w:space="0" w:color="auto"/>
          </w:divBdr>
        </w:div>
        <w:div w:id="1730768427">
          <w:marLeft w:val="0"/>
          <w:marRight w:val="0"/>
          <w:marTop w:val="0"/>
          <w:marBottom w:val="0"/>
          <w:divBdr>
            <w:top w:val="none" w:sz="0" w:space="0" w:color="auto"/>
            <w:left w:val="none" w:sz="0" w:space="0" w:color="auto"/>
            <w:bottom w:val="none" w:sz="0" w:space="0" w:color="auto"/>
            <w:right w:val="none" w:sz="0" w:space="0" w:color="auto"/>
          </w:divBdr>
        </w:div>
        <w:div w:id="1732077583">
          <w:marLeft w:val="0"/>
          <w:marRight w:val="0"/>
          <w:marTop w:val="0"/>
          <w:marBottom w:val="0"/>
          <w:divBdr>
            <w:top w:val="none" w:sz="0" w:space="0" w:color="auto"/>
            <w:left w:val="none" w:sz="0" w:space="0" w:color="auto"/>
            <w:bottom w:val="none" w:sz="0" w:space="0" w:color="auto"/>
            <w:right w:val="none" w:sz="0" w:space="0" w:color="auto"/>
          </w:divBdr>
        </w:div>
        <w:div w:id="1734306758">
          <w:marLeft w:val="0"/>
          <w:marRight w:val="0"/>
          <w:marTop w:val="0"/>
          <w:marBottom w:val="0"/>
          <w:divBdr>
            <w:top w:val="none" w:sz="0" w:space="0" w:color="auto"/>
            <w:left w:val="none" w:sz="0" w:space="0" w:color="auto"/>
            <w:bottom w:val="none" w:sz="0" w:space="0" w:color="auto"/>
            <w:right w:val="none" w:sz="0" w:space="0" w:color="auto"/>
          </w:divBdr>
        </w:div>
        <w:div w:id="1738476725">
          <w:marLeft w:val="0"/>
          <w:marRight w:val="0"/>
          <w:marTop w:val="0"/>
          <w:marBottom w:val="0"/>
          <w:divBdr>
            <w:top w:val="none" w:sz="0" w:space="0" w:color="auto"/>
            <w:left w:val="none" w:sz="0" w:space="0" w:color="auto"/>
            <w:bottom w:val="none" w:sz="0" w:space="0" w:color="auto"/>
            <w:right w:val="none" w:sz="0" w:space="0" w:color="auto"/>
          </w:divBdr>
        </w:div>
        <w:div w:id="1794516142">
          <w:marLeft w:val="0"/>
          <w:marRight w:val="0"/>
          <w:marTop w:val="0"/>
          <w:marBottom w:val="0"/>
          <w:divBdr>
            <w:top w:val="none" w:sz="0" w:space="0" w:color="auto"/>
            <w:left w:val="none" w:sz="0" w:space="0" w:color="auto"/>
            <w:bottom w:val="none" w:sz="0" w:space="0" w:color="auto"/>
            <w:right w:val="none" w:sz="0" w:space="0" w:color="auto"/>
          </w:divBdr>
        </w:div>
        <w:div w:id="1795715349">
          <w:marLeft w:val="0"/>
          <w:marRight w:val="0"/>
          <w:marTop w:val="0"/>
          <w:marBottom w:val="0"/>
          <w:divBdr>
            <w:top w:val="none" w:sz="0" w:space="0" w:color="auto"/>
            <w:left w:val="none" w:sz="0" w:space="0" w:color="auto"/>
            <w:bottom w:val="none" w:sz="0" w:space="0" w:color="auto"/>
            <w:right w:val="none" w:sz="0" w:space="0" w:color="auto"/>
          </w:divBdr>
        </w:div>
        <w:div w:id="1797335110">
          <w:marLeft w:val="0"/>
          <w:marRight w:val="0"/>
          <w:marTop w:val="0"/>
          <w:marBottom w:val="0"/>
          <w:divBdr>
            <w:top w:val="none" w:sz="0" w:space="0" w:color="auto"/>
            <w:left w:val="none" w:sz="0" w:space="0" w:color="auto"/>
            <w:bottom w:val="none" w:sz="0" w:space="0" w:color="auto"/>
            <w:right w:val="none" w:sz="0" w:space="0" w:color="auto"/>
          </w:divBdr>
        </w:div>
        <w:div w:id="1799033125">
          <w:marLeft w:val="0"/>
          <w:marRight w:val="0"/>
          <w:marTop w:val="0"/>
          <w:marBottom w:val="0"/>
          <w:divBdr>
            <w:top w:val="none" w:sz="0" w:space="0" w:color="auto"/>
            <w:left w:val="none" w:sz="0" w:space="0" w:color="auto"/>
            <w:bottom w:val="none" w:sz="0" w:space="0" w:color="auto"/>
            <w:right w:val="none" w:sz="0" w:space="0" w:color="auto"/>
          </w:divBdr>
        </w:div>
        <w:div w:id="1848329157">
          <w:marLeft w:val="0"/>
          <w:marRight w:val="0"/>
          <w:marTop w:val="0"/>
          <w:marBottom w:val="0"/>
          <w:divBdr>
            <w:top w:val="none" w:sz="0" w:space="0" w:color="auto"/>
            <w:left w:val="none" w:sz="0" w:space="0" w:color="auto"/>
            <w:bottom w:val="none" w:sz="0" w:space="0" w:color="auto"/>
            <w:right w:val="none" w:sz="0" w:space="0" w:color="auto"/>
          </w:divBdr>
        </w:div>
        <w:div w:id="1848785937">
          <w:marLeft w:val="0"/>
          <w:marRight w:val="0"/>
          <w:marTop w:val="0"/>
          <w:marBottom w:val="0"/>
          <w:divBdr>
            <w:top w:val="none" w:sz="0" w:space="0" w:color="auto"/>
            <w:left w:val="none" w:sz="0" w:space="0" w:color="auto"/>
            <w:bottom w:val="none" w:sz="0" w:space="0" w:color="auto"/>
            <w:right w:val="none" w:sz="0" w:space="0" w:color="auto"/>
          </w:divBdr>
        </w:div>
        <w:div w:id="1854761209">
          <w:marLeft w:val="0"/>
          <w:marRight w:val="0"/>
          <w:marTop w:val="0"/>
          <w:marBottom w:val="0"/>
          <w:divBdr>
            <w:top w:val="none" w:sz="0" w:space="0" w:color="auto"/>
            <w:left w:val="none" w:sz="0" w:space="0" w:color="auto"/>
            <w:bottom w:val="none" w:sz="0" w:space="0" w:color="auto"/>
            <w:right w:val="none" w:sz="0" w:space="0" w:color="auto"/>
          </w:divBdr>
        </w:div>
        <w:div w:id="1860117036">
          <w:marLeft w:val="0"/>
          <w:marRight w:val="0"/>
          <w:marTop w:val="0"/>
          <w:marBottom w:val="0"/>
          <w:divBdr>
            <w:top w:val="none" w:sz="0" w:space="0" w:color="auto"/>
            <w:left w:val="none" w:sz="0" w:space="0" w:color="auto"/>
            <w:bottom w:val="none" w:sz="0" w:space="0" w:color="auto"/>
            <w:right w:val="none" w:sz="0" w:space="0" w:color="auto"/>
          </w:divBdr>
        </w:div>
        <w:div w:id="1868789212">
          <w:marLeft w:val="0"/>
          <w:marRight w:val="0"/>
          <w:marTop w:val="0"/>
          <w:marBottom w:val="0"/>
          <w:divBdr>
            <w:top w:val="none" w:sz="0" w:space="0" w:color="auto"/>
            <w:left w:val="none" w:sz="0" w:space="0" w:color="auto"/>
            <w:bottom w:val="none" w:sz="0" w:space="0" w:color="auto"/>
            <w:right w:val="none" w:sz="0" w:space="0" w:color="auto"/>
          </w:divBdr>
        </w:div>
        <w:div w:id="1876507130">
          <w:marLeft w:val="0"/>
          <w:marRight w:val="0"/>
          <w:marTop w:val="0"/>
          <w:marBottom w:val="0"/>
          <w:divBdr>
            <w:top w:val="none" w:sz="0" w:space="0" w:color="auto"/>
            <w:left w:val="none" w:sz="0" w:space="0" w:color="auto"/>
            <w:bottom w:val="none" w:sz="0" w:space="0" w:color="auto"/>
            <w:right w:val="none" w:sz="0" w:space="0" w:color="auto"/>
          </w:divBdr>
        </w:div>
        <w:div w:id="1918705074">
          <w:marLeft w:val="0"/>
          <w:marRight w:val="0"/>
          <w:marTop w:val="0"/>
          <w:marBottom w:val="0"/>
          <w:divBdr>
            <w:top w:val="none" w:sz="0" w:space="0" w:color="auto"/>
            <w:left w:val="none" w:sz="0" w:space="0" w:color="auto"/>
            <w:bottom w:val="none" w:sz="0" w:space="0" w:color="auto"/>
            <w:right w:val="none" w:sz="0" w:space="0" w:color="auto"/>
          </w:divBdr>
        </w:div>
        <w:div w:id="1924680594">
          <w:marLeft w:val="0"/>
          <w:marRight w:val="0"/>
          <w:marTop w:val="0"/>
          <w:marBottom w:val="0"/>
          <w:divBdr>
            <w:top w:val="none" w:sz="0" w:space="0" w:color="auto"/>
            <w:left w:val="none" w:sz="0" w:space="0" w:color="auto"/>
            <w:bottom w:val="none" w:sz="0" w:space="0" w:color="auto"/>
            <w:right w:val="none" w:sz="0" w:space="0" w:color="auto"/>
          </w:divBdr>
        </w:div>
        <w:div w:id="1940478519">
          <w:marLeft w:val="0"/>
          <w:marRight w:val="0"/>
          <w:marTop w:val="0"/>
          <w:marBottom w:val="0"/>
          <w:divBdr>
            <w:top w:val="none" w:sz="0" w:space="0" w:color="auto"/>
            <w:left w:val="none" w:sz="0" w:space="0" w:color="auto"/>
            <w:bottom w:val="none" w:sz="0" w:space="0" w:color="auto"/>
            <w:right w:val="none" w:sz="0" w:space="0" w:color="auto"/>
          </w:divBdr>
        </w:div>
        <w:div w:id="1942489235">
          <w:marLeft w:val="0"/>
          <w:marRight w:val="0"/>
          <w:marTop w:val="0"/>
          <w:marBottom w:val="0"/>
          <w:divBdr>
            <w:top w:val="none" w:sz="0" w:space="0" w:color="auto"/>
            <w:left w:val="none" w:sz="0" w:space="0" w:color="auto"/>
            <w:bottom w:val="none" w:sz="0" w:space="0" w:color="auto"/>
            <w:right w:val="none" w:sz="0" w:space="0" w:color="auto"/>
          </w:divBdr>
        </w:div>
        <w:div w:id="1987201818">
          <w:marLeft w:val="0"/>
          <w:marRight w:val="0"/>
          <w:marTop w:val="0"/>
          <w:marBottom w:val="0"/>
          <w:divBdr>
            <w:top w:val="none" w:sz="0" w:space="0" w:color="auto"/>
            <w:left w:val="none" w:sz="0" w:space="0" w:color="auto"/>
            <w:bottom w:val="none" w:sz="0" w:space="0" w:color="auto"/>
            <w:right w:val="none" w:sz="0" w:space="0" w:color="auto"/>
          </w:divBdr>
        </w:div>
        <w:div w:id="1998024499">
          <w:marLeft w:val="0"/>
          <w:marRight w:val="0"/>
          <w:marTop w:val="0"/>
          <w:marBottom w:val="0"/>
          <w:divBdr>
            <w:top w:val="none" w:sz="0" w:space="0" w:color="auto"/>
            <w:left w:val="none" w:sz="0" w:space="0" w:color="auto"/>
            <w:bottom w:val="none" w:sz="0" w:space="0" w:color="auto"/>
            <w:right w:val="none" w:sz="0" w:space="0" w:color="auto"/>
          </w:divBdr>
        </w:div>
        <w:div w:id="2008702544">
          <w:marLeft w:val="0"/>
          <w:marRight w:val="0"/>
          <w:marTop w:val="0"/>
          <w:marBottom w:val="0"/>
          <w:divBdr>
            <w:top w:val="none" w:sz="0" w:space="0" w:color="auto"/>
            <w:left w:val="none" w:sz="0" w:space="0" w:color="auto"/>
            <w:bottom w:val="none" w:sz="0" w:space="0" w:color="auto"/>
            <w:right w:val="none" w:sz="0" w:space="0" w:color="auto"/>
          </w:divBdr>
        </w:div>
        <w:div w:id="2020885681">
          <w:marLeft w:val="0"/>
          <w:marRight w:val="0"/>
          <w:marTop w:val="0"/>
          <w:marBottom w:val="0"/>
          <w:divBdr>
            <w:top w:val="none" w:sz="0" w:space="0" w:color="auto"/>
            <w:left w:val="none" w:sz="0" w:space="0" w:color="auto"/>
            <w:bottom w:val="none" w:sz="0" w:space="0" w:color="auto"/>
            <w:right w:val="none" w:sz="0" w:space="0" w:color="auto"/>
          </w:divBdr>
        </w:div>
        <w:div w:id="2075466372">
          <w:marLeft w:val="0"/>
          <w:marRight w:val="0"/>
          <w:marTop w:val="0"/>
          <w:marBottom w:val="0"/>
          <w:divBdr>
            <w:top w:val="none" w:sz="0" w:space="0" w:color="auto"/>
            <w:left w:val="none" w:sz="0" w:space="0" w:color="auto"/>
            <w:bottom w:val="none" w:sz="0" w:space="0" w:color="auto"/>
            <w:right w:val="none" w:sz="0" w:space="0" w:color="auto"/>
          </w:divBdr>
        </w:div>
        <w:div w:id="2090539635">
          <w:marLeft w:val="0"/>
          <w:marRight w:val="0"/>
          <w:marTop w:val="0"/>
          <w:marBottom w:val="0"/>
          <w:divBdr>
            <w:top w:val="none" w:sz="0" w:space="0" w:color="auto"/>
            <w:left w:val="none" w:sz="0" w:space="0" w:color="auto"/>
            <w:bottom w:val="none" w:sz="0" w:space="0" w:color="auto"/>
            <w:right w:val="none" w:sz="0" w:space="0" w:color="auto"/>
          </w:divBdr>
        </w:div>
        <w:div w:id="2095785050">
          <w:marLeft w:val="0"/>
          <w:marRight w:val="0"/>
          <w:marTop w:val="0"/>
          <w:marBottom w:val="0"/>
          <w:divBdr>
            <w:top w:val="none" w:sz="0" w:space="0" w:color="auto"/>
            <w:left w:val="none" w:sz="0" w:space="0" w:color="auto"/>
            <w:bottom w:val="none" w:sz="0" w:space="0" w:color="auto"/>
            <w:right w:val="none" w:sz="0" w:space="0" w:color="auto"/>
          </w:divBdr>
        </w:div>
        <w:div w:id="2097049952">
          <w:marLeft w:val="0"/>
          <w:marRight w:val="0"/>
          <w:marTop w:val="0"/>
          <w:marBottom w:val="0"/>
          <w:divBdr>
            <w:top w:val="none" w:sz="0" w:space="0" w:color="auto"/>
            <w:left w:val="none" w:sz="0" w:space="0" w:color="auto"/>
            <w:bottom w:val="none" w:sz="0" w:space="0" w:color="auto"/>
            <w:right w:val="none" w:sz="0" w:space="0" w:color="auto"/>
          </w:divBdr>
        </w:div>
        <w:div w:id="2107000029">
          <w:marLeft w:val="0"/>
          <w:marRight w:val="0"/>
          <w:marTop w:val="0"/>
          <w:marBottom w:val="0"/>
          <w:divBdr>
            <w:top w:val="none" w:sz="0" w:space="0" w:color="auto"/>
            <w:left w:val="none" w:sz="0" w:space="0" w:color="auto"/>
            <w:bottom w:val="none" w:sz="0" w:space="0" w:color="auto"/>
            <w:right w:val="none" w:sz="0" w:space="0" w:color="auto"/>
          </w:divBdr>
        </w:div>
        <w:div w:id="2119182841">
          <w:marLeft w:val="0"/>
          <w:marRight w:val="0"/>
          <w:marTop w:val="0"/>
          <w:marBottom w:val="0"/>
          <w:divBdr>
            <w:top w:val="none" w:sz="0" w:space="0" w:color="auto"/>
            <w:left w:val="none" w:sz="0" w:space="0" w:color="auto"/>
            <w:bottom w:val="none" w:sz="0" w:space="0" w:color="auto"/>
            <w:right w:val="none" w:sz="0" w:space="0" w:color="auto"/>
          </w:divBdr>
        </w:div>
        <w:div w:id="2124105245">
          <w:marLeft w:val="0"/>
          <w:marRight w:val="0"/>
          <w:marTop w:val="0"/>
          <w:marBottom w:val="0"/>
          <w:divBdr>
            <w:top w:val="none" w:sz="0" w:space="0" w:color="auto"/>
            <w:left w:val="none" w:sz="0" w:space="0" w:color="auto"/>
            <w:bottom w:val="none" w:sz="0" w:space="0" w:color="auto"/>
            <w:right w:val="none" w:sz="0" w:space="0" w:color="auto"/>
          </w:divBdr>
        </w:div>
        <w:div w:id="2134010265">
          <w:marLeft w:val="0"/>
          <w:marRight w:val="0"/>
          <w:marTop w:val="0"/>
          <w:marBottom w:val="0"/>
          <w:divBdr>
            <w:top w:val="none" w:sz="0" w:space="0" w:color="auto"/>
            <w:left w:val="none" w:sz="0" w:space="0" w:color="auto"/>
            <w:bottom w:val="none" w:sz="0" w:space="0" w:color="auto"/>
            <w:right w:val="none" w:sz="0" w:space="0" w:color="auto"/>
          </w:divBdr>
        </w:div>
        <w:div w:id="2138403230">
          <w:marLeft w:val="0"/>
          <w:marRight w:val="0"/>
          <w:marTop w:val="0"/>
          <w:marBottom w:val="0"/>
          <w:divBdr>
            <w:top w:val="none" w:sz="0" w:space="0" w:color="auto"/>
            <w:left w:val="none" w:sz="0" w:space="0" w:color="auto"/>
            <w:bottom w:val="none" w:sz="0" w:space="0" w:color="auto"/>
            <w:right w:val="none" w:sz="0" w:space="0" w:color="auto"/>
          </w:divBdr>
        </w:div>
        <w:div w:id="2146653419">
          <w:marLeft w:val="0"/>
          <w:marRight w:val="0"/>
          <w:marTop w:val="0"/>
          <w:marBottom w:val="0"/>
          <w:divBdr>
            <w:top w:val="none" w:sz="0" w:space="0" w:color="auto"/>
            <w:left w:val="none" w:sz="0" w:space="0" w:color="auto"/>
            <w:bottom w:val="none" w:sz="0" w:space="0" w:color="auto"/>
            <w:right w:val="none" w:sz="0" w:space="0" w:color="auto"/>
          </w:divBdr>
        </w:div>
      </w:divsChild>
    </w:div>
    <w:div w:id="2059670061">
      <w:bodyDiv w:val="1"/>
      <w:marLeft w:val="0"/>
      <w:marRight w:val="0"/>
      <w:marTop w:val="0"/>
      <w:marBottom w:val="0"/>
      <w:divBdr>
        <w:top w:val="none" w:sz="0" w:space="0" w:color="auto"/>
        <w:left w:val="none" w:sz="0" w:space="0" w:color="auto"/>
        <w:bottom w:val="none" w:sz="0" w:space="0" w:color="auto"/>
        <w:right w:val="none" w:sz="0" w:space="0" w:color="auto"/>
      </w:divBdr>
    </w:div>
    <w:div w:id="2082633486">
      <w:bodyDiv w:val="1"/>
      <w:marLeft w:val="0"/>
      <w:marRight w:val="0"/>
      <w:marTop w:val="0"/>
      <w:marBottom w:val="0"/>
      <w:divBdr>
        <w:top w:val="none" w:sz="0" w:space="0" w:color="auto"/>
        <w:left w:val="none" w:sz="0" w:space="0" w:color="auto"/>
        <w:bottom w:val="none" w:sz="0" w:space="0" w:color="auto"/>
        <w:right w:val="none" w:sz="0" w:space="0" w:color="auto"/>
      </w:divBdr>
      <w:divsChild>
        <w:div w:id="1137726917">
          <w:marLeft w:val="0"/>
          <w:marRight w:val="0"/>
          <w:marTop w:val="0"/>
          <w:marBottom w:val="0"/>
          <w:divBdr>
            <w:top w:val="none" w:sz="0" w:space="0" w:color="auto"/>
            <w:left w:val="none" w:sz="0" w:space="0" w:color="auto"/>
            <w:bottom w:val="none" w:sz="0" w:space="0" w:color="auto"/>
            <w:right w:val="none" w:sz="0" w:space="0" w:color="auto"/>
          </w:divBdr>
        </w:div>
      </w:divsChild>
    </w:div>
    <w:div w:id="2097557109">
      <w:bodyDiv w:val="1"/>
      <w:marLeft w:val="0"/>
      <w:marRight w:val="0"/>
      <w:marTop w:val="0"/>
      <w:marBottom w:val="0"/>
      <w:divBdr>
        <w:top w:val="none" w:sz="0" w:space="0" w:color="auto"/>
        <w:left w:val="none" w:sz="0" w:space="0" w:color="auto"/>
        <w:bottom w:val="none" w:sz="0" w:space="0" w:color="auto"/>
        <w:right w:val="none" w:sz="0" w:space="0" w:color="auto"/>
      </w:divBdr>
    </w:div>
    <w:div w:id="2099134452">
      <w:bodyDiv w:val="1"/>
      <w:marLeft w:val="0"/>
      <w:marRight w:val="0"/>
      <w:marTop w:val="0"/>
      <w:marBottom w:val="0"/>
      <w:divBdr>
        <w:top w:val="none" w:sz="0" w:space="0" w:color="auto"/>
        <w:left w:val="none" w:sz="0" w:space="0" w:color="auto"/>
        <w:bottom w:val="none" w:sz="0" w:space="0" w:color="auto"/>
        <w:right w:val="none" w:sz="0" w:space="0" w:color="auto"/>
      </w:divBdr>
      <w:divsChild>
        <w:div w:id="690838947">
          <w:marLeft w:val="0"/>
          <w:marRight w:val="0"/>
          <w:marTop w:val="0"/>
          <w:marBottom w:val="0"/>
          <w:divBdr>
            <w:top w:val="none" w:sz="0" w:space="0" w:color="auto"/>
            <w:left w:val="none" w:sz="0" w:space="0" w:color="auto"/>
            <w:bottom w:val="none" w:sz="0" w:space="0" w:color="auto"/>
            <w:right w:val="none" w:sz="0" w:space="0" w:color="auto"/>
          </w:divBdr>
        </w:div>
        <w:div w:id="1477451798">
          <w:marLeft w:val="0"/>
          <w:marRight w:val="0"/>
          <w:marTop w:val="0"/>
          <w:marBottom w:val="0"/>
          <w:divBdr>
            <w:top w:val="none" w:sz="0" w:space="0" w:color="auto"/>
            <w:left w:val="none" w:sz="0" w:space="0" w:color="auto"/>
            <w:bottom w:val="none" w:sz="0" w:space="0" w:color="auto"/>
            <w:right w:val="none" w:sz="0" w:space="0" w:color="auto"/>
          </w:divBdr>
        </w:div>
      </w:divsChild>
    </w:div>
    <w:div w:id="2104372747">
      <w:bodyDiv w:val="1"/>
      <w:marLeft w:val="0"/>
      <w:marRight w:val="0"/>
      <w:marTop w:val="0"/>
      <w:marBottom w:val="0"/>
      <w:divBdr>
        <w:top w:val="none" w:sz="0" w:space="0" w:color="auto"/>
        <w:left w:val="none" w:sz="0" w:space="0" w:color="auto"/>
        <w:bottom w:val="none" w:sz="0" w:space="0" w:color="auto"/>
        <w:right w:val="none" w:sz="0" w:space="0" w:color="auto"/>
      </w:divBdr>
    </w:div>
    <w:div w:id="212704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8;&#1055;\2010%20&#1096;&#1072;&#1073;&#1083;&#1086;&#1085;%20&#1082;%20&#1055;&#1047;\&#1058;&#1080;&#1090;&#1091;&#1083;%20&#1082;%20&#1055;&#1047;%202010\&#1064;&#1072;&#1087;&#1082;&#1072;%20&#1082;%20&#1087;&#1086;&#1103;&#1089;&#1085;&#1080;&#1090;&#1077;&#1083;&#1100;&#1085;&#1086;&#1081;%20&#1079;&#1072;&#1087;&#1080;&#1089;&#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AB6401-3C3B-4973-9C94-2EC10ADEA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Шапка к пояснительной записки</Template>
  <TotalTime>98</TotalTime>
  <Pages>13</Pages>
  <Words>3799</Words>
  <Characters>21657</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Местные нормативы градостроительного проектирования Свободненского района Амурской области</vt:lpstr>
    </vt:vector>
  </TitlesOfParts>
  <Company/>
  <LinksUpToDate>false</LinksUpToDate>
  <CharactersWithSpaces>25406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Местные нормативы градостроительного проектирования Свободненского района Амурской области</dc:title>
  <dc:creator>ipenevskii</dc:creator>
  <cp:lastModifiedBy>павел-светлана</cp:lastModifiedBy>
  <cp:revision>7</cp:revision>
  <cp:lastPrinted>2015-01-12T08:45:00Z</cp:lastPrinted>
  <dcterms:created xsi:type="dcterms:W3CDTF">2017-08-23T06:04:00Z</dcterms:created>
  <dcterms:modified xsi:type="dcterms:W3CDTF">2017-12-20T19:28:00Z</dcterms:modified>
</cp:coreProperties>
</file>