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8E" w:rsidRDefault="00F25B8E" w:rsidP="00D97E88">
      <w:pPr>
        <w:pStyle w:val="a3"/>
        <w:rPr>
          <w:rStyle w:val="a4"/>
        </w:rPr>
      </w:pP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F25B8E" w:rsidTr="00CA7052">
        <w:trPr>
          <w:cantSplit/>
          <w:trHeight w:val="2610"/>
        </w:trPr>
        <w:tc>
          <w:tcPr>
            <w:tcW w:w="4395" w:type="dxa"/>
          </w:tcPr>
          <w:p w:rsidR="00F25B8E" w:rsidRDefault="00F25B8E" w:rsidP="00F25B8E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F25B8E" w:rsidRDefault="00F25B8E" w:rsidP="00F25B8E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25B8E" w:rsidRDefault="00F25B8E" w:rsidP="00F25B8E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F25B8E" w:rsidRDefault="00F25B8E" w:rsidP="00F25B8E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F25B8E" w:rsidRDefault="00F25B8E" w:rsidP="00F25B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F25B8E" w:rsidRDefault="00F25B8E" w:rsidP="00F25B8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25B8E" w:rsidRDefault="00767E75" w:rsidP="00F25B8E">
            <w:pPr>
              <w:spacing w:after="0"/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F25B8E" w:rsidRDefault="00F25B8E" w:rsidP="00F25B8E">
            <w:pPr>
              <w:spacing w:after="0"/>
              <w:ind w:left="-213" w:right="-71"/>
              <w:jc w:val="center"/>
            </w:pPr>
          </w:p>
        </w:tc>
        <w:tc>
          <w:tcPr>
            <w:tcW w:w="3544" w:type="dxa"/>
          </w:tcPr>
          <w:p w:rsidR="00F25B8E" w:rsidRDefault="00F25B8E" w:rsidP="00F25B8E">
            <w:pPr>
              <w:spacing w:after="0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F25B8E" w:rsidRDefault="00F25B8E" w:rsidP="00F25B8E">
            <w:pPr>
              <w:pStyle w:val="5"/>
            </w:pPr>
            <w:r>
              <w:t>Алтай Республика</w:t>
            </w:r>
          </w:p>
          <w:p w:rsidR="00F25B8E" w:rsidRDefault="00F25B8E" w:rsidP="00F25B8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Шашикманнын</w:t>
            </w:r>
            <w:proofErr w:type="spellEnd"/>
          </w:p>
          <w:p w:rsidR="00F25B8E" w:rsidRDefault="00F25B8E" w:rsidP="00F25B8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25B8E" w:rsidRDefault="00F25B8E" w:rsidP="00F25B8E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CA7052" w:rsidRPr="00713915" w:rsidRDefault="005E4A1A" w:rsidP="005E4A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1954ED">
        <w:rPr>
          <w:b/>
          <w:sz w:val="24"/>
          <w:szCs w:val="24"/>
        </w:rPr>
        <w:t xml:space="preserve">                 ДВАДЦАТЬ ПЯТАЯ </w:t>
      </w:r>
      <w:r w:rsidR="00CA7052">
        <w:rPr>
          <w:b/>
          <w:sz w:val="24"/>
          <w:szCs w:val="24"/>
        </w:rPr>
        <w:t xml:space="preserve"> СЕССИЯ ТРЕТЬЕГО СОЗЫВА</w:t>
      </w:r>
    </w:p>
    <w:p w:rsidR="00CA7052" w:rsidRPr="00713915" w:rsidRDefault="00CA7052" w:rsidP="00CA7052">
      <w:pPr>
        <w:pStyle w:val="ConsTitle"/>
        <w:widowControl/>
        <w:tabs>
          <w:tab w:val="left" w:pos="8670"/>
        </w:tabs>
        <w:ind w:right="0"/>
        <w:rPr>
          <w:rFonts w:ascii="Times New Roman" w:hAnsi="Times New Roman"/>
          <w:color w:val="FF0000"/>
          <w:sz w:val="24"/>
          <w:szCs w:val="24"/>
        </w:rPr>
      </w:pPr>
      <w:r w:rsidRPr="00713915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CA7052" w:rsidRPr="00713915" w:rsidRDefault="00CA7052" w:rsidP="00CA7052">
      <w:pPr>
        <w:pStyle w:val="ConsTitle"/>
        <w:widowControl/>
        <w:tabs>
          <w:tab w:val="left" w:pos="8670"/>
        </w:tabs>
        <w:ind w:right="0"/>
        <w:rPr>
          <w:rFonts w:ascii="Times New Roman" w:hAnsi="Times New Roman"/>
          <w:sz w:val="24"/>
          <w:szCs w:val="24"/>
        </w:rPr>
      </w:pPr>
      <w:r w:rsidRPr="00713915">
        <w:rPr>
          <w:rFonts w:ascii="Times New Roman" w:hAnsi="Times New Roman"/>
          <w:sz w:val="24"/>
          <w:szCs w:val="24"/>
        </w:rPr>
        <w:t xml:space="preserve"> РЕШЕНИЕ                                                                                              </w:t>
      </w:r>
      <w:r w:rsidR="0035512E">
        <w:rPr>
          <w:rFonts w:ascii="Times New Roman" w:hAnsi="Times New Roman"/>
          <w:sz w:val="24"/>
          <w:szCs w:val="24"/>
        </w:rPr>
        <w:t xml:space="preserve">                  </w:t>
      </w:r>
      <w:r w:rsidRPr="00713915">
        <w:rPr>
          <w:rFonts w:ascii="Times New Roman" w:hAnsi="Times New Roman"/>
          <w:sz w:val="24"/>
          <w:szCs w:val="24"/>
        </w:rPr>
        <w:t xml:space="preserve">  </w:t>
      </w:r>
      <w:r w:rsidR="0035512E">
        <w:rPr>
          <w:rFonts w:ascii="Times New Roman" w:hAnsi="Times New Roman"/>
          <w:sz w:val="24"/>
          <w:szCs w:val="24"/>
        </w:rPr>
        <w:t>ЧЕЧИМ</w:t>
      </w:r>
    </w:p>
    <w:p w:rsidR="00CA7052" w:rsidRPr="00713915" w:rsidRDefault="001954ED" w:rsidP="00CA7052">
      <w:pPr>
        <w:pStyle w:val="ConsTitle"/>
        <w:widowControl/>
        <w:ind w:righ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</w:t>
      </w:r>
      <w:r w:rsidR="00CA7052">
        <w:rPr>
          <w:rFonts w:ascii="Times New Roman" w:hAnsi="Times New Roman"/>
          <w:sz w:val="24"/>
          <w:szCs w:val="24"/>
        </w:rPr>
        <w:t>.2017</w:t>
      </w:r>
      <w:r w:rsidR="00CA7052" w:rsidRPr="0071391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</w:t>
      </w:r>
      <w:r w:rsidR="00CA7052">
        <w:rPr>
          <w:rFonts w:ascii="Times New Roman" w:hAnsi="Times New Roman"/>
          <w:sz w:val="24"/>
          <w:szCs w:val="24"/>
        </w:rPr>
        <w:t xml:space="preserve">       </w:t>
      </w:r>
      <w:r w:rsidR="0035512E">
        <w:rPr>
          <w:rFonts w:ascii="Times New Roman" w:hAnsi="Times New Roman"/>
          <w:sz w:val="24"/>
          <w:szCs w:val="24"/>
        </w:rPr>
        <w:t xml:space="preserve">      </w:t>
      </w:r>
      <w:r w:rsidR="00CA7052" w:rsidRPr="0071391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25</w:t>
      </w:r>
      <w:r w:rsidR="007C1034">
        <w:rPr>
          <w:rFonts w:ascii="Times New Roman" w:hAnsi="Times New Roman"/>
          <w:sz w:val="24"/>
          <w:szCs w:val="24"/>
        </w:rPr>
        <w:t>/4</w:t>
      </w:r>
      <w:r w:rsidR="00CA7052">
        <w:rPr>
          <w:rFonts w:ascii="Times New Roman" w:hAnsi="Times New Roman"/>
          <w:sz w:val="24"/>
          <w:szCs w:val="24"/>
        </w:rPr>
        <w:t xml:space="preserve"> </w:t>
      </w:r>
    </w:p>
    <w:p w:rsidR="00CA7052" w:rsidRPr="00713915" w:rsidRDefault="00CA7052" w:rsidP="00CA7052">
      <w:pPr>
        <w:ind w:firstLine="720"/>
        <w:jc w:val="center"/>
        <w:rPr>
          <w:sz w:val="24"/>
          <w:szCs w:val="24"/>
        </w:rPr>
      </w:pPr>
      <w:proofErr w:type="spellStart"/>
      <w:r w:rsidRPr="00713915">
        <w:rPr>
          <w:sz w:val="24"/>
          <w:szCs w:val="24"/>
        </w:rPr>
        <w:t>с</w:t>
      </w:r>
      <w:proofErr w:type="gramStart"/>
      <w:r w:rsidRPr="00713915">
        <w:rPr>
          <w:sz w:val="24"/>
          <w:szCs w:val="24"/>
        </w:rPr>
        <w:t>.Ш</w:t>
      </w:r>
      <w:proofErr w:type="gramEnd"/>
      <w:r w:rsidRPr="00713915">
        <w:rPr>
          <w:sz w:val="24"/>
          <w:szCs w:val="24"/>
        </w:rPr>
        <w:t>ашикман</w:t>
      </w:r>
      <w:proofErr w:type="spellEnd"/>
    </w:p>
    <w:p w:rsidR="00CA7052" w:rsidRPr="00713915" w:rsidRDefault="00CA7052" w:rsidP="00CA7052">
      <w:pPr>
        <w:jc w:val="center"/>
        <w:rPr>
          <w:b/>
          <w:sz w:val="24"/>
          <w:szCs w:val="24"/>
        </w:rPr>
      </w:pPr>
    </w:p>
    <w:p w:rsidR="00F25B8E" w:rsidRDefault="00CA7052" w:rsidP="005E4A1A">
      <w:pPr>
        <w:rPr>
          <w:b/>
          <w:bCs/>
          <w:sz w:val="24"/>
        </w:rPr>
      </w:pPr>
      <w:r w:rsidRPr="00713915">
        <w:rPr>
          <w:b/>
          <w:sz w:val="24"/>
          <w:szCs w:val="24"/>
        </w:rPr>
        <w:t xml:space="preserve"> </w:t>
      </w:r>
    </w:p>
    <w:p w:rsidR="00D97E88" w:rsidRDefault="00F25B8E" w:rsidP="00F25B8E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 w:rsidR="00D97E88">
        <w:rPr>
          <w:rStyle w:val="a4"/>
        </w:rPr>
        <w:t xml:space="preserve">« Об утверждении Положения о порядке </w:t>
      </w:r>
      <w:r w:rsidR="00D97E88">
        <w:br/>
      </w:r>
      <w:r w:rsidR="00D97E88">
        <w:rPr>
          <w:rStyle w:val="a4"/>
        </w:rPr>
        <w:t xml:space="preserve">списания муниципального имущества </w:t>
      </w:r>
    </w:p>
    <w:p w:rsidR="00D97E88" w:rsidRDefault="00D97E88" w:rsidP="00F25B8E">
      <w:pPr>
        <w:pStyle w:val="a3"/>
        <w:spacing w:before="0" w:beforeAutospacing="0" w:after="0" w:afterAutospacing="0"/>
        <w:rPr>
          <w:rStyle w:val="a4"/>
        </w:rPr>
      </w:pPr>
      <w:r>
        <w:t>Шашикманского</w:t>
      </w:r>
      <w:r>
        <w:rPr>
          <w:rStyle w:val="a4"/>
        </w:rPr>
        <w:t xml:space="preserve"> сельского поселения»</w:t>
      </w:r>
    </w:p>
    <w:p w:rsidR="00D97E88" w:rsidRDefault="00D97E88" w:rsidP="00D97E88">
      <w:pPr>
        <w:pStyle w:val="a3"/>
      </w:pPr>
    </w:p>
    <w:p w:rsidR="00D97E88" w:rsidRDefault="00D97E88" w:rsidP="00D97E88">
      <w:pPr>
        <w:pStyle w:val="a3"/>
        <w:jc w:val="both"/>
      </w:pPr>
      <w: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Шашикманского муниципального образования:</w:t>
      </w:r>
    </w:p>
    <w:p w:rsidR="00D97E88" w:rsidRDefault="00D97E88" w:rsidP="00D97E88">
      <w:pPr>
        <w:pStyle w:val="a3"/>
        <w:jc w:val="both"/>
      </w:pPr>
      <w:r>
        <w:t xml:space="preserve"> 1. Утвердить Положение о порядке списания муниципального имущества Шашикманского сельского поселени</w:t>
      </w:r>
      <w:proofErr w:type="gramStart"/>
      <w:r>
        <w:t>я(</w:t>
      </w:r>
      <w:proofErr w:type="gramEnd"/>
      <w:r>
        <w:t xml:space="preserve">Согласно Приложения). </w:t>
      </w:r>
      <w:r>
        <w:br/>
        <w:t>2. Настоящее Решение  разместить на официальном сайте администрации Шашикманского сельского поселения в сети Интернет.</w:t>
      </w:r>
      <w:r>
        <w:br/>
        <w:t>3. Настоящее Решение вступает в силу после его официального опубликования (обнародования).</w:t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25B8E" w:rsidRDefault="00F25B8E" w:rsidP="00D97E88">
      <w:pPr>
        <w:pStyle w:val="a3"/>
        <w:jc w:val="both"/>
      </w:pPr>
    </w:p>
    <w:p w:rsidR="00D97E88" w:rsidRDefault="00D97E88" w:rsidP="00D97E88">
      <w:pPr>
        <w:pStyle w:val="a3"/>
        <w:tabs>
          <w:tab w:val="left" w:pos="7674"/>
        </w:tabs>
        <w:jc w:val="both"/>
      </w:pPr>
      <w:r>
        <w:t>Глава Шашикманского с</w:t>
      </w:r>
      <w:r w:rsidR="005E4A1A">
        <w:t xml:space="preserve">ельского поселения                                       К.В. </w:t>
      </w:r>
      <w:proofErr w:type="spellStart"/>
      <w:r w:rsidR="005E4A1A">
        <w:t>Тенгерекова</w:t>
      </w:r>
      <w:proofErr w:type="spellEnd"/>
    </w:p>
    <w:p w:rsidR="00D97E88" w:rsidRDefault="00D97E88" w:rsidP="00D97E88">
      <w:pPr>
        <w:pStyle w:val="a3"/>
        <w:jc w:val="right"/>
      </w:pPr>
    </w:p>
    <w:p w:rsidR="00D97E88" w:rsidRDefault="00D97E88" w:rsidP="00D97E88">
      <w:pPr>
        <w:pStyle w:val="a3"/>
        <w:jc w:val="right"/>
      </w:pPr>
    </w:p>
    <w:p w:rsidR="00D97E88" w:rsidRDefault="00D97E88" w:rsidP="00D97E88">
      <w:pPr>
        <w:pStyle w:val="a3"/>
        <w:jc w:val="right"/>
      </w:pPr>
    </w:p>
    <w:p w:rsidR="009E32FB" w:rsidRDefault="009E32FB" w:rsidP="009E32FB">
      <w:pPr>
        <w:pStyle w:val="a3"/>
      </w:pPr>
    </w:p>
    <w:p w:rsidR="009E32FB" w:rsidRDefault="009E32FB" w:rsidP="009E32FB">
      <w:pPr>
        <w:pStyle w:val="a3"/>
      </w:pPr>
    </w:p>
    <w:p w:rsidR="00D97E88" w:rsidRDefault="00D97E88" w:rsidP="009E32FB">
      <w:pPr>
        <w:pStyle w:val="a3"/>
        <w:jc w:val="right"/>
      </w:pPr>
      <w:r>
        <w:t>Приложение</w:t>
      </w:r>
    </w:p>
    <w:p w:rsidR="009E32FB" w:rsidRDefault="005E4A1A" w:rsidP="009E32FB">
      <w:pPr>
        <w:pStyle w:val="a3"/>
        <w:jc w:val="right"/>
      </w:pPr>
      <w:r>
        <w:t>к решению Совета депутатов №  от00.00.2017</w:t>
      </w:r>
    </w:p>
    <w:p w:rsidR="00313B71" w:rsidRDefault="00313B71" w:rsidP="00D97E88">
      <w:pPr>
        <w:pStyle w:val="a3"/>
      </w:pPr>
    </w:p>
    <w:p w:rsidR="00313B71" w:rsidRDefault="00313B71" w:rsidP="00313B71">
      <w:pPr>
        <w:pStyle w:val="a3"/>
        <w:jc w:val="both"/>
      </w:pPr>
    </w:p>
    <w:p w:rsidR="009E32FB" w:rsidRDefault="009E32FB" w:rsidP="009E32FB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 списании муниципального имущества</w:t>
      </w:r>
      <w:r>
        <w:br/>
      </w:r>
      <w:r>
        <w:rPr>
          <w:rStyle w:val="a4"/>
        </w:rPr>
        <w:t>Шашикманского сельского поселения</w:t>
      </w:r>
    </w:p>
    <w:p w:rsidR="00313B71" w:rsidRDefault="00313B71" w:rsidP="00313B71">
      <w:pPr>
        <w:pStyle w:val="a3"/>
        <w:jc w:val="both"/>
      </w:pPr>
    </w:p>
    <w:p w:rsidR="00D97E88" w:rsidRDefault="00D97E88" w:rsidP="00D97E88">
      <w:pPr>
        <w:pStyle w:val="a3"/>
        <w:numPr>
          <w:ilvl w:val="0"/>
          <w:numId w:val="1"/>
        </w:numPr>
        <w:jc w:val="both"/>
      </w:pPr>
      <w:proofErr w:type="gramStart"/>
      <w:r>
        <w:t>Настоящее Положение разработано в соответствии с Гражданским кодексом Российской Федерации, Федеральным законом от 6 декабря 2011 г. N 402-ФЗ «О бухгалтерском учете», Инструкцией по бюджетному учету, утвержденной Приказом Министерства финансов РФ от 1 декабря 2010 г. N 157н, Положением по ведению бухгалтерского учета и бухгалтерской отчетности в Российской Федерации, утвержденным Приказом Министерства финансов РФ от 29.07.1998 N 34н, Положением по</w:t>
      </w:r>
      <w:proofErr w:type="gramEnd"/>
      <w:r>
        <w:t xml:space="preserve"> бухгалтерскому учету «Учет основных средств» ПБУ 6/01, утвержденным Приказом Министерства финансов РФ от 30.03.2001 N 26н, Методическими указаниями по бухгалтерскому учету основных средств, утвержденными Приказом Министерства финансов РФ от 13.10.2003 N 91н, иными нормативными актами Российской Федерации, и определяет порядок списания муниципального имущества Шашикманского сельского поселения (далее - сельского поселения).</w:t>
      </w:r>
    </w:p>
    <w:p w:rsidR="00D97E88" w:rsidRDefault="00D97E88" w:rsidP="00525A42">
      <w:pPr>
        <w:pStyle w:val="a3"/>
        <w:ind w:left="360"/>
        <w:jc w:val="both"/>
      </w:pPr>
      <w:r>
        <w:br/>
        <w:t>2. Настоящее Положение применяется в случаях списания муниципального имущества:</w:t>
      </w:r>
      <w:r>
        <w:br/>
        <w:t>- закрепленного на праве хозяйственного ведения за муниципальными унитарными предприятиями;</w:t>
      </w:r>
      <w:r>
        <w:br/>
        <w:t>- закрепленного на праве оперативного управления за муниципальными казенными учреждениями;</w:t>
      </w:r>
      <w:r>
        <w:br/>
        <w:t>- переданное в пользование (в том числе аренду, доверительное управление, безвозмездное пользование и т.п.) юридическим и физическим лицам;</w:t>
      </w:r>
      <w:r>
        <w:br/>
        <w:t>- находящегося на балансе администрации сельского поселения</w:t>
      </w:r>
    </w:p>
    <w:p w:rsidR="00D97E88" w:rsidRDefault="00D97E88" w:rsidP="00525A42">
      <w:pPr>
        <w:pStyle w:val="a3"/>
      </w:pPr>
      <w:r>
        <w:t>3. Действие настоящего Положения распространяется на муниципальное имущество, отнесенное к группе основных средств в соответствии с нормативно-правовыми актами Российской Федерации, законодательством о бухг</w:t>
      </w:r>
      <w:r w:rsidR="00525A42">
        <w:t>алтерском учете, в том числе:</w:t>
      </w:r>
      <w:proofErr w:type="gramStart"/>
      <w:r w:rsidR="00525A42">
        <w:br/>
        <w:t>-</w:t>
      </w:r>
      <w:proofErr w:type="spellStart"/>
      <w:proofErr w:type="gramEnd"/>
      <w:r w:rsidR="00525A42">
        <w:t>здания,строения,сооружения</w:t>
      </w:r>
      <w:proofErr w:type="spellEnd"/>
      <w:r w:rsidR="00525A42">
        <w:t>;</w:t>
      </w:r>
      <w:r w:rsidR="00525A42">
        <w:br/>
        <w:t>-</w:t>
      </w:r>
      <w:proofErr w:type="spellStart"/>
      <w:r w:rsidR="00525A42">
        <w:t>рабочие,</w:t>
      </w:r>
      <w:r>
        <w:t>силовые</w:t>
      </w:r>
      <w:proofErr w:type="spellEnd"/>
      <w:r>
        <w:t xml:space="preserve"> машины и оборудование;</w:t>
      </w:r>
      <w:r>
        <w:br/>
        <w:t>- измерительные и регулирующие приборы и устройства;</w:t>
      </w:r>
      <w:r>
        <w:br/>
        <w:t>- вычислительная техника;</w:t>
      </w:r>
      <w:r>
        <w:br/>
        <w:t>- транспортные средства;</w:t>
      </w:r>
      <w:r>
        <w:br/>
        <w:t>- инструмент;</w:t>
      </w:r>
      <w:r>
        <w:br/>
        <w:t>- производственный и хозяйственный инвентарь и принадлежности;</w:t>
      </w:r>
      <w:r>
        <w:br/>
        <w:t>- прочие основные средства.</w:t>
      </w:r>
      <w:r>
        <w:br/>
      </w:r>
      <w:r>
        <w:lastRenderedPageBreak/>
        <w:t>4. Действие настоящего Положения не распространяется на объекты основных средств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муниципальными унитарными предприятиями, муниципальными учреждениями и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D97E88" w:rsidRDefault="00D97E88" w:rsidP="00525A42">
      <w:pPr>
        <w:pStyle w:val="a3"/>
        <w:jc w:val="center"/>
      </w:pPr>
      <w:r>
        <w:t>Раздел 2.</w:t>
      </w:r>
      <w:r>
        <w:br/>
        <w:t>Порядок списания муниципального имущества, закрепленного</w:t>
      </w:r>
      <w:r>
        <w:br/>
        <w:t>на праве хозяйственного ведения, оперативного управления</w:t>
      </w:r>
    </w:p>
    <w:p w:rsidR="00CB08BA" w:rsidRDefault="00D97E88" w:rsidP="00CB08BA">
      <w:pPr>
        <w:pStyle w:val="a3"/>
        <w:numPr>
          <w:ilvl w:val="0"/>
          <w:numId w:val="2"/>
        </w:numPr>
        <w:ind w:left="0" w:firstLine="0"/>
      </w:pPr>
      <w:r>
        <w:t>Стоимость муниципального имущества, которое выбывает или постоянно не используется для производства продукции, выполнения работ и оказания услуг, для достижения целей создания муниципального предприятия, учреждения подлежит списанию с бухгалтерского учета муниципального предприятия, учреждения. Списание муниципального имущества осуществляется в случае, когда восстановить его невозможно или экономически нецелесообразно, а также когда оно не может быть в установленном порядке реализовано. Муниципальное имущество подлежит списанию, также, если ему нанесен ущерб при авариях, стихийных бедствиях и иных чрезвычайных ситуациях и дальнейшее использование имущества невозможно, либо при утрате материальных ценностей (досрочное списание).</w:t>
      </w:r>
      <w:r>
        <w:br/>
        <w:t>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каждом муниципальном предприятии, учреждении создается постоянно действующая комиссия, которая утверждается приказом руководителя муниципального предприятия, учреждения (далее - комиссия).</w:t>
      </w:r>
      <w:r>
        <w:br/>
        <w:t>В состав комиссии в обязательном порядке включаются:</w:t>
      </w:r>
      <w:r>
        <w:br/>
        <w:t>- руководитель или заместитель руководителя муниципального предприятия, учреждения;</w:t>
      </w:r>
      <w:r>
        <w:br/>
        <w:t>- главный бухгалтер муниципального предприятия, учреждения;</w:t>
      </w:r>
      <w:r>
        <w:br/>
        <w:t>- лица, на которых возложена ответственность за сохранность муниципального имущества.</w:t>
      </w:r>
      <w:r>
        <w:br/>
        <w:t>При списании муниципального автотранспорта в состав комиссии могут привлекаться представители государственной инспекции безопасности дорожного движения, государственного технического надзора.</w:t>
      </w:r>
      <w:r>
        <w:br/>
        <w:t xml:space="preserve">3. </w:t>
      </w:r>
      <w:proofErr w:type="gramStart"/>
      <w:r>
        <w:t>В компетенцию комиссии входит:</w:t>
      </w:r>
      <w:r>
        <w:br/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  <w:r>
        <w:br/>
        <w:t>- установление причин списания объекта (физический износ, авария, разрушение, реконструкция и т.д.);</w:t>
      </w:r>
      <w:r>
        <w:br/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Российской Федерации;</w:t>
      </w:r>
      <w:proofErr w:type="gramEnd"/>
      <w:r>
        <w:br/>
        <w:t>- возможность использования отдельных узлов, деталей, материалов списываемого объекта, их оценка исходя из текущей рыночной стоимости;</w:t>
      </w:r>
      <w:r>
        <w:br/>
        <w:t xml:space="preserve">- </w:t>
      </w:r>
      <w:proofErr w:type="gramStart"/>
      <w:r>
        <w:t>контроль за</w:t>
      </w:r>
      <w:proofErr w:type="gramEnd"/>
      <w:r>
        <w:t xml:space="preserve"> изъятием из списываемых объектов цветных и драгоценных металлов, определением их количества и веса;</w:t>
      </w:r>
      <w:r>
        <w:br/>
        <w:t xml:space="preserve">- составление акта на списание основных средств, акта на списание автотранспортных средств (с приложением актов об авариях, причинах, вызвавших аварию, если они имели место), утвержденными Государственным комитетом статистики Российской Федерации </w:t>
      </w:r>
      <w:r>
        <w:lastRenderedPageBreak/>
        <w:t>(далее – Госкомстатом РФ).</w:t>
      </w:r>
      <w:r>
        <w:br/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  <w:r>
        <w:br/>
        <w:t>3. 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  <w:r>
        <w:br/>
        <w:t>4. Результаты принятого комиссией решения оформляются актом на списание по форме утвержденным Госкомстатом РФ, который оформляется в установленном законодательством Российской Федерации порядке и утверждается руководителем муниципального предприятия, учреждения.</w:t>
      </w:r>
      <w:r>
        <w:br/>
        <w:t>5. Члены комиссии, подписавшие акт о списании имущества, а также руководитель муниципального предприятия, учреждения, утвердивший акт, несут ответственность за неправильное и необоснованное заключение о техническом состоянии списываемого имущества.</w:t>
      </w:r>
      <w:r>
        <w:br/>
        <w:t xml:space="preserve">6. Руководитель муниципального предприятия, учреждения в 10-дневный срок с момента утверждения акта на списание подает в Администрацию </w:t>
      </w:r>
      <w:r w:rsidR="00947E48">
        <w:t>Шашикманского</w:t>
      </w:r>
      <w:r>
        <w:t xml:space="preserve"> сельского поселения (далее - Администрация поселения) соответствующее заявление на списание с приложением необходимой технической и бухгалтерской документации на списываемый объект.</w:t>
      </w:r>
      <w:r>
        <w:br/>
        <w:t>7. Администрация поселения не позднее чем в месячный срок со дня поступления заявления рассматривает документы и дает разрешение (отказ) на списание муниципального имущества.</w:t>
      </w:r>
      <w:r>
        <w:br/>
        <w:t>Разрешение на списание муниципального имущества оформляется Администрацией поселения в следующем порядке:</w:t>
      </w:r>
      <w:r>
        <w:br/>
        <w:t>а) здания, сооружения, транспортные средства, независимо от стоимости, с учетом п.13 Положения, списываются на основании распоряжения администрации сельского поселения;</w:t>
      </w:r>
      <w:r>
        <w:br/>
        <w:t>б) прочие виды основных средств, списываются на основании приказа руководителя муниципального унитарного предприятия по письменному согласованию с Администрацией поселения. Согласование осуществляется проставлением оттиска штампа Администрации поселения, заверенного подписью Главы Администрации поселения и печатью Администрации поселения.</w:t>
      </w:r>
      <w:r>
        <w:br/>
        <w:t>Отказ на списание муниципального имущества дается муниципальному унитарному предприятию в письменном виде с указанием причин отказа.</w:t>
      </w:r>
      <w:r>
        <w:br/>
        <w:t>8. На основании разрешения на списание муниципального имущества муниципальное унитарное предприятие в 5-дневный срок с момента получения разрешения вносит отметки в инвентарные карточки (инвентарные книги) о выбытии соответствующих объектов.</w:t>
      </w:r>
      <w:r>
        <w:br/>
        <w:t>При списании муниципального автотранспорта муниципальное предприятие, учреждение в 10-дневный срок с момента получения разрешения на списание направляет документы в государственную инспекцию безопасности дорожного движения для снятия с учета соответствующих объектов.</w:t>
      </w:r>
      <w:r>
        <w:br/>
        <w:t xml:space="preserve">9. </w:t>
      </w:r>
      <w:proofErr w:type="gramStart"/>
      <w: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муниципального предприятия, учреждения, а непригодные детали и материалы приходуются как вторичное сырье с последующей сдачей в металлолом.</w:t>
      </w:r>
      <w:r>
        <w:br/>
        <w:t>10.</w:t>
      </w:r>
      <w:proofErr w:type="gramEnd"/>
      <w:r>
        <w:t xml:space="preserve"> Администрация поселения в 5-дневный срок со дня подписания распоряжения по списанию муниципального имущества вносит соответствующие изменения в Реестр муниципальной собственности сельского поселения</w:t>
      </w:r>
      <w:r>
        <w:br/>
        <w:t xml:space="preserve">11. Демонтаж (разборка) материальных ценностей, а также их ликвидация до </w:t>
      </w:r>
      <w:r>
        <w:lastRenderedPageBreak/>
        <w:t>согласования актов о списании с Администрацией поселения не разрешаются.</w:t>
      </w:r>
      <w:r>
        <w:br/>
      </w:r>
      <w:proofErr w:type="gramStart"/>
      <w:r>
        <w:t>Для получения согласования на списание материальных ценностей в Администрации поселения необходимо представить следующие документы:</w:t>
      </w:r>
      <w:r>
        <w:br/>
        <w:t>- ходатайство с приложением списка материальных ценностей, подлежащих списанию, в двух экземплярах;</w:t>
      </w:r>
      <w:r>
        <w:br/>
        <w:t>- акты о списании муниципального имущества в трех экземплярах;</w:t>
      </w:r>
      <w:r>
        <w:br/>
        <w:t>- документы, подтверждающие непригодность материальных ценностей к дальнейшему использованию (заключения специализированных организаций, акты комиссионного обследования и т.д.).</w:t>
      </w:r>
      <w:r>
        <w:br/>
        <w:t>12.</w:t>
      </w:r>
      <w:proofErr w:type="gramEnd"/>
      <w:r>
        <w:t xml:space="preserve"> Администрация поселения возвращает в муниципальное предприятие, учреждение акты о списании материальных ценностей с отметкой о согласовании, которые и служат основанием для списания, </w:t>
      </w:r>
      <w:proofErr w:type="spellStart"/>
      <w:r>
        <w:t>оприходования</w:t>
      </w:r>
      <w:proofErr w:type="spellEnd"/>
      <w:r>
        <w:t xml:space="preserve"> полученных от демонтажа материальных ценностей.</w:t>
      </w:r>
      <w:r>
        <w:br/>
        <w:t>13. При списании зданий, сооружений и автотранспортных средств согласование оформляется Администрацией поселения в виде распоряжения администрации.</w:t>
      </w:r>
      <w:r>
        <w:br/>
        <w:t>14.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предприятием, учреждением на учет по соответствующим счетам, а непригодные детали и материалы - как вторичное сырье.</w:t>
      </w:r>
      <w:r>
        <w:br/>
        <w:t>15. Окончательные бухгалтерские записи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  <w:r>
        <w:br/>
        <w:t>16. Окончательные бухгалтерские записи по списанию с учета зданий и сооружений осуществляются на основании документов, подтверждающих их разбор (демонтаж).</w:t>
      </w:r>
    </w:p>
    <w:p w:rsidR="00CB08BA" w:rsidRDefault="00CB08BA" w:rsidP="00CB08BA">
      <w:pPr>
        <w:pStyle w:val="a3"/>
      </w:pPr>
    </w:p>
    <w:p w:rsidR="00CB08BA" w:rsidRDefault="00D97E88" w:rsidP="00CB08BA">
      <w:pPr>
        <w:pStyle w:val="a3"/>
        <w:jc w:val="center"/>
      </w:pPr>
      <w:r>
        <w:br/>
        <w:t>Раздел 3.</w:t>
      </w:r>
    </w:p>
    <w:p w:rsidR="00D97E88" w:rsidRDefault="00D97E88" w:rsidP="00CB08BA">
      <w:pPr>
        <w:pStyle w:val="a3"/>
        <w:jc w:val="center"/>
      </w:pPr>
      <w:r>
        <w:br/>
        <w:t>Списание утраченных материальных ценностей (досрочное списание)</w:t>
      </w:r>
    </w:p>
    <w:p w:rsidR="00D97E88" w:rsidRDefault="00D97E88" w:rsidP="00525A42">
      <w:pPr>
        <w:pStyle w:val="a3"/>
      </w:pPr>
      <w:r>
        <w:t>1. К утраченным материальным ценностям относятся недостачи и потери материальных ценностей, возникшие в результате:</w:t>
      </w:r>
      <w:r>
        <w:br/>
        <w:t>- гибели или порчи (полной или частичной) вследствие стихийных бедствий, пожаров, аварий, катастроф, дорожно-транспортных происшествий, нарушений правил технической эксплуатации;</w:t>
      </w:r>
      <w:r>
        <w:br/>
        <w:t>- хищения, присвоения, незаконного расхода;</w:t>
      </w:r>
      <w:r>
        <w:br/>
        <w:t>- порчи вследствие нарушения правил приемки и выдачи, хранения и перевозок.</w:t>
      </w:r>
      <w:r>
        <w:br/>
        <w:t>2. При обнаружении утраты материальных ценностей, руководителем муниципального предприятия, учреждения назначается административное расследование, которое производится незаинтересованными должностными лицами.</w:t>
      </w:r>
      <w:r>
        <w:br/>
        <w:t>Расследованием устанавливаются причины и размер фактического ущерба, причиненного предприятию, учреждению, а также лица, виновные в утрате материальных ценностей.</w:t>
      </w:r>
      <w:r>
        <w:br/>
        <w:t>3. Списание сумм материального ущерба по утратам материальных ценностей осуществляется в следующих случаях:</w:t>
      </w:r>
      <w:r>
        <w:br/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установлены;</w:t>
      </w:r>
      <w:r>
        <w:br/>
      </w:r>
      <w:r>
        <w:lastRenderedPageBreak/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  <w:r>
        <w:br/>
        <w:t xml:space="preserve"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которую по </w:t>
      </w:r>
      <w:proofErr w:type="gramStart"/>
      <w:r>
        <w:t>закону</w:t>
      </w:r>
      <w:proofErr w:type="gramEnd"/>
      <w:r>
        <w:t xml:space="preserve"> возможно взыскать с виновного;</w:t>
      </w:r>
      <w:r>
        <w:br/>
        <w:t>- смерти виновного, подтвержденной соответствующими документами.</w:t>
      </w:r>
      <w:r>
        <w:br/>
        <w:t xml:space="preserve">4. Списание утраченных материальных ценностей осуществляется на основании заключений (справок) следственных и судебных органов, органов Министерства по чрезвычайным ситуациям. </w:t>
      </w:r>
      <w:r>
        <w:br/>
        <w:t xml:space="preserve">5. </w:t>
      </w:r>
      <w:proofErr w:type="gramStart"/>
      <w:r>
        <w:t>Для получения разрешения на списание утраченных материальных ценностей муниципальным предприятием, учреждением, должны быть представлены в Администрацию поселения следующие документы:</w:t>
      </w:r>
      <w:r>
        <w:br/>
        <w:t>- ходатайство с приложением списка утраченных материальных ценностей, подлежащих списанию, в двух экземплярах;</w:t>
      </w:r>
      <w:r>
        <w:br/>
        <w:t>- акт о списании утраченных материальных ценностей, в трех экземплярах;</w:t>
      </w:r>
      <w:r>
        <w:br/>
        <w:t>- свидетельства, подтверждающие непригодность материальных ценностей к дальнейшему использованию;</w:t>
      </w:r>
      <w:r>
        <w:br/>
        <w:t>- материалы административного расследования;</w:t>
      </w:r>
      <w:proofErr w:type="gramEnd"/>
      <w:r>
        <w:br/>
        <w:t>- справка о частичном возмещении ущерба за счет виновных лиц, если таковые имеются;</w:t>
      </w:r>
      <w:r>
        <w:br/>
        <w:t>-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  <w:r>
        <w:br/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 виновным лицам.</w:t>
      </w:r>
      <w:r>
        <w:br/>
        <w:t xml:space="preserve">6. </w:t>
      </w:r>
      <w:proofErr w:type="gramStart"/>
      <w:r>
        <w:t>Для получения разрешения на списание материальных ценностей, уничтоженных в результате пожара, муниципальным предприятием, учреждением должны быть представлены в Администрации поселения следующие документы:</w:t>
      </w:r>
      <w:r>
        <w:br/>
        <w:t>-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двух экземплярах;</w:t>
      </w:r>
      <w:r>
        <w:br/>
        <w:t>- акт о списании материальных ценностей, уничтоженных в результате пожара, в трех экземплярах;</w:t>
      </w:r>
      <w:proofErr w:type="gramEnd"/>
      <w:r>
        <w:br/>
        <w:t>- план здания (помещения), где возник пожар, с указанием расположения материальных ценностей;</w:t>
      </w:r>
      <w:r>
        <w:br/>
        <w:t>- справка о материальном ущербе в результате пожара;</w:t>
      </w:r>
      <w:r>
        <w:br/>
        <w:t>- акт о пожаре, выданный Государственным пожарным надзором, ведомости материальных ценностей, уничтоженных в результате пожара, инвентарные карточки на здания и сооружения, пострадавшие от пожара.</w:t>
      </w:r>
      <w:r>
        <w:br/>
        <w:t>7. Списание с учета утраченных материальных ценностей производится по их первоначальной стоимости (</w:t>
      </w:r>
      <w:proofErr w:type="gramStart"/>
      <w:r>
        <w:t>для</w:t>
      </w:r>
      <w:proofErr w:type="gramEnd"/>
      <w:r>
        <w:t xml:space="preserve"> переоцененных - по восстановительной).</w:t>
      </w:r>
      <w:r>
        <w:br/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  <w:r>
        <w:br/>
        <w:t>8. Акты о списании материальных ценностей, инвентарные карточки по выбывшим объектам основных сре</w:t>
      </w:r>
      <w:proofErr w:type="gramStart"/>
      <w:r>
        <w:t>дств хр</w:t>
      </w:r>
      <w:proofErr w:type="gramEnd"/>
      <w:r>
        <w:t>анятся в течение срока, устанавливаемого руководителем муниципального предприятия, учреждения в соответствии с правилами организации государственного архивного дела, но не менее пяти лет.</w:t>
      </w:r>
    </w:p>
    <w:p w:rsidR="00D97E88" w:rsidRDefault="00D97E88" w:rsidP="00525A42">
      <w:pPr>
        <w:pStyle w:val="a3"/>
        <w:jc w:val="center"/>
      </w:pPr>
      <w:r>
        <w:t>Раздел 4.</w:t>
      </w:r>
      <w:r>
        <w:br/>
        <w:t>Порядок списания имущества, переданного в пользование (аренду,</w:t>
      </w:r>
      <w:r>
        <w:br/>
      </w:r>
      <w:r>
        <w:lastRenderedPageBreak/>
        <w:t>доверительное управление, безвозмездное пользование и т.п. юридическим</w:t>
      </w:r>
      <w:r>
        <w:br/>
        <w:t>и физическим лицам), а также не имеющего балансодержателя</w:t>
      </w:r>
    </w:p>
    <w:p w:rsidR="00D97E88" w:rsidRDefault="00D97E88" w:rsidP="00525A42">
      <w:pPr>
        <w:pStyle w:val="a3"/>
      </w:pPr>
      <w:r>
        <w:t>1. 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производится в порядке, установленном для муниципальных учреждений, предприятий.</w:t>
      </w:r>
      <w:r>
        <w:br/>
        <w:t>2. Администрация поселения в 10-дневный срок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муниципального имущества, в Реестр муниципальной собственности сельского поселения</w:t>
      </w:r>
      <w:r>
        <w:br/>
        <w:t>3. Для списания муниципального имущества, находящегося на балансе администрации поселения, а также не имеющего балансодержателя, находящегося в казне администрации поселения в администрации сельского поселения создается постоянно действующая комиссия, которая утверждается распоряжением администрации поселения. Компетенция комиссии определяется п. 3 настоящего положения. В состав комиссии включается Глава Администрации поселения. Разрешение на списание муниципального имущества оформляется распоряжением администрации поселения.</w:t>
      </w:r>
      <w:r>
        <w:br/>
        <w:t>4. Для принятия решения и издания распоряжения о списании зданий, строений, сооружений и транспортных средств в администрации поселения создается постоянно действующая комиссия, возглавляемая Главой администрации сельского поселения, к работе в ком</w:t>
      </w:r>
      <w:r w:rsidR="008B52A0">
        <w:t>иссии привлекаются депутаты Совета</w:t>
      </w:r>
      <w:r>
        <w:t xml:space="preserve"> поселения, бухгалтер и специалист администрации поселения. К работе в комиссии могут привлекаться представители государственной инспекции безопасности дорожного движения, государственного технического надзора для дачи заключений в отношении транспортных средств.</w:t>
      </w:r>
      <w:r>
        <w:br/>
        <w:t>Администрация поселения в 10-дневный срок со дня подписания распоряжения вносит соответствующие изменения в Реестр муниципальной собственности сельского поселения</w:t>
      </w:r>
    </w:p>
    <w:p w:rsidR="00D97E88" w:rsidRDefault="00D97E88" w:rsidP="00F25B8E">
      <w:pPr>
        <w:pStyle w:val="a3"/>
        <w:jc w:val="center"/>
      </w:pPr>
      <w:r>
        <w:t>Раздел 5.</w:t>
      </w:r>
      <w:r>
        <w:br/>
        <w:t>Заключительные положения</w:t>
      </w:r>
    </w:p>
    <w:p w:rsidR="00D97E88" w:rsidRDefault="00D97E88" w:rsidP="00CB08BA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Положения осуществляет Администрация поселения.</w:t>
      </w:r>
    </w:p>
    <w:p w:rsidR="00CB08BA" w:rsidRDefault="00CB08BA" w:rsidP="00CB08BA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 Руководители муниципальных предприятий и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  <w:r>
        <w:br/>
        <w:t>3. Разборка (демонтаж) материальных ценностей осуществляется балансодержателями за счет собственных средств, не позднее 6 месяцев с момента получения согласования Администрация поселения».</w:t>
      </w:r>
    </w:p>
    <w:p w:rsidR="00313B71" w:rsidRDefault="00313B71" w:rsidP="00CB08BA">
      <w:pPr>
        <w:pStyle w:val="a3"/>
        <w:jc w:val="both"/>
      </w:pPr>
    </w:p>
    <w:p w:rsidR="00313B71" w:rsidRDefault="00313B71" w:rsidP="00525A42">
      <w:pPr>
        <w:pStyle w:val="a3"/>
      </w:pPr>
    </w:p>
    <w:p w:rsidR="00313B71" w:rsidRDefault="00313B71" w:rsidP="00525A42">
      <w:pPr>
        <w:pStyle w:val="a3"/>
      </w:pPr>
    </w:p>
    <w:p w:rsidR="00313B71" w:rsidRDefault="00313B71" w:rsidP="00525A42">
      <w:pPr>
        <w:pStyle w:val="a3"/>
      </w:pPr>
    </w:p>
    <w:p w:rsidR="00313B71" w:rsidRDefault="00313B71" w:rsidP="00525A42">
      <w:pPr>
        <w:pStyle w:val="a3"/>
      </w:pPr>
    </w:p>
    <w:p w:rsidR="001A1D7C" w:rsidRDefault="001A1D7C" w:rsidP="00525A42"/>
    <w:sectPr w:rsidR="001A1D7C" w:rsidSect="000A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507"/>
    <w:multiLevelType w:val="hybridMultilevel"/>
    <w:tmpl w:val="1AC0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07CA"/>
    <w:multiLevelType w:val="hybridMultilevel"/>
    <w:tmpl w:val="D8582126"/>
    <w:lvl w:ilvl="0" w:tplc="80FA57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0CD5"/>
    <w:multiLevelType w:val="hybridMultilevel"/>
    <w:tmpl w:val="026A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13B71"/>
    <w:rsid w:val="000A3506"/>
    <w:rsid w:val="001954ED"/>
    <w:rsid w:val="001A1D7C"/>
    <w:rsid w:val="00313B71"/>
    <w:rsid w:val="0035512E"/>
    <w:rsid w:val="004E046D"/>
    <w:rsid w:val="00525A42"/>
    <w:rsid w:val="005E4A1A"/>
    <w:rsid w:val="00767E75"/>
    <w:rsid w:val="007C1034"/>
    <w:rsid w:val="007F1DFC"/>
    <w:rsid w:val="008B52A0"/>
    <w:rsid w:val="00947E48"/>
    <w:rsid w:val="009E32FB"/>
    <w:rsid w:val="00A73A64"/>
    <w:rsid w:val="00CA7052"/>
    <w:rsid w:val="00CB08BA"/>
    <w:rsid w:val="00D97E88"/>
    <w:rsid w:val="00F25B8E"/>
    <w:rsid w:val="00FC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25B8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B71"/>
    <w:rPr>
      <w:b/>
      <w:bCs/>
    </w:rPr>
  </w:style>
  <w:style w:type="paragraph" w:customStyle="1" w:styleId="editlog">
    <w:name w:val="editlog"/>
    <w:basedOn w:val="a"/>
    <w:rsid w:val="003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13B71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25B8E"/>
    <w:rPr>
      <w:rFonts w:ascii="Arial" w:eastAsia="Times New Roman" w:hAnsi="Arial" w:cs="Times New Roman"/>
      <w:b/>
      <w:sz w:val="28"/>
      <w:szCs w:val="20"/>
    </w:rPr>
  </w:style>
  <w:style w:type="paragraph" w:styleId="a6">
    <w:name w:val="Document Map"/>
    <w:basedOn w:val="a"/>
    <w:link w:val="a7"/>
    <w:semiHidden/>
    <w:rsid w:val="00F25B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25B8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Balloon Text"/>
    <w:basedOn w:val="a"/>
    <w:link w:val="a9"/>
    <w:semiHidden/>
    <w:rsid w:val="00F25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25B8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25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B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CA7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CA7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ШСА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Администратор</cp:lastModifiedBy>
  <cp:revision>17</cp:revision>
  <cp:lastPrinted>2017-06-26T03:09:00Z</cp:lastPrinted>
  <dcterms:created xsi:type="dcterms:W3CDTF">2017-06-26T02:29:00Z</dcterms:created>
  <dcterms:modified xsi:type="dcterms:W3CDTF">2017-10-19T03:38:00Z</dcterms:modified>
</cp:coreProperties>
</file>