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268"/>
        <w:gridCol w:w="3827"/>
      </w:tblGrid>
      <w:tr w:rsidR="002D1686" w:rsidRPr="002D1686" w:rsidTr="00217E76">
        <w:trPr>
          <w:cantSplit/>
          <w:trHeight w:val="2610"/>
        </w:trPr>
        <w:tc>
          <w:tcPr>
            <w:tcW w:w="4395" w:type="dxa"/>
          </w:tcPr>
          <w:p w:rsidR="002D1686" w:rsidRPr="002D1686" w:rsidRDefault="002D1686" w:rsidP="002D1686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1686">
              <w:rPr>
                <w:rFonts w:eastAsiaTheme="minorEastAsia"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2D1686" w:rsidRPr="002D1686" w:rsidRDefault="002D1686" w:rsidP="002D1686">
            <w:pPr>
              <w:spacing w:after="0" w:line="240" w:lineRule="auto"/>
              <w:ind w:left="-71" w:right="-71"/>
              <w:jc w:val="center"/>
              <w:rPr>
                <w:rFonts w:eastAsiaTheme="minorEastAsia"/>
                <w:bCs/>
                <w:sz w:val="28"/>
                <w:szCs w:val="28"/>
                <w:lang w:eastAsia="ru-RU"/>
              </w:rPr>
            </w:pPr>
            <w:r w:rsidRPr="002D1686">
              <w:rPr>
                <w:rFonts w:eastAsiaTheme="minorEastAsia"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2D1686" w:rsidRDefault="002D1686" w:rsidP="002D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16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2D1686" w:rsidRPr="002D1686" w:rsidRDefault="002D1686" w:rsidP="002D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D1686">
              <w:rPr>
                <w:rFonts w:eastAsiaTheme="minorEastAsia"/>
                <w:bCs/>
                <w:sz w:val="28"/>
                <w:szCs w:val="28"/>
                <w:lang w:eastAsia="ru-RU"/>
              </w:rPr>
              <w:t>Шашикманское</w:t>
            </w:r>
            <w:proofErr w:type="spellEnd"/>
          </w:p>
          <w:p w:rsidR="002D1686" w:rsidRPr="002D1686" w:rsidRDefault="002D1686" w:rsidP="002D1686">
            <w:pPr>
              <w:spacing w:after="0" w:line="240" w:lineRule="auto"/>
              <w:ind w:left="-71" w:right="-71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686">
              <w:rPr>
                <w:rFonts w:eastAsiaTheme="minorEastAsia"/>
                <w:sz w:val="24"/>
                <w:szCs w:val="24"/>
                <w:lang w:eastAsia="ru-RU"/>
              </w:rPr>
              <w:t>СЕЛЬСКОЕ ПОСЕЛЕНИЕ</w:t>
            </w:r>
          </w:p>
          <w:p w:rsidR="002D1686" w:rsidRPr="002D1686" w:rsidRDefault="002D1686" w:rsidP="002D1686">
            <w:pPr>
              <w:spacing w:after="0" w:line="240" w:lineRule="auto"/>
              <w:ind w:left="-71" w:right="-71"/>
              <w:jc w:val="center"/>
              <w:rPr>
                <w:rFonts w:eastAsiaTheme="minorEastAsia"/>
                <w:bCs/>
                <w:lang w:eastAsia="ru-RU"/>
              </w:rPr>
            </w:pPr>
            <w:r w:rsidRPr="002D1686">
              <w:rPr>
                <w:rFonts w:eastAsiaTheme="minorEastAsia"/>
                <w:bCs/>
                <w:lang w:eastAsia="ru-RU"/>
              </w:rPr>
              <w:t xml:space="preserve">ул. Победы 7, </w:t>
            </w:r>
            <w:proofErr w:type="spellStart"/>
            <w:r w:rsidRPr="002D1686">
              <w:rPr>
                <w:rFonts w:eastAsiaTheme="minorEastAsia"/>
                <w:bCs/>
                <w:lang w:eastAsia="ru-RU"/>
              </w:rPr>
              <w:t>с</w:t>
            </w:r>
            <w:proofErr w:type="gramStart"/>
            <w:r w:rsidRPr="002D1686">
              <w:rPr>
                <w:rFonts w:eastAsiaTheme="minorEastAsia"/>
                <w:bCs/>
                <w:lang w:eastAsia="ru-RU"/>
              </w:rPr>
              <w:t>.Ш</w:t>
            </w:r>
            <w:proofErr w:type="gramEnd"/>
            <w:r w:rsidRPr="002D1686">
              <w:rPr>
                <w:rFonts w:eastAsiaTheme="minorEastAsia"/>
                <w:bCs/>
                <w:lang w:eastAsia="ru-RU"/>
              </w:rPr>
              <w:t>ашикман</w:t>
            </w:r>
            <w:proofErr w:type="spellEnd"/>
          </w:p>
          <w:p w:rsidR="002D1686" w:rsidRPr="002D1686" w:rsidRDefault="002D1686" w:rsidP="002D1686">
            <w:pPr>
              <w:spacing w:after="0" w:line="240" w:lineRule="auto"/>
              <w:ind w:left="-71" w:right="-71"/>
              <w:jc w:val="center"/>
              <w:rPr>
                <w:rFonts w:eastAsiaTheme="minorEastAsia"/>
                <w:bCs/>
                <w:lang w:eastAsia="ru-RU"/>
              </w:rPr>
            </w:pPr>
            <w:r w:rsidRPr="002D1686">
              <w:rPr>
                <w:rFonts w:eastAsiaTheme="minorEastAsia"/>
                <w:bCs/>
                <w:lang w:eastAsia="ru-RU"/>
              </w:rPr>
              <w:t>тел. (38845)    27-3-43    27-3-31</w:t>
            </w:r>
          </w:p>
          <w:p w:rsidR="002D1686" w:rsidRPr="002D1686" w:rsidRDefault="002D1686" w:rsidP="002D1686">
            <w:pPr>
              <w:tabs>
                <w:tab w:val="left" w:pos="600"/>
                <w:tab w:val="center" w:pos="2126"/>
              </w:tabs>
              <w:spacing w:after="0" w:line="240" w:lineRule="auto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2D1686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BF2A4" wp14:editId="12683AA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-8255</wp:posOffset>
                      </wp:positionV>
                      <wp:extent cx="6492240" cy="0"/>
                      <wp:effectExtent l="7620" t="10795" r="5715" b="82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-.65pt" to="530.5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"/>
                  </w:pict>
                </mc:Fallback>
              </mc:AlternateContent>
            </w:r>
            <w:r w:rsidRPr="002D1686">
              <w:rPr>
                <w:rFonts w:eastAsiaTheme="minorEastAsia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2268" w:type="dxa"/>
          </w:tcPr>
          <w:p w:rsidR="002D1686" w:rsidRPr="002D1686" w:rsidRDefault="002D1686" w:rsidP="002D1686">
            <w:pPr>
              <w:spacing w:after="0" w:line="240" w:lineRule="auto"/>
              <w:ind w:left="-213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hideMark/>
          </w:tcPr>
          <w:p w:rsidR="002D1686" w:rsidRPr="002D1686" w:rsidRDefault="002D1686" w:rsidP="002D168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686">
              <w:rPr>
                <w:rFonts w:eastAsiaTheme="minorEastAsia"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2D1686">
              <w:rPr>
                <w:rFonts w:eastAsiaTheme="minorEastAsia"/>
                <w:sz w:val="28"/>
                <w:szCs w:val="28"/>
                <w:lang w:eastAsia="ru-RU"/>
              </w:rPr>
              <w:t>Федерациязы</w:t>
            </w:r>
            <w:proofErr w:type="spellEnd"/>
            <w:r w:rsidRPr="002D1686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</w:p>
          <w:p w:rsidR="002D1686" w:rsidRPr="002D1686" w:rsidRDefault="002D1686" w:rsidP="002D1686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1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Алтай Республика</w:t>
            </w:r>
          </w:p>
          <w:p w:rsidR="002D1686" w:rsidRPr="002D1686" w:rsidRDefault="002D1686" w:rsidP="002D1686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1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 </w:t>
            </w:r>
            <w:proofErr w:type="spellStart"/>
            <w:r w:rsidRPr="002D16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тозолмо</w:t>
            </w:r>
            <w:proofErr w:type="spellEnd"/>
          </w:p>
          <w:p w:rsidR="002D1686" w:rsidRPr="002D1686" w:rsidRDefault="002D1686" w:rsidP="002D1686">
            <w:pPr>
              <w:spacing w:after="0" w:line="240" w:lineRule="auto"/>
              <w:ind w:left="-71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2D1686">
              <w:rPr>
                <w:rFonts w:eastAsiaTheme="minorEastAsia"/>
                <w:sz w:val="28"/>
                <w:szCs w:val="28"/>
                <w:lang w:eastAsia="ru-RU"/>
              </w:rPr>
              <w:t>Шашикманнын</w:t>
            </w:r>
            <w:proofErr w:type="spellEnd"/>
          </w:p>
          <w:p w:rsidR="002D1686" w:rsidRPr="002D1686" w:rsidRDefault="002D1686" w:rsidP="002D168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686">
              <w:rPr>
                <w:rFonts w:eastAsiaTheme="minorEastAsia"/>
                <w:sz w:val="24"/>
                <w:szCs w:val="24"/>
                <w:lang w:val="en-US" w:eastAsia="ru-RU"/>
              </w:rPr>
              <w:t>J</w:t>
            </w:r>
            <w:r w:rsidRPr="002D1686">
              <w:rPr>
                <w:rFonts w:eastAsiaTheme="minorEastAsia"/>
                <w:sz w:val="24"/>
                <w:szCs w:val="24"/>
                <w:lang w:eastAsia="ru-RU"/>
              </w:rPr>
              <w:t xml:space="preserve">УРТ </w:t>
            </w:r>
            <w:r w:rsidRPr="002D1686">
              <w:rPr>
                <w:rFonts w:eastAsiaTheme="minorEastAsia"/>
                <w:sz w:val="24"/>
                <w:szCs w:val="24"/>
                <w:lang w:val="en-US" w:eastAsia="ru-RU"/>
              </w:rPr>
              <w:t>J</w:t>
            </w:r>
            <w:r w:rsidRPr="002D1686">
              <w:rPr>
                <w:rFonts w:eastAsiaTheme="minorEastAsia"/>
                <w:sz w:val="24"/>
                <w:szCs w:val="24"/>
                <w:lang w:eastAsia="ru-RU"/>
              </w:rPr>
              <w:t>ЕЗЕЕЗИ</w:t>
            </w:r>
          </w:p>
          <w:p w:rsidR="002D1686" w:rsidRPr="002D1686" w:rsidRDefault="002D1686" w:rsidP="002D1686">
            <w:pPr>
              <w:spacing w:after="0" w:line="240" w:lineRule="auto"/>
              <w:jc w:val="center"/>
              <w:rPr>
                <w:rFonts w:eastAsiaTheme="minorEastAsia"/>
                <w:bCs/>
                <w:lang w:eastAsia="ru-RU"/>
              </w:rPr>
            </w:pPr>
            <w:r w:rsidRPr="002D1686">
              <w:rPr>
                <w:rFonts w:eastAsiaTheme="minorEastAsia"/>
                <w:bCs/>
                <w:lang w:eastAsia="ru-RU"/>
              </w:rPr>
              <w:t xml:space="preserve">Победа ором 7, Шашикман </w:t>
            </w:r>
            <w:r w:rsidRPr="002D1686">
              <w:rPr>
                <w:rFonts w:eastAsiaTheme="minorEastAsia"/>
                <w:bCs/>
                <w:lang w:val="en-US" w:eastAsia="ru-RU"/>
              </w:rPr>
              <w:t>j</w:t>
            </w:r>
            <w:r w:rsidRPr="002D1686">
              <w:rPr>
                <w:rFonts w:eastAsiaTheme="minorEastAsia"/>
                <w:bCs/>
                <w:lang w:eastAsia="ru-RU"/>
              </w:rPr>
              <w:t>.</w:t>
            </w:r>
          </w:p>
          <w:p w:rsidR="002D1686" w:rsidRPr="002D1686" w:rsidRDefault="002D1686" w:rsidP="002D1686">
            <w:pPr>
              <w:spacing w:after="0" w:line="240" w:lineRule="auto"/>
              <w:jc w:val="center"/>
              <w:rPr>
                <w:rFonts w:eastAsiaTheme="minorEastAsia"/>
                <w:bCs/>
                <w:sz w:val="28"/>
                <w:szCs w:val="28"/>
                <w:lang w:eastAsia="ru-RU"/>
              </w:rPr>
            </w:pPr>
            <w:r w:rsidRPr="002D1686">
              <w:rPr>
                <w:rFonts w:eastAsiaTheme="minorEastAsia"/>
                <w:bCs/>
                <w:lang w:eastAsia="ru-RU"/>
              </w:rPr>
              <w:t>Тел. (38845)  27-3-43    27-3-31</w:t>
            </w:r>
          </w:p>
        </w:tc>
      </w:tr>
    </w:tbl>
    <w:p w:rsidR="00281FC7" w:rsidRDefault="00281FC7" w:rsidP="0058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585D0E" w:rsidRPr="0058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58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585D0E" w:rsidRPr="0058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85D0E" w:rsidRPr="00585D0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</w:t>
      </w:r>
      <w:proofErr w:type="gramEnd"/>
      <w:r w:rsidR="00585D0E" w:rsidRPr="0058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</w:t>
      </w:r>
    </w:p>
    <w:p w:rsidR="00585D0E" w:rsidRDefault="00585D0E" w:rsidP="0058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15.03.2022                                                                                                                          № 6</w:t>
      </w:r>
    </w:p>
    <w:p w:rsidR="00281FC7" w:rsidRPr="00585D0E" w:rsidRDefault="00585D0E" w:rsidP="00585D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Шашикман</w:t>
      </w:r>
    </w:p>
    <w:p w:rsidR="00281FC7" w:rsidRPr="00585D0E" w:rsidRDefault="00281FC7" w:rsidP="00585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источниках наружного противопожарного водоснабжения</w:t>
      </w:r>
    </w:p>
    <w:p w:rsidR="00281FC7" w:rsidRPr="00585D0E" w:rsidRDefault="00281FC7" w:rsidP="00585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целей пожаротушения, расположенных в населенных пунктах</w:t>
      </w:r>
    </w:p>
    <w:p w:rsidR="00281FC7" w:rsidRDefault="00281FC7" w:rsidP="00585D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прилегающ</w:t>
      </w:r>
      <w:r w:rsidR="0058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к ним территориях </w:t>
      </w:r>
      <w:proofErr w:type="spellStart"/>
      <w:r w:rsidR="0058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Шашикмаского</w:t>
      </w:r>
      <w:proofErr w:type="spellEnd"/>
      <w:r w:rsidR="00585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 </w:t>
      </w:r>
    </w:p>
    <w:p w:rsidR="00585D0E" w:rsidRPr="00585D0E" w:rsidRDefault="00585D0E" w:rsidP="00585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Онгудайского района Республики Алтай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22 июля 2008 №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123-Ф3 "Технический регламент о требованиях пожарной безопасности", 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 декабря 1994 г. № 69-ФЗ "О пожарной безопасности", постановлением Правительства Российской Федерации от 16.09.2020 №</w:t>
      </w:r>
      <w:r w:rsidR="006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1479 «Об утверждении Правил противопожарного режима в Российской Федерации», в целях обеспечения пожарной безопа</w:t>
      </w:r>
      <w:r w:rsidR="006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сности на территории </w:t>
      </w:r>
      <w:proofErr w:type="spellStart"/>
      <w:r w:rsidR="006C6DC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Онгудайского  района Республики Алтай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</w:t>
      </w:r>
      <w:r w:rsidR="006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водоснабжения, администрация  </w:t>
      </w:r>
      <w:proofErr w:type="spellStart"/>
      <w:r w:rsidR="006C6DC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6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C6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содержания и эксплуатации источников наружного противопожарного вод</w:t>
      </w:r>
      <w:r w:rsidR="006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оснабжения в границах </w:t>
      </w:r>
      <w:proofErr w:type="spellStart"/>
      <w:r w:rsidR="006C6DC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6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Онгудайского  района Республики Алтай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перечень источников наружного противопожарного водоснабжения в населенных пунктах и на прилегающ</w:t>
      </w:r>
      <w:r w:rsidR="006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к ним территориях </w:t>
      </w:r>
      <w:proofErr w:type="spellStart"/>
      <w:r w:rsidR="006C6DC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Шашикмнского</w:t>
      </w:r>
      <w:proofErr w:type="spellEnd"/>
      <w:r w:rsidR="006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Онгудайского 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6C6DC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 Республики Алтай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2.</w:t>
      </w:r>
    </w:p>
    <w:p w:rsidR="00281FC7" w:rsidRPr="00281FC7" w:rsidRDefault="006C6DC8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Администрации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поддерживать имеющиеся на территории поселения водоемы согласно приложению 2 в постоянной готовности к забору воды пожарной техникой для тушения пожаров, для чего в сметах расходов планировать финансирование мероприятий на эти цели;</w:t>
      </w:r>
    </w:p>
    <w:p w:rsidR="00281FC7" w:rsidRPr="00281FC7" w:rsidRDefault="006C6DC8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Два раза в год </w:t>
      </w:r>
      <w:r w:rsidR="0084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совместно с 2</w:t>
      </w:r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ПСО ГПС ФПС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МЧС России по  Республике Алтай</w:t>
      </w:r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комиссионное обследование (проверку) средств наружного противопожарного водоснабжения на территории поселения и представлять результаты проверо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ПСО ГПС ФПС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МЧС России по Республике Алтай</w:t>
      </w:r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Онгудайского района</w:t>
      </w:r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своевременные меры по ремонту и восстановлению </w:t>
      </w:r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Обеспечить действенный контроль в вопросах обеспечения объектов,</w:t>
      </w:r>
      <w:r w:rsidR="0072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наружным противопожарным водоснабжением.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подлежит официальному обнародованию</w:t>
      </w:r>
      <w:r w:rsidR="0072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стендах, а также размещению  на 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72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Онгудайского района  в разделе МО </w:t>
      </w:r>
      <w:proofErr w:type="spellStart"/>
      <w:r w:rsidR="0072104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Шашикманское</w:t>
      </w:r>
      <w:proofErr w:type="spellEnd"/>
      <w:r w:rsidR="0072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281FC7" w:rsidRPr="00281FC7" w:rsidRDefault="00721042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 за  исполнение </w:t>
      </w:r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оставляю за собой.</w:t>
      </w:r>
    </w:p>
    <w:p w:rsidR="00721042" w:rsidRDefault="00721042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42" w:rsidRDefault="00721042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42" w:rsidRDefault="00721042" w:rsidP="00721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</w:p>
    <w:p w:rsidR="00281FC7" w:rsidRPr="00281FC7" w:rsidRDefault="00281FC7" w:rsidP="00721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2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                                                                                    К.В. </w:t>
      </w:r>
      <w:proofErr w:type="spellStart"/>
      <w:r w:rsidR="00721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Тенгерекова</w:t>
      </w:r>
      <w:proofErr w:type="spellEnd"/>
    </w:p>
    <w:p w:rsidR="00721042" w:rsidRDefault="00721042" w:rsidP="00281F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42" w:rsidRDefault="00721042" w:rsidP="00281F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42" w:rsidRDefault="00721042" w:rsidP="00281F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42" w:rsidRDefault="00721042" w:rsidP="00281F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42" w:rsidRDefault="00721042" w:rsidP="00281F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42" w:rsidRDefault="00721042" w:rsidP="00281F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42" w:rsidRDefault="00721042" w:rsidP="00281F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42" w:rsidRDefault="00721042" w:rsidP="00281F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42" w:rsidRDefault="00721042" w:rsidP="00281F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42" w:rsidRDefault="00721042" w:rsidP="00281F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42" w:rsidRDefault="00721042" w:rsidP="00281F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42" w:rsidRDefault="00721042" w:rsidP="00281F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42" w:rsidRDefault="00721042" w:rsidP="00281F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42" w:rsidRDefault="00721042" w:rsidP="00281F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42" w:rsidRDefault="00721042" w:rsidP="00281F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42" w:rsidRDefault="00721042" w:rsidP="00281F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42" w:rsidRDefault="00721042" w:rsidP="0072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C7" w:rsidRPr="00281FC7" w:rsidRDefault="00721042" w:rsidP="0072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281FC7" w:rsidRPr="00281FC7" w:rsidRDefault="00281FC7" w:rsidP="00721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281FC7" w:rsidRPr="00281FC7" w:rsidRDefault="00721042" w:rsidP="00721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81FC7" w:rsidRPr="00281FC7" w:rsidRDefault="00721042" w:rsidP="00721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15.03.2022г. № 6</w:t>
      </w:r>
    </w:p>
    <w:p w:rsidR="00281FC7" w:rsidRPr="00281FC7" w:rsidRDefault="00281FC7" w:rsidP="00721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содержания и эксплуатации источников наружного противопожарного водоснабжения в границах населенных пунктов и прилегающ</w:t>
      </w:r>
      <w:r w:rsidR="00D4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к ним территориях </w:t>
      </w:r>
      <w:proofErr w:type="spellStart"/>
      <w:r w:rsidR="00D4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Шашикманского</w:t>
      </w:r>
      <w:proofErr w:type="spellEnd"/>
      <w:r w:rsidR="00D4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1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Онгудайского района Республики Алтай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содержания и эксплуатации источников наружного противопожарного водоснабжения в границах населенных пунктов и прилегающ</w:t>
      </w:r>
      <w:r w:rsidR="00D4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к ним территориях </w:t>
      </w:r>
      <w:proofErr w:type="spellStart"/>
      <w:r w:rsidR="00D47DD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D4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Порядок) разработан в соответствии с Федеральными законами от 22.07.2008 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123-ФЗ "Технический регламент о требованиях пожарной безопасности", от 21.12.1994 № 69-ФЗ "О пожарной безопасности", постановлением Правительства Российской Федерации от 16.09.2020 №1479 «Об утверждении Правил противопожарного режима в Российской Федерации».</w:t>
      </w:r>
      <w:proofErr w:type="gramEnd"/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Порядке применяются следующие понятия и сокращения:</w:t>
      </w:r>
    </w:p>
    <w:p w:rsidR="00281FC7" w:rsidRPr="00281FC7" w:rsidRDefault="00D47DDF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наружного противопожарного водоснабжения </w:t>
      </w:r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пожарный гидрант - устройство для отбора воды из водопроводной сети на цели пожаротушения с помощью пожарной колонки;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пожаротушение - тушение пожаров, заправка пожарных автоцистерн, пожарно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 выезда - территория, на которой силами 2 ПСО ГПС ФПС Г</w:t>
      </w:r>
      <w:r w:rsidR="00D47DD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МЧС России по РА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2 ПСО) или иными организациями, имеющими лицензию на право проведения данного вида работ, осуществляется тушение пожаров.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предназначен для использования при определении взаимоотношений между органом местного самоуправления - муниц</w:t>
      </w:r>
      <w:r w:rsidR="00D4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ипальным образованием </w:t>
      </w:r>
      <w:proofErr w:type="spellStart"/>
      <w:r w:rsidR="00D47DD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Шашикманское</w:t>
      </w:r>
      <w:proofErr w:type="spellEnd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="00D47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поселение</w:t>
      </w:r>
      <w:r w:rsidR="0084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proofErr w:type="spellStart"/>
      <w:r w:rsidR="00D47DD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Шашикманское</w:t>
      </w:r>
      <w:proofErr w:type="spellEnd"/>
      <w:r w:rsidR="00D4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поселение),  МКУ « </w:t>
      </w:r>
      <w:proofErr w:type="spellStart"/>
      <w:r w:rsidR="00D4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Онгудайводснаб</w:t>
      </w:r>
      <w:proofErr w:type="spellEnd"/>
      <w:r w:rsidR="00D47D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 образования  «</w:t>
      </w:r>
      <w:proofErr w:type="spellStart"/>
      <w:r w:rsidR="00D4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="00D4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абонентами систем централизованного водоснабжения (далее - абоненты), иными предприятиями, 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2</w:t>
      </w:r>
      <w:proofErr w:type="gramEnd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ПСО и применяется в целях упорядочения содержания и эксплуатации источник</w:t>
      </w:r>
      <w:r w:rsidR="00D4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ППВ на территории  </w:t>
      </w:r>
      <w:proofErr w:type="spellStart"/>
      <w:r w:rsidR="00D47DD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D4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и эксплуатация источников ППВ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эксплуатацию источников ППВ в соответствии с нормативными документами;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финансирование мероприятий по содержанию и ремонтно-профилактическим работам;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беспрепятственного доступа к источникам ППВ сил и средств подразделений 2 ПСО или других организаций, осуществляющих тушение пожаров;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очистку мест размещения источников ППВ от мусора, снега и наледи;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подготовке источников ППВ к эксплуатации в условиях отрицательных температур;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немедленное у</w:t>
      </w:r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МКУ «ЕДДС Онгудайского  района» (по телефону (22-5-71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подразделений 2 ПСО (по телефону _01 или 101)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</w:t>
      </w:r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МКУ «</w:t>
      </w:r>
      <w:proofErr w:type="spellStart"/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Онгудайводснаб</w:t>
      </w:r>
      <w:proofErr w:type="spellEnd"/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Онгудайского 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айона, администрации </w:t>
      </w:r>
      <w:proofErr w:type="spellStart"/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случае передачи устройств и сооружений для присоединения к системам коммунального водоснабжения другому собственнику (арендатору), а также при изменении абонентом реквизитов, правового статуса, организационно-правовой формы.</w:t>
      </w:r>
    </w:p>
    <w:p w:rsidR="00281FC7" w:rsidRPr="00281FC7" w:rsidRDefault="007A1BB1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Онгудайводснаб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Онгудайского </w:t>
      </w:r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Размещение источник</w:t>
      </w:r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ППВ на территории </w:t>
      </w:r>
      <w:proofErr w:type="spellStart"/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характеристики определяются в соответствии с требованиями: </w:t>
      </w:r>
      <w:proofErr w:type="gramStart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Свода правил (СП 8.13130.2009 "Системы противопожарной защиты.</w:t>
      </w:r>
      <w:proofErr w:type="gramEnd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наружного 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противопожарного водоснабжения. Требования пожарной безопасности", Правил противопожарного режима в Российской Федерации, СНиП 2.04.02-84 "Водоснабжение. Наружные сети и сооружения".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Указатели источников ППВ выполняются в соответствии с требованиями ГОСТ Р12.4.026-2001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</w:t>
      </w:r>
      <w:proofErr w:type="gramStart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Госстандарта России от 19.09.2001 № 387-ст). Установка указателей источников ППВ возлагае</w:t>
      </w:r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администрацию </w:t>
      </w:r>
      <w:proofErr w:type="spellStart"/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абонента, иную организацию, имеющую в собственности, хозяйственном ведении или оперативном управлении источники ППВ.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Пожарные гидранты, разрешается использовать только для целей пожаротушения.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Учет, проверка и испытание источников ППВ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Ад</w:t>
      </w:r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министрация </w:t>
      </w:r>
      <w:proofErr w:type="spellStart"/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</w:t>
      </w:r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поселения, МКУ «</w:t>
      </w:r>
      <w:proofErr w:type="spellStart"/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Онгудайводснаб</w:t>
      </w:r>
      <w:proofErr w:type="spellEnd"/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Онгудайского 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целях учета всех источников ППВ, которые могут быть использованы для целей пожароту</w:t>
      </w:r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шения, администрация </w:t>
      </w:r>
      <w:proofErr w:type="spellStart"/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</w:t>
      </w:r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рганизует, а  МКУ «</w:t>
      </w:r>
      <w:proofErr w:type="spellStart"/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Онгудайводснаб</w:t>
      </w:r>
      <w:proofErr w:type="spellEnd"/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Онгудайского 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абоненты,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целях постоянного </w:t>
      </w:r>
      <w:proofErr w:type="gramStart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и состоянием источник</w:t>
      </w:r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ППВ администрация </w:t>
      </w:r>
      <w:proofErr w:type="spellStart"/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МКУ «</w:t>
      </w:r>
      <w:proofErr w:type="spellStart"/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Онгудайводснаб</w:t>
      </w:r>
      <w:proofErr w:type="spellEnd"/>
      <w:r w:rsidR="007A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Онгудайского 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абоненты, организации, которые их содержат и эксплуатируют, должны осуществлять их обследование (проверку) и испытание.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состояние источников ППВ проверяется не менее двух р</w:t>
      </w:r>
      <w:r w:rsidR="00FF0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в год представителями МКУ «</w:t>
      </w:r>
      <w:proofErr w:type="spellStart"/>
      <w:r w:rsidR="00FF0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Онгудайводснаб</w:t>
      </w:r>
      <w:proofErr w:type="spellEnd"/>
      <w:r w:rsidR="00FF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Онгудайского  района, администрации </w:t>
      </w:r>
      <w:proofErr w:type="spellStart"/>
      <w:r w:rsidR="00FF0C1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абонента, организации, имеющей в собственности, хозяйственном ведении или оперативном управлении источник</w:t>
      </w:r>
      <w:r w:rsidR="00847992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совместно с представителями 2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ПСО. Для проверки состояния источников ППВ могут приглашаться представители администрац</w:t>
      </w:r>
      <w:r w:rsidR="00FF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Онгудайского 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281FC7" w:rsidRPr="00281FC7" w:rsidRDefault="00FF0C18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Онгудайводснаб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Онгудайского </w:t>
      </w:r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абоненты,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281FC7" w:rsidRPr="00281FC7" w:rsidRDefault="00992F78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84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 в установленном порядке сооб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щает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дзорной деятельности Онгудайского </w:t>
      </w:r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надзорной деятельности и профилактической работы Главного управления МЧС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РА, руководителю МКУ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Онгудайводснаб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</w:t>
      </w:r>
      <w:proofErr w:type="gramEnd"/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proofErr w:type="gramStart"/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обследовании</w:t>
      </w:r>
      <w:proofErr w:type="gramEnd"/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(проверке), проведении пожарно</w:t>
      </w:r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-тактических учений и занятий, оперативно-тактическом изучении района выезда.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обследовании (проверке) пожарных гидрантов устанавливаются следующие неисправности (недостатки):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Неисправности (недостатки) исключающие забор воды: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Отсутствие указателя, либо нечёткие надписи на ней: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Отсутствие указателя (координатной таблички);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Не чётко нанесены надписи, цифры на указателе (координатной табличке).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Невозможность подъезда: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Невозможность беспрепятственного подъезда к гидранту;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Отсутствие подъезда.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Невозможность его обнаружения: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Засыпан</w:t>
      </w:r>
      <w:proofErr w:type="gramEnd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грунтом (мусором и т.п.);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Завален</w:t>
      </w:r>
      <w:proofErr w:type="gramEnd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иными предметами (загромождён автотранспортом и т.п.);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Под слоем льда (снега);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Заасфальтирован.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Невозможность установить пожарную колонку: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Сдвинут колодец;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Колодец завален грунтом;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Колодец заплыл грязью;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Стояк низко расположен;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Сбита резьба на стояке;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Смещён стояк;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Сужены проушины на верхнем фланце;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Мешают болты на верхнем фланце.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Наличие технических дефектов: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Заглушен;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Нет стояка;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 закреплён стояк;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Стояк забит грунтом;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Трещина в стояке;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Нет штока;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Проворачивается (сорван) шток;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Шток не провернуть;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Погнут шток;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Длинный шток;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Короткий шток;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Малый квадрат штока;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Большой квадрат штока;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Стёрты грани штока;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Разбит фланец.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Отключение от магистрали: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Отключение от магистрали.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Заморожен: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Заморожен.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Неисправности (недостатки), не исключающие забор воды: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Дефекты: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Указатель (табличка), не соответствует действительности: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номер дома; д) координаты;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тип гидранта; е) плохо видны надписи;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сети; ж) цвет таблички;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диаметр сети;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Указатель (табличка) выполнен не по ГОСТу;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Не закрывается (течёт);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Низкое давление в сети;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Отсутствует дренаж колодца;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Нет комплекта;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Сдвинуто кольцо колодца;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Нет крышки колодца;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Нет крышки стояка гидранта;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В стояке нет затравки (пробки);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Течь под верхним фланцем;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Течь под нижним фланцем;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Вода в стояке (не работает сливное устройство);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Вода в колодце (нарушена герметичность колодца от проникновения грунтовых вод).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утепления колодца, в котором установлен пожарный гидрант, при эксплуатации в условиях пониженных температур.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Обследование (проверка) пожарных гидрантов должна проводиться при выполнении условий: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опробование гидрантов с пуском воды разрешается только при плюсовых температурах наружного воздуха;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отрицательных температурах от 0 </w:t>
      </w:r>
      <w:proofErr w:type="gramStart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</w:t>
      </w:r>
      <w:proofErr w:type="gramEnd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градусов допускается только внешний осмотр гидранта без пуска воды;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возможность беспрепятственного подъезда к водоему;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указателя (координатной таблички);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чётко нанесены надписи, цифры на указателе (координатной табличке);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площадка перед водоемом для установки пожарных автомобилей для забора воды;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воды в водоеме (в том числе отсутствует приямок);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герметичен</w:t>
      </w:r>
      <w:proofErr w:type="gramEnd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держит воду);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упорный брус;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закреплён упорный брус;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неисправен (отсутствует) самотёчный колодец;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обследовании (проверке) пирсов с твердым покрытием на водоемах, устанавливаются следующие неисправности (недостатки):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указателя (координатной таблички) пирса;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чётко нанесены надписи, цифры на указателе (координатной табличке);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неисправное состояние несущих конструкций, покрытия (настила), ограждения, упорного бруса и наличие приямка для забора воды;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беспрепятственного подъезда к пирсу;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площадки перед пирсом для разворота пожарной техники.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 проверке других источников ППВ устанавливается наличие подъезда и возможность забора воды из них в любое время года.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proofErr w:type="gramStart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Испытание источников ППВ проводится в соответствии с установленными методиками.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Ремонт и реконструкция источников ППВ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Ремонт пожарных гидрантов должен быть произведен в течение суток с момента обнаружения неисправности.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</w:t>
      </w:r>
      <w:r w:rsidR="0099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гидрантов работниками МКУ « </w:t>
      </w:r>
      <w:proofErr w:type="spellStart"/>
      <w:r w:rsidR="00992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Онгудайводснаб</w:t>
      </w:r>
      <w:proofErr w:type="spellEnd"/>
      <w:r w:rsidR="0099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Онгудайского 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</w:t>
      </w:r>
      <w:r w:rsidR="0099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она, администрацией </w:t>
      </w:r>
      <w:proofErr w:type="spellStart"/>
      <w:r w:rsidR="00992F7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99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</w:t>
      </w:r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совместно с представителями </w:t>
      </w:r>
      <w:r w:rsidR="008479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ПСО и определяются меры по об</w:t>
      </w:r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еспечению территории </w:t>
      </w:r>
      <w:proofErr w:type="spellStart"/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водоснабжением для целей пожаротушения.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Временное снятие пожарных гидрантов с водопроводной сети населенного пункта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данного вида работ допускается п</w:t>
      </w:r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предварительному уведомлению 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ПСО.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</w:t>
      </w:r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лительных сроках ремонта МКУ « </w:t>
      </w:r>
      <w:proofErr w:type="spellStart"/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Онгудайводснаб</w:t>
      </w:r>
      <w:proofErr w:type="spellEnd"/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Онгудайского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принимают меры по обеспечению водоснабжением для целей пожаротушения, о ч</w:t>
      </w:r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должно быть </w:t>
      </w:r>
      <w:proofErr w:type="gramStart"/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</w:t>
      </w:r>
      <w:proofErr w:type="gramEnd"/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ПСО.</w:t>
      </w:r>
    </w:p>
    <w:p w:rsidR="00281FC7" w:rsidRPr="00281FC7" w:rsidRDefault="003418CE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МКУ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Онгудайводснаб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Онгудайского</w:t>
      </w:r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йона и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281FC7"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должны уведомлять подразделения 2 ПСО об обнаруженной неисправности, о случаях ремонта или замены источников ППВ и об окончании ремонта или замены источников ППВ.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 окончании работ по ремонту источников ППВ силы 2 ПСО привлекаются на проверку их состояния.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взаимодействия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Вопр</w:t>
      </w:r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 взаимодействия между МКУ « </w:t>
      </w:r>
      <w:proofErr w:type="spellStart"/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Онгудайводснаб</w:t>
      </w:r>
      <w:proofErr w:type="spellEnd"/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Онгудайского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йона, администрацией </w:t>
      </w:r>
      <w:proofErr w:type="spellStart"/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абонентами, организациями, 2 ПСО в сфере содержания и эксплуатации источников ППВ регламентируются соглашениями о взаимодействии и (или) договорами.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своевременного решения вопросов по использованию источников ППВ для целей пожаротушения силами 2 ПСО и обеспечения м</w:t>
      </w:r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аксимальной водоотдачи сетей МКУ «</w:t>
      </w:r>
      <w:proofErr w:type="spellStart"/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Онгудайводснаб</w:t>
      </w:r>
      <w:proofErr w:type="spellEnd"/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Онгудайского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айона, администрация </w:t>
      </w:r>
      <w:proofErr w:type="spellStart"/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абонент или организация разрабатывает план (инструкцию) взаимодействия, учитывающи</w:t>
      </w:r>
      <w:proofErr w:type="gramStart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конкретные местные условия.</w:t>
      </w:r>
    </w:p>
    <w:p w:rsidR="00281FC7" w:rsidRPr="00281FC7" w:rsidRDefault="00281FC7" w:rsidP="0028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2 ПСО осуществляют проезд на территорию предприятий и организаций для заправки водой в целях тушения пожаров, для контроля состояния источников ППВ в порядке, установленном федеральным законодательством и за</w:t>
      </w:r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Республики Алтай</w:t>
      </w:r>
      <w:proofErr w:type="gramStart"/>
      <w:r w:rsid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1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81FC7" w:rsidRPr="00281FC7" w:rsidRDefault="00281FC7" w:rsidP="0028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pplications"/>
      <w:bookmarkEnd w:id="0"/>
    </w:p>
    <w:p w:rsidR="00281FC7" w:rsidRPr="00ED3EE9" w:rsidRDefault="00281FC7" w:rsidP="00ED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0B2" w:rsidRDefault="003550B2" w:rsidP="003550B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3550B2" w:rsidRDefault="003550B2" w:rsidP="003550B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</w:p>
    <w:p w:rsidR="003550B2" w:rsidRDefault="003550B2" w:rsidP="003550B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550B2" w:rsidRDefault="00847992" w:rsidP="003550B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15.03.2022 г. № 6</w:t>
      </w:r>
    </w:p>
    <w:p w:rsidR="003550B2" w:rsidRDefault="003550B2" w:rsidP="003550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0B2" w:rsidRDefault="003550B2" w:rsidP="003550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550B2" w:rsidRDefault="003550B2" w:rsidP="003550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противопожарных резервуаров и водных об</w:t>
      </w:r>
      <w:r w:rsidR="0084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ъектов на территории </w:t>
      </w:r>
      <w:proofErr w:type="spellStart"/>
      <w:r w:rsidR="0084799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Шашикманского</w:t>
      </w:r>
      <w:proofErr w:type="spellEnd"/>
      <w:r w:rsidR="0084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Онгудайского района Республики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для забора воды в целях пожаротушения</w:t>
      </w:r>
    </w:p>
    <w:p w:rsidR="003550B2" w:rsidRDefault="003550B2" w:rsidP="003550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3550B2" w:rsidRDefault="003550B2" w:rsidP="003550B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Перечень </w:t>
      </w:r>
      <w:r w:rsidR="0084799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пожарных гидрантов </w:t>
      </w:r>
      <w:proofErr w:type="gramStart"/>
      <w:r w:rsidR="0084799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proofErr w:type="gramEnd"/>
      <w:r w:rsidR="0084799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с. Шашикман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3550B2" w:rsidRDefault="003550B2" w:rsidP="003550B2">
      <w:pPr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2"/>
        <w:gridCol w:w="3544"/>
      </w:tblGrid>
      <w:tr w:rsidR="003550B2" w:rsidTr="003550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B2" w:rsidRDefault="00355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B2" w:rsidRDefault="00355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Дом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B2" w:rsidRDefault="00355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№ ПГ</w:t>
            </w:r>
          </w:p>
        </w:tc>
      </w:tr>
      <w:tr w:rsidR="003550B2" w:rsidTr="003550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B2" w:rsidRDefault="00355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B2" w:rsidRDefault="00597A53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Рядом со школой </w:t>
            </w:r>
            <w:r w:rsidR="008479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ул. Победы,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8479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B2" w:rsidRDefault="00847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№</w:t>
            </w:r>
            <w:r w:rsidR="00597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</w:tr>
      <w:tr w:rsidR="003550B2" w:rsidTr="003550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B2" w:rsidRDefault="00355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B2" w:rsidRDefault="00597A53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Возле дома </w:t>
            </w:r>
            <w:r w:rsidR="008479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ул. </w:t>
            </w:r>
            <w:proofErr w:type="gramStart"/>
            <w:r w:rsidR="008479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Подгорная</w:t>
            </w:r>
            <w:proofErr w:type="gramEnd"/>
            <w:r w:rsidR="008479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, 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B2" w:rsidRDefault="00847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№</w:t>
            </w:r>
            <w:r w:rsidR="00597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</w:t>
            </w:r>
          </w:p>
        </w:tc>
      </w:tr>
      <w:tr w:rsidR="003550B2" w:rsidTr="003550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B2" w:rsidRDefault="00355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B2" w:rsidRDefault="00597A53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Возле дома  </w:t>
            </w:r>
            <w:r w:rsidR="008479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ул. </w:t>
            </w:r>
            <w:proofErr w:type="gramStart"/>
            <w:r w:rsidR="008479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Октябрьская</w:t>
            </w:r>
            <w:proofErr w:type="gramEnd"/>
            <w:r w:rsidR="008479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8479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B2" w:rsidRDefault="00847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№</w:t>
            </w:r>
            <w:r w:rsidR="00597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</w:t>
            </w:r>
          </w:p>
        </w:tc>
      </w:tr>
      <w:tr w:rsidR="003550B2" w:rsidTr="003550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B2" w:rsidRDefault="00355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B2" w:rsidRDefault="00597A53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Возле дома </w:t>
            </w:r>
            <w:r w:rsidR="008479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ул. </w:t>
            </w:r>
            <w:proofErr w:type="gramStart"/>
            <w:r w:rsidR="008479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Молодежная</w:t>
            </w:r>
            <w:proofErr w:type="gramEnd"/>
            <w:r w:rsidR="008479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8479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B2" w:rsidRDefault="008479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№</w:t>
            </w:r>
            <w:r w:rsidR="00597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</w:t>
            </w:r>
          </w:p>
        </w:tc>
      </w:tr>
    </w:tbl>
    <w:p w:rsidR="003550B2" w:rsidRDefault="003550B2" w:rsidP="003550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B2" w:rsidRDefault="003550B2" w:rsidP="003550B2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водных объектов, предназначенных для забора воды в целях пожаротушения</w:t>
      </w:r>
    </w:p>
    <w:p w:rsidR="00597A53" w:rsidRDefault="00597A53" w:rsidP="003550B2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893"/>
        <w:gridCol w:w="4962"/>
      </w:tblGrid>
      <w:tr w:rsidR="003550B2" w:rsidTr="003550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B2" w:rsidRDefault="003550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B2" w:rsidRDefault="003550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B2" w:rsidRDefault="003550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</w:tr>
      <w:tr w:rsidR="003550B2" w:rsidTr="003550B2">
        <w:trPr>
          <w:jc w:val="center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B2" w:rsidRDefault="003550B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3550B2" w:rsidTr="003550B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B2" w:rsidRDefault="003550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B2" w:rsidRDefault="00597A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Шашикман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B2" w:rsidRDefault="00597A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Урс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ул,</w:t>
            </w:r>
          </w:p>
        </w:tc>
      </w:tr>
    </w:tbl>
    <w:p w:rsidR="003550B2" w:rsidRDefault="003550B2" w:rsidP="003550B2">
      <w:pPr>
        <w:spacing w:after="0" w:line="240" w:lineRule="auto"/>
      </w:pPr>
    </w:p>
    <w:p w:rsidR="003550B2" w:rsidRDefault="003550B2" w:rsidP="003550B2">
      <w:pPr>
        <w:spacing w:after="0" w:line="240" w:lineRule="auto"/>
      </w:pPr>
    </w:p>
    <w:p w:rsidR="005911BC" w:rsidRDefault="005911BC"/>
    <w:sectPr w:rsidR="0059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53B"/>
    <w:multiLevelType w:val="multilevel"/>
    <w:tmpl w:val="4636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46051"/>
    <w:multiLevelType w:val="hybridMultilevel"/>
    <w:tmpl w:val="588E98E2"/>
    <w:lvl w:ilvl="0" w:tplc="152CA4E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20"/>
    <w:rsid w:val="00281FC7"/>
    <w:rsid w:val="002D1686"/>
    <w:rsid w:val="003418CE"/>
    <w:rsid w:val="003550B2"/>
    <w:rsid w:val="003F5B20"/>
    <w:rsid w:val="00585D0E"/>
    <w:rsid w:val="005911BC"/>
    <w:rsid w:val="00597A53"/>
    <w:rsid w:val="006C6DC8"/>
    <w:rsid w:val="00721042"/>
    <w:rsid w:val="007A1BB1"/>
    <w:rsid w:val="00847992"/>
    <w:rsid w:val="00992F78"/>
    <w:rsid w:val="00D47DDF"/>
    <w:rsid w:val="00ED3EE9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9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2022-03-17T08:20:00Z</dcterms:created>
  <dcterms:modified xsi:type="dcterms:W3CDTF">2022-03-17T11:42:00Z</dcterms:modified>
</cp:coreProperties>
</file>