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1489"/>
        <w:gridCol w:w="4465"/>
      </w:tblGrid>
      <w:tr w:rsidR="00033907" w:rsidRPr="00033907" w:rsidTr="00B3776D">
        <w:trPr>
          <w:trHeight w:val="3119"/>
        </w:trPr>
        <w:tc>
          <w:tcPr>
            <w:tcW w:w="4536" w:type="dxa"/>
          </w:tcPr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 Республика Алтай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образование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«Онгудайский район»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района 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(аймака)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7FBDBE1C" wp14:editId="2D333D2C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241934</wp:posOffset>
                      </wp:positionV>
                      <wp:extent cx="6675120" cy="0"/>
                      <wp:effectExtent l="0" t="0" r="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9.05pt" to="518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FpTwIAAFo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"/>
                  </w:pict>
                </mc:Fallback>
              </mc:AlternateContent>
            </w:r>
          </w:p>
        </w:tc>
        <w:tc>
          <w:tcPr>
            <w:tcW w:w="1489" w:type="dxa"/>
          </w:tcPr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1BE8459" wp14:editId="24E80920">
                  <wp:extent cx="876300" cy="923925"/>
                  <wp:effectExtent l="19050" t="0" r="0" b="0"/>
                  <wp:docPr id="25" name="Рисунок 25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Россия Федерациязы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тозолмо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«Ондой аймак»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Аймактын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339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администрациязы</w:t>
            </w:r>
          </w:p>
          <w:p w:rsidR="00033907" w:rsidRPr="00033907" w:rsidRDefault="00033907" w:rsidP="000339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                                                                                    </w:t>
      </w:r>
      <w:r w:rsidRPr="00033907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J</w:t>
      </w: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</w:t>
      </w: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__________2016 г. №____</w:t>
      </w: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 Онгудай</w:t>
      </w: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блок-схемы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</w:r>
    </w:p>
    <w:p w:rsidR="00033907" w:rsidRPr="00033907" w:rsidRDefault="00033907" w:rsidP="000339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целях активации инвестиционной деятельности повышения инвестиционной привлекательности, создания благоприятных условий для ведения предпринимательской и инвестиционной деятельности на территории муниципального образования «Онгудайский район»</w:t>
      </w:r>
    </w:p>
    <w:p w:rsidR="00033907" w:rsidRPr="00033907" w:rsidRDefault="00033907" w:rsidP="00033907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033907" w:rsidRPr="00033907" w:rsidRDefault="00033907" w:rsidP="0003390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блок-схему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 в муниципальном образовании «Онгудайский район»; </w:t>
      </w:r>
    </w:p>
    <w:p w:rsidR="00033907" w:rsidRPr="00033907" w:rsidRDefault="00033907" w:rsidP="00033907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возложить на Заместителя главы района (аймака) Р.Н.Байдалакова</w:t>
      </w:r>
    </w:p>
    <w:p w:rsidR="00033907" w:rsidRPr="00033907" w:rsidRDefault="00033907" w:rsidP="0003390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90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района (аймака)                                                                         М.Г.Бабаев</w:t>
      </w: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Pr="00033907" w:rsidRDefault="00033907" w:rsidP="000339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3907" w:rsidRDefault="00033907" w:rsidP="008215B4">
      <w:pPr>
        <w:pStyle w:val="a3"/>
        <w:spacing w:before="0" w:beforeAutospacing="0" w:after="0" w:afterAutospacing="0"/>
        <w:jc w:val="right"/>
      </w:pPr>
    </w:p>
    <w:p w:rsidR="00033907" w:rsidRDefault="00033907" w:rsidP="008215B4">
      <w:pPr>
        <w:pStyle w:val="a3"/>
        <w:spacing w:before="0" w:beforeAutospacing="0" w:after="0" w:afterAutospacing="0"/>
        <w:jc w:val="right"/>
      </w:pPr>
    </w:p>
    <w:p w:rsidR="008215B4" w:rsidRPr="00EE458B" w:rsidRDefault="008536DF" w:rsidP="008215B4">
      <w:pPr>
        <w:pStyle w:val="a3"/>
        <w:spacing w:before="0" w:beforeAutospacing="0" w:after="0" w:afterAutospacing="0"/>
        <w:jc w:val="right"/>
      </w:pPr>
      <w:r>
        <w:lastRenderedPageBreak/>
        <w:t>П</w:t>
      </w:r>
      <w:r w:rsidR="008215B4" w:rsidRPr="00EE458B">
        <w:t>риложение № 1</w:t>
      </w:r>
    </w:p>
    <w:p w:rsidR="008215B4" w:rsidRPr="00EE458B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</w:t>
      </w:r>
      <w:r w:rsidRPr="00EE458B">
        <w:rPr>
          <w:rFonts w:ascii="Times New Roman" w:hAnsi="Times New Roman" w:cs="Times New Roman"/>
          <w:sz w:val="24"/>
          <w:szCs w:val="24"/>
        </w:rPr>
        <w:t xml:space="preserve">лавы  </w:t>
      </w:r>
    </w:p>
    <w:p w:rsidR="008215B4" w:rsidRPr="00EE458B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58B">
        <w:rPr>
          <w:rFonts w:ascii="Times New Roman" w:hAnsi="Times New Roman" w:cs="Times New Roman"/>
          <w:sz w:val="24"/>
          <w:szCs w:val="24"/>
        </w:rPr>
        <w:t>района (аймака)</w:t>
      </w:r>
    </w:p>
    <w:p w:rsidR="008215B4" w:rsidRDefault="008215B4" w:rsidP="008215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58B">
        <w:rPr>
          <w:rFonts w:ascii="Times New Roman" w:hAnsi="Times New Roman" w:cs="Times New Roman"/>
          <w:sz w:val="24"/>
          <w:szCs w:val="24"/>
        </w:rPr>
        <w:t xml:space="preserve">от </w:t>
      </w:r>
      <w:r w:rsidR="005B302F">
        <w:rPr>
          <w:rFonts w:ascii="Times New Roman" w:hAnsi="Times New Roman" w:cs="Times New Roman"/>
          <w:sz w:val="24"/>
          <w:szCs w:val="24"/>
        </w:rPr>
        <w:t>_________</w:t>
      </w:r>
      <w:r w:rsidR="002209A7">
        <w:rPr>
          <w:rFonts w:ascii="Times New Roman" w:hAnsi="Times New Roman" w:cs="Times New Roman"/>
          <w:sz w:val="24"/>
          <w:szCs w:val="24"/>
        </w:rPr>
        <w:t xml:space="preserve"> 2</w:t>
      </w:r>
      <w:r w:rsidRPr="00EE458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6 г. №</w:t>
      </w:r>
      <w:r w:rsidR="002209A7">
        <w:rPr>
          <w:rFonts w:ascii="Times New Roman" w:hAnsi="Times New Roman" w:cs="Times New Roman"/>
          <w:sz w:val="24"/>
          <w:szCs w:val="24"/>
        </w:rPr>
        <w:t xml:space="preserve"> </w:t>
      </w:r>
      <w:r w:rsidR="005B302F">
        <w:rPr>
          <w:rFonts w:ascii="Times New Roman" w:hAnsi="Times New Roman" w:cs="Times New Roman"/>
          <w:sz w:val="24"/>
          <w:szCs w:val="24"/>
        </w:rPr>
        <w:t>___</w:t>
      </w:r>
    </w:p>
    <w:p w:rsidR="001B23B0" w:rsidRDefault="001B23B0" w:rsidP="008215B4">
      <w:pPr>
        <w:spacing w:line="240" w:lineRule="auto"/>
        <w:jc w:val="right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  <w:r w:rsidRPr="00B40FF4">
        <w:rPr>
          <w:rFonts w:ascii="Times New Roman" w:hAnsi="Times New Roman"/>
          <w:b/>
          <w:sz w:val="28"/>
          <w:szCs w:val="28"/>
        </w:rPr>
        <w:t xml:space="preserve">Блок-схема действий </w:t>
      </w:r>
      <w:r>
        <w:rPr>
          <w:rFonts w:ascii="Times New Roman" w:hAnsi="Times New Roman"/>
          <w:b/>
          <w:sz w:val="28"/>
          <w:szCs w:val="28"/>
        </w:rPr>
        <w:t xml:space="preserve">инвестора </w:t>
      </w:r>
      <w:r w:rsidRPr="00B40FF4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подключения объектов капитального строительства к системам инженерной инфраструктуры </w:t>
      </w:r>
    </w:p>
    <w:p w:rsidR="008215B4" w:rsidRDefault="008215B4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Рассматривается земельный участок вне населенного пункта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удаление которого от электрических сетей превышает 500 м., где строительство электролинии к объекту подключения производит сам инвестор)</w:t>
      </w:r>
    </w:p>
    <w:p w:rsidR="008215B4" w:rsidRPr="0031157E" w:rsidRDefault="006B5FB4" w:rsidP="008215B4">
      <w:pPr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33020</wp:posOffset>
                </wp:positionV>
                <wp:extent cx="5436235" cy="1731645"/>
                <wp:effectExtent l="8255" t="6350" r="13335" b="508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7316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406A84" w:rsidRDefault="008215B4" w:rsidP="00F46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инвестора в РСО с заявлением о заключении  договора и получении тех.условия на присоединение к эклектическим сетям.(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осуществляет 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Филиал ПАО МРСК Сибири Горно-Алтайские электрические сет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адрес: Республика Алтай,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Онгудайский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с.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ул.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Энергетиков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тел.: 8(388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F460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-22-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прохождения процедуры 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19.1pt;margin-top:2.6pt;width:428.05pt;height:13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">
                <v:textbox>
                  <w:txbxContent>
                    <w:p w:rsidR="008215B4" w:rsidRPr="00406A84" w:rsidRDefault="008215B4" w:rsidP="00F460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инвестора в РСО с заявлением о заключении  договора и получении </w:t>
                      </w:r>
                      <w:proofErr w:type="spell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</w:t>
                      </w:r>
                      <w:proofErr w:type="gram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.у</w:t>
                      </w:r>
                      <w:proofErr w:type="gram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словия</w:t>
                      </w:r>
                      <w:proofErr w:type="spell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присоединение к эклектическим сетям.(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осуществляет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Филиал ПАО МРСК Сибири Горно-Алтайские электрические сет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адрес: </w:t>
                      </w:r>
                      <w:proofErr w:type="gram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Республика Алтай, </w:t>
                      </w:r>
                      <w:proofErr w:type="spellStart"/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с.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ул.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Энергетиков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тел.: 8(388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F460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-22-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6-81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прохождения процедуры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дней)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Pr="00B40FF4" w:rsidRDefault="008215B4" w:rsidP="00821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226695</wp:posOffset>
                </wp:positionV>
                <wp:extent cx="5436235" cy="2190750"/>
                <wp:effectExtent l="8255" t="12700" r="13335" b="63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90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F460C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Заявление в ОМС о принятии решения о подготовке  док</w:t>
                            </w:r>
                            <w:r w:rsidR="00776874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ументации по планировке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территории </w:t>
                            </w:r>
                            <w:r w:rsid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в соответствии со статьей 45 Градостроительного кодекса Российской Федерации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(проект межевания и проект планиров</w:t>
                            </w:r>
                            <w:r w:rsid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ки территории) и  согласование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тех.задания </w:t>
                            </w:r>
                            <w:r w:rsidR="005B302F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(осуществляет Администрации СП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со сроком прохождения процедуры </w:t>
                            </w:r>
                            <w:r w:rsid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не более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B302F" w:rsidRP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10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рабочих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дней)</w:t>
                            </w:r>
                            <w:r w:rsidR="00F713D8"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15B4" w:rsidRDefault="008215B4" w:rsidP="008215B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84" style="position:absolute;left:0;text-align:left;margin-left:19.1pt;margin-top:17.85pt;width:428.05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">
                <v:textbox>
                  <w:txbxContent>
                    <w:p w:rsidR="008215B4" w:rsidRPr="003224C0" w:rsidRDefault="008215B4" w:rsidP="00F460C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</w:pP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Заявление в ОМС о принятии решения о подготовке  док</w:t>
                      </w:r>
                      <w:r w:rsidR="00776874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ументации по планировке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территории </w:t>
                      </w:r>
                      <w:r w:rsid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в соответствии со статьей 45 Градостроительного кодекса Российской Федерации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(проект межевания и проект планиров</w:t>
                      </w:r>
                      <w:r w:rsid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ки территории) и  согласование </w:t>
                      </w:r>
                      <w:proofErr w:type="spellStart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тех</w:t>
                      </w:r>
                      <w:proofErr w:type="gramStart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.з</w:t>
                      </w:r>
                      <w:proofErr w:type="gramEnd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адания</w:t>
                      </w:r>
                      <w:proofErr w:type="spellEnd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(осуществляет Администрации СП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со сроком прохождения процедуры </w:t>
                      </w:r>
                      <w:r w:rsid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не более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B302F" w:rsidRP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10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рабочих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дней)</w:t>
                      </w:r>
                      <w:r w:rsidR="00F713D8"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15B4" w:rsidRDefault="008215B4" w:rsidP="008215B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37465</wp:posOffset>
                </wp:positionV>
                <wp:extent cx="1270" cy="189230"/>
                <wp:effectExtent l="59690" t="13970" r="53340" b="1587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31.65pt;margin-top:2.95pt;width:.1pt;height:14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z6QAIAAGs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Default="00BB44E1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F97C39" w:rsidRDefault="006B5FB4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235585</wp:posOffset>
                </wp:positionV>
                <wp:extent cx="635" cy="227330"/>
                <wp:effectExtent l="57785" t="12700" r="55880" b="1714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6pt;margin-top:18.55pt;width:.0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F97C39" w:rsidRDefault="006B5FB4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151130</wp:posOffset>
                </wp:positionV>
                <wp:extent cx="5436235" cy="1652905"/>
                <wp:effectExtent l="8255" t="11430" r="13335" b="1206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6529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163B49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Выполнение  проекта планировки и проекта межевания территории на основании отчетов инженерных изысканий </w:t>
                            </w:r>
                            <w:r w:rsid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соответствии со статьей 45 Градостроительного кодекса Российской Федерации 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осуществляется проектной организацией и организацией осуществляющей инженерно-изыскательные работы на основании договора с инвестором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срок не устанавливается </w:t>
                            </w:r>
                          </w:p>
                          <w:p w:rsidR="008215B4" w:rsidRDefault="008215B4" w:rsidP="00821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84" style="position:absolute;left:0;text-align:left;margin-left:19.1pt;margin-top:11.9pt;width:428.05pt;height:1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">
                <v:textbox>
                  <w:txbxContent>
                    <w:p w:rsidR="008215B4" w:rsidRPr="00163B49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Выполнение  проекта планировки и проекта межевания территории на основании отчетов инженерных изысканий </w:t>
                      </w:r>
                      <w:r w:rsid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соответствии со статьей 45 Градостроительного кодекса Российской Федерации 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осуществляется проектной организацией и организацией осуществляющей инженерно-изыскательные работы на основании договора с инвестором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срок не устанавливается </w:t>
                      </w:r>
                    </w:p>
                    <w:p w:rsidR="008215B4" w:rsidRDefault="008215B4" w:rsidP="008215B4"/>
                  </w:txbxContent>
                </v:textbox>
              </v:shape>
            </w:pict>
          </mc:Fallback>
        </mc:AlternateContent>
      </w: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3224C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245110</wp:posOffset>
                </wp:positionV>
                <wp:extent cx="1270" cy="189230"/>
                <wp:effectExtent l="55245" t="6985" r="57785" b="228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5.8pt;margin-top:19.3pt;width:.1pt;height:14.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122555</wp:posOffset>
                </wp:positionV>
                <wp:extent cx="5436235" cy="1304290"/>
                <wp:effectExtent l="8255" t="5715" r="13335" b="1397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3042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776874" w:rsidRDefault="008215B4" w:rsidP="00F460CC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7768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Утверждение документации по планировке территории</w:t>
                            </w:r>
                            <w:r w:rsid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соответствии со статьей 45 Градостроительного кодекса Российской Федерации</w:t>
                            </w:r>
                            <w:r w:rsidRPr="007768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(осуществляет Администрации СП</w:t>
                            </w:r>
                            <w:r w:rsidRPr="00776874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со сроком прохождения процедуры </w:t>
                            </w:r>
                            <w:r w:rsidR="005B302F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не менее 1 месяца и не более </w:t>
                            </w:r>
                            <w:r w:rsidR="00185BF8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45</w:t>
                            </w:r>
                            <w:r w:rsidRPr="00776874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дней)</w:t>
                            </w:r>
                          </w:p>
                          <w:p w:rsidR="008215B4" w:rsidRPr="000377AE" w:rsidRDefault="008215B4" w:rsidP="008215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9" type="#_x0000_t84" style="position:absolute;left:0;text-align:left;margin-left:19.1pt;margin-top:9.65pt;width:428.05pt;height:10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">
                <v:textbox>
                  <w:txbxContent>
                    <w:p w:rsidR="008215B4" w:rsidRPr="00776874" w:rsidRDefault="008215B4" w:rsidP="00F460CC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</w:pPr>
                      <w:r w:rsidRPr="00776874">
                        <w:rPr>
                          <w:rFonts w:ascii="Times New Roman" w:hAnsi="Times New Roman" w:cs="Times New Roman"/>
                          <w:sz w:val="24"/>
                        </w:rPr>
                        <w:t>Утверждение документации по планировке территории</w:t>
                      </w:r>
                      <w:r w:rsidR="003224C0">
                        <w:rPr>
                          <w:rFonts w:ascii="Times New Roman" w:hAnsi="Times New Roman" w:cs="Times New Roman"/>
                          <w:sz w:val="24"/>
                        </w:rPr>
                        <w:t xml:space="preserve"> в соответствии со статьей 45 Градостроительного кодекса Российской Федерации</w:t>
                      </w:r>
                      <w:r w:rsidRPr="0077687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(осуществляет Администрации СП</w:t>
                      </w:r>
                      <w:r w:rsidRPr="00776874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со сроком прохождения процедуры </w:t>
                      </w:r>
                      <w:r w:rsidR="005B302F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не менее 1 месяца и не более </w:t>
                      </w:r>
                      <w:r w:rsidR="00185BF8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45</w:t>
                      </w:r>
                      <w:r w:rsidRPr="00776874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дней)</w:t>
                      </w:r>
                    </w:p>
                    <w:p w:rsidR="008215B4" w:rsidRPr="000377AE" w:rsidRDefault="008215B4" w:rsidP="008215B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97C39" w:rsidRDefault="00F97C39" w:rsidP="00F97C39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BB44E1" w:rsidRPr="00BB44E1" w:rsidRDefault="006B5FB4" w:rsidP="00BB44E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-269240</wp:posOffset>
                </wp:positionV>
                <wp:extent cx="1905" cy="244475"/>
                <wp:effectExtent l="53340" t="10795" r="59055" b="209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6.4pt;margin-top:-21.2pt;width:.1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-24765</wp:posOffset>
                </wp:positionV>
                <wp:extent cx="5436235" cy="1443990"/>
                <wp:effectExtent l="8255" t="7620" r="13335" b="571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443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E14880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земельного участка в аренду</w:t>
                            </w:r>
                            <w:r w:rsid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соответствии с главой </w:t>
                            </w:r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BB44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.1. Земельного кодекса Российской Федерации 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СП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заключения договора аренды земельного участка </w:t>
                            </w:r>
                            <w:r w:rsidR="008536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  <w:r w:rsidR="005B302F" w:rsidRPr="008536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0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дней,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84" style="position:absolute;left:0;text-align:left;margin-left:19.1pt;margin-top:-1.95pt;width:428.0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">
                <v:textbox>
                  <w:txbxContent>
                    <w:p w:rsidR="008215B4" w:rsidRPr="00E14880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земельного участка в аренду</w:t>
                      </w:r>
                      <w:r w:rsid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соответствии с главой </w:t>
                      </w:r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.1. </w:t>
                      </w:r>
                      <w:proofErr w:type="gramStart"/>
                      <w:r w:rsidR="00BB44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Земельного кодекса Российской Федерации 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СП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заключения договора аренды земельного участка </w:t>
                      </w:r>
                      <w:r w:rsidR="008536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</w:t>
                      </w:r>
                      <w:r w:rsidR="005B302F" w:rsidRPr="008536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30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дней,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6B5FB4" w:rsidP="003224C0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172085</wp:posOffset>
                </wp:positionV>
                <wp:extent cx="1905" cy="244475"/>
                <wp:effectExtent l="57150" t="13335" r="55245" b="1841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6.7pt;margin-top:13.55pt;width:.15pt;height:1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3KNwIAAGE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1B23B0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104775</wp:posOffset>
                </wp:positionV>
                <wp:extent cx="5436235" cy="1149985"/>
                <wp:effectExtent l="8255" t="10160" r="13335" b="1143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1499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Проектирование объекта строительства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основании утвержденной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документация планировки территории (проект межевания и проект планировки территории)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(осуществляется проектной организацией согласно договору с инвестором)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84" style="position:absolute;left:0;text-align:left;margin-left:19.1pt;margin-top:8.25pt;width:428.05pt;height: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">
                <v:textbox>
                  <w:txbxContent>
                    <w:p w:rsidR="008215B4" w:rsidRPr="003224C0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Проектирование объекта строительства</w:t>
                      </w:r>
                      <w:r w:rsidRPr="003224C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основании утвержденной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документация планировки территории (проект межевания и проект планировки территории)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(осуществляется проектной организацией согласно договору с инвестором)</w:t>
                      </w:r>
                    </w:p>
                  </w:txbxContent>
                </v:textbox>
              </v:shape>
            </w:pict>
          </mc:Fallback>
        </mc:AlternateContent>
      </w:r>
    </w:p>
    <w:p w:rsidR="001B23B0" w:rsidRDefault="001B23B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643CD0" w:rsidRDefault="006B5F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214630</wp:posOffset>
                </wp:positionV>
                <wp:extent cx="5436235" cy="1997710"/>
                <wp:effectExtent l="8255" t="13970" r="1333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199771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F460CC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Экспертиза  проектной документации </w:t>
                            </w:r>
                            <w:r w:rsidR="00FD4A3C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в соответствии со статьей 49 Градостроительного кодекса Российской Федерации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(осуществляет автономное учреждение Республики Алтай «Государственная экспертиза Республики Алтай»</w:t>
                            </w:r>
                            <w:r w:rsidR="001B23B0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; </w:t>
                            </w:r>
                            <w:r w:rsidR="00A017A2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А также </w:t>
                            </w:r>
                            <w:r w:rsidR="00A017A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АУ РА «Экспертиза Республики Алтай» оказывает услуги по проведению негосударственной экспертизы</w:t>
                            </w:r>
                            <w:r w:rsidR="00F460CC"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)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, адрес: </w:t>
                            </w:r>
                            <w:r w:rsidR="00D006F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649002, Республика Алтай, г.</w:t>
                            </w:r>
                            <w:r w:rsidR="00FD4A3C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D006F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Горно-Алтайск, ул. П.Сухова,12. офис №26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тел.:</w:t>
                            </w:r>
                            <w:r w:rsidR="00D006F2"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8(38822)6-38-57</w:t>
                            </w:r>
                          </w:p>
                          <w:p w:rsidR="004A0BD1" w:rsidRPr="00D006F2" w:rsidRDefault="004A0BD1" w:rsidP="00F460CC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84" style="position:absolute;left:0;text-align:left;margin-left:19.1pt;margin-top:16.9pt;width:428.05pt;height:1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">
                <v:textbox>
                  <w:txbxContent>
                    <w:p w:rsidR="008215B4" w:rsidRPr="003224C0" w:rsidRDefault="008215B4" w:rsidP="00F460CC">
                      <w:pPr>
                        <w:shd w:val="clear" w:color="auto" w:fill="FFFFFF" w:themeFill="background1"/>
                        <w:ind w:right="-10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Экспертиза  проектной документации </w:t>
                      </w:r>
                      <w:r w:rsidR="00FD4A3C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в соответствии со статьей 49 Градостроительного кодекса Российской Федерации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(осуществляет автономное учреждение Республики Алтай «Государственная экспертиза Республики Алтай»</w:t>
                      </w:r>
                      <w:r w:rsidR="001B23B0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; </w:t>
                      </w:r>
                      <w:r w:rsidR="00A017A2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А также </w:t>
                      </w:r>
                      <w:r w:rsidR="00A017A2" w:rsidRPr="003224C0">
                        <w:rPr>
                          <w:rFonts w:ascii="Times New Roman" w:hAnsi="Times New Roman" w:cs="Times New Roman"/>
                          <w:sz w:val="24"/>
                        </w:rPr>
                        <w:t>АУ РА «Экспертиза Республики Алтай» оказывает услуги по проведению негосударственной экспертизы</w:t>
                      </w:r>
                      <w:r w:rsidR="00F460CC"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)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, адрес: </w:t>
                      </w:r>
                      <w:r w:rsidR="00D006F2" w:rsidRPr="003224C0">
                        <w:rPr>
                          <w:rFonts w:ascii="Times New Roman" w:hAnsi="Times New Roman" w:cs="Times New Roman"/>
                          <w:sz w:val="24"/>
                        </w:rPr>
                        <w:t>649002, Республика Алтай, г.</w:t>
                      </w:r>
                      <w:r w:rsidR="00FD4A3C" w:rsidRPr="003224C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D006F2" w:rsidRPr="003224C0">
                        <w:rPr>
                          <w:rFonts w:ascii="Times New Roman" w:hAnsi="Times New Roman" w:cs="Times New Roman"/>
                          <w:sz w:val="24"/>
                        </w:rPr>
                        <w:t>Горно-Алтайск, ул. П.Сухова,12. офис №26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</w:rPr>
                        <w:t xml:space="preserve"> тел.:</w:t>
                      </w:r>
                      <w:r w:rsidR="00D006F2" w:rsidRPr="003224C0">
                        <w:rPr>
                          <w:rFonts w:ascii="Times New Roman" w:hAnsi="Times New Roman" w:cs="Times New Roman"/>
                          <w:sz w:val="24"/>
                        </w:rPr>
                        <w:t>8(38822)6-38-57</w:t>
                      </w:r>
                    </w:p>
                    <w:p w:rsidR="004A0BD1" w:rsidRPr="00D006F2" w:rsidRDefault="004A0BD1" w:rsidP="00F460CC">
                      <w:pPr>
                        <w:shd w:val="clear" w:color="auto" w:fill="FFFFFF" w:themeFill="background1"/>
                        <w:ind w:right="-10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8255</wp:posOffset>
                </wp:positionV>
                <wp:extent cx="635" cy="206375"/>
                <wp:effectExtent l="57785" t="7620" r="55880" b="1460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2.25pt;margin-top:.65pt;width:.05pt;height: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haNQIAAGA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8215B4" w:rsidRDefault="008215B4" w:rsidP="00643CD0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6B5FB4" w:rsidP="00A017A2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219075</wp:posOffset>
                </wp:positionV>
                <wp:extent cx="5436235" cy="2215515"/>
                <wp:effectExtent l="8255" t="10160" r="13335" b="1270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21551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3224C0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строительство</w:t>
                            </w:r>
                            <w:r w:rsidR="003224C0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со статьей 51 Градостроительного кодекса Российской Федерации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 архитектуры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строительства Администрации района (аймака)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«Онгудайский район»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МО «Онгудайское сельское поселение»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пакет документов согласно срок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прохождения процедуры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течении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84" style="position:absolute;left:0;text-align:left;margin-left:19.1pt;margin-top:17.25pt;width:428.05pt;height:1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">
                <v:textbox>
                  <w:txbxContent>
                    <w:p w:rsidR="008215B4" w:rsidRPr="003224C0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строительство</w:t>
                      </w:r>
                      <w:r w:rsidR="003224C0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со статьей 51 Градостроительного кодекса Российской Федерации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 архитектуры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строительства Администрации района (аймака)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район»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Онгудайское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поселение»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пакет документов согласно срок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 прохождения процедуры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</w:t>
                      </w:r>
                      <w:proofErr w:type="gram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29845</wp:posOffset>
                </wp:positionV>
                <wp:extent cx="1270" cy="189230"/>
                <wp:effectExtent l="60960" t="11430" r="52070" b="184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2.5pt;margin-top:2.35pt;width:.1pt;height:14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6rPwIAAGoEAAAOAAAAZHJzL2Uyb0RvYy54bWysVFFv2yAQfp+0/4B4T2ynT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3224C0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252730</wp:posOffset>
                </wp:positionV>
                <wp:extent cx="1270" cy="189230"/>
                <wp:effectExtent l="58420" t="6350" r="54610" b="2349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2.3pt;margin-top:19.9pt;width:.1pt;height:14.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215B4" w:rsidRDefault="006B5F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130175</wp:posOffset>
                </wp:positionV>
                <wp:extent cx="5416550" cy="2648585"/>
                <wp:effectExtent l="8255" t="5080" r="13970" b="1333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26485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DE0" w:rsidRPr="001B23B0" w:rsidRDefault="008215B4" w:rsidP="001B23B0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23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Строительство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(осуществляет строительная организация согласно договору с инвестором)</w:t>
                            </w:r>
                            <w:r w:rsidR="0077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П</w:t>
                            </w:r>
                            <w:r w:rsidR="00D00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олучение заключения о соответствии построенного</w:t>
                            </w:r>
                            <w:r w:rsidR="0077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объекта проектной документации, </w:t>
                            </w:r>
                            <w:r w:rsidR="00D00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действующим нормам в области строитель</w:t>
                            </w:r>
                            <w:r w:rsidR="007768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ства в соответствии со статьей 54</w:t>
                            </w:r>
                            <w:r w:rsidR="00D006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Градостроительного Кодекса Российской Федерации</w:t>
                            </w:r>
                            <w:r w:rsidR="00CE2D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DE0" w:rsidRPr="00406A84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(</w:t>
                            </w:r>
                            <w:r w:rsidR="00CE2DE0" w:rsidRPr="00CE2DE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осуществляет Министерство регионального развития Республики Алтай, о</w:t>
                            </w:r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тдел архитектуры и госстройнадзора</w:t>
                            </w:r>
                            <w:r w:rsidR="00CE2DE0" w:rsidRPr="00CE2DE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), </w:t>
                            </w:r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адрес: 649000, Республика Алтай  г. Горно-Алтайск, ул. Чаптынова, 2 тел.</w:t>
                            </w:r>
                            <w:r w:rsidR="001B23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  <w:r w:rsidR="00CE2DE0" w:rsidRPr="00CE2D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4A0BD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8(38822)2-20-91</w:t>
                            </w:r>
                          </w:p>
                          <w:p w:rsidR="008215B4" w:rsidRPr="00F52371" w:rsidRDefault="008215B4" w:rsidP="00F46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84" style="position:absolute;left:0;text-align:left;margin-left:19.1pt;margin-top:10.25pt;width:426.5pt;height:20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">
                <v:textbox>
                  <w:txbxContent>
                    <w:p w:rsidR="00CE2DE0" w:rsidRPr="001B23B0" w:rsidRDefault="008215B4" w:rsidP="001B23B0">
                      <w:pPr>
                        <w:shd w:val="clear" w:color="auto" w:fill="FFFFFF" w:themeFill="background1"/>
                        <w:ind w:right="-10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523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Строительство объекта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(осуществляет строительная организация согласно договору с инвестором)</w:t>
                      </w:r>
                      <w:r w:rsidR="00776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П</w:t>
                      </w:r>
                      <w:r w:rsidR="00D00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олучение заключения о соответствии построенного</w:t>
                      </w:r>
                      <w:r w:rsidR="00776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объекта проектной документации, </w:t>
                      </w:r>
                      <w:r w:rsidR="00D00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действующим нормам в области строитель</w:t>
                      </w:r>
                      <w:r w:rsidR="007768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ства в соответствии со статьей 54</w:t>
                      </w:r>
                      <w:r w:rsidR="00D006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Градостроительного Кодекса Российской Федерации</w:t>
                      </w:r>
                      <w:r w:rsidR="00CE2D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E2DE0" w:rsidRPr="00406A84">
                        <w:rPr>
                          <w:rFonts w:ascii="Times New Roman" w:hAnsi="Times New Roman"/>
                          <w:shd w:val="clear" w:color="auto" w:fill="FFFFFF"/>
                        </w:rPr>
                        <w:t>(</w:t>
                      </w:r>
                      <w:r w:rsidR="00CE2DE0" w:rsidRPr="00CE2DE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осуществляет Министерство регионального развития Республики Алтай, о</w:t>
                      </w:r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 xml:space="preserve">тдел архитектуры и </w:t>
                      </w:r>
                      <w:proofErr w:type="spellStart"/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>госстройнадзора</w:t>
                      </w:r>
                      <w:proofErr w:type="spellEnd"/>
                      <w:r w:rsidR="00CE2DE0" w:rsidRPr="00CE2DE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), </w:t>
                      </w:r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 xml:space="preserve">адрес: 649000, Республика Алтай  г. Горно-Алтайск, ул. </w:t>
                      </w:r>
                      <w:proofErr w:type="spellStart"/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>Чаптынова</w:t>
                      </w:r>
                      <w:proofErr w:type="spellEnd"/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>, 2 тел.</w:t>
                      </w:r>
                      <w:r w:rsidR="001B23B0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  <w:r w:rsidR="00CE2DE0" w:rsidRPr="00CE2DE0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4A0BD1">
                        <w:rPr>
                          <w:rFonts w:ascii="Times New Roman" w:hAnsi="Times New Roman" w:cs="Times New Roman"/>
                          <w:sz w:val="24"/>
                        </w:rPr>
                        <w:t>8(38822)2-20-91</w:t>
                      </w:r>
                    </w:p>
                    <w:p w:rsidR="008215B4" w:rsidRPr="00F52371" w:rsidRDefault="008215B4" w:rsidP="00F460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0BD1" w:rsidRDefault="004A0BD1" w:rsidP="00A017A2">
      <w:pPr>
        <w:shd w:val="clear" w:color="auto" w:fill="FFFFFF" w:themeFill="background1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D006F2">
      <w:pPr>
        <w:shd w:val="clear" w:color="auto" w:fill="FFFFFF" w:themeFill="background1"/>
        <w:ind w:firstLine="720"/>
        <w:jc w:val="both"/>
        <w:rPr>
          <w:rFonts w:ascii="Times New Roman" w:hAnsi="Times New Roman"/>
          <w:color w:val="FF0000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F713D8" w:rsidRDefault="00F713D8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A017A2" w:rsidRDefault="006B5FB4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-66040</wp:posOffset>
                </wp:positionV>
                <wp:extent cx="5379720" cy="2252345"/>
                <wp:effectExtent l="6985" t="13970" r="13970" b="1016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22523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BF8" w:rsidRPr="003224C0" w:rsidRDefault="008215B4" w:rsidP="00185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разрешения на ввод в эксплуатацию</w:t>
                            </w:r>
                            <w:r w:rsidR="003224C0"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соответствии со статьей 55 Градостроительного кодекса Российской Федерации</w:t>
                            </w:r>
                            <w:r w:rsidRPr="00F713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185BF8"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 архитектуры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строительства Администрации района (аймака)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 «Онгудайский район»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МО «Онгудайское сельское поселение»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пакет документов согласно срок</w:t>
                            </w:r>
                            <w:r w:rsidR="00185BF8"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прохождения процедуры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течении 10</w:t>
                            </w:r>
                            <w:r w:rsidR="00185BF8"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</w:p>
                          <w:p w:rsidR="008215B4" w:rsidRPr="00D15B77" w:rsidRDefault="008215B4" w:rsidP="00821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84" style="position:absolute;left:0;text-align:left;margin-left:22pt;margin-top:-5.2pt;width:423.6pt;height:1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">
                <v:textbox>
                  <w:txbxContent>
                    <w:p w:rsidR="00185BF8" w:rsidRPr="003224C0" w:rsidRDefault="008215B4" w:rsidP="00185B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разрешения на ввод в эксплуатацию</w:t>
                      </w:r>
                      <w:r w:rsidR="003224C0"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соответствии со статьей 55 Градостроительного кодекса Российской Федерации</w:t>
                      </w:r>
                      <w:r w:rsidRPr="00F713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185BF8"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 архитектуры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строительства Администрации района (аймака)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район»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МО «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Онгудайское</w:t>
                      </w:r>
                      <w:proofErr w:type="spell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сельское поселение»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пакет документов согласно срок</w:t>
                      </w:r>
                      <w:r w:rsidR="00185BF8"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 прохождения процедуры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течени</w:t>
                      </w:r>
                      <w:proofErr w:type="gram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</w:t>
                      </w:r>
                      <w:r w:rsidR="00185BF8"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</w:p>
                    <w:p w:rsidR="008215B4" w:rsidRPr="00D15B77" w:rsidRDefault="008215B4" w:rsidP="008215B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-259715</wp:posOffset>
                </wp:positionV>
                <wp:extent cx="1905" cy="193675"/>
                <wp:effectExtent l="56515" t="10795" r="55880" b="2413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2.15pt;margin-top:-20.45pt;width:.15pt;height:15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678815</wp:posOffset>
                </wp:positionV>
                <wp:extent cx="1270" cy="189230"/>
                <wp:effectExtent l="59055" t="6350" r="53975" b="2349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1.6pt;margin-top:53.45pt;width:.1pt;height:14.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mJPwIAAGo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A017A2" w:rsidRDefault="00A017A2" w:rsidP="004A0BD1">
      <w:pPr>
        <w:shd w:val="clear" w:color="auto" w:fill="FFFFFF" w:themeFill="background1"/>
        <w:jc w:val="both"/>
        <w:rPr>
          <w:rFonts w:ascii="Times New Roman" w:hAnsi="Times New Roman"/>
          <w:shd w:val="clear" w:color="auto" w:fill="FFFFFF"/>
        </w:rPr>
      </w:pPr>
    </w:p>
    <w:p w:rsidR="004A0BD1" w:rsidRDefault="004A0BD1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8215B4" w:rsidRDefault="008215B4" w:rsidP="008215B4">
      <w:pPr>
        <w:shd w:val="clear" w:color="auto" w:fill="FFFFFF" w:themeFill="background1"/>
        <w:ind w:firstLine="720"/>
        <w:jc w:val="both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1B23B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1B23B0" w:rsidRDefault="006B5FB4" w:rsidP="008215B4">
      <w:pPr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198120</wp:posOffset>
                </wp:positionV>
                <wp:extent cx="5379720" cy="1242695"/>
                <wp:effectExtent l="6985" t="12065" r="13970" b="1206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1242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B4" w:rsidRPr="00FF0798" w:rsidRDefault="008215B4" w:rsidP="00F460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FF07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одключение объекта к электрическим сетям (</w:t>
                            </w:r>
                            <w:r w:rsidRP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F97C3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илиал ПАО МРСК Сибири Горно-Алтайские электрические сет, адрес: </w:t>
                            </w:r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Республика Алтай, 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Онгудайский</w:t>
                            </w:r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район, с. 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Онгудай, ул. Энергетиков,8 тел.: 8(388</w:t>
                            </w:r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5)</w:t>
                            </w:r>
                            <w:r w:rsidR="00185BF8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-22-</w:t>
                            </w:r>
                            <w:r w:rsidR="00185B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66</w:t>
                            </w:r>
                            <w:r w:rsidRPr="00FF07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215B4" w:rsidRDefault="008215B4" w:rsidP="008215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84" style="position:absolute;left:0;text-align:left;margin-left:22pt;margin-top:15.6pt;width:423.6pt;height:9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">
                <v:textbox>
                  <w:txbxContent>
                    <w:p w:rsidR="008215B4" w:rsidRPr="00FF0798" w:rsidRDefault="008215B4" w:rsidP="00F460C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FF07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одключение объекта к электрическим сетям (</w:t>
                      </w:r>
                      <w:r w:rsidRP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осуществляет</w:t>
                      </w:r>
                      <w:r w:rsidRPr="00F97C3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илиал ПАО МРСК Сибири Горно-Алтайские электрические сет, адрес:</w:t>
                      </w:r>
                      <w:proofErr w:type="gram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Республика Алтай, </w:t>
                      </w:r>
                      <w:proofErr w:type="spellStart"/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Онгудайский</w:t>
                      </w:r>
                      <w:proofErr w:type="spellEnd"/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район, с. 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Онгудай, ул. Энергетиков,8 тел.: 8(388</w:t>
                      </w:r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5)</w:t>
                      </w:r>
                      <w:r w:rsidR="00185BF8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-22-</w:t>
                      </w:r>
                      <w:r w:rsidR="00185BF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6-81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66</w:t>
                      </w:r>
                      <w:r w:rsidRPr="00FF07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proofErr w:type="gramEnd"/>
                    </w:p>
                    <w:p w:rsidR="008215B4" w:rsidRDefault="008215B4" w:rsidP="008215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4445</wp:posOffset>
                </wp:positionV>
                <wp:extent cx="1905" cy="193675"/>
                <wp:effectExtent l="52705" t="8890" r="59690" b="165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31.85pt;margin-top:.35pt;width:.15pt;height:15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3224C0" w:rsidRDefault="003224C0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A017A2" w:rsidRDefault="00A017A2" w:rsidP="008215B4">
      <w:pPr>
        <w:jc w:val="center"/>
        <w:rPr>
          <w:rFonts w:ascii="Times New Roman" w:hAnsi="Times New Roman"/>
          <w:shd w:val="clear" w:color="auto" w:fill="FFFFFF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2DE0" w:rsidRDefault="00CE2DE0" w:rsidP="00CE2DE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15B4" w:rsidRDefault="008215B4" w:rsidP="008215B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E458B" w:rsidRPr="00EE458B" w:rsidRDefault="00EE458B" w:rsidP="000D18D6">
      <w:pPr>
        <w:tabs>
          <w:tab w:val="left" w:pos="968"/>
        </w:tabs>
        <w:rPr>
          <w:rFonts w:ascii="Times New Roman" w:hAnsi="Times New Roman" w:cs="Times New Roman"/>
        </w:rPr>
      </w:pPr>
    </w:p>
    <w:sectPr w:rsidR="00EE458B" w:rsidRPr="00EE458B" w:rsidSect="001B23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059"/>
    <w:multiLevelType w:val="hybridMultilevel"/>
    <w:tmpl w:val="3FB2DE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3A2C5806"/>
    <w:multiLevelType w:val="hybridMultilevel"/>
    <w:tmpl w:val="65E2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40C13"/>
    <w:multiLevelType w:val="hybridMultilevel"/>
    <w:tmpl w:val="BF583224"/>
    <w:lvl w:ilvl="0" w:tplc="F48E9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AA"/>
    <w:rsid w:val="00033907"/>
    <w:rsid w:val="000D18D6"/>
    <w:rsid w:val="00120C4D"/>
    <w:rsid w:val="001606AA"/>
    <w:rsid w:val="00185BF8"/>
    <w:rsid w:val="001A7D2D"/>
    <w:rsid w:val="001B23B0"/>
    <w:rsid w:val="001E06B6"/>
    <w:rsid w:val="00203318"/>
    <w:rsid w:val="002209A7"/>
    <w:rsid w:val="003224C0"/>
    <w:rsid w:val="00350343"/>
    <w:rsid w:val="003646A9"/>
    <w:rsid w:val="004A0BD1"/>
    <w:rsid w:val="004B018E"/>
    <w:rsid w:val="005B302F"/>
    <w:rsid w:val="00643CD0"/>
    <w:rsid w:val="0066173D"/>
    <w:rsid w:val="006B5FB4"/>
    <w:rsid w:val="00776874"/>
    <w:rsid w:val="00815CFC"/>
    <w:rsid w:val="008215B4"/>
    <w:rsid w:val="008236E1"/>
    <w:rsid w:val="008536DF"/>
    <w:rsid w:val="00863C2B"/>
    <w:rsid w:val="008B7B85"/>
    <w:rsid w:val="009B7271"/>
    <w:rsid w:val="00A017A2"/>
    <w:rsid w:val="00A739E6"/>
    <w:rsid w:val="00AE25F5"/>
    <w:rsid w:val="00AF02D1"/>
    <w:rsid w:val="00B55597"/>
    <w:rsid w:val="00BA0F50"/>
    <w:rsid w:val="00BB44E1"/>
    <w:rsid w:val="00BC6850"/>
    <w:rsid w:val="00C659FA"/>
    <w:rsid w:val="00CE2DE0"/>
    <w:rsid w:val="00D006F2"/>
    <w:rsid w:val="00D7273C"/>
    <w:rsid w:val="00D77EC7"/>
    <w:rsid w:val="00E256EE"/>
    <w:rsid w:val="00EE458B"/>
    <w:rsid w:val="00EF1297"/>
    <w:rsid w:val="00F460CC"/>
    <w:rsid w:val="00F713D8"/>
    <w:rsid w:val="00F97C39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6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458B"/>
    <w:pPr>
      <w:ind w:left="720"/>
      <w:contextualSpacing/>
    </w:pPr>
  </w:style>
  <w:style w:type="character" w:styleId="a8">
    <w:name w:val="Strong"/>
    <w:basedOn w:val="a0"/>
    <w:uiPriority w:val="22"/>
    <w:qFormat/>
    <w:rsid w:val="00CE2DE0"/>
    <w:rPr>
      <w:b/>
      <w:bCs/>
    </w:rPr>
  </w:style>
  <w:style w:type="character" w:styleId="a9">
    <w:name w:val="Hyperlink"/>
    <w:basedOn w:val="a0"/>
    <w:uiPriority w:val="99"/>
    <w:semiHidden/>
    <w:unhideWhenUsed/>
    <w:rsid w:val="00BB4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606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6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6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36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E458B"/>
    <w:pPr>
      <w:ind w:left="720"/>
      <w:contextualSpacing/>
    </w:pPr>
  </w:style>
  <w:style w:type="character" w:styleId="a8">
    <w:name w:val="Strong"/>
    <w:basedOn w:val="a0"/>
    <w:uiPriority w:val="22"/>
    <w:qFormat/>
    <w:rsid w:val="00CE2DE0"/>
    <w:rPr>
      <w:b/>
      <w:bCs/>
    </w:rPr>
  </w:style>
  <w:style w:type="character" w:styleId="a9">
    <w:name w:val="Hyperlink"/>
    <w:basedOn w:val="a0"/>
    <w:uiPriority w:val="99"/>
    <w:semiHidden/>
    <w:unhideWhenUsed/>
    <w:rsid w:val="00BB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programm</cp:lastModifiedBy>
  <cp:revision>2</cp:revision>
  <cp:lastPrinted>2015-11-24T10:03:00Z</cp:lastPrinted>
  <dcterms:created xsi:type="dcterms:W3CDTF">2016-12-13T02:02:00Z</dcterms:created>
  <dcterms:modified xsi:type="dcterms:W3CDTF">2016-12-13T02:02:00Z</dcterms:modified>
</cp:coreProperties>
</file>