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79" w:rsidRDefault="006A4B79" w:rsidP="0006149A">
      <w:pPr>
        <w:pStyle w:val="22"/>
        <w:keepNext/>
        <w:keepLines/>
        <w:shd w:val="clear" w:color="auto" w:fill="auto"/>
        <w:spacing w:before="0" w:after="257" w:line="418" w:lineRule="exact"/>
        <w:jc w:val="both"/>
      </w:pPr>
      <w:bookmarkStart w:id="0" w:name="bookmark5"/>
      <w:r>
        <w:rPr>
          <w:rStyle w:val="21"/>
          <w:b/>
          <w:bCs/>
          <w:color w:val="000000"/>
        </w:rPr>
        <w:t>Резюме спикера Михайлов Владимир Юрьевич (г.Москва)</w:t>
      </w:r>
      <w:bookmarkEnd w:id="0"/>
    </w:p>
    <w:p w:rsidR="006A4B79" w:rsidRDefault="006A4B79" w:rsidP="00F304A9">
      <w:pPr>
        <w:pStyle w:val="a7"/>
        <w:shd w:val="clear" w:color="auto" w:fill="auto"/>
        <w:tabs>
          <w:tab w:val="left" w:pos="388"/>
        </w:tabs>
        <w:spacing w:before="0"/>
        <w:ind w:left="40" w:right="20" w:firstLine="0"/>
      </w:pPr>
      <w:r>
        <w:rPr>
          <w:rStyle w:val="11"/>
          <w:noProof w:val="0"/>
          <w:color w:val="000000"/>
          <w:sz w:val="21"/>
          <w:szCs w:val="21"/>
        </w:rPr>
        <w:t>Владимир 20 лет работает в ресторанном и гостиничном бизнесе. Работал в известных ресторанах Москвы и в крупных Российских сетевых отелях на руководящих должностях. В своей карьере прошел путь от помощника официанта до эксперта.</w:t>
      </w:r>
    </w:p>
    <w:p w:rsidR="006A4B79" w:rsidRDefault="006A4B79" w:rsidP="00F304A9">
      <w:pPr>
        <w:pStyle w:val="a7"/>
        <w:shd w:val="clear" w:color="auto" w:fill="auto"/>
        <w:tabs>
          <w:tab w:val="left" w:pos="388"/>
        </w:tabs>
        <w:spacing w:before="0"/>
        <w:ind w:left="40" w:right="20" w:firstLine="0"/>
      </w:pPr>
      <w:r>
        <w:rPr>
          <w:rStyle w:val="11"/>
          <w:noProof w:val="0"/>
          <w:color w:val="000000"/>
          <w:sz w:val="21"/>
          <w:szCs w:val="21"/>
        </w:rPr>
        <w:t>Является практикующим бизнес- тренером в ресторанном сегменте по темам сервиса, продаж и управления как в ресторанах, так и в ресторанах при отелях.</w:t>
      </w:r>
    </w:p>
    <w:p w:rsidR="006A4B79" w:rsidRDefault="006A4B79" w:rsidP="00F304A9">
      <w:pPr>
        <w:pStyle w:val="a7"/>
        <w:shd w:val="clear" w:color="auto" w:fill="auto"/>
        <w:tabs>
          <w:tab w:val="left" w:pos="388"/>
        </w:tabs>
        <w:spacing w:before="0"/>
        <w:ind w:left="40" w:right="20" w:firstLine="0"/>
      </w:pPr>
      <w:r>
        <w:rPr>
          <w:rStyle w:val="11"/>
          <w:noProof w:val="0"/>
          <w:color w:val="000000"/>
          <w:sz w:val="21"/>
          <w:szCs w:val="21"/>
        </w:rPr>
        <w:t xml:space="preserve">Владимир проводит семинары, мастер- классы и консультации для новичков в сегменте </w:t>
      </w:r>
      <w:r>
        <w:rPr>
          <w:rStyle w:val="11"/>
          <w:noProof w:val="0"/>
          <w:color w:val="000000"/>
          <w:sz w:val="21"/>
          <w:szCs w:val="21"/>
          <w:lang w:val="en-US" w:eastAsia="en-US"/>
        </w:rPr>
        <w:t>HoReCa</w:t>
      </w:r>
      <w:r w:rsidRPr="008E1019">
        <w:rPr>
          <w:rStyle w:val="11"/>
          <w:noProof w:val="0"/>
          <w:color w:val="000000"/>
          <w:sz w:val="21"/>
          <w:szCs w:val="21"/>
          <w:lang w:eastAsia="en-US"/>
        </w:rPr>
        <w:t xml:space="preserve"> </w:t>
      </w:r>
      <w:r>
        <w:rPr>
          <w:rStyle w:val="11"/>
          <w:noProof w:val="0"/>
          <w:color w:val="000000"/>
          <w:sz w:val="21"/>
          <w:szCs w:val="21"/>
        </w:rPr>
        <w:t xml:space="preserve">по открытию бизнеса в центре экспертной поддержки компании «К/1 ЕН» </w:t>
      </w:r>
      <w:hyperlink r:id="rId7" w:history="1">
        <w:r>
          <w:rPr>
            <w:rStyle w:val="a3"/>
            <w:rFonts w:cs="Tahoma"/>
            <w:lang w:val="en-US" w:eastAsia="en-US"/>
          </w:rPr>
          <w:t>http</w:t>
        </w:r>
        <w:r w:rsidRPr="008E1019">
          <w:rPr>
            <w:rStyle w:val="a3"/>
            <w:rFonts w:cs="Tahoma"/>
            <w:lang w:eastAsia="en-US"/>
          </w:rPr>
          <w:t>://</w:t>
        </w:r>
        <w:r>
          <w:rPr>
            <w:rStyle w:val="a3"/>
            <w:rFonts w:cs="Tahoma"/>
            <w:lang w:val="en-US" w:eastAsia="en-US"/>
          </w:rPr>
          <w:t>www</w:t>
        </w:r>
        <w:r w:rsidRPr="008E1019">
          <w:rPr>
            <w:rStyle w:val="a3"/>
            <w:rFonts w:cs="Tahoma"/>
            <w:lang w:eastAsia="en-US"/>
          </w:rPr>
          <w:t>.</w:t>
        </w:r>
        <w:r>
          <w:rPr>
            <w:rStyle w:val="a3"/>
            <w:rFonts w:cs="Tahoma"/>
            <w:lang w:val="en-US" w:eastAsia="en-US"/>
          </w:rPr>
          <w:t>klenmarket</w:t>
        </w:r>
        <w:r w:rsidRPr="008E1019">
          <w:rPr>
            <w:rStyle w:val="a3"/>
            <w:rFonts w:cs="Tahoma"/>
            <w:lang w:eastAsia="en-US"/>
          </w:rPr>
          <w:t>.</w:t>
        </w:r>
        <w:r>
          <w:rPr>
            <w:rStyle w:val="a3"/>
            <w:rFonts w:cs="Tahoma"/>
            <w:lang w:val="en-US" w:eastAsia="en-US"/>
          </w:rPr>
          <w:t>ru</w:t>
        </w:r>
        <w:r w:rsidRPr="008E1019">
          <w:rPr>
            <w:rStyle w:val="a3"/>
            <w:rFonts w:cs="Tahoma"/>
            <w:lang w:eastAsia="en-US"/>
          </w:rPr>
          <w:t>/</w:t>
        </w:r>
      </w:hyperlink>
    </w:p>
    <w:p w:rsidR="006A4B79" w:rsidRDefault="006A4B79" w:rsidP="00F304A9">
      <w:pPr>
        <w:pStyle w:val="a7"/>
        <w:shd w:val="clear" w:color="auto" w:fill="auto"/>
        <w:tabs>
          <w:tab w:val="left" w:pos="388"/>
        </w:tabs>
        <w:spacing w:before="0"/>
        <w:ind w:left="40" w:right="20" w:firstLine="0"/>
      </w:pPr>
      <w:r>
        <w:rPr>
          <w:rStyle w:val="11"/>
          <w:noProof w:val="0"/>
          <w:color w:val="000000"/>
          <w:sz w:val="21"/>
          <w:szCs w:val="21"/>
        </w:rPr>
        <w:t xml:space="preserve">Является ведущим тренером в гостиничной тренинговой компании </w:t>
      </w:r>
      <w:r w:rsidRPr="008E1019">
        <w:rPr>
          <w:rStyle w:val="11"/>
          <w:noProof w:val="0"/>
          <w:color w:val="000000"/>
          <w:sz w:val="21"/>
          <w:szCs w:val="21"/>
          <w:lang w:eastAsia="en-US"/>
        </w:rPr>
        <w:t>«</w:t>
      </w:r>
      <w:r>
        <w:rPr>
          <w:rStyle w:val="11"/>
          <w:noProof w:val="0"/>
          <w:color w:val="000000"/>
          <w:sz w:val="21"/>
          <w:szCs w:val="21"/>
          <w:lang w:val="en-US" w:eastAsia="en-US"/>
        </w:rPr>
        <w:t>Big</w:t>
      </w:r>
      <w:r w:rsidRPr="008E1019">
        <w:rPr>
          <w:rStyle w:val="11"/>
          <w:noProof w:val="0"/>
          <w:color w:val="000000"/>
          <w:sz w:val="21"/>
          <w:szCs w:val="21"/>
          <w:lang w:eastAsia="en-US"/>
        </w:rPr>
        <w:t xml:space="preserve"> </w:t>
      </w:r>
      <w:r>
        <w:rPr>
          <w:rStyle w:val="11"/>
          <w:noProof w:val="0"/>
          <w:color w:val="000000"/>
          <w:sz w:val="21"/>
          <w:szCs w:val="21"/>
          <w:lang w:val="en-US" w:eastAsia="en-US"/>
        </w:rPr>
        <w:t>Tree</w:t>
      </w:r>
      <w:r w:rsidRPr="008E1019">
        <w:rPr>
          <w:rStyle w:val="11"/>
          <w:noProof w:val="0"/>
          <w:color w:val="000000"/>
          <w:sz w:val="21"/>
          <w:szCs w:val="21"/>
          <w:lang w:eastAsia="en-US"/>
        </w:rPr>
        <w:t xml:space="preserve">» </w:t>
      </w:r>
      <w:hyperlink r:id="rId8" w:history="1">
        <w:r>
          <w:rPr>
            <w:rStyle w:val="a3"/>
            <w:rFonts w:cs="Tahoma"/>
            <w:lang w:val="en-US" w:eastAsia="en-US"/>
          </w:rPr>
          <w:t>http</w:t>
        </w:r>
        <w:r w:rsidRPr="008E1019">
          <w:rPr>
            <w:rStyle w:val="a3"/>
            <w:rFonts w:cs="Tahoma"/>
            <w:lang w:eastAsia="en-US"/>
          </w:rPr>
          <w:t>://</w:t>
        </w:r>
        <w:r>
          <w:rPr>
            <w:rStyle w:val="a3"/>
            <w:rFonts w:cs="Tahoma"/>
            <w:lang w:val="en-US" w:eastAsia="en-US"/>
          </w:rPr>
          <w:t>www</w:t>
        </w:r>
        <w:r w:rsidRPr="008E1019">
          <w:rPr>
            <w:rStyle w:val="a3"/>
            <w:rFonts w:cs="Tahoma"/>
            <w:lang w:eastAsia="en-US"/>
          </w:rPr>
          <w:t>.</w:t>
        </w:r>
        <w:r>
          <w:rPr>
            <w:rStyle w:val="a3"/>
            <w:rFonts w:cs="Tahoma"/>
            <w:lang w:val="en-US" w:eastAsia="en-US"/>
          </w:rPr>
          <w:t>bigt</w:t>
        </w:r>
        <w:r w:rsidRPr="008E1019">
          <w:rPr>
            <w:rStyle w:val="a3"/>
            <w:rFonts w:cs="Tahoma"/>
            <w:lang w:eastAsia="en-US"/>
          </w:rPr>
          <w:t>.</w:t>
        </w:r>
        <w:r>
          <w:rPr>
            <w:rStyle w:val="a3"/>
            <w:rFonts w:cs="Tahoma"/>
            <w:lang w:val="en-US" w:eastAsia="en-US"/>
          </w:rPr>
          <w:t>ru</w:t>
        </w:r>
        <w:r w:rsidRPr="008E1019">
          <w:rPr>
            <w:rStyle w:val="a3"/>
            <w:rFonts w:cs="Tahoma"/>
            <w:lang w:eastAsia="en-US"/>
          </w:rPr>
          <w:t>/</w:t>
        </w:r>
      </w:hyperlink>
    </w:p>
    <w:p w:rsidR="006A4B79" w:rsidRDefault="006A4B79" w:rsidP="0006149A">
      <w:pPr>
        <w:pStyle w:val="a7"/>
        <w:shd w:val="clear" w:color="auto" w:fill="auto"/>
        <w:spacing w:before="0"/>
        <w:ind w:left="40" w:right="20" w:firstLine="640"/>
      </w:pPr>
      <w:r>
        <w:rPr>
          <w:rStyle w:val="11"/>
          <w:noProof w:val="0"/>
          <w:color w:val="000000"/>
          <w:sz w:val="21"/>
          <w:szCs w:val="21"/>
        </w:rPr>
        <w:t>Активное участвует в республиканских и региональных программах повышения профессионального уровня сотрудников ресторанного бизнеса в России и СНГ - РФ, Башкортостан, Татарстан, Казахстан, Беларусь, Молдова</w:t>
      </w:r>
    </w:p>
    <w:p w:rsidR="006A4B79" w:rsidRDefault="006A4B79" w:rsidP="0006149A">
      <w:pPr>
        <w:pStyle w:val="a7"/>
        <w:shd w:val="clear" w:color="auto" w:fill="auto"/>
        <w:spacing w:before="0"/>
        <w:ind w:left="40" w:right="20" w:firstLine="640"/>
        <w:sectPr w:rsidR="006A4B79">
          <w:footerReference w:type="default" r:id="rId9"/>
          <w:pgSz w:w="11909" w:h="16838"/>
          <w:pgMar w:top="564" w:right="1080" w:bottom="559" w:left="970" w:header="0" w:footer="3" w:gutter="0"/>
          <w:cols w:space="720"/>
          <w:noEndnote/>
          <w:docGrid w:linePitch="360"/>
        </w:sectPr>
      </w:pPr>
      <w:r>
        <w:rPr>
          <w:rStyle w:val="11"/>
          <w:noProof w:val="0"/>
          <w:color w:val="000000"/>
          <w:sz w:val="21"/>
          <w:szCs w:val="21"/>
        </w:rPr>
        <w:t xml:space="preserve">Ежегодно участвует в ресторанных форумах, круглых столах и обучающих программах в рамках выставок: ПИР (Москва), </w:t>
      </w:r>
      <w:r>
        <w:rPr>
          <w:rStyle w:val="11"/>
          <w:noProof w:val="0"/>
          <w:color w:val="000000"/>
          <w:sz w:val="21"/>
          <w:szCs w:val="21"/>
          <w:lang w:val="en-US" w:eastAsia="en-US"/>
        </w:rPr>
        <w:t>ExpoHoReCa</w:t>
      </w:r>
      <w:r w:rsidRPr="008E1019">
        <w:rPr>
          <w:rStyle w:val="11"/>
          <w:noProof w:val="0"/>
          <w:color w:val="000000"/>
          <w:sz w:val="21"/>
          <w:szCs w:val="21"/>
          <w:lang w:eastAsia="en-US"/>
        </w:rPr>
        <w:t xml:space="preserve"> </w:t>
      </w:r>
      <w:r>
        <w:rPr>
          <w:rStyle w:val="11"/>
          <w:noProof w:val="0"/>
          <w:color w:val="000000"/>
          <w:sz w:val="21"/>
          <w:szCs w:val="21"/>
        </w:rPr>
        <w:t xml:space="preserve">(Санкт-Петербург),Ногех </w:t>
      </w:r>
      <w:r>
        <w:rPr>
          <w:rStyle w:val="11"/>
          <w:noProof w:val="0"/>
          <w:color w:val="000000"/>
          <w:sz w:val="21"/>
          <w:szCs w:val="21"/>
          <w:lang w:val="en-US" w:eastAsia="en-US"/>
        </w:rPr>
        <w:t>Siberia</w:t>
      </w:r>
      <w:r w:rsidRPr="008E1019">
        <w:rPr>
          <w:rStyle w:val="11"/>
          <w:noProof w:val="0"/>
          <w:color w:val="000000"/>
          <w:sz w:val="21"/>
          <w:szCs w:val="21"/>
          <w:lang w:eastAsia="en-US"/>
        </w:rPr>
        <w:t xml:space="preserve"> </w:t>
      </w:r>
      <w:r>
        <w:rPr>
          <w:rStyle w:val="11"/>
          <w:noProof w:val="0"/>
          <w:color w:val="000000"/>
          <w:sz w:val="21"/>
          <w:szCs w:val="21"/>
        </w:rPr>
        <w:t>(Новосибирск)</w:t>
      </w: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spacing w:before="73" w:after="73" w:line="240" w:lineRule="exact"/>
        <w:jc w:val="both"/>
        <w:rPr>
          <w:color w:val="auto"/>
          <w:sz w:val="19"/>
          <w:szCs w:val="19"/>
        </w:rPr>
      </w:pPr>
    </w:p>
    <w:p w:rsidR="006A4B79" w:rsidRDefault="006A4B79" w:rsidP="0006149A">
      <w:pPr>
        <w:jc w:val="both"/>
        <w:rPr>
          <w:color w:val="auto"/>
          <w:sz w:val="2"/>
          <w:szCs w:val="2"/>
        </w:rPr>
        <w:sectPr w:rsidR="006A4B7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4B79" w:rsidRDefault="006A4B79" w:rsidP="0006149A">
      <w:pPr>
        <w:pStyle w:val="50"/>
        <w:shd w:val="clear" w:color="auto" w:fill="auto"/>
        <w:spacing w:line="170" w:lineRule="exact"/>
        <w:jc w:val="both"/>
      </w:pPr>
    </w:p>
    <w:sectPr w:rsidR="006A4B79">
      <w:type w:val="continuous"/>
      <w:pgSz w:w="11909" w:h="16838"/>
      <w:pgMar w:top="564" w:right="917" w:bottom="559" w:left="107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8E" w:rsidRDefault="00E7018E">
      <w:r>
        <w:separator/>
      </w:r>
    </w:p>
  </w:endnote>
  <w:endnote w:type="continuationSeparator" w:id="1">
    <w:p w:rsidR="00E7018E" w:rsidRDefault="00E7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79" w:rsidRDefault="006A4B79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8E" w:rsidRDefault="00E7018E">
      <w:r>
        <w:separator/>
      </w:r>
    </w:p>
  </w:footnote>
  <w:footnote w:type="continuationSeparator" w:id="1">
    <w:p w:rsidR="00E7018E" w:rsidRDefault="00E70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8E1019"/>
    <w:rsid w:val="0006149A"/>
    <w:rsid w:val="006A4B79"/>
    <w:rsid w:val="008E1019"/>
    <w:rsid w:val="009E4721"/>
    <w:rsid w:val="00A90148"/>
    <w:rsid w:val="00D15E04"/>
    <w:rsid w:val="00D2378D"/>
    <w:rsid w:val="00E7018E"/>
    <w:rsid w:val="00F3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ahoma" w:hAnsi="Tahoma" w:cs="Tahoma"/>
      <w:b/>
      <w:bCs/>
      <w:spacing w:val="10"/>
      <w:sz w:val="26"/>
      <w:szCs w:val="26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ahoma" w:hAnsi="Tahoma" w:cs="Tahoma"/>
      <w:noProof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ahoma" w:hAnsi="Tahoma" w:cs="Tahoma"/>
      <w:b/>
      <w:bCs/>
      <w:sz w:val="21"/>
      <w:szCs w:val="21"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ahoma" w:hAnsi="Tahoma" w:cs="Tahoma"/>
      <w:b/>
      <w:bCs/>
      <w:spacing w:val="10"/>
      <w:sz w:val="26"/>
      <w:szCs w:val="26"/>
      <w:u w:val="none"/>
    </w:rPr>
  </w:style>
  <w:style w:type="character" w:customStyle="1" w:styleId="23">
    <w:name w:val="Заголовок №2 + Курсив"/>
    <w:aliases w:val="Интервал 0 pt"/>
    <w:basedOn w:val="21"/>
    <w:uiPriority w:val="99"/>
    <w:rPr>
      <w:i/>
      <w:iCs/>
      <w:spacing w:val="0"/>
    </w:rPr>
  </w:style>
  <w:style w:type="character" w:customStyle="1" w:styleId="210pt">
    <w:name w:val="Заголовок №2 + 10 pt"/>
    <w:aliases w:val="Курсив,Интервал 0 pt1"/>
    <w:basedOn w:val="21"/>
    <w:uiPriority w:val="99"/>
    <w:rPr>
      <w:i/>
      <w:iCs/>
      <w:spacing w:val="0"/>
      <w:sz w:val="20"/>
      <w:szCs w:val="20"/>
    </w:rPr>
  </w:style>
  <w:style w:type="character" w:customStyle="1" w:styleId="Exact">
    <w:name w:val="Подпись к картинке Exact"/>
    <w:basedOn w:val="a0"/>
    <w:link w:val="a6"/>
    <w:uiPriority w:val="99"/>
    <w:locked/>
    <w:rPr>
      <w:rFonts w:ascii="Tahoma" w:hAnsi="Tahoma" w:cs="Tahoma"/>
      <w:b/>
      <w:bCs/>
      <w:spacing w:val="3"/>
      <w:sz w:val="15"/>
      <w:szCs w:val="15"/>
      <w:u w:val="none"/>
    </w:rPr>
  </w:style>
  <w:style w:type="character" w:customStyle="1" w:styleId="Exact1">
    <w:name w:val="Подпись к картинке Exact1"/>
    <w:basedOn w:val="Exact"/>
    <w:uiPriority w:val="99"/>
    <w:rPr>
      <w:color w:val="FFFFFF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ahoma" w:hAnsi="Tahoma" w:cs="Tahoma"/>
      <w:i/>
      <w:iCs/>
      <w:spacing w:val="-2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Georgia" w:hAnsi="Georgia" w:cs="Georgia"/>
      <w:b/>
      <w:bCs/>
      <w:i/>
      <w:iCs/>
      <w:noProof/>
      <w:sz w:val="57"/>
      <w:szCs w:val="57"/>
      <w:u w:val="none"/>
    </w:rPr>
  </w:style>
  <w:style w:type="character" w:customStyle="1" w:styleId="11">
    <w:name w:val="Основной текст Знак1"/>
    <w:basedOn w:val="a0"/>
    <w:link w:val="a7"/>
    <w:uiPriority w:val="99"/>
    <w:rPr>
      <w:rFonts w:ascii="Tahoma" w:hAnsi="Tahoma" w:cs="Tahoma"/>
      <w:noProof/>
      <w:sz w:val="16"/>
      <w:szCs w:val="16"/>
      <w:u w:val="none"/>
    </w:rPr>
  </w:style>
  <w:style w:type="character" w:customStyle="1" w:styleId="a8">
    <w:name w:val="Основной текст + Полужирный"/>
    <w:basedOn w:val="11"/>
    <w:uiPriority w:val="99"/>
    <w:rPr>
      <w:b/>
      <w:bCs/>
      <w:sz w:val="21"/>
      <w:szCs w:val="21"/>
    </w:rPr>
  </w:style>
  <w:style w:type="character" w:customStyle="1" w:styleId="2Georgia">
    <w:name w:val="Основной текст (2) + Georgia"/>
    <w:aliases w:val="Не полужирный"/>
    <w:basedOn w:val="2"/>
    <w:uiPriority w:val="99"/>
    <w:rPr>
      <w:rFonts w:ascii="Georgia" w:hAnsi="Georgia" w:cs="Georgia"/>
      <w:lang w:val="en-US" w:eastAsia="en-US"/>
    </w:rPr>
  </w:style>
  <w:style w:type="paragraph" w:styleId="a7">
    <w:name w:val="Body Text"/>
    <w:basedOn w:val="a"/>
    <w:link w:val="11"/>
    <w:uiPriority w:val="99"/>
    <w:pPr>
      <w:shd w:val="clear" w:color="auto" w:fill="FFFFFF"/>
      <w:spacing w:before="180" w:line="322" w:lineRule="exact"/>
      <w:ind w:hanging="320"/>
      <w:jc w:val="both"/>
    </w:pPr>
    <w:rPr>
      <w:rFonts w:ascii="Tahoma" w:hAnsi="Tahoma" w:cs="Tahoma"/>
      <w:color w:val="auto"/>
      <w:sz w:val="21"/>
      <w:szCs w:val="21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Pr>
      <w:rFonts w:cs="Courier New"/>
      <w:color w:val="000000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Impact" w:hAnsi="Impact" w:cs="Impact"/>
      <w:noProof/>
      <w:sz w:val="17"/>
      <w:szCs w:val="17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480" w:line="240" w:lineRule="atLeast"/>
      <w:jc w:val="center"/>
      <w:outlineLvl w:val="0"/>
    </w:pPr>
    <w:rPr>
      <w:rFonts w:ascii="Tahoma" w:hAnsi="Tahoma" w:cs="Tahoma"/>
      <w:b/>
      <w:bCs/>
      <w:color w:val="auto"/>
      <w:spacing w:val="10"/>
      <w:sz w:val="26"/>
      <w:szCs w:val="26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ahoma" w:hAnsi="Tahoma" w:cs="Tahoma"/>
      <w:noProof/>
      <w:color w:val="auto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after="360" w:line="331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360" w:after="120" w:line="240" w:lineRule="atLeast"/>
      <w:jc w:val="center"/>
      <w:outlineLvl w:val="1"/>
    </w:pPr>
    <w:rPr>
      <w:rFonts w:ascii="Tahoma" w:hAnsi="Tahoma" w:cs="Tahoma"/>
      <w:b/>
      <w:bCs/>
      <w:color w:val="auto"/>
      <w:spacing w:val="10"/>
      <w:sz w:val="26"/>
      <w:szCs w:val="26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6" w:lineRule="exact"/>
    </w:pPr>
    <w:rPr>
      <w:rFonts w:ascii="Tahoma" w:hAnsi="Tahoma" w:cs="Tahoma"/>
      <w:b/>
      <w:bCs/>
      <w:color w:val="auto"/>
      <w:spacing w:val="3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ahoma" w:hAnsi="Tahoma" w:cs="Tahoma"/>
      <w:i/>
      <w:iCs/>
      <w:color w:val="auto"/>
      <w:spacing w:val="-20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i/>
      <w:iCs/>
      <w:noProof/>
      <w:color w:val="auto"/>
      <w:sz w:val="57"/>
      <w:szCs w:val="5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Impact" w:hAnsi="Impact" w:cs="Impact"/>
      <w:noProof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nmark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2016-03-17T10:07:00Z</dcterms:created>
  <dcterms:modified xsi:type="dcterms:W3CDTF">2016-03-17T10:07:00Z</dcterms:modified>
</cp:coreProperties>
</file>