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89" w:rsidRDefault="00564820" w:rsidP="00564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4820">
        <w:rPr>
          <w:rFonts w:ascii="Times New Roman" w:hAnsi="Times New Roman" w:cs="Times New Roman"/>
          <w:b/>
          <w:sz w:val="28"/>
          <w:szCs w:val="28"/>
        </w:rPr>
        <w:t xml:space="preserve">Инвестиционное послание  </w:t>
      </w:r>
    </w:p>
    <w:p w:rsidR="00564820" w:rsidRPr="00564820" w:rsidRDefault="00564820" w:rsidP="00564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20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564820">
        <w:rPr>
          <w:rFonts w:ascii="Times New Roman" w:hAnsi="Times New Roman" w:cs="Times New Roman"/>
          <w:b/>
          <w:sz w:val="28"/>
          <w:szCs w:val="28"/>
        </w:rPr>
        <w:t>Онгудайского</w:t>
      </w:r>
      <w:proofErr w:type="spellEnd"/>
      <w:r w:rsidRPr="00564820">
        <w:rPr>
          <w:rFonts w:ascii="Times New Roman" w:hAnsi="Times New Roman" w:cs="Times New Roman"/>
          <w:b/>
          <w:sz w:val="28"/>
          <w:szCs w:val="28"/>
        </w:rPr>
        <w:t xml:space="preserve"> района (аймака) на 201</w:t>
      </w:r>
      <w:r w:rsidR="00412D00">
        <w:rPr>
          <w:rFonts w:ascii="Times New Roman" w:hAnsi="Times New Roman" w:cs="Times New Roman"/>
          <w:b/>
          <w:sz w:val="28"/>
          <w:szCs w:val="28"/>
        </w:rPr>
        <w:t>6</w:t>
      </w:r>
      <w:r w:rsidRPr="005648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59F7" w:rsidRPr="00B53E9B" w:rsidRDefault="000359F7" w:rsidP="001F3BE5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B16EF" w:rsidRPr="007551EA" w:rsidRDefault="005A1E89" w:rsidP="005A1E8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У</w:t>
      </w:r>
      <w:r w:rsidR="002B16EF" w:rsidRPr="007551E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важаемые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инвесторы, предприниматели и коллеги</w:t>
      </w:r>
      <w:r w:rsidR="002B16EF" w:rsidRPr="007551E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!</w:t>
      </w:r>
    </w:p>
    <w:p w:rsidR="002B16EF" w:rsidRPr="007551EA" w:rsidRDefault="002B16EF" w:rsidP="00D619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7551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егодня я обращаюсь к </w:t>
      </w:r>
      <w:r w:rsidR="00A75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ам с первым </w:t>
      </w:r>
      <w:r w:rsidRPr="007551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1E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Инвестиционн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ым</w:t>
      </w:r>
      <w:r w:rsidRPr="007551E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послание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м</w:t>
      </w:r>
      <w:r w:rsidRPr="007551E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к предпринимательскому сообществу и органам власти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, </w:t>
      </w:r>
      <w:r w:rsidR="00A75B9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которое стан</w:t>
      </w:r>
      <w:r w:rsidR="00A75B94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т для нас </w:t>
      </w:r>
      <w:r w:rsidRPr="007551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ым. Э</w:t>
      </w:r>
      <w:r w:rsidRPr="007551E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то не просто отчёт о достигнутых</w:t>
      </w:r>
      <w:r w:rsidR="007C162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результатах, прежде всего, это </w:t>
      </w:r>
      <w:r w:rsidRPr="007551E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постановка задач по улучшению инвестиционного климата и развитию предпринимательства в </w:t>
      </w:r>
      <w:proofErr w:type="spellStart"/>
      <w:r w:rsidR="00564820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Онгудайском</w:t>
      </w:r>
      <w:proofErr w:type="spellEnd"/>
      <w:r w:rsidR="00564820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районе</w:t>
      </w:r>
      <w:r w:rsidRPr="007551EA"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</w:p>
    <w:p w:rsidR="002B16EF" w:rsidRPr="007551EA" w:rsidRDefault="002B16EF" w:rsidP="00D619BB">
      <w:pPr>
        <w:pStyle w:val="Style4"/>
        <w:widowControl/>
        <w:spacing w:line="360" w:lineRule="auto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В начале выступления коротко остановлюсь на основных показателях</w:t>
      </w:r>
      <w:r w:rsidR="00564820">
        <w:rPr>
          <w:rStyle w:val="FontStyle15"/>
          <w:sz w:val="28"/>
          <w:szCs w:val="28"/>
        </w:rPr>
        <w:t xml:space="preserve"> инвестиционной активности</w:t>
      </w:r>
      <w:r w:rsidRPr="007551EA">
        <w:rPr>
          <w:rStyle w:val="FontStyle15"/>
          <w:sz w:val="28"/>
          <w:szCs w:val="28"/>
        </w:rPr>
        <w:t>, достигнуты</w:t>
      </w:r>
      <w:r w:rsidR="00564820">
        <w:rPr>
          <w:rStyle w:val="FontStyle15"/>
          <w:sz w:val="28"/>
          <w:szCs w:val="28"/>
        </w:rPr>
        <w:t>х</w:t>
      </w:r>
      <w:r w:rsidRPr="007551EA">
        <w:rPr>
          <w:rStyle w:val="FontStyle15"/>
          <w:sz w:val="28"/>
          <w:szCs w:val="28"/>
        </w:rPr>
        <w:t xml:space="preserve"> </w:t>
      </w:r>
      <w:r w:rsidR="00564820">
        <w:rPr>
          <w:rStyle w:val="FontStyle15"/>
          <w:sz w:val="28"/>
          <w:szCs w:val="28"/>
        </w:rPr>
        <w:t>район</w:t>
      </w:r>
      <w:r w:rsidRPr="007551EA">
        <w:rPr>
          <w:rStyle w:val="FontStyle15"/>
          <w:sz w:val="28"/>
          <w:szCs w:val="28"/>
        </w:rPr>
        <w:t>ом в 2015 году.</w:t>
      </w:r>
    </w:p>
    <w:p w:rsidR="002B16EF" w:rsidRDefault="002B16EF" w:rsidP="00D619BB">
      <w:pPr>
        <w:pStyle w:val="Style7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По состоянию на 01.01.201</w:t>
      </w:r>
      <w:r w:rsidR="00195120">
        <w:rPr>
          <w:rStyle w:val="FontStyle15"/>
          <w:sz w:val="28"/>
          <w:szCs w:val="28"/>
        </w:rPr>
        <w:t>6</w:t>
      </w:r>
      <w:r w:rsidRPr="007551EA">
        <w:rPr>
          <w:rStyle w:val="FontStyle15"/>
          <w:sz w:val="28"/>
          <w:szCs w:val="28"/>
        </w:rPr>
        <w:t xml:space="preserve"> года в </w:t>
      </w:r>
      <w:proofErr w:type="spellStart"/>
      <w:r w:rsidR="00564820">
        <w:rPr>
          <w:rStyle w:val="FontStyle15"/>
          <w:sz w:val="28"/>
          <w:szCs w:val="28"/>
        </w:rPr>
        <w:t>Онгудайском</w:t>
      </w:r>
      <w:proofErr w:type="spellEnd"/>
      <w:r w:rsidR="00564820">
        <w:rPr>
          <w:rStyle w:val="FontStyle15"/>
          <w:sz w:val="28"/>
          <w:szCs w:val="28"/>
        </w:rPr>
        <w:t xml:space="preserve"> районе </w:t>
      </w:r>
      <w:r w:rsidR="00981D3E">
        <w:rPr>
          <w:rStyle w:val="FontStyle15"/>
          <w:sz w:val="28"/>
          <w:szCs w:val="28"/>
        </w:rPr>
        <w:t xml:space="preserve">действует </w:t>
      </w:r>
      <w:r w:rsidR="00195120" w:rsidRPr="00195120">
        <w:rPr>
          <w:rStyle w:val="FontStyle15"/>
          <w:sz w:val="28"/>
          <w:szCs w:val="28"/>
        </w:rPr>
        <w:t xml:space="preserve">759 субъектов малого и среднего предпринимательства (в предшествующем году - 783), из них индивидуальных предпринимателей 612 (в 2014 г.- 634), предприятий 147 (в 2014 г.-149). </w:t>
      </w:r>
      <w:proofErr w:type="gramStart"/>
      <w:r w:rsidRPr="007551EA">
        <w:rPr>
          <w:rStyle w:val="FontStyle15"/>
          <w:sz w:val="28"/>
          <w:szCs w:val="28"/>
        </w:rPr>
        <w:t xml:space="preserve">Предприниматели </w:t>
      </w:r>
      <w:r w:rsidR="0047036D">
        <w:rPr>
          <w:rStyle w:val="FontStyle15"/>
          <w:sz w:val="28"/>
          <w:szCs w:val="28"/>
        </w:rPr>
        <w:t>район</w:t>
      </w:r>
      <w:r w:rsidRPr="007551EA">
        <w:rPr>
          <w:rStyle w:val="FontStyle15"/>
          <w:sz w:val="28"/>
          <w:szCs w:val="28"/>
        </w:rPr>
        <w:t xml:space="preserve">а работают в следующих отраслях: </w:t>
      </w:r>
      <w:r w:rsidR="0047036D" w:rsidRPr="0047036D">
        <w:rPr>
          <w:rStyle w:val="FontStyle15"/>
          <w:sz w:val="28"/>
          <w:szCs w:val="28"/>
        </w:rPr>
        <w:t>сельское хозяйство, строительство, сектор услуг – розничная торговля, транспорт, гостиницы, связь, финансовая деятельность,</w:t>
      </w:r>
      <w:r w:rsidR="0047036D" w:rsidRPr="00566FB6">
        <w:t xml:space="preserve"> </w:t>
      </w:r>
      <w:r w:rsidRPr="007551EA">
        <w:rPr>
          <w:rStyle w:val="FontStyle15"/>
          <w:sz w:val="28"/>
          <w:szCs w:val="28"/>
        </w:rPr>
        <w:t>перерабатывающие производство (хлебобулочные изделия, мясные полу</w:t>
      </w:r>
      <w:r w:rsidR="0047036D">
        <w:rPr>
          <w:rStyle w:val="FontStyle15"/>
          <w:sz w:val="28"/>
          <w:szCs w:val="28"/>
        </w:rPr>
        <w:t>фабрикаты</w:t>
      </w:r>
      <w:r w:rsidRPr="007551EA">
        <w:rPr>
          <w:rStyle w:val="FontStyle15"/>
          <w:sz w:val="28"/>
          <w:szCs w:val="28"/>
        </w:rPr>
        <w:t>).</w:t>
      </w:r>
      <w:proofErr w:type="gramEnd"/>
    </w:p>
    <w:p w:rsidR="00D619BB" w:rsidRDefault="00727193" w:rsidP="00D619BB">
      <w:pPr>
        <w:spacing w:after="0" w:line="360" w:lineRule="auto"/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На территории района в составе агропромышленного комплекса  функционируют: 344 крестьянско-фермерских хозяйств, 5 </w:t>
      </w:r>
      <w:proofErr w:type="spellStart"/>
      <w:r w:rsidRPr="00727193">
        <w:rPr>
          <w:rStyle w:val="FontStyle15"/>
          <w:rFonts w:eastAsia="Times New Roman"/>
          <w:sz w:val="28"/>
          <w:szCs w:val="28"/>
          <w:lang w:eastAsia="ru-RU"/>
        </w:rPr>
        <w:t>СПоК</w:t>
      </w:r>
      <w:proofErr w:type="spellEnd"/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 и 5809 личных подсобных хозяйств, также 19 сельскохозяйственное предприятие относящиеся к малым предприятиям.</w:t>
      </w:r>
    </w:p>
    <w:p w:rsidR="00727193" w:rsidRPr="00727193" w:rsidRDefault="00727193" w:rsidP="00D619BB">
      <w:pPr>
        <w:spacing w:after="0" w:line="360" w:lineRule="auto"/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На территории района работают специализированные  сельхозкооперативы по переработке кожсырья </w:t>
      </w:r>
      <w:proofErr w:type="spellStart"/>
      <w:r w:rsidRPr="00727193">
        <w:rPr>
          <w:rStyle w:val="FontStyle15"/>
          <w:rFonts w:eastAsia="Times New Roman"/>
          <w:sz w:val="28"/>
          <w:szCs w:val="28"/>
          <w:lang w:eastAsia="ru-RU"/>
        </w:rPr>
        <w:t>СПоК</w:t>
      </w:r>
      <w:proofErr w:type="spellEnd"/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 «Ойрот», по переработке шерсти </w:t>
      </w:r>
      <w:proofErr w:type="spellStart"/>
      <w:r w:rsidRPr="00727193">
        <w:rPr>
          <w:rStyle w:val="FontStyle15"/>
          <w:rFonts w:eastAsia="Times New Roman"/>
          <w:sz w:val="28"/>
          <w:szCs w:val="28"/>
          <w:lang w:eastAsia="ru-RU"/>
        </w:rPr>
        <w:t>СПоК</w:t>
      </w:r>
      <w:proofErr w:type="spellEnd"/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 «Золотое руно», цех по изготовлению пельменей </w:t>
      </w:r>
      <w:proofErr w:type="spellStart"/>
      <w:r w:rsidRPr="00727193">
        <w:rPr>
          <w:rStyle w:val="FontStyle15"/>
          <w:rFonts w:eastAsia="Times New Roman"/>
          <w:sz w:val="28"/>
          <w:szCs w:val="28"/>
          <w:lang w:eastAsia="ru-RU"/>
        </w:rPr>
        <w:t>СПоК</w:t>
      </w:r>
      <w:proofErr w:type="spellEnd"/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727193">
        <w:rPr>
          <w:rStyle w:val="FontStyle15"/>
          <w:rFonts w:eastAsia="Times New Roman"/>
          <w:sz w:val="28"/>
          <w:szCs w:val="28"/>
          <w:lang w:eastAsia="ru-RU"/>
        </w:rPr>
        <w:t>Ижемди</w:t>
      </w:r>
      <w:proofErr w:type="spellEnd"/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», по переработке мяса </w:t>
      </w:r>
      <w:proofErr w:type="spellStart"/>
      <w:r w:rsidRPr="00727193">
        <w:rPr>
          <w:rStyle w:val="FontStyle15"/>
          <w:rFonts w:eastAsia="Times New Roman"/>
          <w:sz w:val="28"/>
          <w:szCs w:val="28"/>
          <w:lang w:eastAsia="ru-RU"/>
        </w:rPr>
        <w:t>СПоК</w:t>
      </w:r>
      <w:proofErr w:type="spellEnd"/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727193">
        <w:rPr>
          <w:rStyle w:val="FontStyle15"/>
          <w:rFonts w:eastAsia="Times New Roman"/>
          <w:sz w:val="28"/>
          <w:szCs w:val="28"/>
          <w:lang w:eastAsia="ru-RU"/>
        </w:rPr>
        <w:t>Тамзык</w:t>
      </w:r>
      <w:proofErr w:type="spellEnd"/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», по производству и фасовке </w:t>
      </w:r>
      <w:proofErr w:type="spellStart"/>
      <w:r w:rsidRPr="00727193">
        <w:rPr>
          <w:rStyle w:val="FontStyle15"/>
          <w:rFonts w:eastAsia="Times New Roman"/>
          <w:sz w:val="28"/>
          <w:szCs w:val="28"/>
          <w:lang w:eastAsia="ru-RU"/>
        </w:rPr>
        <w:t>талкана</w:t>
      </w:r>
      <w:proofErr w:type="spellEnd"/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27193">
        <w:rPr>
          <w:rStyle w:val="FontStyle15"/>
          <w:rFonts w:eastAsia="Times New Roman"/>
          <w:sz w:val="28"/>
          <w:szCs w:val="28"/>
          <w:lang w:eastAsia="ru-RU"/>
        </w:rPr>
        <w:t>СПоК</w:t>
      </w:r>
      <w:proofErr w:type="spellEnd"/>
      <w:r w:rsidRPr="00727193">
        <w:rPr>
          <w:rStyle w:val="FontStyle15"/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Pr="00727193">
        <w:rPr>
          <w:rStyle w:val="FontStyle15"/>
          <w:rFonts w:eastAsia="Times New Roman"/>
          <w:sz w:val="28"/>
          <w:szCs w:val="28"/>
          <w:lang w:eastAsia="ru-RU"/>
        </w:rPr>
        <w:t>Аржан</w:t>
      </w:r>
      <w:proofErr w:type="spellEnd"/>
      <w:r w:rsidRPr="00727193">
        <w:rPr>
          <w:rStyle w:val="FontStyle15"/>
          <w:rFonts w:eastAsia="Times New Roman"/>
          <w:sz w:val="28"/>
          <w:szCs w:val="28"/>
          <w:lang w:eastAsia="ru-RU"/>
        </w:rPr>
        <w:t>».</w:t>
      </w:r>
    </w:p>
    <w:p w:rsidR="006178DB" w:rsidRPr="006178DB" w:rsidRDefault="006178DB" w:rsidP="00D619BB">
      <w:pPr>
        <w:spacing w:line="360" w:lineRule="auto"/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6178DB">
        <w:rPr>
          <w:rStyle w:val="FontStyle15"/>
          <w:rFonts w:eastAsia="Times New Roman"/>
          <w:sz w:val="28"/>
          <w:szCs w:val="28"/>
          <w:lang w:eastAsia="ru-RU"/>
        </w:rPr>
        <w:t xml:space="preserve">В рамках поддержки СМСП на селе в нашем районе в с. </w:t>
      </w:r>
      <w:proofErr w:type="spellStart"/>
      <w:r w:rsidRPr="006178DB">
        <w:rPr>
          <w:rStyle w:val="FontStyle15"/>
          <w:rFonts w:eastAsia="Times New Roman"/>
          <w:sz w:val="28"/>
          <w:szCs w:val="28"/>
          <w:lang w:eastAsia="ru-RU"/>
        </w:rPr>
        <w:t>Купчегень</w:t>
      </w:r>
      <w:proofErr w:type="spellEnd"/>
      <w:r w:rsidRPr="006178DB">
        <w:rPr>
          <w:rStyle w:val="FontStyle15"/>
          <w:rFonts w:eastAsia="Times New Roman"/>
          <w:sz w:val="28"/>
          <w:szCs w:val="28"/>
          <w:lang w:eastAsia="ru-RU"/>
        </w:rPr>
        <w:t xml:space="preserve"> создан Центр народных художественных промыслов и ремесел «Алтай», где </w:t>
      </w:r>
      <w:r w:rsidRPr="006178DB">
        <w:rPr>
          <w:rStyle w:val="FontStyle15"/>
          <w:rFonts w:eastAsia="Times New Roman"/>
          <w:sz w:val="28"/>
          <w:szCs w:val="28"/>
          <w:lang w:eastAsia="ru-RU"/>
        </w:rPr>
        <w:lastRenderedPageBreak/>
        <w:t>работают несколько цехов по различным видам народного  прикладного творчества. Всего в Центре работают 8 мастерских:</w:t>
      </w:r>
    </w:p>
    <w:p w:rsidR="006178DB" w:rsidRPr="006178DB" w:rsidRDefault="006178DB" w:rsidP="006178DB">
      <w:pPr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6178DB">
        <w:rPr>
          <w:rStyle w:val="FontStyle15"/>
          <w:rFonts w:eastAsia="Times New Roman"/>
          <w:sz w:val="28"/>
          <w:szCs w:val="28"/>
          <w:lang w:eastAsia="ru-RU"/>
        </w:rPr>
        <w:t>- по художественному литью;</w:t>
      </w:r>
    </w:p>
    <w:p w:rsidR="006178DB" w:rsidRPr="006178DB" w:rsidRDefault="006178DB" w:rsidP="006178DB">
      <w:pPr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6178DB">
        <w:rPr>
          <w:rStyle w:val="FontStyle15"/>
          <w:rFonts w:eastAsia="Times New Roman"/>
          <w:sz w:val="28"/>
          <w:szCs w:val="28"/>
          <w:lang w:eastAsia="ru-RU"/>
        </w:rPr>
        <w:t>- шорно-седельным изделиям;</w:t>
      </w:r>
    </w:p>
    <w:p w:rsidR="006178DB" w:rsidRPr="006178DB" w:rsidRDefault="006178DB" w:rsidP="006178DB">
      <w:pPr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6178DB">
        <w:rPr>
          <w:rStyle w:val="FontStyle15"/>
          <w:rFonts w:eastAsia="Times New Roman"/>
          <w:sz w:val="28"/>
          <w:szCs w:val="28"/>
          <w:lang w:eastAsia="ru-RU"/>
        </w:rPr>
        <w:t>- художественной резьбе по кости и рогу;</w:t>
      </w:r>
    </w:p>
    <w:p w:rsidR="006178DB" w:rsidRPr="006178DB" w:rsidRDefault="006178DB" w:rsidP="006178DB">
      <w:pPr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6178DB">
        <w:rPr>
          <w:rStyle w:val="FontStyle15"/>
          <w:rFonts w:eastAsia="Times New Roman"/>
          <w:sz w:val="28"/>
          <w:szCs w:val="28"/>
          <w:lang w:eastAsia="ru-RU"/>
        </w:rPr>
        <w:t>- мастерская по войлоку;</w:t>
      </w:r>
    </w:p>
    <w:p w:rsidR="006178DB" w:rsidRPr="006178DB" w:rsidRDefault="006178DB" w:rsidP="006178DB">
      <w:pPr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6178DB">
        <w:rPr>
          <w:rStyle w:val="FontStyle15"/>
          <w:rFonts w:eastAsia="Times New Roman"/>
          <w:sz w:val="28"/>
          <w:szCs w:val="28"/>
          <w:lang w:eastAsia="ru-RU"/>
        </w:rPr>
        <w:t>- по национальным костюмам;</w:t>
      </w:r>
    </w:p>
    <w:p w:rsidR="006178DB" w:rsidRPr="006178DB" w:rsidRDefault="006178DB" w:rsidP="006178DB">
      <w:pPr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6178DB">
        <w:rPr>
          <w:rStyle w:val="FontStyle15"/>
          <w:rFonts w:eastAsia="Times New Roman"/>
          <w:sz w:val="28"/>
          <w:szCs w:val="28"/>
          <w:lang w:eastAsia="ru-RU"/>
        </w:rPr>
        <w:t>- художественной ковке (кузница);</w:t>
      </w:r>
    </w:p>
    <w:p w:rsidR="006178DB" w:rsidRPr="006178DB" w:rsidRDefault="006178DB" w:rsidP="006178DB">
      <w:pPr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6178DB">
        <w:rPr>
          <w:rStyle w:val="FontStyle15"/>
          <w:rFonts w:eastAsia="Times New Roman"/>
          <w:sz w:val="28"/>
          <w:szCs w:val="28"/>
          <w:lang w:eastAsia="ru-RU"/>
        </w:rPr>
        <w:t>- гончарная;</w:t>
      </w:r>
    </w:p>
    <w:p w:rsidR="006178DB" w:rsidRPr="006178DB" w:rsidRDefault="006178DB" w:rsidP="006178DB">
      <w:pPr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6178DB">
        <w:rPr>
          <w:rStyle w:val="FontStyle15"/>
          <w:rFonts w:eastAsia="Times New Roman"/>
          <w:sz w:val="28"/>
          <w:szCs w:val="28"/>
          <w:lang w:eastAsia="ru-RU"/>
        </w:rPr>
        <w:t>- резьба по дереву.</w:t>
      </w:r>
    </w:p>
    <w:p w:rsidR="006178DB" w:rsidRPr="006178DB" w:rsidRDefault="006178DB" w:rsidP="00D619BB">
      <w:pPr>
        <w:spacing w:after="0" w:line="360" w:lineRule="auto"/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6178DB">
        <w:rPr>
          <w:rStyle w:val="FontStyle15"/>
          <w:rFonts w:eastAsia="Times New Roman"/>
          <w:sz w:val="28"/>
          <w:szCs w:val="28"/>
          <w:lang w:eastAsia="ru-RU"/>
        </w:rPr>
        <w:t xml:space="preserve">Работы мастеров Центра неоднократно получали высокие оценки на российских межрегиональных и республиканских конкурсах и выставках. Мастера Центра проходили обучение, обменивались опытом работы с мастерами Республики Саха (Якутия), Тыва, Хакасия, Алтайского, Красноярского края, участвовали в международном обмене опытом с мастерами Монголии, штата </w:t>
      </w:r>
      <w:proofErr w:type="spellStart"/>
      <w:r w:rsidRPr="006178DB">
        <w:rPr>
          <w:rStyle w:val="FontStyle15"/>
          <w:rFonts w:eastAsia="Times New Roman"/>
          <w:sz w:val="28"/>
          <w:szCs w:val="28"/>
          <w:lang w:eastAsia="ru-RU"/>
        </w:rPr>
        <w:t>Мантано</w:t>
      </w:r>
      <w:proofErr w:type="spellEnd"/>
      <w:r w:rsidRPr="006178DB">
        <w:rPr>
          <w:rStyle w:val="FontStyle15"/>
          <w:rFonts w:eastAsia="Times New Roman"/>
          <w:sz w:val="28"/>
          <w:szCs w:val="28"/>
          <w:lang w:eastAsia="ru-RU"/>
        </w:rPr>
        <w:t xml:space="preserve">, Колорадо США и по </w:t>
      </w:r>
      <w:proofErr w:type="spellStart"/>
      <w:r w:rsidRPr="006178DB">
        <w:rPr>
          <w:rStyle w:val="FontStyle15"/>
          <w:rFonts w:eastAsia="Times New Roman"/>
          <w:sz w:val="28"/>
          <w:szCs w:val="28"/>
          <w:lang w:eastAsia="ru-RU"/>
        </w:rPr>
        <w:t>агротуризму</w:t>
      </w:r>
      <w:proofErr w:type="spellEnd"/>
      <w:r w:rsidRPr="006178DB">
        <w:rPr>
          <w:rStyle w:val="FontStyle15"/>
          <w:rFonts w:eastAsia="Times New Roman"/>
          <w:sz w:val="28"/>
          <w:szCs w:val="28"/>
          <w:lang w:eastAsia="ru-RU"/>
        </w:rPr>
        <w:t xml:space="preserve"> в странах Чехия, Польша, Германия. Первое мероприятие в данном Центре успешно проведено 30 марта 2015 года – обучающий семинар, в котором приняли участие мастера-ремесленники, предприниматели муниципальных образований республики. 10-12 ноября 2015 года при поддержке администрации </w:t>
      </w:r>
      <w:proofErr w:type="spellStart"/>
      <w:r w:rsidRPr="006178DB">
        <w:rPr>
          <w:rStyle w:val="FontStyle15"/>
          <w:rFonts w:eastAsia="Times New Roman"/>
          <w:sz w:val="28"/>
          <w:szCs w:val="28"/>
          <w:lang w:eastAsia="ru-RU"/>
        </w:rPr>
        <w:t>Онгудайского</w:t>
      </w:r>
      <w:proofErr w:type="spellEnd"/>
      <w:r w:rsidRPr="006178DB">
        <w:rPr>
          <w:rStyle w:val="FontStyle15"/>
          <w:rFonts w:eastAsia="Times New Roman"/>
          <w:sz w:val="28"/>
          <w:szCs w:val="28"/>
          <w:lang w:eastAsia="ru-RU"/>
        </w:rPr>
        <w:t xml:space="preserve"> района проведен первый обучающий семинар для жителей </w:t>
      </w:r>
      <w:proofErr w:type="spellStart"/>
      <w:r w:rsidRPr="006178DB">
        <w:rPr>
          <w:rStyle w:val="FontStyle15"/>
          <w:rFonts w:eastAsia="Times New Roman"/>
          <w:sz w:val="28"/>
          <w:szCs w:val="28"/>
          <w:lang w:eastAsia="ru-RU"/>
        </w:rPr>
        <w:t>Онгудайского</w:t>
      </w:r>
      <w:proofErr w:type="spellEnd"/>
      <w:r w:rsidRPr="006178DB">
        <w:rPr>
          <w:rStyle w:val="FontStyle15"/>
          <w:rFonts w:eastAsia="Times New Roman"/>
          <w:sz w:val="28"/>
          <w:szCs w:val="28"/>
          <w:lang w:eastAsia="ru-RU"/>
        </w:rPr>
        <w:t xml:space="preserve"> района. </w:t>
      </w:r>
    </w:p>
    <w:p w:rsidR="00BC1317" w:rsidRPr="00BC1317" w:rsidRDefault="00BC1317" w:rsidP="00D619BB">
      <w:pPr>
        <w:suppressAutoHyphens/>
        <w:spacing w:after="0" w:line="360" w:lineRule="auto"/>
        <w:ind w:firstLine="709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BC1317">
        <w:rPr>
          <w:rStyle w:val="FontStyle15"/>
          <w:rFonts w:eastAsia="Times New Roman"/>
          <w:sz w:val="28"/>
          <w:szCs w:val="28"/>
          <w:lang w:eastAsia="ru-RU"/>
        </w:rPr>
        <w:t xml:space="preserve">Среднесписочная численность работников, (по кругу крупных и средних и некоммерческих организаций) за 2015 г. - 2974   человек (за  2014 года -2881 человек) наблюдается увеличение по сравнению с 2014 годом на 3,2%  (на 93 человека). </w:t>
      </w:r>
    </w:p>
    <w:p w:rsidR="002B16EF" w:rsidRDefault="002B16EF" w:rsidP="00D619BB">
      <w:pPr>
        <w:pStyle w:val="Style4"/>
        <w:widowControl/>
        <w:spacing w:line="360" w:lineRule="auto"/>
        <w:ind w:firstLine="725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В настоящее время вопросы улучшения бизнес климата и стимулирования предпринимательской активности являются в нашей </w:t>
      </w:r>
      <w:r w:rsidRPr="007551EA">
        <w:rPr>
          <w:rStyle w:val="FontStyle15"/>
          <w:sz w:val="28"/>
          <w:szCs w:val="28"/>
        </w:rPr>
        <w:lastRenderedPageBreak/>
        <w:t>деятельности самыми важными. В этих условиях основной задачей профильных органов муниципальной власти становится максимальное улучшение условий ведения инвестиционной и предпринимательской деятельности, чтобы бизнес мог успешно работать, осуществлять инвестиции, получать прибыль, создавать рабочие места и платить налоги.</w:t>
      </w:r>
    </w:p>
    <w:p w:rsidR="005F4742" w:rsidRPr="005F4742" w:rsidRDefault="005F4742" w:rsidP="00D619BB">
      <w:pPr>
        <w:shd w:val="clear" w:color="auto" w:fill="FFFFFF"/>
        <w:spacing w:after="0" w:line="360" w:lineRule="auto"/>
        <w:ind w:firstLine="567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5F4742">
        <w:rPr>
          <w:rStyle w:val="FontStyle15"/>
          <w:rFonts w:eastAsia="Times New Roman"/>
          <w:sz w:val="28"/>
          <w:szCs w:val="28"/>
          <w:lang w:eastAsia="ru-RU"/>
        </w:rPr>
        <w:t>Исходя из поставленной цели, задачами в области экономического развития являются:</w:t>
      </w:r>
    </w:p>
    <w:p w:rsidR="005F4742" w:rsidRPr="005F4742" w:rsidRDefault="005F4742" w:rsidP="00D619BB">
      <w:pPr>
        <w:numPr>
          <w:ilvl w:val="0"/>
          <w:numId w:val="4"/>
        </w:numPr>
        <w:shd w:val="clear" w:color="auto" w:fill="FFFFFF"/>
        <w:tabs>
          <w:tab w:val="clear" w:pos="1194"/>
        </w:tabs>
        <w:spacing w:after="0" w:line="360" w:lineRule="auto"/>
        <w:ind w:left="0" w:firstLine="851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5F4742">
        <w:rPr>
          <w:rStyle w:val="FontStyle15"/>
          <w:rFonts w:eastAsia="Times New Roman"/>
          <w:sz w:val="28"/>
          <w:szCs w:val="28"/>
          <w:lang w:eastAsia="ru-RU"/>
        </w:rPr>
        <w:t>Создание условий для развития приоритетных отраслей экономики (сельское хозяйство,  туризм и  промышленность).</w:t>
      </w:r>
    </w:p>
    <w:p w:rsidR="005F4742" w:rsidRPr="005F4742" w:rsidRDefault="005F4742" w:rsidP="00D619BB">
      <w:pPr>
        <w:numPr>
          <w:ilvl w:val="0"/>
          <w:numId w:val="4"/>
        </w:numPr>
        <w:shd w:val="clear" w:color="auto" w:fill="FFFFFF"/>
        <w:tabs>
          <w:tab w:val="clear" w:pos="1194"/>
          <w:tab w:val="num" w:pos="0"/>
        </w:tabs>
        <w:spacing w:after="0" w:line="360" w:lineRule="auto"/>
        <w:ind w:left="0" w:firstLine="851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5F4742">
        <w:rPr>
          <w:rStyle w:val="FontStyle15"/>
          <w:rFonts w:eastAsia="Times New Roman"/>
          <w:sz w:val="28"/>
          <w:szCs w:val="28"/>
          <w:lang w:eastAsia="ru-RU"/>
        </w:rPr>
        <w:t>Содействие развитию малого предпринимательства во всех отраслях экономики.</w:t>
      </w:r>
    </w:p>
    <w:p w:rsidR="005F4742" w:rsidRPr="005F4742" w:rsidRDefault="005F4742" w:rsidP="00D619BB">
      <w:pPr>
        <w:numPr>
          <w:ilvl w:val="0"/>
          <w:numId w:val="4"/>
        </w:numPr>
        <w:shd w:val="clear" w:color="auto" w:fill="FFFFFF"/>
        <w:tabs>
          <w:tab w:val="clear" w:pos="1194"/>
          <w:tab w:val="num" w:pos="0"/>
        </w:tabs>
        <w:spacing w:after="0" w:line="360" w:lineRule="auto"/>
        <w:ind w:left="0" w:firstLine="851"/>
        <w:jc w:val="both"/>
        <w:rPr>
          <w:rStyle w:val="FontStyle15"/>
          <w:rFonts w:eastAsia="Times New Roman"/>
          <w:sz w:val="28"/>
          <w:szCs w:val="28"/>
          <w:lang w:eastAsia="ru-RU"/>
        </w:rPr>
      </w:pPr>
      <w:r w:rsidRPr="005F4742">
        <w:rPr>
          <w:rStyle w:val="FontStyle15"/>
          <w:rFonts w:eastAsia="Times New Roman"/>
          <w:sz w:val="28"/>
          <w:szCs w:val="28"/>
          <w:lang w:eastAsia="ru-RU"/>
        </w:rPr>
        <w:t>Повышение инвестиционной привлекательности МО в сфере туризма,  и перерабатывающего производства сельхозпродукции.</w:t>
      </w:r>
    </w:p>
    <w:p w:rsidR="002B16EF" w:rsidRPr="007551EA" w:rsidRDefault="002B16EF" w:rsidP="00D619BB">
      <w:pPr>
        <w:pStyle w:val="Style4"/>
        <w:widowControl/>
        <w:spacing w:line="360" w:lineRule="auto"/>
        <w:ind w:firstLine="710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В 2015 году Администрацией </w:t>
      </w:r>
      <w:r w:rsidR="00BC1317">
        <w:rPr>
          <w:rStyle w:val="FontStyle15"/>
          <w:sz w:val="28"/>
          <w:szCs w:val="28"/>
        </w:rPr>
        <w:t>район</w:t>
      </w:r>
      <w:r w:rsidRPr="007551EA">
        <w:rPr>
          <w:rStyle w:val="FontStyle15"/>
          <w:sz w:val="28"/>
          <w:szCs w:val="28"/>
        </w:rPr>
        <w:t>а проводилась и продолжается работа по конкретным направлениям улучшения инвестиционного и предпринимательского климата.</w:t>
      </w:r>
    </w:p>
    <w:p w:rsidR="002B16EF" w:rsidRPr="007551EA" w:rsidRDefault="002B16EF" w:rsidP="00D619BB">
      <w:pPr>
        <w:pStyle w:val="Style4"/>
        <w:widowControl/>
        <w:spacing w:line="360" w:lineRule="auto"/>
        <w:ind w:firstLine="0"/>
        <w:rPr>
          <w:rStyle w:val="FontStyle15"/>
          <w:sz w:val="28"/>
          <w:szCs w:val="28"/>
        </w:rPr>
      </w:pPr>
      <w:r w:rsidRPr="007551EA">
        <w:rPr>
          <w:sz w:val="28"/>
          <w:szCs w:val="28"/>
        </w:rPr>
        <w:t>Прежде всего - это внедрение Стандарта</w:t>
      </w:r>
      <w:r w:rsidR="00564820">
        <w:rPr>
          <w:sz w:val="28"/>
          <w:szCs w:val="28"/>
        </w:rPr>
        <w:t xml:space="preserve"> деятельности органов местного самоуправления по обеспечению благоприятного инвестиционного климата</w:t>
      </w:r>
      <w:r w:rsidRPr="007551EA">
        <w:rPr>
          <w:sz w:val="28"/>
          <w:szCs w:val="28"/>
        </w:rPr>
        <w:t>, которое позволи</w:t>
      </w:r>
      <w:r w:rsidR="000B18F4">
        <w:rPr>
          <w:sz w:val="28"/>
          <w:szCs w:val="28"/>
        </w:rPr>
        <w:t>т</w:t>
      </w:r>
      <w:r w:rsidRPr="007551EA">
        <w:rPr>
          <w:sz w:val="28"/>
          <w:szCs w:val="28"/>
        </w:rPr>
        <w:t xml:space="preserve"> улучшить деловой климат в </w:t>
      </w:r>
      <w:r w:rsidR="000B18F4">
        <w:rPr>
          <w:sz w:val="28"/>
          <w:szCs w:val="28"/>
        </w:rPr>
        <w:t>район</w:t>
      </w:r>
      <w:r w:rsidRPr="007551EA">
        <w:rPr>
          <w:sz w:val="28"/>
          <w:szCs w:val="28"/>
        </w:rPr>
        <w:t>е,</w:t>
      </w:r>
      <w:r w:rsidRPr="007551EA">
        <w:rPr>
          <w:rStyle w:val="FontStyle15"/>
          <w:sz w:val="28"/>
          <w:szCs w:val="28"/>
        </w:rPr>
        <w:t xml:space="preserve"> значительно  сократить  временные  и  финансовые  затраты  в вопросах связан</w:t>
      </w:r>
      <w:r w:rsidR="00BF7265">
        <w:rPr>
          <w:rStyle w:val="FontStyle15"/>
          <w:sz w:val="28"/>
          <w:szCs w:val="28"/>
        </w:rPr>
        <w:t>ных с инвестиционными проектами</w:t>
      </w:r>
      <w:r w:rsidRPr="007551EA">
        <w:rPr>
          <w:rStyle w:val="FontStyle15"/>
          <w:sz w:val="28"/>
          <w:szCs w:val="28"/>
        </w:rPr>
        <w:t>:</w:t>
      </w:r>
    </w:p>
    <w:p w:rsidR="002B16EF" w:rsidRPr="007551EA" w:rsidRDefault="002B16EF" w:rsidP="001F3BE5">
      <w:pPr>
        <w:pStyle w:val="Style12"/>
        <w:widowControl/>
        <w:numPr>
          <w:ilvl w:val="0"/>
          <w:numId w:val="1"/>
        </w:numPr>
        <w:tabs>
          <w:tab w:val="left" w:pos="960"/>
        </w:tabs>
        <w:spacing w:line="360" w:lineRule="auto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>сократ</w:t>
      </w:r>
      <w:r w:rsidR="00BF7265">
        <w:rPr>
          <w:rStyle w:val="FontStyle15"/>
          <w:sz w:val="28"/>
          <w:szCs w:val="28"/>
        </w:rPr>
        <w:t>ились</w:t>
      </w:r>
      <w:r w:rsidRPr="007551EA">
        <w:rPr>
          <w:rStyle w:val="FontStyle15"/>
          <w:sz w:val="28"/>
          <w:szCs w:val="28"/>
        </w:rPr>
        <w:t xml:space="preserve"> сроки прохождения разрешительных процедур в сфере земельных отношений и строительства. В частности, срок предоставления услуги по выдаче градостроительного плана земельного участка сокращен вдвое: с 30 календарных дней до 15;</w:t>
      </w:r>
    </w:p>
    <w:p w:rsidR="002B16EF" w:rsidRPr="007551EA" w:rsidRDefault="002B16EF" w:rsidP="001F3BE5">
      <w:pPr>
        <w:pStyle w:val="Style12"/>
        <w:widowControl/>
        <w:numPr>
          <w:ilvl w:val="0"/>
          <w:numId w:val="2"/>
        </w:numPr>
        <w:tabs>
          <w:tab w:val="left" w:pos="1171"/>
        </w:tabs>
        <w:spacing w:line="360" w:lineRule="auto"/>
        <w:rPr>
          <w:rStyle w:val="FontStyle15"/>
          <w:sz w:val="28"/>
          <w:szCs w:val="28"/>
        </w:rPr>
      </w:pPr>
      <w:r w:rsidRPr="007551EA">
        <w:rPr>
          <w:rStyle w:val="FontStyle15"/>
          <w:sz w:val="28"/>
          <w:szCs w:val="28"/>
        </w:rPr>
        <w:t xml:space="preserve">сопровождение всех </w:t>
      </w:r>
      <w:r w:rsidR="00BF7265">
        <w:rPr>
          <w:rStyle w:val="FontStyle15"/>
          <w:sz w:val="28"/>
          <w:szCs w:val="28"/>
        </w:rPr>
        <w:t xml:space="preserve">инвестиционных </w:t>
      </w:r>
      <w:r w:rsidRPr="007551EA">
        <w:rPr>
          <w:rStyle w:val="FontStyle15"/>
          <w:sz w:val="28"/>
          <w:szCs w:val="28"/>
        </w:rPr>
        <w:t>проектов будут осуществляться Отделом экономики, инвестиций и предпринимательства в режиме «одного окна»;</w:t>
      </w:r>
    </w:p>
    <w:p w:rsidR="000B18F4" w:rsidRPr="000B18F4" w:rsidRDefault="002B16EF" w:rsidP="001F3BE5">
      <w:pPr>
        <w:pStyle w:val="Style12"/>
        <w:widowControl/>
        <w:numPr>
          <w:ilvl w:val="0"/>
          <w:numId w:val="2"/>
        </w:numPr>
        <w:tabs>
          <w:tab w:val="left" w:pos="1171"/>
        </w:tabs>
        <w:spacing w:line="360" w:lineRule="auto"/>
        <w:ind w:firstLine="715"/>
        <w:rPr>
          <w:rStyle w:val="FontStyle15"/>
          <w:spacing w:val="-4"/>
          <w:sz w:val="28"/>
          <w:szCs w:val="28"/>
        </w:rPr>
      </w:pPr>
      <w:r w:rsidRPr="000B18F4">
        <w:rPr>
          <w:rStyle w:val="FontStyle15"/>
          <w:sz w:val="28"/>
          <w:szCs w:val="28"/>
        </w:rPr>
        <w:t xml:space="preserve">внедрена процедура принятия всех нормативных правовых актов, затрагивающих интересы предпринимательского сообщества. </w:t>
      </w:r>
    </w:p>
    <w:p w:rsidR="002B16EF" w:rsidRPr="007551EA" w:rsidRDefault="002B16EF" w:rsidP="0090363E">
      <w:pPr>
        <w:pStyle w:val="Style1"/>
        <w:widowControl/>
        <w:spacing w:line="360" w:lineRule="auto"/>
        <w:jc w:val="center"/>
        <w:rPr>
          <w:rStyle w:val="FontStyle17"/>
          <w:sz w:val="28"/>
          <w:szCs w:val="28"/>
          <w:u w:val="single"/>
        </w:rPr>
      </w:pPr>
      <w:r w:rsidRPr="007551EA">
        <w:rPr>
          <w:rStyle w:val="FontStyle17"/>
          <w:sz w:val="28"/>
          <w:szCs w:val="28"/>
          <w:u w:val="single"/>
        </w:rPr>
        <w:lastRenderedPageBreak/>
        <w:t>Государственная поддержка бизнеса</w:t>
      </w:r>
    </w:p>
    <w:p w:rsidR="002B16EF" w:rsidRPr="00687FB1" w:rsidRDefault="002B16EF" w:rsidP="00D619BB">
      <w:pPr>
        <w:pStyle w:val="Style4"/>
        <w:widowControl/>
        <w:spacing w:line="360" w:lineRule="auto"/>
        <w:rPr>
          <w:rStyle w:val="FontStyle15"/>
          <w:spacing w:val="-4"/>
          <w:sz w:val="28"/>
          <w:szCs w:val="28"/>
        </w:rPr>
      </w:pPr>
      <w:r w:rsidRPr="00687FB1">
        <w:rPr>
          <w:rStyle w:val="FontStyle15"/>
          <w:spacing w:val="-4"/>
          <w:sz w:val="28"/>
          <w:szCs w:val="28"/>
        </w:rPr>
        <w:t xml:space="preserve">Приоритетные направления государственной поддержки малого и среднего бизнеса на 2015 год были определены в тесном взаимодействии с предпринимательским сообществом. В 2015 году субъекты малого и среднего бизнеса получили помощь в размере </w:t>
      </w:r>
      <w:r w:rsidR="00BC1317">
        <w:rPr>
          <w:rStyle w:val="FontStyle15"/>
          <w:spacing w:val="-4"/>
          <w:sz w:val="28"/>
          <w:szCs w:val="28"/>
        </w:rPr>
        <w:t>1301</w:t>
      </w:r>
      <w:r w:rsidRPr="00687FB1">
        <w:rPr>
          <w:rStyle w:val="FontStyle17"/>
          <w:spacing w:val="-4"/>
          <w:sz w:val="28"/>
          <w:szCs w:val="28"/>
        </w:rPr>
        <w:t xml:space="preserve"> </w:t>
      </w:r>
      <w:r w:rsidR="00BC1317">
        <w:rPr>
          <w:rStyle w:val="FontStyle17"/>
          <w:spacing w:val="-4"/>
          <w:sz w:val="28"/>
          <w:szCs w:val="28"/>
        </w:rPr>
        <w:t>тыс</w:t>
      </w:r>
      <w:r w:rsidRPr="00687FB1">
        <w:rPr>
          <w:rStyle w:val="FontStyle17"/>
          <w:spacing w:val="-4"/>
          <w:sz w:val="28"/>
          <w:szCs w:val="28"/>
        </w:rPr>
        <w:t xml:space="preserve">. рублей, </w:t>
      </w:r>
      <w:r w:rsidRPr="00687FB1">
        <w:rPr>
          <w:rStyle w:val="FontStyle15"/>
          <w:spacing w:val="-4"/>
          <w:sz w:val="28"/>
          <w:szCs w:val="28"/>
        </w:rPr>
        <w:t>а именно:</w:t>
      </w:r>
    </w:p>
    <w:p w:rsidR="00BC1317" w:rsidRPr="00BC1317" w:rsidRDefault="00BC1317" w:rsidP="00D619BB">
      <w:pPr>
        <w:spacing w:after="0" w:line="360" w:lineRule="auto"/>
        <w:ind w:firstLine="567"/>
        <w:jc w:val="both"/>
        <w:rPr>
          <w:rStyle w:val="FontStyle15"/>
          <w:rFonts w:eastAsia="Times New Roman"/>
          <w:spacing w:val="-4"/>
          <w:sz w:val="28"/>
          <w:szCs w:val="28"/>
          <w:lang w:eastAsia="ru-RU"/>
        </w:rPr>
      </w:pPr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- в виде грантов (ИП </w:t>
      </w:r>
      <w:proofErr w:type="spellStart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>Самыкова</w:t>
      </w:r>
      <w:proofErr w:type="spellEnd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Э.М., ИП ГКФХ </w:t>
      </w:r>
      <w:proofErr w:type="spellStart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>Суркашева</w:t>
      </w:r>
      <w:proofErr w:type="spellEnd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Б.А., ИП </w:t>
      </w:r>
      <w:proofErr w:type="spellStart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>Клешев</w:t>
      </w:r>
      <w:proofErr w:type="spellEnd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В.И., ИП </w:t>
      </w:r>
      <w:proofErr w:type="spellStart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>Амыев</w:t>
      </w:r>
      <w:proofErr w:type="spellEnd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А.О.);</w:t>
      </w:r>
    </w:p>
    <w:p w:rsidR="00BC1317" w:rsidRDefault="00BC1317" w:rsidP="00D619BB">
      <w:pPr>
        <w:spacing w:after="0" w:line="360" w:lineRule="auto"/>
        <w:ind w:firstLine="567"/>
        <w:jc w:val="both"/>
        <w:rPr>
          <w:rStyle w:val="FontStyle15"/>
          <w:rFonts w:eastAsia="Times New Roman"/>
          <w:spacing w:val="-4"/>
          <w:sz w:val="28"/>
          <w:szCs w:val="28"/>
          <w:lang w:eastAsia="ru-RU"/>
        </w:rPr>
      </w:pPr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>- в виде субсидии на возмещение процентной ставки по кредитам полученным в российских кредитных организациях на сумму 301,3 тыс. руб</w:t>
      </w:r>
      <w:proofErr w:type="gramStart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>.(</w:t>
      </w:r>
      <w:proofErr w:type="gramEnd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ИП </w:t>
      </w:r>
      <w:proofErr w:type="spellStart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>Чекурашев</w:t>
      </w:r>
      <w:proofErr w:type="spellEnd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О.В., ООО "Каир", ИП </w:t>
      </w:r>
      <w:proofErr w:type="spellStart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>Аныева</w:t>
      </w:r>
      <w:proofErr w:type="spellEnd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М. Е., ООО "</w:t>
      </w:r>
      <w:proofErr w:type="spellStart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>Продстройснаб</w:t>
      </w:r>
      <w:proofErr w:type="spellEnd"/>
      <w:r w:rsidRPr="00BC1317">
        <w:rPr>
          <w:rStyle w:val="FontStyle15"/>
          <w:rFonts w:eastAsia="Times New Roman"/>
          <w:spacing w:val="-4"/>
          <w:sz w:val="28"/>
          <w:szCs w:val="28"/>
          <w:lang w:eastAsia="ru-RU"/>
        </w:rPr>
        <w:t>"). Вследствие чего в 2015 году создано 4 и сохранено 24 рабочих мест.</w:t>
      </w:r>
    </w:p>
    <w:p w:rsidR="00632D1C" w:rsidRPr="00BC1317" w:rsidRDefault="00632D1C" w:rsidP="00D619BB">
      <w:pPr>
        <w:spacing w:after="0" w:line="360" w:lineRule="auto"/>
        <w:ind w:firstLine="567"/>
        <w:jc w:val="both"/>
        <w:rPr>
          <w:rStyle w:val="FontStyle15"/>
          <w:rFonts w:eastAsia="Times New Roman"/>
          <w:spacing w:val="-4"/>
          <w:sz w:val="28"/>
          <w:szCs w:val="28"/>
          <w:lang w:eastAsia="ru-RU"/>
        </w:rPr>
      </w:pPr>
      <w:r>
        <w:rPr>
          <w:rStyle w:val="FontStyle15"/>
          <w:spacing w:val="-4"/>
          <w:sz w:val="28"/>
          <w:szCs w:val="28"/>
        </w:rPr>
        <w:t xml:space="preserve">В 2015 году </w:t>
      </w:r>
      <w:proofErr w:type="spellStart"/>
      <w:r>
        <w:rPr>
          <w:rStyle w:val="FontStyle15"/>
          <w:spacing w:val="-4"/>
          <w:sz w:val="28"/>
          <w:szCs w:val="28"/>
        </w:rPr>
        <w:t>с</w:t>
      </w:r>
      <w:r w:rsidRPr="00632D1C">
        <w:rPr>
          <w:rStyle w:val="FontStyle15"/>
          <w:spacing w:val="-4"/>
          <w:sz w:val="28"/>
          <w:szCs w:val="28"/>
        </w:rPr>
        <w:t>ельхозтоваропроизводителями</w:t>
      </w:r>
      <w:proofErr w:type="spellEnd"/>
      <w:r w:rsidRPr="00632D1C">
        <w:rPr>
          <w:rStyle w:val="FontStyle15"/>
          <w:spacing w:val="-4"/>
          <w:sz w:val="28"/>
          <w:szCs w:val="28"/>
        </w:rPr>
        <w:t xml:space="preserve"> района из федерального и республиканского бюджета получено субсидий на сумму 47,6 млн. руб.</w:t>
      </w:r>
    </w:p>
    <w:p w:rsidR="00E70096" w:rsidRPr="00E70096" w:rsidRDefault="00E70096" w:rsidP="00D619BB">
      <w:pPr>
        <w:spacing w:after="0" w:line="360" w:lineRule="auto"/>
        <w:ind w:firstLine="567"/>
        <w:contextualSpacing/>
        <w:jc w:val="both"/>
        <w:rPr>
          <w:rStyle w:val="FontStyle15"/>
          <w:rFonts w:eastAsia="Times New Roman"/>
          <w:spacing w:val="-4"/>
          <w:sz w:val="28"/>
          <w:szCs w:val="28"/>
          <w:lang w:eastAsia="ru-RU"/>
        </w:rPr>
      </w:pPr>
      <w:r w:rsidRPr="00E70096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 Активизирована  работа муниципального центра поддержки предпринимательства МО «</w:t>
      </w:r>
      <w:proofErr w:type="spellStart"/>
      <w:r w:rsidRPr="00E70096">
        <w:rPr>
          <w:rStyle w:val="FontStyle15"/>
          <w:rFonts w:eastAsia="Times New Roman"/>
          <w:spacing w:val="-4"/>
          <w:sz w:val="28"/>
          <w:szCs w:val="28"/>
          <w:lang w:eastAsia="ru-RU"/>
        </w:rPr>
        <w:t>Онгудайского</w:t>
      </w:r>
      <w:proofErr w:type="spellEnd"/>
      <w:r w:rsidRPr="00E70096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района». Предоставляется адресная методическая, информационная, консультационная поддержка СМСП.  По итогам 2015г. консультационную поддержку получили 110 СМСП, многие из которых приняли участие в конкурсах по предоставлению государственной  поддержки СМСП. </w:t>
      </w:r>
    </w:p>
    <w:p w:rsidR="00C25D2C" w:rsidRPr="00C25D2C" w:rsidRDefault="00C25D2C" w:rsidP="00D619BB">
      <w:pPr>
        <w:spacing w:after="0" w:line="360" w:lineRule="auto"/>
        <w:ind w:firstLine="567"/>
        <w:jc w:val="both"/>
        <w:rPr>
          <w:rStyle w:val="FontStyle15"/>
          <w:rFonts w:eastAsia="Times New Roman"/>
          <w:spacing w:val="-4"/>
          <w:sz w:val="28"/>
          <w:szCs w:val="28"/>
          <w:lang w:eastAsia="ru-RU"/>
        </w:rPr>
      </w:pPr>
      <w:r w:rsidRPr="00C25D2C">
        <w:rPr>
          <w:rStyle w:val="FontStyle15"/>
          <w:rFonts w:eastAsia="Times New Roman"/>
          <w:spacing w:val="-4"/>
          <w:sz w:val="28"/>
          <w:szCs w:val="28"/>
          <w:lang w:eastAsia="ru-RU"/>
        </w:rPr>
        <w:t>В целях создания условий и содействия работе общественных объединений предпринимателей совместно с Координационным советом предпринимателей района и контрольно-надзорными органами в 2015 году было проведено более 4 семинаров,  круглых столов и встреч с представителями по наиболее проблемным вопросам в сфере развития малого и среднего бизнеса в районе.</w:t>
      </w:r>
    </w:p>
    <w:p w:rsidR="00C25D2C" w:rsidRPr="00C25D2C" w:rsidRDefault="00C25D2C" w:rsidP="00D619BB">
      <w:pPr>
        <w:spacing w:after="0" w:line="360" w:lineRule="auto"/>
        <w:ind w:firstLine="567"/>
        <w:jc w:val="both"/>
        <w:rPr>
          <w:rStyle w:val="FontStyle15"/>
          <w:rFonts w:eastAsia="Times New Roman"/>
          <w:spacing w:val="-4"/>
          <w:sz w:val="28"/>
          <w:szCs w:val="28"/>
          <w:lang w:eastAsia="ru-RU"/>
        </w:rPr>
      </w:pPr>
      <w:r w:rsidRPr="00C25D2C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Была проведена так же уже ставшая традиционной районная конференция предпринимателей </w:t>
      </w:r>
      <w:proofErr w:type="spellStart"/>
      <w:r w:rsidRPr="00C25D2C">
        <w:rPr>
          <w:rStyle w:val="FontStyle15"/>
          <w:rFonts w:eastAsia="Times New Roman"/>
          <w:spacing w:val="-4"/>
          <w:sz w:val="28"/>
          <w:szCs w:val="28"/>
          <w:lang w:eastAsia="ru-RU"/>
        </w:rPr>
        <w:t>Онгудайского</w:t>
      </w:r>
      <w:proofErr w:type="spellEnd"/>
      <w:r w:rsidRPr="00C25D2C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района с участием представителей всех организаций и поселений нашего района.</w:t>
      </w:r>
    </w:p>
    <w:p w:rsidR="002B16EF" w:rsidRPr="00687FB1" w:rsidRDefault="00790217" w:rsidP="00790217">
      <w:pPr>
        <w:spacing w:after="0" w:line="360" w:lineRule="auto"/>
        <w:ind w:firstLine="567"/>
        <w:jc w:val="both"/>
        <w:rPr>
          <w:rStyle w:val="FontStyle15"/>
          <w:spacing w:val="-4"/>
          <w:sz w:val="28"/>
          <w:szCs w:val="28"/>
        </w:rPr>
      </w:pPr>
      <w:r w:rsidRPr="00790217"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Наша задача по привлечению инвестиций на 2017 год – поддержать реализацию уже имеющихся инвестиционных проектов и привлечь на </w:t>
      </w:r>
      <w:r w:rsidRPr="00790217">
        <w:rPr>
          <w:rStyle w:val="FontStyle15"/>
          <w:rFonts w:eastAsia="Times New Roman"/>
          <w:spacing w:val="-4"/>
          <w:sz w:val="28"/>
          <w:szCs w:val="28"/>
          <w:lang w:eastAsia="ru-RU"/>
        </w:rPr>
        <w:lastRenderedPageBreak/>
        <w:t>территорию района инвесторов, желающих открыть новые производства и создавать рабочие места. Приоритетными отраслями для привлечения инвестиций являются: сельское хозяйство, переработка сельскохозяйственной продукции и деревообработка, туризм. Нужно усилить работу по взаимодействию с республиканскими институтами развития предпринимательства: с Агентством по сопровождению инвестиционных проектов, Центром поддержки предпринимательства и туризма РА,  Фондом поддержки малого  и среднего предпринимательства РА и др. Они являются региональными ресурсами поддержки предпринимательства и стратегическими союзниками местных предпринимателей в районах.</w:t>
      </w:r>
      <w:r>
        <w:rPr>
          <w:rStyle w:val="FontStyle15"/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2B16EF" w:rsidRPr="00790217">
        <w:rPr>
          <w:rStyle w:val="FontStyle15"/>
          <w:spacing w:val="-4"/>
          <w:sz w:val="28"/>
          <w:szCs w:val="28"/>
        </w:rPr>
        <w:t xml:space="preserve">Продолжить работу по сопровождению инвестиционных проектов и вхождению их в </w:t>
      </w:r>
      <w:r w:rsidR="001F3BE5" w:rsidRPr="00790217">
        <w:rPr>
          <w:rStyle w:val="FontStyle15"/>
          <w:spacing w:val="-4"/>
          <w:sz w:val="28"/>
          <w:szCs w:val="28"/>
        </w:rPr>
        <w:t>ф</w:t>
      </w:r>
      <w:r w:rsidR="002B16EF" w:rsidRPr="00790217">
        <w:rPr>
          <w:rStyle w:val="FontStyle15"/>
          <w:spacing w:val="-4"/>
          <w:sz w:val="28"/>
          <w:szCs w:val="28"/>
        </w:rPr>
        <w:t xml:space="preserve">едеральные и региональные программы для получения финансовой поддержки, по оптимизации административных барьеров, в части сокращения сроков получения разрешительной документации (разрешение на строительство и </w:t>
      </w:r>
      <w:proofErr w:type="spellStart"/>
      <w:r w:rsidR="002B16EF" w:rsidRPr="00790217">
        <w:rPr>
          <w:rStyle w:val="FontStyle15"/>
          <w:spacing w:val="-4"/>
          <w:sz w:val="28"/>
          <w:szCs w:val="28"/>
        </w:rPr>
        <w:t>техприсоединения</w:t>
      </w:r>
      <w:proofErr w:type="spellEnd"/>
      <w:r w:rsidR="002B16EF" w:rsidRPr="00790217">
        <w:rPr>
          <w:rStyle w:val="FontStyle15"/>
          <w:spacing w:val="-4"/>
          <w:sz w:val="28"/>
          <w:szCs w:val="28"/>
        </w:rPr>
        <w:t xml:space="preserve"> объектов предпринимательства).</w:t>
      </w:r>
    </w:p>
    <w:p w:rsidR="002B16EF" w:rsidRPr="00687FB1" w:rsidRDefault="002B16EF" w:rsidP="001F3BE5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687FB1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Уважаемые предприниматели, инвесторы!</w:t>
      </w:r>
    </w:p>
    <w:p w:rsidR="0090363E" w:rsidRPr="00687FB1" w:rsidRDefault="002B16EF" w:rsidP="001F3BE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Сегодня я обращаюсь к </w:t>
      </w:r>
      <w:r w:rsidR="00982705"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</w:t>
      </w: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ам с предложениями по взаимодействию с администрацией. Если у вас есть вопросы, предложения, проек</w:t>
      </w:r>
      <w:r w:rsidR="00687FB1"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ты и инициативы – обращайтесь в</w:t>
      </w: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Отдел  экономики администрации </w:t>
      </w:r>
      <w:proofErr w:type="spellStart"/>
      <w:r w:rsidR="00DA6F1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Онгудайского</w:t>
      </w:r>
      <w:proofErr w:type="spellEnd"/>
      <w:r w:rsidR="00DA6F1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района</w:t>
      </w: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. </w:t>
      </w:r>
    </w:p>
    <w:p w:rsidR="002B16EF" w:rsidRPr="00687FB1" w:rsidRDefault="002B16EF" w:rsidP="001F3BE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Мы открыты для Вас!</w:t>
      </w:r>
    </w:p>
    <w:p w:rsidR="00687FB1" w:rsidRPr="00687FB1" w:rsidRDefault="002B16EF" w:rsidP="001F3BE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Привлечение инвестиций, развитие производств, создание благоприятного делового климата – это не самоцель. Это механизмы для обеспечения комфортного уровня жизни </w:t>
      </w:r>
      <w:r w:rsidR="00DA6F1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жителей района</w:t>
      </w: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  <w:r w:rsidRPr="00687FB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Отдельно я хочу поблагодарить за доверие тех предпринимателей, которые пришли к нам за поддержкой</w:t>
      </w:r>
      <w:r w:rsidR="00686D9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 Я у</w:t>
      </w: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верен</w:t>
      </w:r>
      <w:r w:rsidR="00686D9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</w:t>
      </w: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совместными усилиями мы сможем добиться многого.</w:t>
      </w:r>
    </w:p>
    <w:p w:rsidR="002B16EF" w:rsidRPr="00687FB1" w:rsidRDefault="002B16EF" w:rsidP="001F3BE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687FB1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Благодарю за внимание!</w:t>
      </w:r>
    </w:p>
    <w:p w:rsidR="0090363E" w:rsidRDefault="0090363E" w:rsidP="001F3B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0363E" w:rsidSect="0050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147C1C"/>
    <w:lvl w:ilvl="0">
      <w:numFmt w:val="bullet"/>
      <w:lvlText w:val="*"/>
      <w:lvlJc w:val="left"/>
    </w:lvl>
  </w:abstractNum>
  <w:abstractNum w:abstractNumId="1">
    <w:nsid w:val="00BF58CE"/>
    <w:multiLevelType w:val="hybridMultilevel"/>
    <w:tmpl w:val="2A1E1EBA"/>
    <w:lvl w:ilvl="0" w:tplc="94EA3EAA">
      <w:start w:val="1"/>
      <w:numFmt w:val="decimal"/>
      <w:lvlText w:val="%1.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4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3121"/>
    <w:rsid w:val="00010252"/>
    <w:rsid w:val="00021B62"/>
    <w:rsid w:val="00023D8C"/>
    <w:rsid w:val="00034101"/>
    <w:rsid w:val="000359F7"/>
    <w:rsid w:val="00041B5F"/>
    <w:rsid w:val="00042735"/>
    <w:rsid w:val="00043B53"/>
    <w:rsid w:val="00052720"/>
    <w:rsid w:val="00052CEF"/>
    <w:rsid w:val="0006115A"/>
    <w:rsid w:val="000632E8"/>
    <w:rsid w:val="00076106"/>
    <w:rsid w:val="00090A5C"/>
    <w:rsid w:val="00092657"/>
    <w:rsid w:val="00092973"/>
    <w:rsid w:val="000A085A"/>
    <w:rsid w:val="000A12D2"/>
    <w:rsid w:val="000A7E98"/>
    <w:rsid w:val="000B05E2"/>
    <w:rsid w:val="000B18F4"/>
    <w:rsid w:val="000B6604"/>
    <w:rsid w:val="000D145E"/>
    <w:rsid w:val="000D74BA"/>
    <w:rsid w:val="000E0359"/>
    <w:rsid w:val="000E21AC"/>
    <w:rsid w:val="000E3822"/>
    <w:rsid w:val="000F3AD2"/>
    <w:rsid w:val="000F6EF5"/>
    <w:rsid w:val="00101DF0"/>
    <w:rsid w:val="001225E5"/>
    <w:rsid w:val="00123B88"/>
    <w:rsid w:val="001359F4"/>
    <w:rsid w:val="001432F4"/>
    <w:rsid w:val="00146FB5"/>
    <w:rsid w:val="00150785"/>
    <w:rsid w:val="00152519"/>
    <w:rsid w:val="0015516E"/>
    <w:rsid w:val="001559F3"/>
    <w:rsid w:val="00156701"/>
    <w:rsid w:val="00172D5B"/>
    <w:rsid w:val="00174FC2"/>
    <w:rsid w:val="001856D9"/>
    <w:rsid w:val="00195120"/>
    <w:rsid w:val="001B13C9"/>
    <w:rsid w:val="001D1FE2"/>
    <w:rsid w:val="001D5654"/>
    <w:rsid w:val="001D5869"/>
    <w:rsid w:val="001E3895"/>
    <w:rsid w:val="001F3BE5"/>
    <w:rsid w:val="002064A7"/>
    <w:rsid w:val="00212F9F"/>
    <w:rsid w:val="00223BB3"/>
    <w:rsid w:val="00230429"/>
    <w:rsid w:val="00237964"/>
    <w:rsid w:val="00243842"/>
    <w:rsid w:val="0025569E"/>
    <w:rsid w:val="00255AA6"/>
    <w:rsid w:val="0025680E"/>
    <w:rsid w:val="00260478"/>
    <w:rsid w:val="00266759"/>
    <w:rsid w:val="00270438"/>
    <w:rsid w:val="002814D4"/>
    <w:rsid w:val="0028540C"/>
    <w:rsid w:val="00297288"/>
    <w:rsid w:val="002A29FC"/>
    <w:rsid w:val="002B16EF"/>
    <w:rsid w:val="002B2D68"/>
    <w:rsid w:val="002B7A20"/>
    <w:rsid w:val="002D6A2F"/>
    <w:rsid w:val="002E1221"/>
    <w:rsid w:val="002E5FA7"/>
    <w:rsid w:val="002F4C99"/>
    <w:rsid w:val="00300A22"/>
    <w:rsid w:val="00300FEC"/>
    <w:rsid w:val="00317384"/>
    <w:rsid w:val="0033655C"/>
    <w:rsid w:val="00341713"/>
    <w:rsid w:val="00351354"/>
    <w:rsid w:val="0036634B"/>
    <w:rsid w:val="003708F6"/>
    <w:rsid w:val="003749CD"/>
    <w:rsid w:val="00377376"/>
    <w:rsid w:val="00377C22"/>
    <w:rsid w:val="00382E33"/>
    <w:rsid w:val="0038487A"/>
    <w:rsid w:val="00397062"/>
    <w:rsid w:val="003A3274"/>
    <w:rsid w:val="003B33B7"/>
    <w:rsid w:val="003B4E8A"/>
    <w:rsid w:val="003C18CC"/>
    <w:rsid w:val="003D4B40"/>
    <w:rsid w:val="003E1D49"/>
    <w:rsid w:val="003E2917"/>
    <w:rsid w:val="00404012"/>
    <w:rsid w:val="0040609F"/>
    <w:rsid w:val="00411D4D"/>
    <w:rsid w:val="00412D00"/>
    <w:rsid w:val="00422D85"/>
    <w:rsid w:val="00425117"/>
    <w:rsid w:val="00427C09"/>
    <w:rsid w:val="00443456"/>
    <w:rsid w:val="00456BEE"/>
    <w:rsid w:val="004634F5"/>
    <w:rsid w:val="00465B2D"/>
    <w:rsid w:val="00465D79"/>
    <w:rsid w:val="0047036D"/>
    <w:rsid w:val="004724F1"/>
    <w:rsid w:val="00475B25"/>
    <w:rsid w:val="00477121"/>
    <w:rsid w:val="00484A22"/>
    <w:rsid w:val="004C19BF"/>
    <w:rsid w:val="004C5BCF"/>
    <w:rsid w:val="004D134F"/>
    <w:rsid w:val="004E3EC6"/>
    <w:rsid w:val="004F44E9"/>
    <w:rsid w:val="00507697"/>
    <w:rsid w:val="00515D28"/>
    <w:rsid w:val="00517960"/>
    <w:rsid w:val="0052042B"/>
    <w:rsid w:val="00534697"/>
    <w:rsid w:val="005462FC"/>
    <w:rsid w:val="00551D62"/>
    <w:rsid w:val="00556FFB"/>
    <w:rsid w:val="00564820"/>
    <w:rsid w:val="00564B8C"/>
    <w:rsid w:val="00566E4A"/>
    <w:rsid w:val="00580A7C"/>
    <w:rsid w:val="005838F0"/>
    <w:rsid w:val="00586056"/>
    <w:rsid w:val="005A1E89"/>
    <w:rsid w:val="005A4901"/>
    <w:rsid w:val="005B0C8C"/>
    <w:rsid w:val="005B2050"/>
    <w:rsid w:val="005B56E9"/>
    <w:rsid w:val="005C3425"/>
    <w:rsid w:val="005C6021"/>
    <w:rsid w:val="005D182C"/>
    <w:rsid w:val="005D4AF8"/>
    <w:rsid w:val="005D55A0"/>
    <w:rsid w:val="005E36EB"/>
    <w:rsid w:val="005F4742"/>
    <w:rsid w:val="00603767"/>
    <w:rsid w:val="00611683"/>
    <w:rsid w:val="006178DB"/>
    <w:rsid w:val="00623758"/>
    <w:rsid w:val="00632D1C"/>
    <w:rsid w:val="00635708"/>
    <w:rsid w:val="00640119"/>
    <w:rsid w:val="00642251"/>
    <w:rsid w:val="006456F3"/>
    <w:rsid w:val="00650669"/>
    <w:rsid w:val="00651CB8"/>
    <w:rsid w:val="0065439E"/>
    <w:rsid w:val="00660DB9"/>
    <w:rsid w:val="00666515"/>
    <w:rsid w:val="006679A2"/>
    <w:rsid w:val="00667F5E"/>
    <w:rsid w:val="00670004"/>
    <w:rsid w:val="00680AA2"/>
    <w:rsid w:val="00686D91"/>
    <w:rsid w:val="00687FB1"/>
    <w:rsid w:val="006A3549"/>
    <w:rsid w:val="006A3DFF"/>
    <w:rsid w:val="006C294D"/>
    <w:rsid w:val="006C46B1"/>
    <w:rsid w:val="006D34E7"/>
    <w:rsid w:val="006D67BD"/>
    <w:rsid w:val="006E0729"/>
    <w:rsid w:val="006E31F0"/>
    <w:rsid w:val="006E4032"/>
    <w:rsid w:val="006E4AA6"/>
    <w:rsid w:val="006E6681"/>
    <w:rsid w:val="006F1AA9"/>
    <w:rsid w:val="006F484C"/>
    <w:rsid w:val="007009A1"/>
    <w:rsid w:val="00727193"/>
    <w:rsid w:val="00731604"/>
    <w:rsid w:val="00744DCD"/>
    <w:rsid w:val="007551EA"/>
    <w:rsid w:val="007554CD"/>
    <w:rsid w:val="00763648"/>
    <w:rsid w:val="007701B4"/>
    <w:rsid w:val="00772B76"/>
    <w:rsid w:val="00790217"/>
    <w:rsid w:val="00795891"/>
    <w:rsid w:val="00795B99"/>
    <w:rsid w:val="007A3FFD"/>
    <w:rsid w:val="007A6451"/>
    <w:rsid w:val="007A6FAB"/>
    <w:rsid w:val="007B1086"/>
    <w:rsid w:val="007B2030"/>
    <w:rsid w:val="007B736B"/>
    <w:rsid w:val="007B7E70"/>
    <w:rsid w:val="007C162A"/>
    <w:rsid w:val="007D0363"/>
    <w:rsid w:val="007D5456"/>
    <w:rsid w:val="007D68D6"/>
    <w:rsid w:val="007E185B"/>
    <w:rsid w:val="007F67AC"/>
    <w:rsid w:val="008065F0"/>
    <w:rsid w:val="00807D88"/>
    <w:rsid w:val="008274F2"/>
    <w:rsid w:val="0083517B"/>
    <w:rsid w:val="008438BE"/>
    <w:rsid w:val="00850AA8"/>
    <w:rsid w:val="008614A3"/>
    <w:rsid w:val="008614CD"/>
    <w:rsid w:val="00862986"/>
    <w:rsid w:val="00871695"/>
    <w:rsid w:val="00871D71"/>
    <w:rsid w:val="0088336B"/>
    <w:rsid w:val="00886CA4"/>
    <w:rsid w:val="008A634D"/>
    <w:rsid w:val="008B1618"/>
    <w:rsid w:val="008B2BD4"/>
    <w:rsid w:val="008B52CB"/>
    <w:rsid w:val="008C69F1"/>
    <w:rsid w:val="008D0C4B"/>
    <w:rsid w:val="008E07FA"/>
    <w:rsid w:val="008E2E6F"/>
    <w:rsid w:val="008F3294"/>
    <w:rsid w:val="008F363D"/>
    <w:rsid w:val="0090363E"/>
    <w:rsid w:val="00913F6A"/>
    <w:rsid w:val="00925056"/>
    <w:rsid w:val="009273DA"/>
    <w:rsid w:val="00930D09"/>
    <w:rsid w:val="00937CF5"/>
    <w:rsid w:val="009421EB"/>
    <w:rsid w:val="00951677"/>
    <w:rsid w:val="00951FC1"/>
    <w:rsid w:val="00952803"/>
    <w:rsid w:val="00954861"/>
    <w:rsid w:val="00964084"/>
    <w:rsid w:val="009710AE"/>
    <w:rsid w:val="0097458B"/>
    <w:rsid w:val="00981D3E"/>
    <w:rsid w:val="00982705"/>
    <w:rsid w:val="00983746"/>
    <w:rsid w:val="00987E0F"/>
    <w:rsid w:val="00990B9B"/>
    <w:rsid w:val="009A26A9"/>
    <w:rsid w:val="009A4C41"/>
    <w:rsid w:val="009B179C"/>
    <w:rsid w:val="009B57A5"/>
    <w:rsid w:val="009C7408"/>
    <w:rsid w:val="009D0359"/>
    <w:rsid w:val="009F2F17"/>
    <w:rsid w:val="009F6EC9"/>
    <w:rsid w:val="009F7876"/>
    <w:rsid w:val="00A02C46"/>
    <w:rsid w:val="00A06E2A"/>
    <w:rsid w:val="00A1269B"/>
    <w:rsid w:val="00A14721"/>
    <w:rsid w:val="00A14B68"/>
    <w:rsid w:val="00A15A3A"/>
    <w:rsid w:val="00A22017"/>
    <w:rsid w:val="00A44FBF"/>
    <w:rsid w:val="00A47625"/>
    <w:rsid w:val="00A617E6"/>
    <w:rsid w:val="00A65FD3"/>
    <w:rsid w:val="00A716B5"/>
    <w:rsid w:val="00A75B94"/>
    <w:rsid w:val="00A87151"/>
    <w:rsid w:val="00A91CFA"/>
    <w:rsid w:val="00A93C29"/>
    <w:rsid w:val="00A95D55"/>
    <w:rsid w:val="00AA5D19"/>
    <w:rsid w:val="00AA5E21"/>
    <w:rsid w:val="00AB38E9"/>
    <w:rsid w:val="00AB5A4A"/>
    <w:rsid w:val="00AB6BE1"/>
    <w:rsid w:val="00AC445A"/>
    <w:rsid w:val="00AC4E85"/>
    <w:rsid w:val="00AC76E3"/>
    <w:rsid w:val="00AD3EDA"/>
    <w:rsid w:val="00AF65AC"/>
    <w:rsid w:val="00B048B4"/>
    <w:rsid w:val="00B11F25"/>
    <w:rsid w:val="00B14E05"/>
    <w:rsid w:val="00B14EC7"/>
    <w:rsid w:val="00B15C7C"/>
    <w:rsid w:val="00B17E2F"/>
    <w:rsid w:val="00B240EF"/>
    <w:rsid w:val="00B316AB"/>
    <w:rsid w:val="00B33AAC"/>
    <w:rsid w:val="00B41F13"/>
    <w:rsid w:val="00B42535"/>
    <w:rsid w:val="00B45542"/>
    <w:rsid w:val="00B52228"/>
    <w:rsid w:val="00B525FB"/>
    <w:rsid w:val="00B53E9B"/>
    <w:rsid w:val="00B548E2"/>
    <w:rsid w:val="00B659EE"/>
    <w:rsid w:val="00B73985"/>
    <w:rsid w:val="00B83524"/>
    <w:rsid w:val="00B86C8F"/>
    <w:rsid w:val="00B91ADE"/>
    <w:rsid w:val="00B94567"/>
    <w:rsid w:val="00BA14E0"/>
    <w:rsid w:val="00BA297C"/>
    <w:rsid w:val="00BA6863"/>
    <w:rsid w:val="00BA70D2"/>
    <w:rsid w:val="00BB2335"/>
    <w:rsid w:val="00BC0D47"/>
    <w:rsid w:val="00BC1317"/>
    <w:rsid w:val="00BC317D"/>
    <w:rsid w:val="00BC35B3"/>
    <w:rsid w:val="00BC56ED"/>
    <w:rsid w:val="00BC747F"/>
    <w:rsid w:val="00BD05F2"/>
    <w:rsid w:val="00BD3EF9"/>
    <w:rsid w:val="00BD7A0C"/>
    <w:rsid w:val="00BE1097"/>
    <w:rsid w:val="00BE3BC6"/>
    <w:rsid w:val="00BE7887"/>
    <w:rsid w:val="00BF7265"/>
    <w:rsid w:val="00BF7906"/>
    <w:rsid w:val="00C04540"/>
    <w:rsid w:val="00C13094"/>
    <w:rsid w:val="00C143C9"/>
    <w:rsid w:val="00C21987"/>
    <w:rsid w:val="00C23B8D"/>
    <w:rsid w:val="00C25D2C"/>
    <w:rsid w:val="00C26560"/>
    <w:rsid w:val="00C33C90"/>
    <w:rsid w:val="00C43FFF"/>
    <w:rsid w:val="00C44885"/>
    <w:rsid w:val="00C61DE0"/>
    <w:rsid w:val="00C64A3D"/>
    <w:rsid w:val="00C65002"/>
    <w:rsid w:val="00C716F3"/>
    <w:rsid w:val="00C74133"/>
    <w:rsid w:val="00C834C0"/>
    <w:rsid w:val="00C84FBC"/>
    <w:rsid w:val="00C9278F"/>
    <w:rsid w:val="00C92E16"/>
    <w:rsid w:val="00C9569A"/>
    <w:rsid w:val="00CB1033"/>
    <w:rsid w:val="00CB7043"/>
    <w:rsid w:val="00CC133A"/>
    <w:rsid w:val="00CC5A50"/>
    <w:rsid w:val="00CC5ECB"/>
    <w:rsid w:val="00CC6EF1"/>
    <w:rsid w:val="00CF2956"/>
    <w:rsid w:val="00CF2F51"/>
    <w:rsid w:val="00D060AF"/>
    <w:rsid w:val="00D10D8C"/>
    <w:rsid w:val="00D120F1"/>
    <w:rsid w:val="00D13F49"/>
    <w:rsid w:val="00D145D7"/>
    <w:rsid w:val="00D14604"/>
    <w:rsid w:val="00D25A4D"/>
    <w:rsid w:val="00D26D15"/>
    <w:rsid w:val="00D316FC"/>
    <w:rsid w:val="00D319FA"/>
    <w:rsid w:val="00D3554A"/>
    <w:rsid w:val="00D35CB4"/>
    <w:rsid w:val="00D41092"/>
    <w:rsid w:val="00D50988"/>
    <w:rsid w:val="00D619BB"/>
    <w:rsid w:val="00D638D1"/>
    <w:rsid w:val="00D64FCB"/>
    <w:rsid w:val="00D716DE"/>
    <w:rsid w:val="00D733AC"/>
    <w:rsid w:val="00D7773A"/>
    <w:rsid w:val="00D77A78"/>
    <w:rsid w:val="00D80E5E"/>
    <w:rsid w:val="00D82ECE"/>
    <w:rsid w:val="00D90A63"/>
    <w:rsid w:val="00D90D40"/>
    <w:rsid w:val="00D94A71"/>
    <w:rsid w:val="00D96996"/>
    <w:rsid w:val="00D96ADC"/>
    <w:rsid w:val="00DA0A56"/>
    <w:rsid w:val="00DA6F11"/>
    <w:rsid w:val="00DB522B"/>
    <w:rsid w:val="00DC32A2"/>
    <w:rsid w:val="00DC7B1D"/>
    <w:rsid w:val="00DF37C1"/>
    <w:rsid w:val="00DF5C46"/>
    <w:rsid w:val="00E02C0C"/>
    <w:rsid w:val="00E119B3"/>
    <w:rsid w:val="00E13BB6"/>
    <w:rsid w:val="00E259C1"/>
    <w:rsid w:val="00E31215"/>
    <w:rsid w:val="00E3216B"/>
    <w:rsid w:val="00E32918"/>
    <w:rsid w:val="00E3298C"/>
    <w:rsid w:val="00E3380E"/>
    <w:rsid w:val="00E425D0"/>
    <w:rsid w:val="00E45FC4"/>
    <w:rsid w:val="00E478AC"/>
    <w:rsid w:val="00E62D48"/>
    <w:rsid w:val="00E65E35"/>
    <w:rsid w:val="00E679C5"/>
    <w:rsid w:val="00E70096"/>
    <w:rsid w:val="00E8071C"/>
    <w:rsid w:val="00E844F8"/>
    <w:rsid w:val="00E92848"/>
    <w:rsid w:val="00EA05FE"/>
    <w:rsid w:val="00EA19BA"/>
    <w:rsid w:val="00EA4907"/>
    <w:rsid w:val="00EA5430"/>
    <w:rsid w:val="00EB78C4"/>
    <w:rsid w:val="00ED0110"/>
    <w:rsid w:val="00ED10C2"/>
    <w:rsid w:val="00EF555E"/>
    <w:rsid w:val="00EF71F1"/>
    <w:rsid w:val="00F0183E"/>
    <w:rsid w:val="00F07A33"/>
    <w:rsid w:val="00F12878"/>
    <w:rsid w:val="00F20BEF"/>
    <w:rsid w:val="00F24C34"/>
    <w:rsid w:val="00F33B3A"/>
    <w:rsid w:val="00F3753B"/>
    <w:rsid w:val="00F40CFD"/>
    <w:rsid w:val="00F516D2"/>
    <w:rsid w:val="00F52C75"/>
    <w:rsid w:val="00F52FF2"/>
    <w:rsid w:val="00F57140"/>
    <w:rsid w:val="00F62112"/>
    <w:rsid w:val="00F62871"/>
    <w:rsid w:val="00F63D16"/>
    <w:rsid w:val="00F715D3"/>
    <w:rsid w:val="00F72529"/>
    <w:rsid w:val="00F73772"/>
    <w:rsid w:val="00F877DD"/>
    <w:rsid w:val="00F91EB2"/>
    <w:rsid w:val="00FA0607"/>
    <w:rsid w:val="00FB1487"/>
    <w:rsid w:val="00FC49AA"/>
    <w:rsid w:val="00FC64D0"/>
    <w:rsid w:val="00FD509F"/>
    <w:rsid w:val="00FE5155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16AB"/>
    <w:rPr>
      <w:b/>
      <w:bCs/>
    </w:rPr>
  </w:style>
  <w:style w:type="character" w:customStyle="1" w:styleId="apple-converted-space">
    <w:name w:val="apple-converted-space"/>
    <w:basedOn w:val="a0"/>
    <w:uiPriority w:val="99"/>
    <w:rsid w:val="00B316AB"/>
  </w:style>
  <w:style w:type="paragraph" w:customStyle="1" w:styleId="Style4">
    <w:name w:val="Style4"/>
    <w:basedOn w:val="a"/>
    <w:uiPriority w:val="99"/>
    <w:rsid w:val="007551EA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551EA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basedOn w:val="a0"/>
    <w:uiPriority w:val="99"/>
    <w:rsid w:val="007551E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4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2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55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551EA"/>
    <w:pPr>
      <w:widowControl w:val="0"/>
      <w:autoSpaceDE w:val="0"/>
      <w:autoSpaceDN w:val="0"/>
      <w:adjustRightInd w:val="0"/>
      <w:spacing w:after="0" w:line="56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5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64FCB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D64FC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820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5F474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5F4742"/>
    <w:rPr>
      <w:rFonts w:ascii="Times New Roman" w:hAnsi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16AB"/>
    <w:rPr>
      <w:b/>
      <w:bCs/>
    </w:rPr>
  </w:style>
  <w:style w:type="character" w:customStyle="1" w:styleId="apple-converted-space">
    <w:name w:val="apple-converted-space"/>
    <w:basedOn w:val="a0"/>
    <w:uiPriority w:val="99"/>
    <w:rsid w:val="00B316AB"/>
  </w:style>
  <w:style w:type="paragraph" w:customStyle="1" w:styleId="Style4">
    <w:name w:val="Style4"/>
    <w:basedOn w:val="a"/>
    <w:uiPriority w:val="99"/>
    <w:rsid w:val="007551EA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551EA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basedOn w:val="a0"/>
    <w:uiPriority w:val="99"/>
    <w:rsid w:val="007551EA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4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2" w:lineRule="exact"/>
      <w:ind w:firstLine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55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51EA"/>
    <w:pPr>
      <w:widowControl w:val="0"/>
      <w:autoSpaceDE w:val="0"/>
      <w:autoSpaceDN w:val="0"/>
      <w:adjustRightInd w:val="0"/>
      <w:spacing w:after="0" w:line="55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551EA"/>
    <w:pPr>
      <w:widowControl w:val="0"/>
      <w:autoSpaceDE w:val="0"/>
      <w:autoSpaceDN w:val="0"/>
      <w:adjustRightInd w:val="0"/>
      <w:spacing w:after="0" w:line="56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5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64FCB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D64FC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820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5F474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5F4742"/>
    <w:rPr>
      <w:rFonts w:ascii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AI</cp:lastModifiedBy>
  <cp:revision>22</cp:revision>
  <cp:lastPrinted>2016-11-01T02:34:00Z</cp:lastPrinted>
  <dcterms:created xsi:type="dcterms:W3CDTF">2016-10-31T05:36:00Z</dcterms:created>
  <dcterms:modified xsi:type="dcterms:W3CDTF">2016-11-07T07:05:00Z</dcterms:modified>
</cp:coreProperties>
</file>