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470E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72-РЗ</w:t>
            </w:r>
          </w:p>
        </w:tc>
      </w:tr>
    </w:tbl>
    <w:p w:rsidR="003470E7" w:rsidRDefault="003470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ЗИМНИХ ВИДОВ ТУРИЗМА И ОТДЫХА В РЕСПУБЛИКЕ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Собранием -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Эл Курултай Республики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ноября 2011 года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Республики Алтай</w:t>
      </w:r>
      <w:proofErr w:type="gramEnd"/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20.09.2013 </w:t>
      </w:r>
      <w:hyperlink r:id="rId5" w:history="1">
        <w:r>
          <w:rPr>
            <w:rFonts w:ascii="Calibri" w:hAnsi="Calibri" w:cs="Calibri"/>
            <w:color w:val="0000FF"/>
          </w:rPr>
          <w:t>N 53-РЗ</w:t>
        </w:r>
      </w:hyperlink>
      <w:r>
        <w:rPr>
          <w:rFonts w:ascii="Calibri" w:hAnsi="Calibri" w:cs="Calibri"/>
        </w:rPr>
        <w:t xml:space="preserve">, от 19.12.2014 </w:t>
      </w:r>
      <w:hyperlink r:id="rId6" w:history="1">
        <w:r>
          <w:rPr>
            <w:rFonts w:ascii="Calibri" w:hAnsi="Calibri" w:cs="Calibri"/>
            <w:color w:val="0000FF"/>
          </w:rPr>
          <w:t>N 89-РЗ</w:t>
        </w:r>
      </w:hyperlink>
      <w:r>
        <w:rPr>
          <w:rFonts w:ascii="Calibri" w:hAnsi="Calibri" w:cs="Calibri"/>
        </w:rPr>
        <w:t>)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1996 года N 132-ФЗ "Об основах туристской деятельности в Российской Федерации" (далее - Федеральный закон N 132-ФЗ),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5 декабря 2008 года N 121-РЗ "О туризме в Республике Алтай" (далее - Закон Республики Алтай N 121-РЗ) регулирует отношения в сфере развития зимних видов туризма и отдыха на территории Республики</w:t>
      </w:r>
      <w:proofErr w:type="gramEnd"/>
      <w:r>
        <w:rPr>
          <w:rFonts w:ascii="Calibri" w:hAnsi="Calibri" w:cs="Calibri"/>
        </w:rPr>
        <w:t xml:space="preserve">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Законе используются понятия, применяемые в Федеральном </w:t>
      </w:r>
      <w:hyperlink r:id="rId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N 132-ФЗ, </w:t>
      </w:r>
      <w:hyperlink r:id="rId1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Республики Алтай N 121-РЗ, а также следующие основные понятия: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горнолыжная трасса - специально подготовленный для спуска на горных лыжах и сноубордах участок горного склона, покрытый снегом;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горнолыжный туризм - туризм, осуществляемый посредством передвижения туриста на горных лыжах или сноуборде по горнолыжной трассе;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горнолыжный турист - турист, передвигающийся на горных лыжах или сноуборде по горнолыжной трассе;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зимние виды туризма и отдыха в Республике Алтай - катания на горных лыжах, сноубордах и искусственных приспособлениях по горнолыжным трассам и вне их, катания на снегоходах по снегоходным трассам, а также самодеятельные виды туризма и отдыха и иные туристско-спортивные мероприятия, организуемые в зимнее время года;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организатор горнолыжной трассы - субъект туристской индустрии, являющийся собственником или арендатором земельного участка, на котором осуществляется строительство или действует обустроенная горнолыжная трасса;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организатор снегоходной трассы - субъект туристской индустрии, осуществляющий деятельность по организации снегоходной трассы;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самодеятельный зимний туризм - лыжные путешествия по маршрутам, разрабатываемым общественными туристскими организациями и самими туристами, осуществляемые ими самостоятельно, для повышения спортивного мастерства участников путешествий;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снегоход - внедорожное механическое транспортное средство, обеспечивающее передвижение людей и перевозку грузов по снежному бездорожью;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снегоходная трасса - специально подготовленный участок туристского маршрута для снегоходного туризма, обустроенный стоянками для отдыха туристов, обозначенный на местности информационными и предупреждающими условными обозначениями;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снегоходный туризм - туризм, осуществляемый посредством передвижения туриста на </w:t>
      </w:r>
      <w:r>
        <w:rPr>
          <w:rFonts w:ascii="Calibri" w:hAnsi="Calibri" w:cs="Calibri"/>
        </w:rPr>
        <w:lastRenderedPageBreak/>
        <w:t>снегоходе по снегоходной трассе;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реестр зимних трасс субъектов туристской индустрии в Республике Алтай - систематизированная база данных о горнолыжных и снегоходных трассах, включенных в туристский реестр субъектов туристской индустрии и туристских маршрутов Республики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2. Полномочия органов государственной власти Республики Алтай в сфере развития зимних видов туризма и отдыха в Республике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полномочиям Государственного Собрания - Эл Курултай Республики Алтай в сфере развития зимних видов туризма и отдыха в Республике Алтай относятся полномочия, определенные </w:t>
      </w:r>
      <w:hyperlink r:id="rId11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Республики Алтай N 121-РЗ.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 xml:space="preserve">2. К полномочиям Правительства Республики Алтай в сфере развития зимних видов туризма и отдыха в Республике Алтай относятся полномочия, определенные </w:t>
      </w:r>
      <w:hyperlink r:id="rId12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Республики Алтай N 121-РЗ, а также следующие полномочия: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порядка формирования и ведения реестра зимних трасс субъектов туристской индустрии в Республике Алтай;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установление </w:t>
      </w:r>
      <w:proofErr w:type="gramStart"/>
      <w:r>
        <w:rPr>
          <w:rFonts w:ascii="Calibri" w:hAnsi="Calibri" w:cs="Calibri"/>
        </w:rPr>
        <w:t>порядка определения статуса официальной туристской снегоходной трассы Республики</w:t>
      </w:r>
      <w:proofErr w:type="gramEnd"/>
      <w:r>
        <w:rPr>
          <w:rFonts w:ascii="Calibri" w:hAnsi="Calibri" w:cs="Calibri"/>
        </w:rPr>
        <w:t xml:space="preserve"> Алтай, ее символики и эксплуатации.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Полномочия Правительства Республики Алтай, указанные в </w:t>
      </w:r>
      <w:hyperlink w:anchor="Par3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 в сфере туризма в соответствии с федеральным законодательством и законодательством Республики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Статья 3. Цели и задачи государственной поддержки развития зимних видов туризма и отдыха в Республике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государственной поддержки развития зимних видов туризма и отдыха в Республике Алтай являются: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условий для развития туристской индустрии зимнего направления;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стимулирование развития предпринимательской деятельности, направленной на развитие зимних видов туризма и отдыха;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доходов республиканского бюджета Республики Алтай от расширения сферы деятельности субъектов туристской индустрии;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привлечение инвестиций в развитие зимних видов туризма и отдыха;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новых рабочих мест.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Задачами государственной поддержки развития зимних видов туризма и отдыха в Республике Алтай являются: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повышение экономической и социальной эффективности использования туристских ресурсов;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инфраструктуры туризма круглогодичного действия.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4. Формы государственной поддержки развития зимних видов туризма и отдыха в Республике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1. Государственная поддержка развития зимних видов туризма и отдыха в Республике Алтай, включающая поддержку развития горнолыжного и снегоходного туризма, осуществляется в основных формах,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Республики Алтай N 121-РЗ, а также в следующих формах: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proofErr w:type="gramStart"/>
      <w:r>
        <w:rPr>
          <w:rFonts w:ascii="Calibri" w:hAnsi="Calibri" w:cs="Calibri"/>
        </w:rPr>
        <w:t>1) предоставление организаторам горнолыжных и снегоходных трасс отсрочки, рассрочки по уплате налогов, сборов, пеней и штрафов, а также инвестиционного налогового кредита в соответствии с законодательством о налогах и сборах Российской Федерации и Республики Алтай;</w:t>
      </w:r>
      <w:proofErr w:type="gramEnd"/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организаторам горнолыжных и снегоходных трасс нефинансовых мер государственной поддержки, в том числе оказание организационной, информационной и консультационной помощи;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включение информации о снегоходных и горнолыжных трассах на безвозмездной основе в туристские рекламно-информационные издания, выпускаемые за счет средств республиканского бюджета Республики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поддержка, предусмотренная </w:t>
      </w:r>
      <w:hyperlink w:anchor="Par5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за исключением </w:t>
      </w:r>
      <w:hyperlink w:anchor="Par58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>, осуществляется в рамках реализации региональных программ развития туризма.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19.12.2014 N 89-РЗ)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поддержка развития горнолыжного и снегоходного туризма, в том числе строительство сопутствующей инженерной инфраструктуры, а также финансирование мероприятий по подготовке и проведению зимних туристских соревнований, осуществляется в рамках реализации региональных программ развития туризма в Республике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19.12.2014 N 89-РЗ)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Статья 5. Реестр зимних трасс субъектов туристской индустрии в Республике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получения гражданами информации о горнолыжных и снегоходных трассах, а также предоставления в соответствии с настоящим Законом государственной поддержки развития зимних видов туризма и отдыха в Республике Алтай ведется реестр зимних трасс субъектов туристской индустрии в Республике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t>Статья 6. Меры по обеспечению безопасности горнолыжных туристов, выполняемые организаторами горнолыжных трасс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по обеспечению безопасности горнолыжных туристов, выполняемыми организаторами горнолыжных трасс, являются: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выполнение требований по безопасности, предусмотренных системой классификации горнолыжных трасс, установленной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культуры Российской Федерации от 3 декабря 2012 года N 1488 "Об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организациями";</w:t>
      </w:r>
      <w:proofErr w:type="gramEnd"/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20.09.2013 N 53-РЗ)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горнолыжным туристам сведений об особенностях движения по горнолыжной трассе, а также об опасностях, которые могут возникнуть во время движения по горнолыжной трассе;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инструктажа горнолыжных туристов по приемам защиты от травматизма и несчастных случаев, оказанию первой медицинской помощи посредством размещения информации, правил, указаний на стендах, плакатах, в памятках, а также с использованием громкой связи и иных способов информирования;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разработка памяток для горнолыжных туристов;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меры по обеспечению безопасности горнолыжных туристов, разрабатываемые самостоятельно организаторами горнолыжных трасс в соответствии с федеральным законодательством и законодательством Республики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Статья 7. Меры по обеспечению безопасности туристов, выполняемые организаторами снегоходных трасс, особые требования к эксплуатации снегоходных трасс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Мерами по обеспечению безопасности туристов, выполняемыми организаторами снегоходных трасс, являются: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туристам информации об особенностях движения по снегоходной трассе, а также об опасностях, которые могут возникнуть во время движения;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туристов по приемам защиты от травматизма и несчастных случаев, оказанию первой медицинской помощи;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памятки для туристов по технике безопасности во время движения;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разработка памятки для туристов по поведению в экстремальных ситуациях;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обеспечение туристов аптечками первой медицинской помощи, средствами жизнеобеспечения и снаряжением в экстремальных ситуациях;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постановка туристов на учет в поисково-спасательной службе на территории Республики Алтай в случае организации мероприятий повышенной опасности;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меры по обеспечению безопасности туристов, разрабатываемые самостоятельно организатором снегоходной трассы в соответствии с федеральным законодательством и законодательством Республики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Особыми требованиями эксплуатации снегоходных трасс являются: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движение по снегоходной трассе должно осуществляться только при наличии снаряжения, необходимого для обеспечения безопасности жизни;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снегоходная трасса должна обеспечивать безопасное передвижение снегоходов;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снегоходная трасса должна быть оснащена информационными аншлагами, предупредительными знаками и условными обозначениями в местах повышенной опасности для передвижения;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использования снегоходной трассы для туристского маршрута эта трасса до начала ее эксплуатации должна быть согласована как туристский маршрут в соответствии с законодательством Российской Федерации о туристской деятельности;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движении по снегоходной трассе скоростной режим устанавливается организатором снегоходной трассы в зависимости от ее сложности и уровня подготовки туристов;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техническое состояние снегохода должно отвечать требованиям безопасности в соответствии с законодательством Российской Федерации;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обязательным условием для передвижения по снегоходной трассе является наличие у водителя снегохода водительского удостоверения на право управления транспортным средством соответствующей категории, выданного в соответствии с законодательством Российской Федерации;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 целях обеспечения безопасности жизни и здоровья туристов снегоходная трасса не должна пересекать горнолыжные трассы. Не допускается движение снегоходов по горнолыжной трассе, если это не связано с обслуживанием горнолыжной трассы, работой медицинских и спасательных служб на горнолыжной трассе, работой правоохранительных органов.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Движение снегоходов вне снегоходных трасс и по дорогам общего пользования осуществляется в порядке, предусмотренном для движения транспортных сре</w:t>
      </w:r>
      <w:proofErr w:type="gramStart"/>
      <w:r>
        <w:rPr>
          <w:rFonts w:ascii="Calibri" w:hAnsi="Calibri" w:cs="Calibri"/>
        </w:rPr>
        <w:t xml:space="preserve">дств </w:t>
      </w:r>
      <w:hyperlink r:id="rId18" w:history="1">
        <w:r>
          <w:rPr>
            <w:rFonts w:ascii="Calibri" w:hAnsi="Calibri" w:cs="Calibri"/>
            <w:color w:val="0000FF"/>
          </w:rPr>
          <w:t>Пр</w:t>
        </w:r>
        <w:proofErr w:type="gramEnd"/>
        <w:r>
          <w:rPr>
            <w:rFonts w:ascii="Calibri" w:hAnsi="Calibri" w:cs="Calibri"/>
            <w:color w:val="0000FF"/>
          </w:rPr>
          <w:t>авилами</w:t>
        </w:r>
      </w:hyperlink>
      <w:r>
        <w:rPr>
          <w:rFonts w:ascii="Calibri" w:hAnsi="Calibri" w:cs="Calibri"/>
        </w:rPr>
        <w:t xml:space="preserve"> дорожного движения Российской федерации.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1"/>
      <w:bookmarkEnd w:id="10"/>
      <w:r>
        <w:rPr>
          <w:rFonts w:ascii="Calibri" w:hAnsi="Calibri" w:cs="Calibri"/>
        </w:rPr>
        <w:t>Статья 8. Статус снегоходной трассы Республики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Снегоходной трассе, оборудованной и используемой в качестве туристского маршрута, цели и принципы эксплуатации которого соответствуют </w:t>
      </w:r>
      <w:hyperlink r:id="rId19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 xml:space="preserve"> Закона Республики Алтай N 121-РЗ, присваивается статус официальной туристской снегоходной трассы Республики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Официальные туристские снегоходные трассы Республики Алтай учитываются при разработке туристско-рекреационного планирования и зонирования в Республике Алтай.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6"/>
      <w:bookmarkEnd w:id="11"/>
      <w:r>
        <w:rPr>
          <w:rFonts w:ascii="Calibri" w:hAnsi="Calibri" w:cs="Calibri"/>
        </w:rPr>
        <w:t>Статья 9. Развитие самодеятельных видов зимнего туризма и отдыха в Республике Алтай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Развитие самодеятельных видов зимнего туризма в Республике Алтай осуществляется с учетом следующих положений: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и проведение лыжных путешествий осуществляется под контролем направляемых общественных туристских организаций на принципах самообеспечения и самообслуживания или с использованием услуг размещения туристских организаций Республики Алтай;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маршрут, разработанный туристом или туристской группой, подлежит согласованию в общественных туристских организациях в соответствии с законодательством Российской Федерации о туристской деятельности;</w:t>
      </w:r>
      <w:proofErr w:type="gramEnd"/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лыжное путешествие осуществляется при наличии маршрутного листа или маршрутной книжки и постановке группы туристов (туриста) на учет в поисково-спасательной службе на </w:t>
      </w:r>
      <w:r>
        <w:rPr>
          <w:rFonts w:ascii="Calibri" w:hAnsi="Calibri" w:cs="Calibri"/>
        </w:rPr>
        <w:lastRenderedPageBreak/>
        <w:t>территории Республики Алтай в случае организации мероприятий повышенной опасности.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самодеятельным видам зимнего отдыха в Республике Алтай относятся зимние экскурсии и походы выходного дня, зимние культурно-массовые мероприятия, включающие различные зимние соревнования, туристские слеты и сборы.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Проведение зимних культурно-массовых мероприятий осуществляется в соответствии с календарными планами организаторов указанных мероприятий, с предварительного согласования с администрациями муниципальных образований, на территории которого проводится зимнее культурно-массовое мероприятие.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20.09.2013 N 53-РЗ)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Статья 10. Вступление в силу настоящего Закона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после дня его официального опубликования.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470E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</w:t>
            </w:r>
          </w:p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Государственного Собрания -</w:t>
            </w:r>
          </w:p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 Курултай Республики Алтай</w:t>
            </w:r>
          </w:p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И.И.БЕЛЕКОВ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 Республики Алтай,</w:t>
            </w:r>
          </w:p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 Правительства</w:t>
            </w:r>
          </w:p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Республики Алтай</w:t>
            </w:r>
          </w:p>
          <w:p w:rsidR="003470E7" w:rsidRDefault="0034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А.В.БЕРДНИКОВ</w:t>
            </w:r>
          </w:p>
        </w:tc>
      </w:tr>
    </w:tbl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Горно-Алтайск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2011 года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72-РЗ</w:t>
      </w: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0E7" w:rsidRDefault="003470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508A0" w:rsidRDefault="003470E7"/>
    <w:sectPr w:rsidR="008508A0" w:rsidSect="000C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470E7"/>
    <w:rsid w:val="003470E7"/>
    <w:rsid w:val="00454064"/>
    <w:rsid w:val="005D4237"/>
    <w:rsid w:val="0082277C"/>
    <w:rsid w:val="009C24A1"/>
    <w:rsid w:val="00A13C7F"/>
    <w:rsid w:val="00A75CA9"/>
    <w:rsid w:val="00C4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BEC7EF1DF1EA567450327A6861FEE7916ABA11A9BB227AB7A7BC481D23573lAYFI" TargetMode="External"/><Relationship Id="rId13" Type="http://schemas.openxmlformats.org/officeDocument/2006/relationships/hyperlink" Target="consultantplus://offline/ref=838BEC7EF1DF1EA567450327A6861FEE7916ABA11A9BB227AB7A7BC481D23573AF779CA47468539FAA37C3lFY1I" TargetMode="External"/><Relationship Id="rId18" Type="http://schemas.openxmlformats.org/officeDocument/2006/relationships/hyperlink" Target="consultantplus://offline/ref=838BEC7EF1DF1EA567451D2AB0EA48E27E1BF0AD1A9DB974F2252099D6DB3F24E838C5E63065529ElAYF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8BEC7EF1DF1EA567451D2AB0EA48E27E1FFCAA1B98B974F2252099D6DB3F24E838C5E63065529ClAYBI" TargetMode="External"/><Relationship Id="rId12" Type="http://schemas.openxmlformats.org/officeDocument/2006/relationships/hyperlink" Target="consultantplus://offline/ref=838BEC7EF1DF1EA567450327A6861FEE7916ABA11A9BB227AB7A7BC481D23573AF779CA47468539FAA37C0lFY0I" TargetMode="External"/><Relationship Id="rId17" Type="http://schemas.openxmlformats.org/officeDocument/2006/relationships/hyperlink" Target="consultantplus://offline/ref=838BEC7EF1DF1EA567450327A6861FEE7916ABA1199DB42AA67A7BC481D23573AF779CA47468539FAA37C5lFY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8BEC7EF1DF1EA567451D2AB0EA48E27E19F3AA1993B974F2252099D6lDYBI" TargetMode="External"/><Relationship Id="rId20" Type="http://schemas.openxmlformats.org/officeDocument/2006/relationships/hyperlink" Target="consultantplus://offline/ref=838BEC7EF1DF1EA567450327A6861FEE7916ABA1199DB42AA67A7BC481D23573AF779CA47468539FAA37C6lF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BEC7EF1DF1EA567450327A6861FEE7916ABA11A9BB226AA7A7BC481D23573AF779CA47468539FAA37C0lFY7I" TargetMode="External"/><Relationship Id="rId11" Type="http://schemas.openxmlformats.org/officeDocument/2006/relationships/hyperlink" Target="consultantplus://offline/ref=838BEC7EF1DF1EA567450327A6861FEE7916ABA11A9BB227AB7A7BC481D23573AF779CA47468539FAA37C7lFY5I" TargetMode="External"/><Relationship Id="rId5" Type="http://schemas.openxmlformats.org/officeDocument/2006/relationships/hyperlink" Target="consultantplus://offline/ref=838BEC7EF1DF1EA567450327A6861FEE7916ABA1199DB42AA67A7BC481D23573AF779CA47468539FAA37C5lFYAI" TargetMode="External"/><Relationship Id="rId15" Type="http://schemas.openxmlformats.org/officeDocument/2006/relationships/hyperlink" Target="consultantplus://offline/ref=838BEC7EF1DF1EA567450327A6861FEE7916ABA11A9BB226AA7A7BC481D23573AF779CA47468539FAA37C0lFY7I" TargetMode="External"/><Relationship Id="rId10" Type="http://schemas.openxmlformats.org/officeDocument/2006/relationships/hyperlink" Target="consultantplus://offline/ref=838BEC7EF1DF1EA567450327A6861FEE7916ABA11A9BB227AB7A7BC481D23573lAYFI" TargetMode="External"/><Relationship Id="rId19" Type="http://schemas.openxmlformats.org/officeDocument/2006/relationships/hyperlink" Target="consultantplus://offline/ref=838BEC7EF1DF1EA567450327A6861FEE7916ABA11A9BB227AB7A7BC481D23573AF779CA47468539FAA36C5lFY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8BEC7EF1DF1EA567451D2AB0EA48E27E1FFCAA1B98B974F2252099D6lDYBI" TargetMode="External"/><Relationship Id="rId14" Type="http://schemas.openxmlformats.org/officeDocument/2006/relationships/hyperlink" Target="consultantplus://offline/ref=838BEC7EF1DF1EA567450327A6861FEE7916ABA11A9BB226AA7A7BC481D23573AF779CA47468539FAA37C0lFY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13478</Characters>
  <Application>Microsoft Office Word</Application>
  <DocSecurity>0</DocSecurity>
  <Lines>112</Lines>
  <Paragraphs>31</Paragraphs>
  <ScaleCrop>false</ScaleCrop>
  <Company>Microsoft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204-1</cp:lastModifiedBy>
  <cp:revision>1</cp:revision>
  <dcterms:created xsi:type="dcterms:W3CDTF">2015-03-31T08:24:00Z</dcterms:created>
  <dcterms:modified xsi:type="dcterms:W3CDTF">2015-03-31T08:24:00Z</dcterms:modified>
</cp:coreProperties>
</file>