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tblInd w:w="108" w:type="dxa"/>
        <w:tblLayout w:type="fixed"/>
        <w:tblLook w:val="0000"/>
      </w:tblPr>
      <w:tblGrid>
        <w:gridCol w:w="9578"/>
      </w:tblGrid>
      <w:tr w:rsidR="00F97DE1" w:rsidRPr="00E84F61" w:rsidTr="004037AB">
        <w:trPr>
          <w:trHeight w:val="1387"/>
        </w:trPr>
        <w:tc>
          <w:tcPr>
            <w:tcW w:w="9578" w:type="dxa"/>
            <w:vAlign w:val="center"/>
          </w:tcPr>
          <w:p w:rsidR="00F97DE1" w:rsidRPr="00E84F61" w:rsidRDefault="00F97DE1" w:rsidP="004037AB">
            <w:pPr>
              <w:pStyle w:val="a3"/>
              <w:rPr>
                <w:rFonts w:ascii="Times New Roman" w:hAnsi="Times New Roman" w:cs="Times New Roman"/>
                <w:b/>
                <w:sz w:val="28"/>
                <w:szCs w:val="28"/>
              </w:rPr>
            </w:pPr>
            <w:r w:rsidRPr="00E84F61">
              <w:rPr>
                <w:rFonts w:ascii="Times New Roman" w:hAnsi="Times New Roman" w:cs="Times New Roman"/>
                <w:b/>
                <w:sz w:val="28"/>
                <w:szCs w:val="28"/>
              </w:rPr>
              <w:t xml:space="preserve">Российская Федерация                                             Россия </w:t>
            </w:r>
            <w:proofErr w:type="spellStart"/>
            <w:r w:rsidRPr="00E84F61">
              <w:rPr>
                <w:rFonts w:ascii="Times New Roman" w:hAnsi="Times New Roman" w:cs="Times New Roman"/>
                <w:b/>
                <w:sz w:val="28"/>
                <w:szCs w:val="28"/>
              </w:rPr>
              <w:t>Федерациязы</w:t>
            </w:r>
            <w:proofErr w:type="spellEnd"/>
          </w:p>
          <w:p w:rsidR="00F97DE1" w:rsidRPr="00E84F61" w:rsidRDefault="00F97DE1" w:rsidP="004037AB">
            <w:pPr>
              <w:pStyle w:val="a3"/>
              <w:rPr>
                <w:rFonts w:ascii="Times New Roman" w:hAnsi="Times New Roman" w:cs="Times New Roman"/>
                <w:b/>
                <w:bCs/>
                <w:sz w:val="28"/>
                <w:szCs w:val="28"/>
              </w:rPr>
            </w:pPr>
            <w:r w:rsidRPr="00E84F61">
              <w:rPr>
                <w:rFonts w:ascii="Times New Roman" w:hAnsi="Times New Roman" w:cs="Times New Roman"/>
                <w:b/>
                <w:bCs/>
                <w:sz w:val="28"/>
                <w:szCs w:val="28"/>
              </w:rPr>
              <w:t xml:space="preserve">        Республика Алтай</w:t>
            </w:r>
            <w:r w:rsidRPr="00E84F61">
              <w:rPr>
                <w:rFonts w:ascii="Times New Roman" w:hAnsi="Times New Roman" w:cs="Times New Roman"/>
                <w:b/>
                <w:bCs/>
                <w:sz w:val="28"/>
                <w:szCs w:val="28"/>
              </w:rPr>
              <w:tab/>
              <w:t xml:space="preserve">                                    </w:t>
            </w:r>
            <w:proofErr w:type="gramStart"/>
            <w:r w:rsidRPr="00E84F61">
              <w:rPr>
                <w:rFonts w:ascii="Times New Roman" w:hAnsi="Times New Roman" w:cs="Times New Roman"/>
                <w:b/>
                <w:bCs/>
                <w:sz w:val="28"/>
                <w:szCs w:val="28"/>
              </w:rPr>
              <w:t>Алтай</w:t>
            </w:r>
            <w:proofErr w:type="gramEnd"/>
            <w:r w:rsidRPr="00E84F61">
              <w:rPr>
                <w:rFonts w:ascii="Times New Roman" w:hAnsi="Times New Roman" w:cs="Times New Roman"/>
                <w:b/>
                <w:bCs/>
                <w:sz w:val="28"/>
                <w:szCs w:val="28"/>
              </w:rPr>
              <w:t xml:space="preserve"> Республика</w:t>
            </w:r>
          </w:p>
          <w:p w:rsidR="00F97DE1" w:rsidRPr="00E84F61" w:rsidRDefault="00F97DE1" w:rsidP="004037AB">
            <w:pPr>
              <w:pStyle w:val="a3"/>
              <w:rPr>
                <w:rFonts w:ascii="Times New Roman" w:hAnsi="Times New Roman" w:cs="Times New Roman"/>
                <w:b/>
                <w:bCs/>
                <w:sz w:val="28"/>
                <w:szCs w:val="28"/>
              </w:rPr>
            </w:pPr>
            <w:r w:rsidRPr="00E84F61">
              <w:rPr>
                <w:rFonts w:ascii="Times New Roman" w:hAnsi="Times New Roman" w:cs="Times New Roman"/>
                <w:b/>
                <w:bCs/>
                <w:sz w:val="28"/>
                <w:szCs w:val="28"/>
              </w:rPr>
              <w:t xml:space="preserve">Муниципальное образование                                Муниципал </w:t>
            </w:r>
            <w:proofErr w:type="spellStart"/>
            <w:r w:rsidRPr="00E84F61">
              <w:rPr>
                <w:rFonts w:ascii="Times New Roman" w:hAnsi="Times New Roman" w:cs="Times New Roman"/>
                <w:b/>
                <w:bCs/>
                <w:sz w:val="28"/>
                <w:szCs w:val="28"/>
              </w:rPr>
              <w:t>тозолмо</w:t>
            </w:r>
            <w:proofErr w:type="spellEnd"/>
          </w:p>
          <w:p w:rsidR="00F97DE1" w:rsidRPr="00E84F61" w:rsidRDefault="00F97DE1" w:rsidP="004037AB">
            <w:pPr>
              <w:pStyle w:val="a3"/>
              <w:rPr>
                <w:rFonts w:ascii="Times New Roman" w:hAnsi="Times New Roman" w:cs="Times New Roman"/>
                <w:b/>
                <w:bCs/>
                <w:sz w:val="28"/>
                <w:szCs w:val="28"/>
              </w:rPr>
            </w:pPr>
            <w:r w:rsidRPr="00E84F61">
              <w:rPr>
                <w:rFonts w:ascii="Times New Roman" w:hAnsi="Times New Roman" w:cs="Times New Roman"/>
                <w:b/>
                <w:bCs/>
                <w:sz w:val="28"/>
                <w:szCs w:val="28"/>
              </w:rPr>
              <w:t xml:space="preserve">    </w:t>
            </w:r>
            <w:proofErr w:type="spellStart"/>
            <w:r w:rsidRPr="00E84F61">
              <w:rPr>
                <w:rFonts w:ascii="Times New Roman" w:hAnsi="Times New Roman" w:cs="Times New Roman"/>
                <w:b/>
                <w:bCs/>
                <w:sz w:val="28"/>
                <w:szCs w:val="28"/>
              </w:rPr>
              <w:t>Купчегенское</w:t>
            </w:r>
            <w:proofErr w:type="spellEnd"/>
            <w:r w:rsidRPr="00E84F61">
              <w:rPr>
                <w:rFonts w:ascii="Times New Roman" w:hAnsi="Times New Roman" w:cs="Times New Roman"/>
                <w:b/>
                <w:bCs/>
                <w:sz w:val="28"/>
                <w:szCs w:val="28"/>
              </w:rPr>
              <w:t xml:space="preserve"> сельское                                           </w:t>
            </w:r>
            <w:proofErr w:type="spellStart"/>
            <w:r w:rsidRPr="00E84F61">
              <w:rPr>
                <w:rFonts w:ascii="Times New Roman" w:hAnsi="Times New Roman" w:cs="Times New Roman"/>
                <w:b/>
                <w:bCs/>
                <w:sz w:val="28"/>
                <w:szCs w:val="28"/>
              </w:rPr>
              <w:t>Купчегеннин</w:t>
            </w:r>
            <w:proofErr w:type="spellEnd"/>
          </w:p>
          <w:p w:rsidR="00F97DE1" w:rsidRPr="00E84F61" w:rsidRDefault="00F97DE1" w:rsidP="004037AB">
            <w:pPr>
              <w:pStyle w:val="a3"/>
              <w:rPr>
                <w:rFonts w:ascii="Times New Roman" w:hAnsi="Times New Roman" w:cs="Times New Roman"/>
                <w:b/>
                <w:bCs/>
                <w:sz w:val="28"/>
                <w:szCs w:val="28"/>
              </w:rPr>
            </w:pPr>
            <w:r w:rsidRPr="00E84F61">
              <w:rPr>
                <w:rFonts w:ascii="Times New Roman" w:hAnsi="Times New Roman" w:cs="Times New Roman"/>
                <w:b/>
                <w:bCs/>
                <w:sz w:val="28"/>
                <w:szCs w:val="28"/>
              </w:rPr>
              <w:t xml:space="preserve">              поселение                                                           </w:t>
            </w:r>
            <w:proofErr w:type="spellStart"/>
            <w:proofErr w:type="gramStart"/>
            <w:r w:rsidRPr="00E84F61">
              <w:rPr>
                <w:rFonts w:ascii="Times New Roman" w:hAnsi="Times New Roman" w:cs="Times New Roman"/>
                <w:b/>
                <w:bCs/>
                <w:sz w:val="28"/>
                <w:szCs w:val="28"/>
              </w:rPr>
              <w:t>j</w:t>
            </w:r>
            <w:proofErr w:type="gramEnd"/>
            <w:r w:rsidRPr="00E84F61">
              <w:rPr>
                <w:rFonts w:ascii="Times New Roman" w:hAnsi="Times New Roman" w:cs="Times New Roman"/>
                <w:b/>
                <w:bCs/>
                <w:sz w:val="28"/>
                <w:szCs w:val="28"/>
              </w:rPr>
              <w:t>урт</w:t>
            </w:r>
            <w:proofErr w:type="spellEnd"/>
            <w:r w:rsidRPr="00E84F61">
              <w:rPr>
                <w:rFonts w:ascii="Times New Roman" w:hAnsi="Times New Roman" w:cs="Times New Roman"/>
                <w:b/>
                <w:bCs/>
                <w:sz w:val="28"/>
                <w:szCs w:val="28"/>
              </w:rPr>
              <w:t xml:space="preserve"> </w:t>
            </w:r>
            <w:proofErr w:type="spellStart"/>
            <w:r w:rsidRPr="00E84F61">
              <w:rPr>
                <w:rFonts w:ascii="Times New Roman" w:hAnsi="Times New Roman" w:cs="Times New Roman"/>
                <w:b/>
                <w:bCs/>
                <w:sz w:val="28"/>
                <w:szCs w:val="28"/>
              </w:rPr>
              <w:t>jеезези</w:t>
            </w:r>
            <w:proofErr w:type="spellEnd"/>
          </w:p>
          <w:p w:rsidR="00F97DE1" w:rsidRPr="00E84F61" w:rsidRDefault="00F97DE1" w:rsidP="004037AB">
            <w:pPr>
              <w:pStyle w:val="a3"/>
              <w:rPr>
                <w:rFonts w:ascii="Times New Roman" w:hAnsi="Times New Roman" w:cs="Times New Roman"/>
                <w:b/>
                <w:bCs/>
                <w:sz w:val="28"/>
                <w:szCs w:val="28"/>
              </w:rPr>
            </w:pPr>
            <w:r w:rsidRPr="00E84F61">
              <w:rPr>
                <w:rFonts w:ascii="Times New Roman" w:hAnsi="Times New Roman" w:cs="Times New Roman"/>
                <w:b/>
                <w:bCs/>
                <w:sz w:val="28"/>
                <w:szCs w:val="28"/>
              </w:rPr>
              <w:t xml:space="preserve">   сельская администрация                               </w:t>
            </w:r>
            <w:proofErr w:type="spellStart"/>
            <w:proofErr w:type="gramStart"/>
            <w:r w:rsidRPr="00E84F61">
              <w:rPr>
                <w:rFonts w:ascii="Times New Roman" w:hAnsi="Times New Roman" w:cs="Times New Roman"/>
                <w:b/>
                <w:bCs/>
                <w:sz w:val="28"/>
                <w:szCs w:val="28"/>
              </w:rPr>
              <w:t>j</w:t>
            </w:r>
            <w:proofErr w:type="gramEnd"/>
            <w:r w:rsidRPr="00E84F61">
              <w:rPr>
                <w:rFonts w:ascii="Times New Roman" w:hAnsi="Times New Roman" w:cs="Times New Roman"/>
                <w:b/>
                <w:bCs/>
                <w:sz w:val="28"/>
                <w:szCs w:val="28"/>
              </w:rPr>
              <w:t>урт</w:t>
            </w:r>
            <w:proofErr w:type="spellEnd"/>
            <w:r w:rsidRPr="00E84F61">
              <w:rPr>
                <w:rFonts w:ascii="Times New Roman" w:hAnsi="Times New Roman" w:cs="Times New Roman"/>
                <w:b/>
                <w:bCs/>
                <w:sz w:val="28"/>
                <w:szCs w:val="28"/>
              </w:rPr>
              <w:t xml:space="preserve"> </w:t>
            </w:r>
            <w:proofErr w:type="spellStart"/>
            <w:r w:rsidRPr="00E84F61">
              <w:rPr>
                <w:rFonts w:ascii="Times New Roman" w:hAnsi="Times New Roman" w:cs="Times New Roman"/>
                <w:b/>
                <w:bCs/>
                <w:sz w:val="28"/>
                <w:szCs w:val="28"/>
              </w:rPr>
              <w:t>администрациязы</w:t>
            </w:r>
            <w:proofErr w:type="spellEnd"/>
          </w:p>
          <w:p w:rsidR="00F97DE1" w:rsidRPr="00E84F61" w:rsidRDefault="00F97DE1" w:rsidP="004037AB">
            <w:pPr>
              <w:pStyle w:val="a3"/>
              <w:rPr>
                <w:rFonts w:ascii="Times New Roman" w:hAnsi="Times New Roman" w:cs="Times New Roman"/>
                <w:b/>
                <w:sz w:val="28"/>
                <w:szCs w:val="28"/>
              </w:rPr>
            </w:pPr>
            <w:r w:rsidRPr="00E84F61">
              <w:rPr>
                <w:rFonts w:ascii="Times New Roman" w:hAnsi="Times New Roman" w:cs="Times New Roman"/>
                <w:b/>
                <w:sz w:val="28"/>
                <w:szCs w:val="28"/>
              </w:rPr>
              <w:t xml:space="preserve">649445  </w:t>
            </w:r>
            <w:proofErr w:type="spellStart"/>
            <w:r w:rsidRPr="00E84F61">
              <w:rPr>
                <w:rFonts w:ascii="Times New Roman" w:hAnsi="Times New Roman" w:cs="Times New Roman"/>
                <w:b/>
                <w:sz w:val="28"/>
                <w:szCs w:val="28"/>
              </w:rPr>
              <w:t>Онгудайский</w:t>
            </w:r>
            <w:proofErr w:type="spellEnd"/>
            <w:r w:rsidRPr="00E84F61">
              <w:rPr>
                <w:rFonts w:ascii="Times New Roman" w:hAnsi="Times New Roman" w:cs="Times New Roman"/>
                <w:b/>
                <w:sz w:val="28"/>
                <w:szCs w:val="28"/>
              </w:rPr>
              <w:t xml:space="preserve"> район                                     649445 </w:t>
            </w:r>
            <w:proofErr w:type="spellStart"/>
            <w:r w:rsidRPr="00E84F61">
              <w:rPr>
                <w:rFonts w:ascii="Times New Roman" w:hAnsi="Times New Roman" w:cs="Times New Roman"/>
                <w:b/>
                <w:sz w:val="28"/>
                <w:szCs w:val="28"/>
              </w:rPr>
              <w:t>Ондой</w:t>
            </w:r>
            <w:proofErr w:type="spellEnd"/>
            <w:r w:rsidRPr="00E84F61">
              <w:rPr>
                <w:rFonts w:ascii="Times New Roman" w:hAnsi="Times New Roman" w:cs="Times New Roman"/>
                <w:b/>
                <w:sz w:val="28"/>
                <w:szCs w:val="28"/>
              </w:rPr>
              <w:t xml:space="preserve"> аймак</w:t>
            </w:r>
          </w:p>
          <w:p w:rsidR="00F97DE1" w:rsidRPr="00E84F61" w:rsidRDefault="00F97DE1" w:rsidP="004037AB">
            <w:pPr>
              <w:pStyle w:val="a3"/>
              <w:rPr>
                <w:rFonts w:ascii="Times New Roman" w:hAnsi="Times New Roman" w:cs="Times New Roman"/>
                <w:b/>
                <w:sz w:val="28"/>
                <w:szCs w:val="28"/>
              </w:rPr>
            </w:pPr>
            <w:r w:rsidRPr="00E84F61">
              <w:rPr>
                <w:rFonts w:ascii="Times New Roman" w:hAnsi="Times New Roman" w:cs="Times New Roman"/>
                <w:b/>
                <w:sz w:val="28"/>
                <w:szCs w:val="28"/>
              </w:rPr>
              <w:t xml:space="preserve">        с. Купчегень                                                            </w:t>
            </w:r>
            <w:proofErr w:type="spellStart"/>
            <w:r w:rsidRPr="00E84F61">
              <w:rPr>
                <w:rFonts w:ascii="Times New Roman" w:hAnsi="Times New Roman" w:cs="Times New Roman"/>
                <w:b/>
                <w:sz w:val="28"/>
                <w:szCs w:val="28"/>
              </w:rPr>
              <w:t>Купчеген</w:t>
            </w:r>
            <w:proofErr w:type="spellEnd"/>
            <w:r w:rsidRPr="00E84F61">
              <w:rPr>
                <w:rFonts w:ascii="Times New Roman" w:hAnsi="Times New Roman" w:cs="Times New Roman"/>
                <w:b/>
                <w:sz w:val="28"/>
                <w:szCs w:val="28"/>
              </w:rPr>
              <w:t xml:space="preserve"> </w:t>
            </w:r>
            <w:proofErr w:type="gramStart"/>
            <w:r w:rsidRPr="00E84F61">
              <w:rPr>
                <w:rFonts w:ascii="Times New Roman" w:hAnsi="Times New Roman" w:cs="Times New Roman"/>
                <w:b/>
                <w:sz w:val="28"/>
                <w:szCs w:val="28"/>
                <w:lang w:val="en-US"/>
              </w:rPr>
              <w:t>j</w:t>
            </w:r>
            <w:proofErr w:type="spellStart"/>
            <w:proofErr w:type="gramEnd"/>
            <w:r w:rsidRPr="00E84F61">
              <w:rPr>
                <w:rFonts w:ascii="Times New Roman" w:hAnsi="Times New Roman" w:cs="Times New Roman"/>
                <w:b/>
                <w:sz w:val="28"/>
                <w:szCs w:val="28"/>
              </w:rPr>
              <w:t>урт</w:t>
            </w:r>
            <w:proofErr w:type="spellEnd"/>
          </w:p>
          <w:p w:rsidR="00F97DE1" w:rsidRPr="00E84F61" w:rsidRDefault="00F97DE1" w:rsidP="004037AB">
            <w:pPr>
              <w:pStyle w:val="a3"/>
              <w:rPr>
                <w:rFonts w:ascii="Times New Roman" w:hAnsi="Times New Roman" w:cs="Times New Roman"/>
                <w:b/>
                <w:sz w:val="28"/>
                <w:szCs w:val="28"/>
              </w:rPr>
            </w:pPr>
            <w:r w:rsidRPr="00E84F61">
              <w:rPr>
                <w:rFonts w:ascii="Times New Roman" w:hAnsi="Times New Roman" w:cs="Times New Roman"/>
                <w:b/>
                <w:sz w:val="28"/>
                <w:szCs w:val="28"/>
              </w:rPr>
              <w:t xml:space="preserve">       ул. </w:t>
            </w:r>
            <w:proofErr w:type="gramStart"/>
            <w:r w:rsidRPr="00E84F61">
              <w:rPr>
                <w:rFonts w:ascii="Times New Roman" w:hAnsi="Times New Roman" w:cs="Times New Roman"/>
                <w:b/>
                <w:sz w:val="28"/>
                <w:szCs w:val="28"/>
              </w:rPr>
              <w:t>Трактовая</w:t>
            </w:r>
            <w:proofErr w:type="gramEnd"/>
            <w:r w:rsidRPr="00E84F61">
              <w:rPr>
                <w:rFonts w:ascii="Times New Roman" w:hAnsi="Times New Roman" w:cs="Times New Roman"/>
                <w:b/>
                <w:sz w:val="28"/>
                <w:szCs w:val="28"/>
              </w:rPr>
              <w:t xml:space="preserve"> 13                                                   Трактовый ором 13</w:t>
            </w:r>
          </w:p>
          <w:p w:rsidR="00F97DE1" w:rsidRPr="00E84F61" w:rsidRDefault="00F97DE1" w:rsidP="004037AB">
            <w:pPr>
              <w:pStyle w:val="a3"/>
              <w:rPr>
                <w:rFonts w:ascii="Times New Roman" w:hAnsi="Times New Roman" w:cs="Times New Roman"/>
                <w:b/>
                <w:sz w:val="28"/>
                <w:szCs w:val="28"/>
              </w:rPr>
            </w:pPr>
            <w:r w:rsidRPr="00E84F61">
              <w:rPr>
                <w:rFonts w:ascii="Times New Roman" w:hAnsi="Times New Roman" w:cs="Times New Roman"/>
                <w:b/>
                <w:sz w:val="28"/>
                <w:szCs w:val="28"/>
              </w:rPr>
              <w:t xml:space="preserve">        тел. 28-3-43</w:t>
            </w:r>
            <w:r w:rsidRPr="00E84F61">
              <w:rPr>
                <w:rFonts w:ascii="Times New Roman" w:hAnsi="Times New Roman" w:cs="Times New Roman"/>
                <w:b/>
                <w:sz w:val="28"/>
                <w:szCs w:val="28"/>
              </w:rPr>
              <w:tab/>
            </w:r>
          </w:p>
          <w:p w:rsidR="00F97DE1" w:rsidRPr="00E84F61" w:rsidRDefault="00F97DE1" w:rsidP="004037AB">
            <w:pPr>
              <w:keepNext/>
              <w:keepLines/>
              <w:widowControl w:val="0"/>
              <w:jc w:val="center"/>
              <w:outlineLvl w:val="1"/>
              <w:rPr>
                <w:rFonts w:ascii="Times New Roman" w:hAnsi="Times New Roman" w:cs="Times New Roman"/>
                <w:b/>
                <w:bCs/>
                <w:color w:val="000000"/>
                <w:sz w:val="28"/>
                <w:szCs w:val="28"/>
              </w:rPr>
            </w:pPr>
            <w:r w:rsidRPr="00E84F61">
              <w:rPr>
                <w:rFonts w:ascii="Times New Roman" w:hAnsi="Times New Roman" w:cs="Times New Roman"/>
                <w:b/>
                <w:bCs/>
                <w:color w:val="000000"/>
                <w:sz w:val="28"/>
                <w:szCs w:val="28"/>
              </w:rPr>
              <w:t>__________________________________________________________________</w:t>
            </w:r>
          </w:p>
          <w:tbl>
            <w:tblPr>
              <w:tblW w:w="10602" w:type="dxa"/>
              <w:tblInd w:w="103" w:type="dxa"/>
              <w:tblLayout w:type="fixed"/>
              <w:tblLook w:val="04A0"/>
            </w:tblPr>
            <w:tblGrid>
              <w:gridCol w:w="5743"/>
              <w:gridCol w:w="4859"/>
            </w:tblGrid>
            <w:tr w:rsidR="00F97DE1" w:rsidRPr="00E84F61" w:rsidTr="004037AB">
              <w:trPr>
                <w:trHeight w:val="768"/>
              </w:trPr>
              <w:tc>
                <w:tcPr>
                  <w:tcW w:w="5743" w:type="dxa"/>
                  <w:shd w:val="clear" w:color="auto" w:fill="auto"/>
                </w:tcPr>
                <w:p w:rsidR="00F97DE1" w:rsidRPr="00E84F61" w:rsidRDefault="00F97DE1" w:rsidP="004037AB">
                  <w:pPr>
                    <w:widowControl w:val="0"/>
                    <w:tabs>
                      <w:tab w:val="left" w:leader="underscore" w:pos="0"/>
                      <w:tab w:val="left" w:leader="underscore" w:pos="5879"/>
                    </w:tabs>
                    <w:rPr>
                      <w:rFonts w:ascii="Times New Roman" w:eastAsia="Courier New" w:hAnsi="Times New Roman" w:cs="Times New Roman"/>
                      <w:b/>
                      <w:color w:val="000000"/>
                      <w:sz w:val="28"/>
                      <w:szCs w:val="28"/>
                    </w:rPr>
                  </w:pPr>
                </w:p>
                <w:p w:rsidR="00F97DE1" w:rsidRPr="00E84F61" w:rsidRDefault="00F97DE1" w:rsidP="004037AB">
                  <w:pPr>
                    <w:widowControl w:val="0"/>
                    <w:tabs>
                      <w:tab w:val="left" w:leader="underscore" w:pos="0"/>
                      <w:tab w:val="left" w:leader="underscore" w:pos="5879"/>
                    </w:tabs>
                    <w:rPr>
                      <w:rFonts w:ascii="Times New Roman" w:eastAsia="Courier New" w:hAnsi="Times New Roman" w:cs="Times New Roman"/>
                      <w:b/>
                      <w:color w:val="000000"/>
                      <w:sz w:val="28"/>
                      <w:szCs w:val="28"/>
                    </w:rPr>
                  </w:pPr>
                  <w:r w:rsidRPr="00E84F61">
                    <w:rPr>
                      <w:rFonts w:ascii="Times New Roman" w:eastAsia="Courier New" w:hAnsi="Times New Roman" w:cs="Times New Roman"/>
                      <w:b/>
                      <w:color w:val="000000"/>
                      <w:sz w:val="28"/>
                      <w:szCs w:val="28"/>
                    </w:rPr>
                    <w:t>ПОСТАНОВЛЕНИЕ</w:t>
                  </w:r>
                </w:p>
                <w:p w:rsidR="00F97DE1" w:rsidRPr="00E84F61" w:rsidRDefault="00F97DE1" w:rsidP="004037AB">
                  <w:pPr>
                    <w:widowControl w:val="0"/>
                    <w:tabs>
                      <w:tab w:val="left" w:leader="underscore" w:pos="0"/>
                      <w:tab w:val="left" w:leader="underscore" w:pos="5879"/>
                    </w:tabs>
                    <w:rPr>
                      <w:rFonts w:ascii="Times New Roman" w:eastAsia="Courier New" w:hAnsi="Times New Roman" w:cs="Times New Roman"/>
                      <w:b/>
                      <w:color w:val="000000"/>
                      <w:sz w:val="28"/>
                      <w:szCs w:val="28"/>
                    </w:rPr>
                  </w:pPr>
                  <w:r w:rsidRPr="00E84F61">
                    <w:rPr>
                      <w:rFonts w:ascii="Times New Roman" w:eastAsia="Courier New" w:hAnsi="Times New Roman" w:cs="Times New Roman"/>
                      <w:b/>
                      <w:color w:val="000000"/>
                      <w:sz w:val="28"/>
                      <w:szCs w:val="28"/>
                    </w:rPr>
                    <w:t>от «29» апреля 2022</w:t>
                  </w:r>
                  <w:r>
                    <w:rPr>
                      <w:rFonts w:ascii="Times New Roman" w:eastAsia="Courier New" w:hAnsi="Times New Roman" w:cs="Times New Roman"/>
                      <w:b/>
                      <w:color w:val="000000"/>
                      <w:sz w:val="28"/>
                      <w:szCs w:val="28"/>
                    </w:rPr>
                    <w:t xml:space="preserve"> г. </w:t>
                  </w:r>
                  <w:r w:rsidRPr="00E84F61">
                    <w:rPr>
                      <w:rFonts w:ascii="Times New Roman" w:eastAsia="Courier New" w:hAnsi="Times New Roman" w:cs="Times New Roman"/>
                      <w:b/>
                      <w:color w:val="000000"/>
                      <w:sz w:val="28"/>
                      <w:szCs w:val="28"/>
                    </w:rPr>
                    <w:t xml:space="preserve">                                                                                    </w:t>
                  </w:r>
                </w:p>
                <w:p w:rsidR="00F97DE1" w:rsidRPr="00E84F61" w:rsidRDefault="00F97DE1" w:rsidP="004037AB">
                  <w:pPr>
                    <w:widowControl w:val="0"/>
                    <w:tabs>
                      <w:tab w:val="left" w:pos="3350"/>
                      <w:tab w:val="left" w:leader="underscore" w:pos="4421"/>
                    </w:tabs>
                    <w:jc w:val="right"/>
                    <w:rPr>
                      <w:rFonts w:ascii="Times New Roman" w:eastAsia="Courier New" w:hAnsi="Times New Roman" w:cs="Times New Roman"/>
                      <w:b/>
                      <w:color w:val="000000"/>
                      <w:sz w:val="28"/>
                      <w:szCs w:val="28"/>
                    </w:rPr>
                  </w:pPr>
                  <w:r>
                    <w:rPr>
                      <w:rFonts w:ascii="Times New Roman" w:eastAsia="Courier New" w:hAnsi="Times New Roman" w:cs="Times New Roman"/>
                      <w:b/>
                      <w:color w:val="000000"/>
                      <w:sz w:val="28"/>
                      <w:szCs w:val="28"/>
                    </w:rPr>
                    <w:t xml:space="preserve">           </w:t>
                  </w:r>
                  <w:proofErr w:type="spellStart"/>
                  <w:r w:rsidRPr="00E84F61">
                    <w:rPr>
                      <w:rFonts w:ascii="Times New Roman" w:eastAsia="Courier New" w:hAnsi="Times New Roman" w:cs="Times New Roman"/>
                      <w:b/>
                      <w:color w:val="000000"/>
                      <w:sz w:val="28"/>
                      <w:szCs w:val="28"/>
                    </w:rPr>
                    <w:t>с</w:t>
                  </w:r>
                  <w:proofErr w:type="gramStart"/>
                  <w:r w:rsidRPr="00E84F61">
                    <w:rPr>
                      <w:rFonts w:ascii="Times New Roman" w:eastAsia="Courier New" w:hAnsi="Times New Roman" w:cs="Times New Roman"/>
                      <w:b/>
                      <w:color w:val="000000"/>
                      <w:sz w:val="28"/>
                      <w:szCs w:val="28"/>
                    </w:rPr>
                    <w:t>.К</w:t>
                  </w:r>
                  <w:proofErr w:type="gramEnd"/>
                  <w:r w:rsidRPr="00E84F61">
                    <w:rPr>
                      <w:rFonts w:ascii="Times New Roman" w:eastAsia="Courier New" w:hAnsi="Times New Roman" w:cs="Times New Roman"/>
                      <w:b/>
                      <w:color w:val="000000"/>
                      <w:sz w:val="28"/>
                      <w:szCs w:val="28"/>
                    </w:rPr>
                    <w:t>упчегень</w:t>
                  </w:r>
                  <w:proofErr w:type="spellEnd"/>
                </w:p>
              </w:tc>
              <w:tc>
                <w:tcPr>
                  <w:tcW w:w="4859" w:type="dxa"/>
                  <w:shd w:val="clear" w:color="auto" w:fill="auto"/>
                </w:tcPr>
                <w:p w:rsidR="00F97DE1" w:rsidRPr="00E84F61" w:rsidRDefault="00F97DE1" w:rsidP="004037AB">
                  <w:pPr>
                    <w:widowControl w:val="0"/>
                    <w:tabs>
                      <w:tab w:val="left" w:pos="3350"/>
                      <w:tab w:val="left" w:leader="underscore" w:pos="4421"/>
                    </w:tabs>
                    <w:rPr>
                      <w:rFonts w:ascii="Times New Roman" w:eastAsia="Courier New" w:hAnsi="Times New Roman" w:cs="Times New Roman"/>
                      <w:b/>
                      <w:color w:val="000000"/>
                      <w:sz w:val="28"/>
                      <w:szCs w:val="28"/>
                    </w:rPr>
                  </w:pPr>
                  <w:r w:rsidRPr="00E84F61">
                    <w:rPr>
                      <w:rFonts w:ascii="Times New Roman" w:eastAsia="Courier New" w:hAnsi="Times New Roman" w:cs="Times New Roman"/>
                      <w:b/>
                      <w:color w:val="000000"/>
                      <w:sz w:val="28"/>
                      <w:szCs w:val="28"/>
                    </w:rPr>
                    <w:t xml:space="preserve">                                   </w:t>
                  </w:r>
                </w:p>
                <w:p w:rsidR="00F97DE1" w:rsidRDefault="00F97DE1" w:rsidP="004037AB">
                  <w:pPr>
                    <w:widowControl w:val="0"/>
                    <w:tabs>
                      <w:tab w:val="left" w:pos="3350"/>
                      <w:tab w:val="left" w:leader="underscore" w:pos="4421"/>
                    </w:tabs>
                    <w:rPr>
                      <w:rFonts w:ascii="Times New Roman" w:eastAsia="Courier New" w:hAnsi="Times New Roman" w:cs="Times New Roman"/>
                      <w:b/>
                      <w:color w:val="000000"/>
                      <w:sz w:val="28"/>
                      <w:szCs w:val="28"/>
                    </w:rPr>
                  </w:pPr>
                  <w:r w:rsidRPr="00E84F61">
                    <w:rPr>
                      <w:rFonts w:ascii="Times New Roman" w:eastAsia="Courier New" w:hAnsi="Times New Roman" w:cs="Times New Roman"/>
                      <w:b/>
                      <w:color w:val="000000"/>
                      <w:sz w:val="28"/>
                      <w:szCs w:val="28"/>
                    </w:rPr>
                    <w:t xml:space="preserve">      </w:t>
                  </w:r>
                  <w:r>
                    <w:rPr>
                      <w:rFonts w:ascii="Times New Roman" w:eastAsia="Courier New" w:hAnsi="Times New Roman" w:cs="Times New Roman"/>
                      <w:b/>
                      <w:color w:val="000000"/>
                      <w:sz w:val="28"/>
                      <w:szCs w:val="28"/>
                    </w:rPr>
                    <w:t xml:space="preserve">                   </w:t>
                  </w:r>
                  <w:r w:rsidRPr="00E84F61">
                    <w:rPr>
                      <w:rFonts w:ascii="Times New Roman" w:eastAsia="Courier New" w:hAnsi="Times New Roman" w:cs="Times New Roman"/>
                      <w:b/>
                      <w:color w:val="000000"/>
                      <w:sz w:val="28"/>
                      <w:szCs w:val="28"/>
                      <w:lang w:val="en-US"/>
                    </w:rPr>
                    <w:t>J</w:t>
                  </w:r>
                  <w:r w:rsidRPr="00E84F61">
                    <w:rPr>
                      <w:rFonts w:ascii="Times New Roman" w:eastAsia="Courier New" w:hAnsi="Times New Roman" w:cs="Times New Roman"/>
                      <w:b/>
                      <w:color w:val="000000"/>
                      <w:sz w:val="28"/>
                      <w:szCs w:val="28"/>
                    </w:rPr>
                    <w:t>ОП</w:t>
                  </w:r>
                </w:p>
                <w:p w:rsidR="00F97DE1" w:rsidRPr="00E84F61" w:rsidRDefault="00F97DE1" w:rsidP="004037AB">
                  <w:pPr>
                    <w:widowControl w:val="0"/>
                    <w:tabs>
                      <w:tab w:val="left" w:pos="3350"/>
                      <w:tab w:val="left" w:leader="underscore" w:pos="4421"/>
                    </w:tabs>
                    <w:rPr>
                      <w:rFonts w:ascii="Times New Roman" w:eastAsia="Courier New" w:hAnsi="Times New Roman" w:cs="Times New Roman"/>
                      <w:b/>
                      <w:color w:val="000000"/>
                      <w:sz w:val="28"/>
                      <w:szCs w:val="28"/>
                    </w:rPr>
                  </w:pPr>
                  <w:r>
                    <w:rPr>
                      <w:rFonts w:ascii="Times New Roman" w:eastAsia="Courier New" w:hAnsi="Times New Roman" w:cs="Times New Roman"/>
                      <w:b/>
                      <w:color w:val="000000"/>
                      <w:sz w:val="28"/>
                      <w:szCs w:val="28"/>
                    </w:rPr>
                    <w:t xml:space="preserve">                         </w:t>
                  </w:r>
                  <w:r w:rsidRPr="00E84F61">
                    <w:rPr>
                      <w:rFonts w:ascii="Times New Roman" w:eastAsia="Courier New" w:hAnsi="Times New Roman" w:cs="Times New Roman"/>
                      <w:b/>
                      <w:color w:val="000000"/>
                      <w:sz w:val="28"/>
                      <w:szCs w:val="28"/>
                    </w:rPr>
                    <w:t xml:space="preserve"> №36</w:t>
                  </w:r>
                </w:p>
              </w:tc>
            </w:tr>
          </w:tbl>
          <w:p w:rsidR="00F97DE1" w:rsidRPr="00E84F61" w:rsidRDefault="00F97DE1" w:rsidP="004037AB">
            <w:pPr>
              <w:ind w:firstLine="567"/>
              <w:jc w:val="center"/>
              <w:rPr>
                <w:rFonts w:ascii="Times New Roman" w:hAnsi="Times New Roman" w:cs="Times New Roman"/>
                <w:color w:val="333333"/>
                <w:sz w:val="28"/>
                <w:lang w:val="en-US"/>
              </w:rPr>
            </w:pPr>
            <w:r w:rsidRPr="00E84F61">
              <w:rPr>
                <w:rFonts w:ascii="Times New Roman" w:hAnsi="Times New Roman" w:cs="Times New Roman"/>
                <w:noProof/>
                <w:color w:val="333333"/>
              </w:rPr>
              <w:t xml:space="preserve">      </w:t>
            </w:r>
          </w:p>
        </w:tc>
      </w:tr>
      <w:tr w:rsidR="00F97DE1" w:rsidRPr="00E84F61" w:rsidTr="004037AB">
        <w:trPr>
          <w:trHeight w:val="1300"/>
        </w:trPr>
        <w:tc>
          <w:tcPr>
            <w:tcW w:w="9578" w:type="dxa"/>
            <w:vAlign w:val="center"/>
          </w:tcPr>
          <w:p w:rsidR="00F97DE1" w:rsidRPr="00E84F61" w:rsidRDefault="00F97DE1" w:rsidP="004037AB">
            <w:pPr>
              <w:jc w:val="right"/>
              <w:rPr>
                <w:rFonts w:ascii="Times New Roman" w:hAnsi="Times New Roman" w:cs="Times New Roman"/>
                <w:sz w:val="28"/>
                <w:szCs w:val="28"/>
              </w:rPr>
            </w:pPr>
            <w:r w:rsidRPr="00E84F61">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E84F61">
              <w:rPr>
                <w:rFonts w:ascii="Times New Roman" w:eastAsia="Calibri" w:hAnsi="Times New Roman" w:cs="Times New Roman"/>
                <w:b/>
                <w:color w:val="000000"/>
                <w:sz w:val="28"/>
                <w:szCs w:val="28"/>
                <w:lang w:eastAsia="en-US"/>
              </w:rPr>
              <w:t xml:space="preserve">Установка информационной вывески, согласование </w:t>
            </w:r>
            <w:proofErr w:type="spellStart"/>
            <w:proofErr w:type="gramStart"/>
            <w:r w:rsidRPr="00E84F61">
              <w:rPr>
                <w:rFonts w:ascii="Times New Roman" w:eastAsia="Calibri" w:hAnsi="Times New Roman" w:cs="Times New Roman"/>
                <w:b/>
                <w:color w:val="000000"/>
                <w:sz w:val="28"/>
                <w:szCs w:val="28"/>
                <w:lang w:eastAsia="en-US"/>
              </w:rPr>
              <w:t>дизайн-проекта</w:t>
            </w:r>
            <w:proofErr w:type="spellEnd"/>
            <w:proofErr w:type="gramEnd"/>
            <w:r w:rsidRPr="00E84F61">
              <w:rPr>
                <w:rFonts w:ascii="Times New Roman" w:eastAsia="Calibri" w:hAnsi="Times New Roman" w:cs="Times New Roman"/>
                <w:b/>
                <w:color w:val="000000"/>
                <w:sz w:val="28"/>
                <w:szCs w:val="28"/>
                <w:lang w:eastAsia="en-US"/>
              </w:rPr>
              <w:t xml:space="preserve"> размещения вывески</w:t>
            </w:r>
            <w:r w:rsidRPr="00E84F61">
              <w:rPr>
                <w:rFonts w:ascii="Times New Roman" w:hAnsi="Times New Roman" w:cs="Times New Roman"/>
                <w:b/>
                <w:sz w:val="28"/>
                <w:szCs w:val="28"/>
              </w:rPr>
              <w:t>»</w:t>
            </w:r>
          </w:p>
        </w:tc>
      </w:tr>
    </w:tbl>
    <w:p w:rsidR="00F97DE1" w:rsidRPr="00E84F61" w:rsidRDefault="00F97DE1" w:rsidP="00F97DE1">
      <w:pPr>
        <w:spacing w:after="240"/>
        <w:contextualSpacing/>
        <w:jc w:val="right"/>
        <w:textAlignment w:val="baseline"/>
        <w:outlineLvl w:val="1"/>
        <w:rPr>
          <w:rFonts w:ascii="Times New Roman" w:hAnsi="Times New Roman" w:cs="Times New Roman"/>
          <w:bCs/>
          <w:sz w:val="28"/>
          <w:szCs w:val="28"/>
        </w:rPr>
      </w:pPr>
    </w:p>
    <w:p w:rsidR="00F97DE1" w:rsidRPr="00E84F61" w:rsidRDefault="00F97DE1" w:rsidP="00F97DE1">
      <w:pPr>
        <w:ind w:firstLine="567"/>
        <w:jc w:val="both"/>
        <w:rPr>
          <w:rFonts w:ascii="Times New Roman" w:hAnsi="Times New Roman" w:cs="Times New Roman"/>
          <w:sz w:val="28"/>
          <w:szCs w:val="28"/>
        </w:rPr>
      </w:pPr>
      <w:r w:rsidRPr="00E84F6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F97DE1" w:rsidRPr="00E84F61" w:rsidRDefault="00F97DE1" w:rsidP="00F97DE1">
      <w:pPr>
        <w:jc w:val="center"/>
        <w:rPr>
          <w:rFonts w:ascii="Times New Roman" w:hAnsi="Times New Roman" w:cs="Times New Roman"/>
          <w:b/>
          <w:sz w:val="28"/>
          <w:szCs w:val="28"/>
        </w:rPr>
      </w:pPr>
      <w:r w:rsidRPr="00E84F61">
        <w:rPr>
          <w:rFonts w:ascii="Times New Roman" w:hAnsi="Times New Roman" w:cs="Times New Roman"/>
          <w:b/>
          <w:sz w:val="28"/>
          <w:szCs w:val="28"/>
        </w:rPr>
        <w:t>ПОСТАНОВЛЯЮ:</w:t>
      </w:r>
    </w:p>
    <w:p w:rsidR="00F97DE1" w:rsidRPr="00E84F61" w:rsidRDefault="00F97DE1" w:rsidP="00F97DE1">
      <w:pPr>
        <w:numPr>
          <w:ilvl w:val="0"/>
          <w:numId w:val="2"/>
        </w:numPr>
        <w:spacing w:after="0" w:line="240" w:lineRule="auto"/>
        <w:ind w:left="0" w:firstLine="540"/>
        <w:jc w:val="both"/>
        <w:rPr>
          <w:rFonts w:ascii="Times New Roman" w:hAnsi="Times New Roman" w:cs="Times New Roman"/>
          <w:sz w:val="28"/>
          <w:szCs w:val="28"/>
        </w:rPr>
      </w:pPr>
      <w:r w:rsidRPr="00E84F61">
        <w:rPr>
          <w:rFonts w:ascii="Times New Roman" w:hAnsi="Times New Roman" w:cs="Times New Roman"/>
          <w:sz w:val="28"/>
          <w:szCs w:val="28"/>
        </w:rPr>
        <w:t xml:space="preserve">Утвердить административный регламент по предоставлению муниципальной услуги «Установка информационной вывески, согласование </w:t>
      </w:r>
      <w:proofErr w:type="spellStart"/>
      <w:proofErr w:type="gramStart"/>
      <w:r w:rsidRPr="00E84F61">
        <w:rPr>
          <w:rFonts w:ascii="Times New Roman" w:hAnsi="Times New Roman" w:cs="Times New Roman"/>
          <w:sz w:val="28"/>
          <w:szCs w:val="28"/>
        </w:rPr>
        <w:t>дизайн-проекта</w:t>
      </w:r>
      <w:proofErr w:type="spellEnd"/>
      <w:proofErr w:type="gramEnd"/>
      <w:r w:rsidRPr="00E84F61">
        <w:rPr>
          <w:rFonts w:ascii="Times New Roman" w:hAnsi="Times New Roman" w:cs="Times New Roman"/>
          <w:sz w:val="28"/>
          <w:szCs w:val="28"/>
        </w:rPr>
        <w:t xml:space="preserve"> размещения вывески» согласно приложению;</w:t>
      </w:r>
    </w:p>
    <w:p w:rsidR="00F97DE1" w:rsidRPr="00E84F61" w:rsidRDefault="00F97DE1" w:rsidP="00F97DE1">
      <w:pPr>
        <w:widowControl w:val="0"/>
        <w:shd w:val="clear" w:color="auto" w:fill="FFFFFF"/>
        <w:tabs>
          <w:tab w:val="left" w:pos="1123"/>
        </w:tabs>
        <w:autoSpaceDE w:val="0"/>
        <w:autoSpaceDN w:val="0"/>
        <w:adjustRightInd w:val="0"/>
        <w:spacing w:line="317" w:lineRule="exact"/>
        <w:ind w:firstLine="540"/>
        <w:jc w:val="both"/>
        <w:rPr>
          <w:rFonts w:ascii="Times New Roman" w:eastAsia="Calibri" w:hAnsi="Times New Roman" w:cs="Times New Roman"/>
          <w:color w:val="000000"/>
          <w:spacing w:val="-1"/>
          <w:sz w:val="28"/>
          <w:szCs w:val="28"/>
        </w:rPr>
      </w:pPr>
      <w:r w:rsidRPr="00E84F61">
        <w:rPr>
          <w:rFonts w:ascii="Times New Roman" w:hAnsi="Times New Roman" w:cs="Times New Roman"/>
          <w:sz w:val="28"/>
          <w:szCs w:val="28"/>
        </w:rPr>
        <w:t>2.</w:t>
      </w:r>
      <w:r w:rsidRPr="00E84F61">
        <w:rPr>
          <w:rFonts w:ascii="Times New Roman" w:eastAsia="Calibri" w:hAnsi="Times New Roman" w:cs="Times New Roman"/>
          <w:color w:val="000000"/>
          <w:spacing w:val="-1"/>
          <w:sz w:val="28"/>
          <w:szCs w:val="28"/>
        </w:rPr>
        <w:t xml:space="preserve"> Настоящее постановление подлежит размещению на официальном сайте поселения, и опубликованию на информационных стендах  с. Купчегень и с. Большо</w:t>
      </w:r>
      <w:proofErr w:type="gramStart"/>
      <w:r w:rsidRPr="00E84F61">
        <w:rPr>
          <w:rFonts w:ascii="Times New Roman" w:eastAsia="Calibri" w:hAnsi="Times New Roman" w:cs="Times New Roman"/>
          <w:color w:val="000000"/>
          <w:spacing w:val="-1"/>
          <w:sz w:val="28"/>
          <w:szCs w:val="28"/>
        </w:rPr>
        <w:t>й-</w:t>
      </w:r>
      <w:proofErr w:type="gramEnd"/>
      <w:r w:rsidRPr="00E84F61">
        <w:rPr>
          <w:rFonts w:ascii="Times New Roman" w:eastAsia="Calibri" w:hAnsi="Times New Roman" w:cs="Times New Roman"/>
          <w:color w:val="000000"/>
          <w:spacing w:val="-1"/>
          <w:sz w:val="28"/>
          <w:szCs w:val="28"/>
        </w:rPr>
        <w:t xml:space="preserve"> </w:t>
      </w:r>
      <w:proofErr w:type="spellStart"/>
      <w:r w:rsidRPr="00E84F61">
        <w:rPr>
          <w:rFonts w:ascii="Times New Roman" w:eastAsia="Calibri" w:hAnsi="Times New Roman" w:cs="Times New Roman"/>
          <w:color w:val="000000"/>
          <w:spacing w:val="-1"/>
          <w:sz w:val="28"/>
          <w:szCs w:val="28"/>
        </w:rPr>
        <w:t>Яломан</w:t>
      </w:r>
      <w:proofErr w:type="spellEnd"/>
      <w:r w:rsidRPr="00E84F61">
        <w:rPr>
          <w:rFonts w:ascii="Times New Roman" w:eastAsia="Calibri" w:hAnsi="Times New Roman" w:cs="Times New Roman"/>
          <w:color w:val="000000"/>
          <w:spacing w:val="-1"/>
          <w:sz w:val="28"/>
          <w:szCs w:val="28"/>
        </w:rPr>
        <w:t>;</w:t>
      </w:r>
    </w:p>
    <w:p w:rsidR="00F97DE1" w:rsidRPr="00E84F61" w:rsidRDefault="00F97DE1" w:rsidP="00F97DE1">
      <w:pPr>
        <w:widowControl w:val="0"/>
        <w:shd w:val="clear" w:color="auto" w:fill="FFFFFF"/>
        <w:tabs>
          <w:tab w:val="left" w:pos="1123"/>
        </w:tabs>
        <w:autoSpaceDE w:val="0"/>
        <w:autoSpaceDN w:val="0"/>
        <w:adjustRightInd w:val="0"/>
        <w:spacing w:line="317" w:lineRule="exact"/>
        <w:ind w:firstLine="540"/>
        <w:jc w:val="both"/>
        <w:rPr>
          <w:rFonts w:ascii="Times New Roman" w:hAnsi="Times New Roman" w:cs="Times New Roman"/>
          <w:sz w:val="28"/>
          <w:szCs w:val="28"/>
        </w:rPr>
      </w:pPr>
      <w:r w:rsidRPr="00E84F61">
        <w:rPr>
          <w:rFonts w:ascii="Times New Roman" w:hAnsi="Times New Roman" w:cs="Times New Roman"/>
          <w:sz w:val="28"/>
          <w:szCs w:val="28"/>
        </w:rPr>
        <w:t xml:space="preserve">4. </w:t>
      </w:r>
      <w:proofErr w:type="gramStart"/>
      <w:r w:rsidRPr="00E84F61">
        <w:rPr>
          <w:rFonts w:ascii="Times New Roman" w:hAnsi="Times New Roman" w:cs="Times New Roman"/>
          <w:sz w:val="28"/>
          <w:szCs w:val="28"/>
        </w:rPr>
        <w:t>Контроль за</w:t>
      </w:r>
      <w:proofErr w:type="gramEnd"/>
      <w:r w:rsidRPr="00E84F61">
        <w:rPr>
          <w:rFonts w:ascii="Times New Roman" w:hAnsi="Times New Roman" w:cs="Times New Roman"/>
          <w:sz w:val="28"/>
          <w:szCs w:val="28"/>
        </w:rPr>
        <w:t xml:space="preserve"> исполнением настоящего постановления возложить на ведущего специалиста </w:t>
      </w:r>
      <w:proofErr w:type="spellStart"/>
      <w:r w:rsidRPr="00E84F61">
        <w:rPr>
          <w:rFonts w:ascii="Times New Roman" w:hAnsi="Times New Roman" w:cs="Times New Roman"/>
          <w:sz w:val="28"/>
          <w:szCs w:val="28"/>
        </w:rPr>
        <w:t>Купчегенской</w:t>
      </w:r>
      <w:proofErr w:type="spellEnd"/>
      <w:r w:rsidRPr="00E84F61">
        <w:rPr>
          <w:rFonts w:ascii="Times New Roman" w:hAnsi="Times New Roman" w:cs="Times New Roman"/>
          <w:sz w:val="28"/>
          <w:szCs w:val="28"/>
        </w:rPr>
        <w:t xml:space="preserve"> сельской администрации.</w:t>
      </w:r>
    </w:p>
    <w:p w:rsidR="00F97DE1" w:rsidRDefault="00F97DE1" w:rsidP="00F97DE1">
      <w:pPr>
        <w:jc w:val="both"/>
        <w:rPr>
          <w:rFonts w:ascii="Times New Roman" w:hAnsi="Times New Roman" w:cs="Times New Roman"/>
          <w:sz w:val="28"/>
          <w:szCs w:val="28"/>
        </w:rPr>
      </w:pPr>
    </w:p>
    <w:p w:rsidR="00F97DE1" w:rsidRPr="00E84F61" w:rsidRDefault="00F97DE1" w:rsidP="00F97DE1">
      <w:pPr>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Pr="00E84F61">
        <w:rPr>
          <w:rFonts w:ascii="Times New Roman" w:hAnsi="Times New Roman" w:cs="Times New Roman"/>
          <w:sz w:val="28"/>
          <w:szCs w:val="28"/>
        </w:rPr>
        <w:t xml:space="preserve"> </w:t>
      </w:r>
      <w:proofErr w:type="spellStart"/>
      <w:r w:rsidRPr="00E84F61">
        <w:rPr>
          <w:rFonts w:ascii="Times New Roman" w:hAnsi="Times New Roman" w:cs="Times New Roman"/>
          <w:sz w:val="28"/>
          <w:szCs w:val="28"/>
        </w:rPr>
        <w:t>Купчегенского</w:t>
      </w:r>
      <w:proofErr w:type="spellEnd"/>
      <w:r w:rsidRPr="00E84F6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E84F61">
        <w:rPr>
          <w:rFonts w:ascii="Times New Roman" w:hAnsi="Times New Roman" w:cs="Times New Roman"/>
          <w:sz w:val="28"/>
          <w:szCs w:val="28"/>
        </w:rPr>
        <w:tab/>
      </w:r>
      <w:r>
        <w:rPr>
          <w:rFonts w:ascii="Times New Roman" w:hAnsi="Times New Roman" w:cs="Times New Roman"/>
          <w:sz w:val="28"/>
          <w:szCs w:val="28"/>
        </w:rPr>
        <w:t xml:space="preserve">В.П. </w:t>
      </w:r>
      <w:proofErr w:type="spellStart"/>
      <w:r>
        <w:rPr>
          <w:rFonts w:ascii="Times New Roman" w:hAnsi="Times New Roman" w:cs="Times New Roman"/>
          <w:sz w:val="28"/>
          <w:szCs w:val="28"/>
        </w:rPr>
        <w:t>Мандаев</w:t>
      </w:r>
      <w:proofErr w:type="spellEnd"/>
      <w:r>
        <w:rPr>
          <w:rFonts w:ascii="Times New Roman" w:hAnsi="Times New Roman" w:cs="Times New Roman"/>
          <w:sz w:val="28"/>
          <w:szCs w:val="28"/>
        </w:rPr>
        <w:t xml:space="preserve"> </w:t>
      </w:r>
      <w:r w:rsidRPr="00E84F61">
        <w:rPr>
          <w:rFonts w:ascii="Times New Roman" w:hAnsi="Times New Roman" w:cs="Times New Roman"/>
          <w:sz w:val="28"/>
          <w:szCs w:val="28"/>
        </w:rPr>
        <w:t xml:space="preserve">  </w:t>
      </w:r>
      <w:r w:rsidRPr="00E84F61">
        <w:rPr>
          <w:rFonts w:ascii="Times New Roman" w:hAnsi="Times New Roman" w:cs="Times New Roman"/>
          <w:sz w:val="28"/>
          <w:szCs w:val="28"/>
        </w:rPr>
        <w:tab/>
      </w:r>
    </w:p>
    <w:p w:rsidR="00F97DE1" w:rsidRPr="00E84F61" w:rsidRDefault="00F97DE1" w:rsidP="00F97DE1">
      <w:pPr>
        <w:tabs>
          <w:tab w:val="left" w:pos="3945"/>
        </w:tabs>
        <w:jc w:val="both"/>
        <w:rPr>
          <w:rFonts w:ascii="Times New Roman" w:hAnsi="Times New Roman" w:cs="Times New Roman"/>
          <w:sz w:val="28"/>
          <w:szCs w:val="28"/>
        </w:rPr>
      </w:pPr>
    </w:p>
    <w:p w:rsidR="00F97DE1" w:rsidRPr="00E84F61" w:rsidRDefault="00F97DE1" w:rsidP="00F97DE1">
      <w:pPr>
        <w:spacing w:after="240"/>
        <w:contextualSpacing/>
        <w:textAlignment w:val="baseline"/>
        <w:outlineLvl w:val="1"/>
        <w:rPr>
          <w:rFonts w:ascii="Times New Roman" w:hAnsi="Times New Roman" w:cs="Times New Roman"/>
          <w:bCs/>
          <w:sz w:val="28"/>
          <w:szCs w:val="28"/>
        </w:rPr>
      </w:pPr>
    </w:p>
    <w:p w:rsidR="00F97DE1" w:rsidRPr="00E84F61" w:rsidRDefault="00F97DE1" w:rsidP="00F97DE1">
      <w:pPr>
        <w:spacing w:after="240"/>
        <w:contextualSpacing/>
        <w:jc w:val="right"/>
        <w:textAlignment w:val="baseline"/>
        <w:outlineLvl w:val="1"/>
        <w:rPr>
          <w:rFonts w:ascii="Times New Roman" w:hAnsi="Times New Roman" w:cs="Times New Roman"/>
          <w:bCs/>
          <w:sz w:val="28"/>
          <w:szCs w:val="28"/>
        </w:rPr>
      </w:pPr>
      <w:r w:rsidRPr="00E84F61">
        <w:rPr>
          <w:rFonts w:ascii="Times New Roman" w:hAnsi="Times New Roman" w:cs="Times New Roman"/>
          <w:bCs/>
          <w:sz w:val="28"/>
          <w:szCs w:val="28"/>
        </w:rPr>
        <w:t>Утверждено</w:t>
      </w:r>
      <w:r w:rsidRPr="00E84F61">
        <w:rPr>
          <w:rFonts w:ascii="Times New Roman" w:hAnsi="Times New Roman" w:cs="Times New Roman"/>
          <w:bCs/>
          <w:sz w:val="28"/>
          <w:szCs w:val="28"/>
        </w:rPr>
        <w:br/>
        <w:t>Постановлением главы</w:t>
      </w:r>
      <w:r w:rsidRPr="00E84F61">
        <w:rPr>
          <w:rFonts w:ascii="Times New Roman" w:hAnsi="Times New Roman" w:cs="Times New Roman"/>
          <w:bCs/>
          <w:sz w:val="28"/>
          <w:szCs w:val="28"/>
        </w:rPr>
        <w:br/>
      </w:r>
      <w:proofErr w:type="spellStart"/>
      <w:r w:rsidRPr="00E84F61">
        <w:rPr>
          <w:rFonts w:ascii="Times New Roman" w:hAnsi="Times New Roman" w:cs="Times New Roman"/>
          <w:bCs/>
          <w:sz w:val="28"/>
          <w:szCs w:val="28"/>
        </w:rPr>
        <w:t>Купчегенского</w:t>
      </w:r>
      <w:proofErr w:type="spellEnd"/>
      <w:r w:rsidRPr="00E84F61">
        <w:rPr>
          <w:rFonts w:ascii="Times New Roman" w:hAnsi="Times New Roman" w:cs="Times New Roman"/>
          <w:bCs/>
          <w:sz w:val="28"/>
          <w:szCs w:val="28"/>
        </w:rPr>
        <w:t xml:space="preserve"> сельского поселения</w:t>
      </w:r>
      <w:r w:rsidRPr="00E84F61">
        <w:rPr>
          <w:rFonts w:ascii="Times New Roman" w:hAnsi="Times New Roman" w:cs="Times New Roman"/>
          <w:bCs/>
          <w:sz w:val="28"/>
          <w:szCs w:val="28"/>
        </w:rPr>
        <w:br/>
        <w:t xml:space="preserve">от  29.04.2022 г. №36 </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АДМИНИСТРАТИВНЫЙ РЕГЛАМЕНТ</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предоставления муниципальной услуги</w:t>
      </w:r>
    </w:p>
    <w:p w:rsidR="00F97DE1" w:rsidRPr="00E84F61" w:rsidRDefault="00F97DE1" w:rsidP="00F97DE1">
      <w:pPr>
        <w:autoSpaceDE w:val="0"/>
        <w:autoSpaceDN w:val="0"/>
        <w:adjustRightInd w:val="0"/>
        <w:jc w:val="center"/>
        <w:rPr>
          <w:rFonts w:ascii="Times New Roman" w:eastAsia="Calibri" w:hAnsi="Times New Roman" w:cs="Times New Roman"/>
          <w:b/>
          <w:color w:val="000000"/>
          <w:sz w:val="28"/>
          <w:szCs w:val="28"/>
          <w:lang w:eastAsia="en-US"/>
        </w:rPr>
      </w:pPr>
      <w:r w:rsidRPr="00E84F61">
        <w:rPr>
          <w:rFonts w:ascii="Times New Roman" w:eastAsia="Calibri" w:hAnsi="Times New Roman" w:cs="Times New Roman"/>
          <w:b/>
          <w:bCs/>
          <w:color w:val="000000"/>
          <w:sz w:val="28"/>
          <w:szCs w:val="28"/>
          <w:lang w:eastAsia="en-US"/>
        </w:rPr>
        <w:t>«</w:t>
      </w:r>
      <w:r w:rsidRPr="00E84F61">
        <w:rPr>
          <w:rFonts w:ascii="Times New Roman" w:eastAsia="Calibri" w:hAnsi="Times New Roman" w:cs="Times New Roman"/>
          <w:b/>
          <w:color w:val="000000"/>
          <w:sz w:val="28"/>
          <w:szCs w:val="28"/>
          <w:lang w:eastAsia="en-US"/>
        </w:rPr>
        <w:t xml:space="preserve">Установка информационной вывески, согласование </w:t>
      </w:r>
      <w:proofErr w:type="spellStart"/>
      <w:proofErr w:type="gramStart"/>
      <w:r w:rsidRPr="00E84F61">
        <w:rPr>
          <w:rFonts w:ascii="Times New Roman" w:eastAsia="Calibri" w:hAnsi="Times New Roman" w:cs="Times New Roman"/>
          <w:b/>
          <w:color w:val="000000"/>
          <w:sz w:val="28"/>
          <w:szCs w:val="28"/>
          <w:lang w:eastAsia="en-US"/>
        </w:rPr>
        <w:t>дизайн-проекта</w:t>
      </w:r>
      <w:proofErr w:type="spellEnd"/>
      <w:proofErr w:type="gramEnd"/>
      <w:r w:rsidRPr="00E84F61">
        <w:rPr>
          <w:rFonts w:ascii="Times New Roman" w:eastAsia="Calibri" w:hAnsi="Times New Roman" w:cs="Times New Roman"/>
          <w:b/>
          <w:color w:val="000000"/>
          <w:sz w:val="28"/>
          <w:szCs w:val="28"/>
          <w:lang w:eastAsia="en-US"/>
        </w:rPr>
        <w:t xml:space="preserve"> размещения вывески»</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Раздел I. Общие положения</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1.1 Предмет регулирования административного регламента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1. </w:t>
      </w:r>
      <w:proofErr w:type="gramStart"/>
      <w:r w:rsidRPr="00E84F61">
        <w:rPr>
          <w:rFonts w:ascii="Times New Roman" w:eastAsia="Calibri" w:hAnsi="Times New Roman" w:cs="Times New Roman"/>
          <w:color w:val="000000"/>
          <w:sz w:val="28"/>
          <w:szCs w:val="28"/>
          <w:lang w:eastAsia="en-US"/>
        </w:rPr>
        <w:t xml:space="preserve">Административный регламент предоставления муниципальной услуги «Установка информационной вывески, согласование </w:t>
      </w:r>
      <w:proofErr w:type="spellStart"/>
      <w:r w:rsidRPr="00E84F61">
        <w:rPr>
          <w:rFonts w:ascii="Times New Roman" w:eastAsia="Calibri" w:hAnsi="Times New Roman" w:cs="Times New Roman"/>
          <w:color w:val="000000"/>
          <w:sz w:val="28"/>
          <w:szCs w:val="28"/>
          <w:lang w:eastAsia="en-US"/>
        </w:rPr>
        <w:t>дизайн-проекта</w:t>
      </w:r>
      <w:proofErr w:type="spellEnd"/>
      <w:r w:rsidRPr="00E84F61">
        <w:rPr>
          <w:rFonts w:ascii="Times New Roman" w:eastAsia="Calibri" w:hAnsi="Times New Roman" w:cs="Times New Roman"/>
          <w:color w:val="000000"/>
          <w:sz w:val="28"/>
          <w:szCs w:val="28"/>
          <w:lang w:eastAsia="en-US"/>
        </w:rPr>
        <w:t xml:space="preserve"> размещения вывески» (далее – административный регламент) определяет сроки и последовательность действий (административных процедур) при предоставлении Администрацией района (аймака) муниципального образования </w:t>
      </w:r>
      <w:proofErr w:type="spellStart"/>
      <w:r w:rsidRPr="00E84F61">
        <w:rPr>
          <w:rFonts w:ascii="Times New Roman" w:eastAsia="Calibri" w:hAnsi="Times New Roman" w:cs="Times New Roman"/>
          <w:color w:val="000000"/>
          <w:sz w:val="28"/>
          <w:szCs w:val="28"/>
          <w:lang w:eastAsia="en-US"/>
        </w:rPr>
        <w:t>Купчегенское</w:t>
      </w:r>
      <w:proofErr w:type="spellEnd"/>
      <w:r w:rsidRPr="00E84F61">
        <w:rPr>
          <w:rFonts w:ascii="Times New Roman" w:eastAsia="Calibri" w:hAnsi="Times New Roman" w:cs="Times New Roman"/>
          <w:color w:val="000000"/>
          <w:sz w:val="28"/>
          <w:szCs w:val="28"/>
          <w:lang w:eastAsia="en-US"/>
        </w:rPr>
        <w:t xml:space="preserve"> сельское поселение  (далее - Администрация),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roofErr w:type="gramEnd"/>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1.2 Описание категории заявителей, а также их</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законных представителей</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lastRenderedPageBreak/>
        <w:t xml:space="preserve">3. Заявителями на предоставление муниципальной услуги могут выступать физические лица, юридические лица и индивидуальные предприниматели,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(далее – Заявители). </w:t>
      </w:r>
      <w:proofErr w:type="gramStart"/>
      <w:r w:rsidRPr="00E84F61">
        <w:rPr>
          <w:rFonts w:ascii="Times New Roman" w:hAnsi="Times New Roman" w:cs="Times New Roman"/>
          <w:snapToGrid w:val="0"/>
          <w:sz w:val="28"/>
          <w:szCs w:val="28"/>
        </w:rPr>
        <w:t>В случае размещения информационных конструкций в виде отдельно стоящих конструкций в качестве заявителей выступают юридические лица и индивидуальные предприниматели, которым здания, строения, сооружения и земельный участок, на котором предусматривается размещение вывески, принадлежат на праве собственности или ином вещном праве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w:t>
      </w:r>
      <w:proofErr w:type="gramEnd"/>
      <w:r w:rsidRPr="00E84F61">
        <w:rPr>
          <w:rFonts w:ascii="Times New Roman" w:hAnsi="Times New Roman" w:cs="Times New Roman"/>
          <w:snapToGrid w:val="0"/>
          <w:sz w:val="28"/>
          <w:szCs w:val="28"/>
        </w:rPr>
        <w:t xml:space="preserve"> местного самоуправления, МФЦ, Единый портал государственных и муниципальных услуг (функций) (далее - ЕПГУ),  (далее - Заявитель).</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1.3 Требования к порядку информирования о предоставлении</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муниципальной услуги</w:t>
      </w:r>
    </w:p>
    <w:p w:rsidR="00F97DE1" w:rsidRPr="00E84F61" w:rsidRDefault="00F97DE1" w:rsidP="00F97DE1">
      <w:pPr>
        <w:autoSpaceDE w:val="0"/>
        <w:autoSpaceDN w:val="0"/>
        <w:adjustRightInd w:val="0"/>
        <w:ind w:firstLine="540"/>
        <w:jc w:val="both"/>
        <w:rPr>
          <w:rFonts w:ascii="Times New Roman" w:hAnsi="Times New Roman" w:cs="Times New Roman"/>
          <w:snapToGrid w:val="0"/>
          <w:color w:val="000000"/>
          <w:sz w:val="28"/>
          <w:szCs w:val="28"/>
        </w:rPr>
      </w:pPr>
      <w:r w:rsidRPr="00E84F61">
        <w:rPr>
          <w:rFonts w:ascii="Times New Roman" w:hAnsi="Times New Roman" w:cs="Times New Roman"/>
          <w:snapToGrid w:val="0"/>
          <w:sz w:val="28"/>
          <w:szCs w:val="28"/>
        </w:rPr>
        <w:t xml:space="preserve">4. </w:t>
      </w:r>
      <w:r w:rsidRPr="00E84F61">
        <w:rPr>
          <w:rFonts w:ascii="Times New Roman" w:hAnsi="Times New Roman" w:cs="Times New Roman"/>
          <w:snapToGrid w:val="0"/>
          <w:color w:val="000000"/>
          <w:sz w:val="28"/>
          <w:szCs w:val="28"/>
        </w:rPr>
        <w:t xml:space="preserve">Порядок информирования о предоставлении муниципальной услуги: Местонахождение сельская администрация МО </w:t>
      </w:r>
      <w:proofErr w:type="spellStart"/>
      <w:r w:rsidRPr="00E84F61">
        <w:rPr>
          <w:rFonts w:ascii="Times New Roman" w:hAnsi="Times New Roman" w:cs="Times New Roman"/>
          <w:snapToGrid w:val="0"/>
          <w:color w:val="000000"/>
          <w:sz w:val="28"/>
          <w:szCs w:val="28"/>
        </w:rPr>
        <w:t>Купчегенское</w:t>
      </w:r>
      <w:proofErr w:type="spellEnd"/>
      <w:r w:rsidRPr="00E84F61">
        <w:rPr>
          <w:rFonts w:ascii="Times New Roman" w:hAnsi="Times New Roman" w:cs="Times New Roman"/>
          <w:snapToGrid w:val="0"/>
          <w:color w:val="000000"/>
          <w:sz w:val="28"/>
          <w:szCs w:val="28"/>
        </w:rPr>
        <w:t xml:space="preserve"> сельское поселение, </w:t>
      </w:r>
      <w:proofErr w:type="spellStart"/>
      <w:r w:rsidRPr="00E84F61">
        <w:rPr>
          <w:rFonts w:ascii="Times New Roman" w:hAnsi="Times New Roman" w:cs="Times New Roman"/>
          <w:snapToGrid w:val="0"/>
          <w:color w:val="000000"/>
          <w:sz w:val="28"/>
          <w:szCs w:val="28"/>
        </w:rPr>
        <w:t>с</w:t>
      </w:r>
      <w:proofErr w:type="gramStart"/>
      <w:r w:rsidRPr="00E84F61">
        <w:rPr>
          <w:rFonts w:ascii="Times New Roman" w:hAnsi="Times New Roman" w:cs="Times New Roman"/>
          <w:snapToGrid w:val="0"/>
          <w:color w:val="000000"/>
          <w:sz w:val="28"/>
          <w:szCs w:val="28"/>
        </w:rPr>
        <w:t>.К</w:t>
      </w:r>
      <w:proofErr w:type="gramEnd"/>
      <w:r w:rsidRPr="00E84F61">
        <w:rPr>
          <w:rFonts w:ascii="Times New Roman" w:hAnsi="Times New Roman" w:cs="Times New Roman"/>
          <w:snapToGrid w:val="0"/>
          <w:color w:val="000000"/>
          <w:sz w:val="28"/>
          <w:szCs w:val="28"/>
        </w:rPr>
        <w:t>упчеген</w:t>
      </w:r>
      <w:r>
        <w:rPr>
          <w:rFonts w:ascii="Times New Roman" w:hAnsi="Times New Roman" w:cs="Times New Roman"/>
          <w:snapToGrid w:val="0"/>
          <w:color w:val="000000"/>
          <w:sz w:val="28"/>
          <w:szCs w:val="28"/>
        </w:rPr>
        <w:t>ь</w:t>
      </w:r>
      <w:proofErr w:type="spellEnd"/>
      <w:r w:rsidRPr="00E84F61">
        <w:rPr>
          <w:rFonts w:ascii="Times New Roman" w:hAnsi="Times New Roman" w:cs="Times New Roman"/>
          <w:snapToGrid w:val="0"/>
          <w:color w:val="000000"/>
          <w:sz w:val="28"/>
          <w:szCs w:val="28"/>
        </w:rPr>
        <w:t>, ул. Трактовая 13</w:t>
      </w:r>
    </w:p>
    <w:p w:rsidR="00F97DE1" w:rsidRPr="00E84F61" w:rsidRDefault="00F97DE1" w:rsidP="00F97DE1">
      <w:pPr>
        <w:autoSpaceDE w:val="0"/>
        <w:autoSpaceDN w:val="0"/>
        <w:adjustRightInd w:val="0"/>
        <w:ind w:firstLine="540"/>
        <w:jc w:val="both"/>
        <w:rPr>
          <w:rFonts w:ascii="Times New Roman" w:hAnsi="Times New Roman" w:cs="Times New Roman"/>
          <w:snapToGrid w:val="0"/>
          <w:color w:val="000000"/>
          <w:sz w:val="28"/>
          <w:szCs w:val="28"/>
        </w:rPr>
      </w:pPr>
      <w:r w:rsidRPr="00E84F61">
        <w:rPr>
          <w:rFonts w:ascii="Times New Roman" w:hAnsi="Times New Roman" w:cs="Times New Roman"/>
          <w:snapToGrid w:val="0"/>
          <w:color w:val="000000"/>
          <w:sz w:val="28"/>
          <w:szCs w:val="28"/>
        </w:rPr>
        <w:t xml:space="preserve">График работы Администрации: </w:t>
      </w:r>
      <w:r w:rsidRPr="00E84F61">
        <w:rPr>
          <w:rFonts w:ascii="Times New Roman" w:hAnsi="Times New Roman" w:cs="Times New Roman"/>
          <w:snapToGrid w:val="0"/>
          <w:color w:val="000000"/>
          <w:sz w:val="28"/>
          <w:szCs w:val="28"/>
        </w:rPr>
        <w:tab/>
      </w:r>
    </w:p>
    <w:p w:rsidR="00F97DE1" w:rsidRPr="00E84F61" w:rsidRDefault="00F97DE1" w:rsidP="00F97DE1">
      <w:pPr>
        <w:autoSpaceDE w:val="0"/>
        <w:autoSpaceDN w:val="0"/>
        <w:adjustRightInd w:val="0"/>
        <w:ind w:firstLine="540"/>
        <w:jc w:val="both"/>
        <w:rPr>
          <w:rFonts w:ascii="Times New Roman" w:hAnsi="Times New Roman" w:cs="Times New Roman"/>
          <w:snapToGrid w:val="0"/>
          <w:color w:val="000000"/>
          <w:sz w:val="28"/>
          <w:szCs w:val="28"/>
        </w:rPr>
      </w:pPr>
      <w:r w:rsidRPr="00E84F61">
        <w:rPr>
          <w:rFonts w:ascii="Times New Roman" w:hAnsi="Times New Roman" w:cs="Times New Roman"/>
          <w:snapToGrid w:val="0"/>
          <w:color w:val="000000"/>
          <w:sz w:val="28"/>
          <w:szCs w:val="28"/>
        </w:rPr>
        <w:t xml:space="preserve">Часы работы с 9:00 до 17:00. </w:t>
      </w:r>
      <w:r w:rsidRPr="00E84F61">
        <w:rPr>
          <w:rFonts w:ascii="Times New Roman" w:hAnsi="Times New Roman" w:cs="Times New Roman"/>
          <w:snapToGrid w:val="0"/>
          <w:color w:val="000000"/>
          <w:sz w:val="28"/>
          <w:szCs w:val="28"/>
        </w:rPr>
        <w:tab/>
      </w:r>
    </w:p>
    <w:p w:rsidR="00F97DE1" w:rsidRPr="00E84F61" w:rsidRDefault="00F97DE1" w:rsidP="00F97DE1">
      <w:pPr>
        <w:autoSpaceDE w:val="0"/>
        <w:autoSpaceDN w:val="0"/>
        <w:adjustRightInd w:val="0"/>
        <w:ind w:firstLine="540"/>
        <w:jc w:val="both"/>
        <w:rPr>
          <w:rFonts w:ascii="Times New Roman" w:hAnsi="Times New Roman" w:cs="Times New Roman"/>
          <w:snapToGrid w:val="0"/>
          <w:color w:val="000000"/>
          <w:sz w:val="28"/>
          <w:szCs w:val="28"/>
        </w:rPr>
      </w:pPr>
      <w:r w:rsidRPr="00E84F61">
        <w:rPr>
          <w:rFonts w:ascii="Times New Roman" w:hAnsi="Times New Roman" w:cs="Times New Roman"/>
          <w:snapToGrid w:val="0"/>
          <w:color w:val="000000"/>
          <w:sz w:val="28"/>
          <w:szCs w:val="28"/>
        </w:rPr>
        <w:t xml:space="preserve">Обеденный перерыв с 13:00 до 14:00. </w:t>
      </w:r>
    </w:p>
    <w:p w:rsidR="00F97DE1" w:rsidRPr="00E84F61" w:rsidRDefault="00F97DE1" w:rsidP="00F97DE1">
      <w:pPr>
        <w:autoSpaceDE w:val="0"/>
        <w:autoSpaceDN w:val="0"/>
        <w:adjustRightInd w:val="0"/>
        <w:ind w:firstLine="540"/>
        <w:jc w:val="both"/>
        <w:rPr>
          <w:rFonts w:ascii="Times New Roman" w:hAnsi="Times New Roman" w:cs="Times New Roman"/>
          <w:snapToGrid w:val="0"/>
          <w:color w:val="000000"/>
          <w:sz w:val="28"/>
          <w:szCs w:val="28"/>
        </w:rPr>
      </w:pPr>
      <w:r w:rsidRPr="00E84F61">
        <w:rPr>
          <w:rFonts w:ascii="Times New Roman" w:hAnsi="Times New Roman" w:cs="Times New Roman"/>
          <w:snapToGrid w:val="0"/>
          <w:color w:val="000000"/>
          <w:sz w:val="28"/>
          <w:szCs w:val="28"/>
        </w:rPr>
        <w:t xml:space="preserve">Суббота, воскресенье - выходные дни. </w:t>
      </w:r>
    </w:p>
    <w:p w:rsidR="00F97DE1" w:rsidRPr="00E84F61" w:rsidRDefault="00F97DE1" w:rsidP="00F97DE1">
      <w:pPr>
        <w:autoSpaceDE w:val="0"/>
        <w:autoSpaceDN w:val="0"/>
        <w:adjustRightInd w:val="0"/>
        <w:ind w:firstLine="540"/>
        <w:jc w:val="both"/>
        <w:rPr>
          <w:rFonts w:ascii="Times New Roman" w:hAnsi="Times New Roman" w:cs="Times New Roman"/>
          <w:snapToGrid w:val="0"/>
          <w:color w:val="000000"/>
          <w:sz w:val="28"/>
          <w:szCs w:val="28"/>
        </w:rPr>
      </w:pPr>
      <w:r w:rsidRPr="00E84F61">
        <w:rPr>
          <w:rFonts w:ascii="Times New Roman" w:hAnsi="Times New Roman" w:cs="Times New Roman"/>
          <w:snapToGrid w:val="0"/>
          <w:color w:val="000000"/>
          <w:sz w:val="28"/>
          <w:szCs w:val="28"/>
        </w:rPr>
        <w:t xml:space="preserve">Контактные телефоны Администрации: +7(388-45)28-4-48 Адрес официального сайта Администрации в сети «Интернет»: </w:t>
      </w:r>
      <w:hyperlink r:id="rId5" w:history="1">
        <w:r w:rsidRPr="00E84F61">
          <w:rPr>
            <w:rStyle w:val="a4"/>
            <w:rFonts w:ascii="Times New Roman" w:hAnsi="Times New Roman" w:cs="Times New Roman"/>
            <w:snapToGrid w:val="0"/>
            <w:sz w:val="28"/>
            <w:szCs w:val="28"/>
          </w:rPr>
          <w:t>www.ongudai-ra.ru</w:t>
        </w:r>
      </w:hyperlink>
      <w:r w:rsidRPr="00E84F61">
        <w:rPr>
          <w:rFonts w:ascii="Times New Roman" w:hAnsi="Times New Roman" w:cs="Times New Roman"/>
          <w:snapToGrid w:val="0"/>
          <w:color w:val="000000"/>
          <w:sz w:val="28"/>
          <w:szCs w:val="28"/>
        </w:rPr>
        <w:t xml:space="preserve"> Адрес электронной почты администрации: </w:t>
      </w:r>
      <w:proofErr w:type="spellStart"/>
      <w:r w:rsidRPr="00E84F61">
        <w:rPr>
          <w:rFonts w:ascii="Times New Roman" w:hAnsi="Times New Roman" w:cs="Times New Roman"/>
          <w:snapToGrid w:val="0"/>
          <w:color w:val="000000"/>
          <w:sz w:val="28"/>
          <w:szCs w:val="28"/>
          <w:lang w:val="en-US"/>
        </w:rPr>
        <w:t>kupchegen</w:t>
      </w:r>
      <w:proofErr w:type="spellEnd"/>
      <w:r w:rsidRPr="00E84F61">
        <w:rPr>
          <w:rFonts w:ascii="Times New Roman" w:hAnsi="Times New Roman" w:cs="Times New Roman"/>
          <w:snapToGrid w:val="0"/>
          <w:color w:val="000000"/>
          <w:sz w:val="28"/>
          <w:szCs w:val="28"/>
        </w:rPr>
        <w:t>2015@</w:t>
      </w:r>
      <w:r w:rsidRPr="00E84F61">
        <w:rPr>
          <w:rFonts w:ascii="Times New Roman" w:hAnsi="Times New Roman" w:cs="Times New Roman"/>
          <w:snapToGrid w:val="0"/>
          <w:color w:val="000000"/>
          <w:sz w:val="28"/>
          <w:szCs w:val="28"/>
          <w:lang w:val="en-US"/>
        </w:rPr>
        <w:t>mail</w:t>
      </w:r>
      <w:r w:rsidRPr="00E84F61">
        <w:rPr>
          <w:rFonts w:ascii="Times New Roman" w:hAnsi="Times New Roman" w:cs="Times New Roman"/>
          <w:snapToGrid w:val="0"/>
          <w:color w:val="000000"/>
          <w:sz w:val="28"/>
          <w:szCs w:val="28"/>
        </w:rPr>
        <w:t>.</w:t>
      </w:r>
      <w:proofErr w:type="spellStart"/>
      <w:r w:rsidRPr="00E84F61">
        <w:rPr>
          <w:rFonts w:ascii="Times New Roman" w:hAnsi="Times New Roman" w:cs="Times New Roman"/>
          <w:snapToGrid w:val="0"/>
          <w:color w:val="000000"/>
          <w:sz w:val="28"/>
          <w:szCs w:val="28"/>
          <w:lang w:val="en-US"/>
        </w:rPr>
        <w:t>ru</w:t>
      </w:r>
      <w:proofErr w:type="spellEnd"/>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Информация по вопросам предоставления муниципальной услуги является открытой и предоставляется путем: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размещения на официальном сайте Администрации;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-размещения на Едином портале государственных и муниципальных услуг (функций): </w:t>
      </w:r>
      <w:hyperlink r:id="rId6" w:history="1">
        <w:r w:rsidRPr="00E84F61">
          <w:rPr>
            <w:rFonts w:ascii="Times New Roman" w:hAnsi="Times New Roman" w:cs="Times New Roman"/>
            <w:snapToGrid w:val="0"/>
            <w:color w:val="0000FF"/>
            <w:sz w:val="28"/>
            <w:szCs w:val="28"/>
            <w:u w:val="single"/>
          </w:rPr>
          <w:t>http://</w:t>
        </w:r>
        <w:r w:rsidRPr="00E84F61">
          <w:rPr>
            <w:rFonts w:ascii="Times New Roman" w:hAnsi="Times New Roman" w:cs="Times New Roman"/>
            <w:snapToGrid w:val="0"/>
            <w:color w:val="0000FF"/>
            <w:sz w:val="28"/>
            <w:szCs w:val="28"/>
            <w:u w:val="single"/>
            <w:lang w:val="en-US"/>
          </w:rPr>
          <w:t>www</w:t>
        </w:r>
        <w:r w:rsidRPr="00E84F61">
          <w:rPr>
            <w:rFonts w:ascii="Times New Roman" w:hAnsi="Times New Roman" w:cs="Times New Roman"/>
            <w:snapToGrid w:val="0"/>
            <w:color w:val="0000FF"/>
            <w:sz w:val="28"/>
            <w:szCs w:val="28"/>
            <w:u w:val="single"/>
          </w:rPr>
          <w:t>.</w:t>
        </w:r>
        <w:proofErr w:type="spellStart"/>
        <w:r w:rsidRPr="00E84F61">
          <w:rPr>
            <w:rFonts w:ascii="Times New Roman" w:hAnsi="Times New Roman" w:cs="Times New Roman"/>
            <w:snapToGrid w:val="0"/>
            <w:color w:val="0000FF"/>
            <w:sz w:val="28"/>
            <w:szCs w:val="28"/>
            <w:u w:val="single"/>
          </w:rPr>
          <w:t>gosuslugi.ru</w:t>
        </w:r>
        <w:proofErr w:type="spellEnd"/>
      </w:hyperlink>
      <w:r w:rsidRPr="00E84F61">
        <w:rPr>
          <w:rFonts w:ascii="Times New Roman" w:hAnsi="Times New Roman" w:cs="Times New Roman"/>
          <w:snapToGrid w:val="0"/>
          <w:sz w:val="28"/>
          <w:szCs w:val="28"/>
        </w:rPr>
        <w:t xml:space="preserve"> (Далее Портал);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lastRenderedPageBreak/>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проведения консультаций специалистом, предоставляющим муниципальную услугу, при личном обращении;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использования средств телефонной связи;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размещения на информационном стенде, расположенном в помещении Администрации;</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по вопросам получения муниципальной услуги можно получить консультацию путем личного обращения в Администрацию, по телефону, в письменной форме, направив свое обращение почтовой связью либо по электронной почте;</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муниципальную услугу);</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в случае письменного обращения за информацией, направленного посредством почтового отправления, доставленного заявителем в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На информационных стендах в помещениях предоставления муниципальной услуги размещается следующая информация: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lastRenderedPageBreak/>
        <w:t xml:space="preserve">б) блок-схема предоставления муниципальной услуги согласно приложению № 1 к настоящему Административному регламенту;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в) порядок получения гражданами консультаций о порядке предоставления муниципальной услуги;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proofErr w:type="spellStart"/>
      <w:r w:rsidRPr="00E84F61">
        <w:rPr>
          <w:rFonts w:ascii="Times New Roman" w:hAnsi="Times New Roman" w:cs="Times New Roman"/>
          <w:snapToGrid w:val="0"/>
          <w:sz w:val="28"/>
          <w:szCs w:val="28"/>
        </w:rPr>
        <w:t>д</w:t>
      </w:r>
      <w:proofErr w:type="spellEnd"/>
      <w:r w:rsidRPr="00E84F61">
        <w:rPr>
          <w:rFonts w:ascii="Times New Roman" w:hAnsi="Times New Roman" w:cs="Times New Roman"/>
          <w:snapToGrid w:val="0"/>
          <w:sz w:val="28"/>
          <w:szCs w:val="28"/>
        </w:rPr>
        <w:t xml:space="preserve">) образец заполнения заявления;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w:t>
      </w:r>
      <w:proofErr w:type="gramStart"/>
      <w:r w:rsidRPr="00E84F61">
        <w:rPr>
          <w:rFonts w:ascii="Times New Roman" w:hAnsi="Times New Roman" w:cs="Times New Roman"/>
          <w:snapToGrid w:val="0"/>
          <w:sz w:val="28"/>
          <w:szCs w:val="28"/>
        </w:rPr>
        <w:t>е-</w:t>
      </w:r>
      <w:proofErr w:type="gramEnd"/>
      <w:r w:rsidRPr="00E84F61">
        <w:rPr>
          <w:rFonts w:ascii="Times New Roman" w:hAnsi="Times New Roman" w:cs="Times New Roman"/>
          <w:snapToGrid w:val="0"/>
          <w:sz w:val="28"/>
          <w:szCs w:val="28"/>
        </w:rPr>
        <w:t xml:space="preserve">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а) по адресу - 649440, Республика Алтай, </w:t>
      </w:r>
      <w:proofErr w:type="spellStart"/>
      <w:r w:rsidRPr="00E84F61">
        <w:rPr>
          <w:rFonts w:ascii="Times New Roman" w:hAnsi="Times New Roman" w:cs="Times New Roman"/>
          <w:snapToGrid w:val="0"/>
          <w:sz w:val="28"/>
          <w:szCs w:val="28"/>
        </w:rPr>
        <w:t>Онгудайский</w:t>
      </w:r>
      <w:proofErr w:type="spellEnd"/>
      <w:r w:rsidRPr="00E84F61">
        <w:rPr>
          <w:rFonts w:ascii="Times New Roman" w:hAnsi="Times New Roman" w:cs="Times New Roman"/>
          <w:snapToGrid w:val="0"/>
          <w:sz w:val="28"/>
          <w:szCs w:val="28"/>
        </w:rPr>
        <w:t xml:space="preserve"> район, с. Онгудай, ул. Советская, 87.;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б) по телефону (факс) - 8 (38822) 5-11-42;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в) по электронной почте - </w:t>
      </w:r>
      <w:proofErr w:type="spellStart"/>
      <w:r w:rsidRPr="00E84F61">
        <w:rPr>
          <w:rFonts w:ascii="Times New Roman" w:hAnsi="Times New Roman" w:cs="Times New Roman"/>
          <w:snapToGrid w:val="0"/>
          <w:sz w:val="28"/>
          <w:szCs w:val="28"/>
        </w:rPr>
        <w:t>mfc-ongudai@mail.ru</w:t>
      </w:r>
      <w:proofErr w:type="spellEnd"/>
      <w:r w:rsidRPr="00E84F61">
        <w:rPr>
          <w:rFonts w:ascii="Times New Roman" w:hAnsi="Times New Roman" w:cs="Times New Roman"/>
          <w:snapToGrid w:val="0"/>
          <w:sz w:val="28"/>
          <w:szCs w:val="28"/>
        </w:rPr>
        <w:t>.</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График работы МФЦ: </w:t>
      </w:r>
      <w:r w:rsidRPr="00E84F61">
        <w:rPr>
          <w:rFonts w:ascii="Times New Roman" w:hAnsi="Times New Roman" w:cs="Times New Roman"/>
          <w:snapToGrid w:val="0"/>
          <w:sz w:val="28"/>
          <w:szCs w:val="28"/>
        </w:rPr>
        <w:tab/>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Понедельник - пятница: с 8:00 до 17:00, без перерыва на обед.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Суббота, воскресенье - выходные дни.</w:t>
      </w:r>
    </w:p>
    <w:p w:rsidR="00F97DE1" w:rsidRPr="00E84F61" w:rsidRDefault="00F97DE1" w:rsidP="00F97DE1">
      <w:pPr>
        <w:tabs>
          <w:tab w:val="left" w:pos="993"/>
        </w:tabs>
        <w:autoSpaceDE w:val="0"/>
        <w:autoSpaceDN w:val="0"/>
        <w:adjustRightInd w:val="0"/>
        <w:ind w:firstLine="709"/>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Раздел II. Стандарт предоставления муниципальной услуги</w:t>
      </w:r>
    </w:p>
    <w:p w:rsidR="00F97DE1" w:rsidRPr="00E84F61" w:rsidRDefault="00F97DE1" w:rsidP="00F97DE1">
      <w:pPr>
        <w:tabs>
          <w:tab w:val="left" w:pos="993"/>
        </w:tabs>
        <w:autoSpaceDE w:val="0"/>
        <w:autoSpaceDN w:val="0"/>
        <w:adjustRightInd w:val="0"/>
        <w:ind w:firstLine="709"/>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2.1. Наименование муниципальной услуги</w:t>
      </w:r>
    </w:p>
    <w:p w:rsidR="00F97DE1" w:rsidRPr="00E84F61" w:rsidRDefault="00F97DE1" w:rsidP="00F97DE1">
      <w:pPr>
        <w:tabs>
          <w:tab w:val="left" w:pos="993"/>
        </w:tabs>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5. Наименование муниципальной услуги: «Установка информационной вывески, согласование </w:t>
      </w:r>
      <w:proofErr w:type="spellStart"/>
      <w:proofErr w:type="gramStart"/>
      <w:r w:rsidRPr="00E84F61">
        <w:rPr>
          <w:rFonts w:ascii="Times New Roman" w:eastAsia="Calibri" w:hAnsi="Times New Roman" w:cs="Times New Roman"/>
          <w:color w:val="000000"/>
          <w:sz w:val="28"/>
          <w:szCs w:val="28"/>
          <w:lang w:eastAsia="en-US"/>
        </w:rPr>
        <w:t>дизайн-проекта</w:t>
      </w:r>
      <w:proofErr w:type="spellEnd"/>
      <w:proofErr w:type="gramEnd"/>
      <w:r w:rsidRPr="00E84F61">
        <w:rPr>
          <w:rFonts w:ascii="Times New Roman" w:eastAsia="Calibri" w:hAnsi="Times New Roman" w:cs="Times New Roman"/>
          <w:color w:val="000000"/>
          <w:sz w:val="28"/>
          <w:szCs w:val="28"/>
          <w:lang w:eastAsia="en-US"/>
        </w:rPr>
        <w:t xml:space="preserve"> размещения вывески».</w:t>
      </w:r>
    </w:p>
    <w:p w:rsidR="00F97DE1" w:rsidRPr="00E84F61" w:rsidRDefault="00F97DE1" w:rsidP="00F97DE1">
      <w:pPr>
        <w:tabs>
          <w:tab w:val="left" w:pos="993"/>
        </w:tabs>
        <w:autoSpaceDE w:val="0"/>
        <w:autoSpaceDN w:val="0"/>
        <w:adjustRightInd w:val="0"/>
        <w:ind w:firstLine="709"/>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2.2. Наименование органа, предоставляющего муниципальную услугу</w:t>
      </w:r>
    </w:p>
    <w:p w:rsidR="00F97DE1" w:rsidRPr="00E84F61" w:rsidRDefault="00F97DE1" w:rsidP="00F97DE1">
      <w:pPr>
        <w:tabs>
          <w:tab w:val="left" w:pos="993"/>
        </w:tabs>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lastRenderedPageBreak/>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2.3. Результат предоставления муниципальной услуги</w:t>
      </w:r>
    </w:p>
    <w:p w:rsidR="00F97DE1" w:rsidRPr="00E84F61" w:rsidRDefault="00F97DE1" w:rsidP="00F97DE1">
      <w:pPr>
        <w:tabs>
          <w:tab w:val="left" w:pos="993"/>
        </w:tabs>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7. Результатом предоставления муниципальной услуги является: </w:t>
      </w:r>
    </w:p>
    <w:p w:rsidR="00F97DE1" w:rsidRPr="00E84F61" w:rsidRDefault="00F97DE1" w:rsidP="00F97DE1">
      <w:pPr>
        <w:tabs>
          <w:tab w:val="left" w:pos="993"/>
        </w:tabs>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 согласование установки информационной вывески, согласование </w:t>
      </w:r>
      <w:proofErr w:type="spellStart"/>
      <w:proofErr w:type="gramStart"/>
      <w:r w:rsidRPr="00E84F61">
        <w:rPr>
          <w:rFonts w:ascii="Times New Roman" w:eastAsia="Calibri" w:hAnsi="Times New Roman" w:cs="Times New Roman"/>
          <w:color w:val="000000"/>
          <w:sz w:val="28"/>
          <w:szCs w:val="28"/>
          <w:lang w:eastAsia="en-US"/>
        </w:rPr>
        <w:t>дизайн-проекта</w:t>
      </w:r>
      <w:proofErr w:type="spellEnd"/>
      <w:proofErr w:type="gramEnd"/>
      <w:r w:rsidRPr="00E84F61">
        <w:rPr>
          <w:rFonts w:ascii="Times New Roman" w:eastAsia="Calibri" w:hAnsi="Times New Roman" w:cs="Times New Roman"/>
          <w:color w:val="000000"/>
          <w:sz w:val="28"/>
          <w:szCs w:val="28"/>
          <w:lang w:eastAsia="en-US"/>
        </w:rPr>
        <w:t xml:space="preserve"> размещения вывески;</w:t>
      </w:r>
    </w:p>
    <w:p w:rsidR="00F97DE1" w:rsidRPr="00E84F61" w:rsidRDefault="00F97DE1" w:rsidP="00F97DE1">
      <w:pPr>
        <w:tabs>
          <w:tab w:val="left" w:pos="993"/>
        </w:tabs>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 выдача мотивированного отказа в согласовании установки информационной вывески, согласование </w:t>
      </w:r>
      <w:proofErr w:type="spellStart"/>
      <w:proofErr w:type="gramStart"/>
      <w:r w:rsidRPr="00E84F61">
        <w:rPr>
          <w:rFonts w:ascii="Times New Roman" w:eastAsia="Calibri" w:hAnsi="Times New Roman" w:cs="Times New Roman"/>
          <w:color w:val="000000"/>
          <w:sz w:val="28"/>
          <w:szCs w:val="28"/>
          <w:lang w:eastAsia="en-US"/>
        </w:rPr>
        <w:t>дизайн-проекта</w:t>
      </w:r>
      <w:proofErr w:type="spellEnd"/>
      <w:proofErr w:type="gramEnd"/>
      <w:r w:rsidRPr="00E84F61">
        <w:rPr>
          <w:rFonts w:ascii="Times New Roman" w:eastAsia="Calibri" w:hAnsi="Times New Roman" w:cs="Times New Roman"/>
          <w:color w:val="000000"/>
          <w:sz w:val="28"/>
          <w:szCs w:val="28"/>
          <w:lang w:eastAsia="en-US"/>
        </w:rPr>
        <w:t xml:space="preserve"> размещения вывески.</w:t>
      </w:r>
    </w:p>
    <w:p w:rsidR="00F97DE1" w:rsidRPr="00E84F61" w:rsidRDefault="00F97DE1" w:rsidP="00F97DE1">
      <w:pPr>
        <w:tabs>
          <w:tab w:val="left" w:pos="993"/>
          <w:tab w:val="left" w:pos="3168"/>
        </w:tabs>
        <w:autoSpaceDE w:val="0"/>
        <w:autoSpaceDN w:val="0"/>
        <w:adjustRightInd w:val="0"/>
        <w:ind w:firstLine="709"/>
        <w:jc w:val="center"/>
        <w:rPr>
          <w:rFonts w:ascii="Times New Roman" w:eastAsia="Calibri" w:hAnsi="Times New Roman" w:cs="Times New Roman"/>
          <w:b/>
          <w:bCs/>
          <w:sz w:val="28"/>
          <w:szCs w:val="28"/>
          <w:lang w:eastAsia="en-US"/>
        </w:rPr>
      </w:pPr>
      <w:r w:rsidRPr="00E84F61">
        <w:rPr>
          <w:rFonts w:ascii="Times New Roman" w:eastAsia="Calibri" w:hAnsi="Times New Roman" w:cs="Times New Roman"/>
          <w:b/>
          <w:bCs/>
          <w:sz w:val="28"/>
          <w:szCs w:val="28"/>
          <w:lang w:eastAsia="en-US"/>
        </w:rPr>
        <w:t>2.4. Сроки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hAnsi="Times New Roman" w:cs="Times New Roman"/>
          <w:sz w:val="28"/>
          <w:szCs w:val="28"/>
        </w:rPr>
        <w:t xml:space="preserve">8. </w:t>
      </w:r>
      <w:r w:rsidRPr="00E84F61">
        <w:rPr>
          <w:rFonts w:ascii="Times New Roman" w:eastAsia="Calibri" w:hAnsi="Times New Roman" w:cs="Times New Roman"/>
          <w:color w:val="000000"/>
          <w:sz w:val="28"/>
          <w:szCs w:val="28"/>
          <w:lang w:eastAsia="en-US"/>
        </w:rPr>
        <w:t xml:space="preserve">Согласование установки информационной вывески, согласование </w:t>
      </w:r>
      <w:proofErr w:type="spellStart"/>
      <w:proofErr w:type="gramStart"/>
      <w:r w:rsidRPr="00E84F61">
        <w:rPr>
          <w:rFonts w:ascii="Times New Roman" w:eastAsia="Calibri" w:hAnsi="Times New Roman" w:cs="Times New Roman"/>
          <w:color w:val="000000"/>
          <w:sz w:val="28"/>
          <w:szCs w:val="28"/>
          <w:lang w:eastAsia="en-US"/>
        </w:rPr>
        <w:t>дизайн-проекта</w:t>
      </w:r>
      <w:proofErr w:type="spellEnd"/>
      <w:proofErr w:type="gramEnd"/>
      <w:r w:rsidRPr="00E84F61">
        <w:rPr>
          <w:rFonts w:ascii="Times New Roman" w:eastAsia="Calibri" w:hAnsi="Times New Roman" w:cs="Times New Roman"/>
          <w:color w:val="000000"/>
          <w:sz w:val="28"/>
          <w:szCs w:val="28"/>
          <w:lang w:eastAsia="en-US"/>
        </w:rPr>
        <w:t xml:space="preserve"> размещения вывески или мотивированный отказ в согласовании установки информационной вывески, согласование </w:t>
      </w:r>
      <w:proofErr w:type="spellStart"/>
      <w:r w:rsidRPr="00E84F61">
        <w:rPr>
          <w:rFonts w:ascii="Times New Roman" w:eastAsia="Calibri" w:hAnsi="Times New Roman" w:cs="Times New Roman"/>
          <w:color w:val="000000"/>
          <w:sz w:val="28"/>
          <w:szCs w:val="28"/>
          <w:lang w:eastAsia="en-US"/>
        </w:rPr>
        <w:t>дизайн-проекта</w:t>
      </w:r>
      <w:proofErr w:type="spellEnd"/>
      <w:r w:rsidRPr="00E84F61">
        <w:rPr>
          <w:rFonts w:ascii="Times New Roman" w:eastAsia="Calibri" w:hAnsi="Times New Roman" w:cs="Times New Roman"/>
          <w:color w:val="000000"/>
          <w:sz w:val="28"/>
          <w:szCs w:val="28"/>
          <w:lang w:eastAsia="en-US"/>
        </w:rPr>
        <w:t xml:space="preserve"> размещения вывески должно быть принято по результатам рассмотрения заявления о согласование установки информационной вывески, согласование </w:t>
      </w:r>
      <w:proofErr w:type="spellStart"/>
      <w:r w:rsidRPr="00E84F61">
        <w:rPr>
          <w:rFonts w:ascii="Times New Roman" w:eastAsia="Calibri" w:hAnsi="Times New Roman" w:cs="Times New Roman"/>
          <w:color w:val="000000"/>
          <w:sz w:val="28"/>
          <w:szCs w:val="28"/>
          <w:lang w:eastAsia="en-US"/>
        </w:rPr>
        <w:t>дизайн-проекта</w:t>
      </w:r>
      <w:proofErr w:type="spellEnd"/>
      <w:r w:rsidRPr="00E84F61">
        <w:rPr>
          <w:rFonts w:ascii="Times New Roman" w:eastAsia="Calibri" w:hAnsi="Times New Roman" w:cs="Times New Roman"/>
          <w:color w:val="000000"/>
          <w:sz w:val="28"/>
          <w:szCs w:val="28"/>
          <w:lang w:eastAsia="en-US"/>
        </w:rPr>
        <w:t xml:space="preserve"> размещения вывески, не позднее чем через 30дней со дня представления соответствующего заявления. В случае представления заявителем заявления о согласовании установки информационной вывески, согласование </w:t>
      </w:r>
      <w:proofErr w:type="spellStart"/>
      <w:proofErr w:type="gramStart"/>
      <w:r w:rsidRPr="00E84F61">
        <w:rPr>
          <w:rFonts w:ascii="Times New Roman" w:eastAsia="Calibri" w:hAnsi="Times New Roman" w:cs="Times New Roman"/>
          <w:color w:val="000000"/>
          <w:sz w:val="28"/>
          <w:szCs w:val="28"/>
          <w:lang w:eastAsia="en-US"/>
        </w:rPr>
        <w:t>дизайн-проекта</w:t>
      </w:r>
      <w:proofErr w:type="spellEnd"/>
      <w:proofErr w:type="gramEnd"/>
      <w:r w:rsidRPr="00E84F61">
        <w:rPr>
          <w:rFonts w:ascii="Times New Roman" w:eastAsia="Calibri" w:hAnsi="Times New Roman" w:cs="Times New Roman"/>
          <w:color w:val="000000"/>
          <w:sz w:val="28"/>
          <w:szCs w:val="28"/>
          <w:lang w:eastAsia="en-US"/>
        </w:rPr>
        <w:t xml:space="preserve"> размещения вывески, через МФЦ срок согласования установки информационной вывески, согласование </w:t>
      </w:r>
      <w:proofErr w:type="spellStart"/>
      <w:r w:rsidRPr="00E84F61">
        <w:rPr>
          <w:rFonts w:ascii="Times New Roman" w:eastAsia="Calibri" w:hAnsi="Times New Roman" w:cs="Times New Roman"/>
          <w:color w:val="000000"/>
          <w:sz w:val="28"/>
          <w:szCs w:val="28"/>
          <w:lang w:eastAsia="en-US"/>
        </w:rPr>
        <w:t>дизайн-проекта</w:t>
      </w:r>
      <w:proofErr w:type="spellEnd"/>
      <w:r w:rsidRPr="00E84F61">
        <w:rPr>
          <w:rFonts w:ascii="Times New Roman" w:eastAsia="Calibri" w:hAnsi="Times New Roman" w:cs="Times New Roman"/>
          <w:color w:val="000000"/>
          <w:sz w:val="28"/>
          <w:szCs w:val="28"/>
          <w:lang w:eastAsia="en-US"/>
        </w:rPr>
        <w:t xml:space="preserve"> размещения вывески или мотивированного отказа в согласовании установки информационной вывески, согласование </w:t>
      </w:r>
      <w:proofErr w:type="spellStart"/>
      <w:r w:rsidRPr="00E84F61">
        <w:rPr>
          <w:rFonts w:ascii="Times New Roman" w:eastAsia="Calibri" w:hAnsi="Times New Roman" w:cs="Times New Roman"/>
          <w:color w:val="000000"/>
          <w:sz w:val="28"/>
          <w:szCs w:val="28"/>
          <w:lang w:eastAsia="en-US"/>
        </w:rPr>
        <w:t>дизайн-проекта</w:t>
      </w:r>
      <w:proofErr w:type="spellEnd"/>
      <w:r w:rsidRPr="00E84F61">
        <w:rPr>
          <w:rFonts w:ascii="Times New Roman" w:eastAsia="Calibri" w:hAnsi="Times New Roman" w:cs="Times New Roman"/>
          <w:color w:val="000000"/>
          <w:sz w:val="28"/>
          <w:szCs w:val="28"/>
          <w:lang w:eastAsia="en-US"/>
        </w:rPr>
        <w:t xml:space="preserve"> размещения вывески исчисляется со дня передачи МФЦ таких документов в орган, уполномоченный на рассмотрение заявления.</w:t>
      </w:r>
    </w:p>
    <w:p w:rsidR="00F97DE1" w:rsidRPr="00E84F61" w:rsidRDefault="00F97DE1" w:rsidP="00F97DE1">
      <w:pPr>
        <w:tabs>
          <w:tab w:val="left" w:pos="993"/>
        </w:tabs>
        <w:ind w:firstLine="709"/>
        <w:jc w:val="center"/>
        <w:rPr>
          <w:rFonts w:ascii="Times New Roman" w:hAnsi="Times New Roman" w:cs="Times New Roman"/>
          <w:b/>
          <w:bCs/>
          <w:sz w:val="28"/>
          <w:szCs w:val="28"/>
        </w:rPr>
      </w:pPr>
      <w:r w:rsidRPr="00E84F61">
        <w:rPr>
          <w:rFonts w:ascii="Times New Roman" w:hAnsi="Times New Roman" w:cs="Times New Roman"/>
          <w:b/>
          <w:bCs/>
          <w:sz w:val="28"/>
          <w:szCs w:val="28"/>
        </w:rPr>
        <w:t>2.5. Правовые основания для предоставления муниципальной услуги</w:t>
      </w:r>
    </w:p>
    <w:p w:rsidR="00F97DE1" w:rsidRPr="00E84F61" w:rsidRDefault="00F97DE1" w:rsidP="00F97DE1">
      <w:pPr>
        <w:tabs>
          <w:tab w:val="left" w:pos="993"/>
        </w:tabs>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9. Правовыми основаниями для предоставления муниципальной услуги являются: </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w:t>
      </w:r>
      <w:hyperlink r:id="rId7" w:history="1">
        <w:r w:rsidRPr="00E84F61">
          <w:rPr>
            <w:rFonts w:ascii="Times New Roman" w:hAnsi="Times New Roman" w:cs="Times New Roman"/>
            <w:snapToGrid w:val="0"/>
            <w:sz w:val="28"/>
            <w:szCs w:val="28"/>
          </w:rPr>
          <w:t>Конституция</w:t>
        </w:r>
      </w:hyperlink>
      <w:r w:rsidRPr="00E84F61">
        <w:rPr>
          <w:rFonts w:ascii="Times New Roman" w:hAnsi="Times New Roman" w:cs="Times New Roman"/>
          <w:snapToGrid w:val="0"/>
          <w:sz w:val="28"/>
          <w:szCs w:val="28"/>
        </w:rPr>
        <w:t xml:space="preserve"> Российской Федерации;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Гражданский кодекс Российской Федерации;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Жилищный </w:t>
      </w:r>
      <w:hyperlink r:id="rId8" w:history="1">
        <w:r w:rsidRPr="00E84F61">
          <w:rPr>
            <w:rFonts w:ascii="Times New Roman" w:hAnsi="Times New Roman" w:cs="Times New Roman"/>
            <w:snapToGrid w:val="0"/>
            <w:sz w:val="28"/>
            <w:szCs w:val="28"/>
          </w:rPr>
          <w:t>кодекс</w:t>
        </w:r>
      </w:hyperlink>
      <w:r w:rsidRPr="00E84F61">
        <w:rPr>
          <w:rFonts w:ascii="Times New Roman" w:hAnsi="Times New Roman" w:cs="Times New Roman"/>
          <w:snapToGrid w:val="0"/>
          <w:sz w:val="28"/>
          <w:szCs w:val="28"/>
        </w:rPr>
        <w:t xml:space="preserve"> Российской Федерации;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lastRenderedPageBreak/>
        <w:t xml:space="preserve">- Градостроительный </w:t>
      </w:r>
      <w:hyperlink r:id="rId9" w:history="1">
        <w:r w:rsidRPr="00E84F61">
          <w:rPr>
            <w:rFonts w:ascii="Times New Roman" w:hAnsi="Times New Roman" w:cs="Times New Roman"/>
            <w:snapToGrid w:val="0"/>
            <w:sz w:val="28"/>
            <w:szCs w:val="28"/>
          </w:rPr>
          <w:t>кодекс</w:t>
        </w:r>
      </w:hyperlink>
      <w:r w:rsidRPr="00E84F61">
        <w:rPr>
          <w:rFonts w:ascii="Times New Roman" w:hAnsi="Times New Roman" w:cs="Times New Roman"/>
          <w:snapToGrid w:val="0"/>
          <w:sz w:val="28"/>
          <w:szCs w:val="28"/>
        </w:rPr>
        <w:t xml:space="preserve"> Российской Федерации;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Земельный кодекс Российской Федерации;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Федеральный </w:t>
      </w:r>
      <w:hyperlink r:id="rId10" w:history="1">
        <w:r w:rsidRPr="00E84F61">
          <w:rPr>
            <w:rFonts w:ascii="Times New Roman" w:hAnsi="Times New Roman" w:cs="Times New Roman"/>
            <w:snapToGrid w:val="0"/>
            <w:sz w:val="28"/>
            <w:szCs w:val="28"/>
          </w:rPr>
          <w:t>закон</w:t>
        </w:r>
      </w:hyperlink>
      <w:r w:rsidRPr="00E84F61">
        <w:rPr>
          <w:rFonts w:ascii="Times New Roman" w:hAnsi="Times New Roman" w:cs="Times New Roman"/>
          <w:snapToGrid w:val="0"/>
          <w:sz w:val="28"/>
          <w:szCs w:val="28"/>
        </w:rPr>
        <w:t xml:space="preserve"> от 06 октября 2003 года № 131-ФЗ «Об общих принципах организации местного самоуправления в Российской Федерации»;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Федеральный </w:t>
      </w:r>
      <w:hyperlink r:id="rId11" w:history="1">
        <w:r w:rsidRPr="00E84F61">
          <w:rPr>
            <w:rFonts w:ascii="Times New Roman" w:hAnsi="Times New Roman" w:cs="Times New Roman"/>
            <w:snapToGrid w:val="0"/>
            <w:sz w:val="28"/>
            <w:szCs w:val="28"/>
          </w:rPr>
          <w:t>закон</w:t>
        </w:r>
      </w:hyperlink>
      <w:r w:rsidRPr="00E84F61">
        <w:rPr>
          <w:rFonts w:ascii="Times New Roman" w:hAnsi="Times New Roman" w:cs="Times New Roman"/>
          <w:snapToGrid w:val="0"/>
          <w:sz w:val="28"/>
          <w:szCs w:val="28"/>
        </w:rPr>
        <w:t xml:space="preserve"> Российской Федерации от 27 июля 2010 года № 210-ФЗ «Об организации предоставления государственных и муниципальных услуг»;</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Федеральный закон от 13 марта 2006 года № 38-ФЗ «О рекламе»;</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иные правовые акты Российской Федерации, Республики Алтай, муниципальные правовые акты муниципального образования «</w:t>
      </w:r>
      <w:proofErr w:type="spellStart"/>
      <w:r w:rsidRPr="00E84F61">
        <w:rPr>
          <w:rFonts w:ascii="Times New Roman" w:hAnsi="Times New Roman" w:cs="Times New Roman"/>
          <w:snapToGrid w:val="0"/>
          <w:sz w:val="28"/>
          <w:szCs w:val="28"/>
        </w:rPr>
        <w:t>Онгудайский</w:t>
      </w:r>
      <w:proofErr w:type="spellEnd"/>
      <w:r w:rsidRPr="00E84F61">
        <w:rPr>
          <w:rFonts w:ascii="Times New Roman" w:hAnsi="Times New Roman" w:cs="Times New Roman"/>
          <w:snapToGrid w:val="0"/>
          <w:sz w:val="28"/>
          <w:szCs w:val="28"/>
        </w:rPr>
        <w:t xml:space="preserve"> район».</w:t>
      </w:r>
    </w:p>
    <w:p w:rsidR="00F97DE1" w:rsidRPr="00E84F61" w:rsidRDefault="00F97DE1" w:rsidP="00F97DE1">
      <w:pPr>
        <w:tabs>
          <w:tab w:val="left" w:pos="993"/>
        </w:tabs>
        <w:ind w:firstLine="709"/>
        <w:jc w:val="center"/>
        <w:rPr>
          <w:rFonts w:ascii="Times New Roman" w:hAnsi="Times New Roman" w:cs="Times New Roman"/>
          <w:b/>
          <w:bCs/>
          <w:sz w:val="28"/>
          <w:szCs w:val="28"/>
        </w:rPr>
      </w:pPr>
      <w:r w:rsidRPr="00E84F61">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10. Муниципальная услуга предоставляется при поступлении в  Администрацию следующих документов:</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заявления о согласовании установки информационной вывески, согласование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документ, подтверждающий полномочия представителя заявителя, в случае, если заявления о предоставлении разрешения на условно разрешенный вид использования земельного участка или объекта капитального строительства направлено представителем заявителя;</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заверенный перевод </w:t>
      </w:r>
      <w:proofErr w:type="gramStart"/>
      <w:r w:rsidRPr="00E84F61">
        <w:rPr>
          <w:rFonts w:ascii="Times New Roman" w:hAnsi="Times New Roman" w:cs="Times New Roman"/>
          <w:snapToGrid w:val="0"/>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84F61">
        <w:rPr>
          <w:rFonts w:ascii="Times New Roman" w:hAnsi="Times New Roman" w:cs="Times New Roman"/>
          <w:snapToGrid w:val="0"/>
          <w:sz w:val="28"/>
          <w:szCs w:val="28"/>
        </w:rPr>
        <w:t>, если заявителем является иностранное юридическое лицо;</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правоустанавливающие документы, подтверждающие имущественные права заявителя на: занимаемое здание, строение, сооружение, помещение, </w:t>
      </w:r>
      <w:r w:rsidRPr="00E84F61">
        <w:rPr>
          <w:rFonts w:ascii="Times New Roman" w:hAnsi="Times New Roman" w:cs="Times New Roman"/>
          <w:snapToGrid w:val="0"/>
          <w:sz w:val="28"/>
          <w:szCs w:val="28"/>
        </w:rPr>
        <w:lastRenderedPageBreak/>
        <w:t xml:space="preserve">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весь объект (все помещения объекта) в случае размещения вывесок на внешних поверхностях торговых, развлекательных центров и других объектах капитального строительства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w:t>
      </w:r>
      <w:proofErr w:type="gramStart"/>
      <w:r w:rsidRPr="00E84F61">
        <w:rPr>
          <w:rFonts w:ascii="Times New Roman" w:hAnsi="Times New Roman" w:cs="Times New Roman"/>
          <w:snapToGrid w:val="0"/>
          <w:sz w:val="28"/>
          <w:szCs w:val="28"/>
        </w:rPr>
        <w:t>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 сведений о правах на земельный участок в Едином</w:t>
      </w:r>
      <w:proofErr w:type="gramEnd"/>
      <w:r w:rsidRPr="00E84F61">
        <w:rPr>
          <w:rFonts w:ascii="Times New Roman" w:hAnsi="Times New Roman" w:cs="Times New Roman"/>
          <w:snapToGrid w:val="0"/>
          <w:sz w:val="28"/>
          <w:szCs w:val="28"/>
        </w:rPr>
        <w:t xml:space="preserve"> государственном </w:t>
      </w:r>
      <w:proofErr w:type="gramStart"/>
      <w:r w:rsidRPr="00E84F61">
        <w:rPr>
          <w:rFonts w:ascii="Times New Roman" w:hAnsi="Times New Roman" w:cs="Times New Roman"/>
          <w:snapToGrid w:val="0"/>
          <w:sz w:val="28"/>
          <w:szCs w:val="28"/>
        </w:rPr>
        <w:t>реестре</w:t>
      </w:r>
      <w:proofErr w:type="gramEnd"/>
      <w:r w:rsidRPr="00E84F61">
        <w:rPr>
          <w:rFonts w:ascii="Times New Roman" w:hAnsi="Times New Roman" w:cs="Times New Roman"/>
          <w:snapToGrid w:val="0"/>
          <w:sz w:val="28"/>
          <w:szCs w:val="28"/>
        </w:rPr>
        <w:t xml:space="preserve">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отдельно стоящей информационной конструкции;</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документы технической инвентаризации – поэтажный план помещения, выданный уполномоченной организацией;</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утвержденный всеми собственниками или иными правообладателями здания, строения, сооружения, помещения, земельного участка дизайн-проект размещения вывески, в том числе в случае размещения отдельно стоящей конструкции, подготовленный и оформленный.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proofErr w:type="gramStart"/>
      <w:r w:rsidRPr="00E84F61">
        <w:rPr>
          <w:rFonts w:ascii="Times New Roman" w:hAnsi="Times New Roman" w:cs="Times New Roman"/>
          <w:snapToGrid w:val="0"/>
          <w:sz w:val="28"/>
          <w:szCs w:val="28"/>
        </w:rPr>
        <w:t>- в случае установки информационной конструкции (вывески) на крыше здания, строения, сооружения:  заключение о несущих способностях крыши здания, строения, сооружения, оформленное уполномоченной проектной организацией; проект информационной конструкции и заключение экспертной организации о его соответствии требованиям технических регламентов, строительных норм и правил (</w:t>
      </w:r>
      <w:proofErr w:type="spellStart"/>
      <w:r w:rsidRPr="00E84F61">
        <w:rPr>
          <w:rFonts w:ascii="Times New Roman" w:hAnsi="Times New Roman" w:cs="Times New Roman"/>
          <w:snapToGrid w:val="0"/>
          <w:sz w:val="28"/>
          <w:szCs w:val="28"/>
        </w:rPr>
        <w:t>СНиП</w:t>
      </w:r>
      <w:proofErr w:type="spellEnd"/>
      <w:r w:rsidRPr="00E84F61">
        <w:rPr>
          <w:rFonts w:ascii="Times New Roman" w:hAnsi="Times New Roman" w:cs="Times New Roman"/>
          <w:snapToGrid w:val="0"/>
          <w:sz w:val="28"/>
          <w:szCs w:val="28"/>
        </w:rPr>
        <w:t>), Правилам устройства электроустановок (ПУЭ), стандартам Единой конструкторской документации (ЕСКД) и другим нормативным требованиям;</w:t>
      </w:r>
      <w:proofErr w:type="gramEnd"/>
      <w:r w:rsidRPr="00E84F61">
        <w:rPr>
          <w:rFonts w:ascii="Times New Roman" w:hAnsi="Times New Roman" w:cs="Times New Roman"/>
          <w:snapToGrid w:val="0"/>
          <w:sz w:val="28"/>
          <w:szCs w:val="28"/>
        </w:rPr>
        <w:t xml:space="preserve"> проект электроустановки конструкции и заключение экспертной организац</w:t>
      </w:r>
      <w:proofErr w:type="gramStart"/>
      <w:r w:rsidRPr="00E84F61">
        <w:rPr>
          <w:rFonts w:ascii="Times New Roman" w:hAnsi="Times New Roman" w:cs="Times New Roman"/>
          <w:snapToGrid w:val="0"/>
          <w:sz w:val="28"/>
          <w:szCs w:val="28"/>
        </w:rPr>
        <w:t>ии о е</w:t>
      </w:r>
      <w:proofErr w:type="gramEnd"/>
      <w:r w:rsidRPr="00E84F61">
        <w:rPr>
          <w:rFonts w:ascii="Times New Roman" w:hAnsi="Times New Roman" w:cs="Times New Roman"/>
          <w:snapToGrid w:val="0"/>
          <w:sz w:val="28"/>
          <w:szCs w:val="28"/>
        </w:rPr>
        <w:t xml:space="preserve">го соответствии </w:t>
      </w:r>
      <w:r w:rsidRPr="00E84F61">
        <w:rPr>
          <w:rFonts w:ascii="Times New Roman" w:hAnsi="Times New Roman" w:cs="Times New Roman"/>
          <w:snapToGrid w:val="0"/>
          <w:sz w:val="28"/>
          <w:szCs w:val="28"/>
        </w:rPr>
        <w:lastRenderedPageBreak/>
        <w:t xml:space="preserve">требованиям технических регламентов, </w:t>
      </w:r>
      <w:proofErr w:type="spellStart"/>
      <w:r w:rsidRPr="00E84F61">
        <w:rPr>
          <w:rFonts w:ascii="Times New Roman" w:hAnsi="Times New Roman" w:cs="Times New Roman"/>
          <w:snapToGrid w:val="0"/>
          <w:sz w:val="28"/>
          <w:szCs w:val="28"/>
        </w:rPr>
        <w:t>СНиП</w:t>
      </w:r>
      <w:proofErr w:type="spellEnd"/>
      <w:r w:rsidRPr="00E84F61">
        <w:rPr>
          <w:rFonts w:ascii="Times New Roman" w:hAnsi="Times New Roman" w:cs="Times New Roman"/>
          <w:snapToGrid w:val="0"/>
          <w:sz w:val="28"/>
          <w:szCs w:val="28"/>
        </w:rPr>
        <w:t xml:space="preserve">, ПУЭ, стандартам ЕСКД и другим нормативным требованиям (для информационных конструкций, предполагающих наличие электроустановки). </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11. Отдел в порядке межведомственного информационного взаимодействия запрашивает следующие документы, которые заявитель не представил по собственной инициативе:</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правоустанавливающие документы на объект капитального строительства, и на помещения.</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документы технической инвентаризации.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Отдел, предоставляющий муниципальную услугу, не вправе требовать от заявителя:</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bookmarkStart w:id="0" w:name="P132"/>
      <w:bookmarkEnd w:id="0"/>
      <w:proofErr w:type="gramStart"/>
      <w:r w:rsidRPr="00E84F61">
        <w:rPr>
          <w:rFonts w:ascii="Times New Roman" w:hAnsi="Times New Roman" w:cs="Times New Roman"/>
          <w:snapToGrid w:val="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E84F61">
          <w:rPr>
            <w:rFonts w:ascii="Times New Roman" w:hAnsi="Times New Roman" w:cs="Times New Roman"/>
            <w:snapToGrid w:val="0"/>
            <w:sz w:val="28"/>
            <w:szCs w:val="28"/>
          </w:rPr>
          <w:t>частью 1 статьи 1</w:t>
        </w:r>
      </w:hyperlink>
      <w:r w:rsidRPr="00E84F61">
        <w:rPr>
          <w:rFonts w:ascii="Times New Roman" w:hAnsi="Times New Roman" w:cs="Times New Roman"/>
          <w:snapToGrid w:val="0"/>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E84F61">
        <w:rPr>
          <w:rFonts w:ascii="Times New Roman" w:hAnsi="Times New Roman" w:cs="Times New Roman"/>
          <w:snapToGrid w:val="0"/>
          <w:sz w:val="28"/>
          <w:szCs w:val="28"/>
        </w:rPr>
        <w:t xml:space="preserve"> </w:t>
      </w:r>
      <w:proofErr w:type="gramStart"/>
      <w:r w:rsidRPr="00E84F61">
        <w:rPr>
          <w:rFonts w:ascii="Times New Roman" w:hAnsi="Times New Roman" w:cs="Times New Roman"/>
          <w:snapToGrid w:val="0"/>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E84F61">
          <w:rPr>
            <w:rFonts w:ascii="Times New Roman" w:hAnsi="Times New Roman" w:cs="Times New Roman"/>
            <w:snapToGrid w:val="0"/>
            <w:sz w:val="28"/>
            <w:szCs w:val="28"/>
          </w:rPr>
          <w:t>частью 6</w:t>
        </w:r>
      </w:hyperlink>
      <w:r w:rsidRPr="00E84F61">
        <w:rPr>
          <w:rFonts w:ascii="Times New Roman" w:hAnsi="Times New Roman" w:cs="Times New Roman"/>
          <w:snapToGrid w:val="0"/>
          <w:sz w:val="28"/>
          <w:szCs w:val="28"/>
        </w:rPr>
        <w:t xml:space="preserve"> настоящей статьи перечень документов.</w:t>
      </w:r>
      <w:proofErr w:type="gramEnd"/>
      <w:r w:rsidRPr="00E84F61">
        <w:rPr>
          <w:rFonts w:ascii="Times New Roman" w:hAnsi="Times New Roman" w:cs="Times New Roman"/>
          <w:snapToGrid w:val="0"/>
          <w:sz w:val="28"/>
          <w:szCs w:val="28"/>
        </w:rPr>
        <w:t xml:space="preserve"> Заявитель вправе представить указанные документы и </w:t>
      </w:r>
      <w:r w:rsidRPr="00E84F61">
        <w:rPr>
          <w:rFonts w:ascii="Times New Roman" w:hAnsi="Times New Roman" w:cs="Times New Roman"/>
          <w:snapToGrid w:val="0"/>
          <w:sz w:val="28"/>
          <w:szCs w:val="28"/>
        </w:rPr>
        <w:lastRenderedPageBreak/>
        <w:t>информацию в органы, предоставляющие муниципальные услуги, по собственной инициативе;</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proofErr w:type="gramStart"/>
      <w:r w:rsidRPr="00E84F61">
        <w:rPr>
          <w:rFonts w:ascii="Times New Roman" w:hAnsi="Times New Roman" w:cs="Times New Roman"/>
          <w:snapToGrid w:val="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E84F61">
          <w:rPr>
            <w:rFonts w:ascii="Times New Roman" w:hAnsi="Times New Roman" w:cs="Times New Roman"/>
            <w:snapToGrid w:val="0"/>
            <w:sz w:val="28"/>
            <w:szCs w:val="28"/>
          </w:rPr>
          <w:t>части 1 статьи 9</w:t>
        </w:r>
      </w:hyperlink>
      <w:r w:rsidRPr="00E84F61">
        <w:rPr>
          <w:rFonts w:ascii="Times New Roman" w:hAnsi="Times New Roman" w:cs="Times New Roman"/>
          <w:snapToGrid w:val="0"/>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E84F61">
        <w:rPr>
          <w:rFonts w:ascii="Times New Roman" w:hAnsi="Times New Roman" w:cs="Times New Roman"/>
          <w:snapToGrid w:val="0"/>
          <w:sz w:val="28"/>
          <w:szCs w:val="28"/>
        </w:rPr>
        <w:t xml:space="preserve"> услуг»;</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bookmarkStart w:id="1" w:name="P135"/>
      <w:bookmarkEnd w:id="1"/>
      <w:r w:rsidRPr="00E84F61">
        <w:rPr>
          <w:rFonts w:ascii="Times New Roman" w:hAnsi="Times New Roman" w:cs="Times New Roman"/>
          <w:snapToGrid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proofErr w:type="gramStart"/>
      <w:r w:rsidRPr="00E84F61">
        <w:rPr>
          <w:rFonts w:ascii="Times New Roman" w:hAnsi="Times New Roman" w:cs="Times New Roman"/>
          <w:snapToGrid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E84F61">
          <w:rPr>
            <w:rFonts w:ascii="Times New Roman" w:hAnsi="Times New Roman" w:cs="Times New Roman"/>
            <w:snapToGrid w:val="0"/>
            <w:sz w:val="28"/>
            <w:szCs w:val="28"/>
          </w:rPr>
          <w:t>частью 1.1 статьи 16</w:t>
        </w:r>
      </w:hyperlink>
      <w:r w:rsidRPr="00E84F61">
        <w:rPr>
          <w:rFonts w:ascii="Times New Roman" w:hAnsi="Times New Roman" w:cs="Times New Roman"/>
          <w:snapToGrid w:val="0"/>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84F61">
        <w:rPr>
          <w:rFonts w:ascii="Times New Roman" w:hAnsi="Times New Roman" w:cs="Times New Roman"/>
          <w:snapToGrid w:val="0"/>
          <w:sz w:val="28"/>
          <w:szCs w:val="28"/>
        </w:rPr>
        <w:t xml:space="preserve">, </w:t>
      </w:r>
      <w:proofErr w:type="gramStart"/>
      <w:r w:rsidRPr="00E84F61">
        <w:rPr>
          <w:rFonts w:ascii="Times New Roman" w:hAnsi="Times New Roman" w:cs="Times New Roman"/>
          <w:snapToGrid w:val="0"/>
          <w:sz w:val="28"/>
          <w:szCs w:val="28"/>
        </w:rPr>
        <w:t xml:space="preserve">о чем в письменном виде за подписью руководителя органа, предоставляющего муниципальную </w:t>
      </w:r>
      <w:r w:rsidRPr="00E84F61">
        <w:rPr>
          <w:rFonts w:ascii="Times New Roman" w:hAnsi="Times New Roman" w:cs="Times New Roman"/>
          <w:snapToGrid w:val="0"/>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E84F61">
          <w:rPr>
            <w:rFonts w:ascii="Times New Roman" w:hAnsi="Times New Roman" w:cs="Times New Roman"/>
            <w:snapToGrid w:val="0"/>
            <w:sz w:val="28"/>
            <w:szCs w:val="28"/>
          </w:rPr>
          <w:t>частью 1.1 статьи 16</w:t>
        </w:r>
      </w:hyperlink>
      <w:r w:rsidRPr="00E84F61">
        <w:rPr>
          <w:rFonts w:ascii="Times New Roman" w:hAnsi="Times New Roman" w:cs="Times New Roman"/>
          <w:snapToGrid w:val="0"/>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E84F61">
          <w:rPr>
            <w:rFonts w:ascii="Times New Roman" w:hAnsi="Times New Roman" w:cs="Times New Roman"/>
            <w:snapToGrid w:val="0"/>
            <w:sz w:val="28"/>
            <w:szCs w:val="28"/>
          </w:rPr>
          <w:t>пунктом 7.2 части 1 статьи 16</w:t>
        </w:r>
      </w:hyperlink>
      <w:r w:rsidRPr="00E84F61">
        <w:rPr>
          <w:rFonts w:ascii="Times New Roman" w:hAnsi="Times New Roman" w:cs="Times New Roman"/>
          <w:snapToGrid w:val="0"/>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E84F61">
        <w:rPr>
          <w:rFonts w:ascii="Times New Roman" w:hAnsi="Times New Roman" w:cs="Times New Roman"/>
          <w:snapToGrid w:val="0"/>
          <w:sz w:val="28"/>
          <w:szCs w:val="28"/>
        </w:rPr>
        <w:t>документы</w:t>
      </w:r>
      <w:proofErr w:type="gramEnd"/>
      <w:r w:rsidRPr="00E84F61">
        <w:rPr>
          <w:rFonts w:ascii="Times New Roman" w:hAnsi="Times New Roman" w:cs="Times New Roman"/>
          <w:snapToGrid w:val="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12.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F97DE1" w:rsidRPr="00E84F61" w:rsidRDefault="00F97DE1" w:rsidP="00F97DE1">
      <w:pPr>
        <w:autoSpaceDE w:val="0"/>
        <w:autoSpaceDN w:val="0"/>
        <w:adjustRightInd w:val="0"/>
        <w:jc w:val="center"/>
        <w:rPr>
          <w:rFonts w:ascii="Times New Roman" w:eastAsia="Calibri" w:hAnsi="Times New Roman" w:cs="Times New Roman"/>
          <w:b/>
          <w:bCs/>
          <w:sz w:val="28"/>
          <w:szCs w:val="28"/>
          <w:lang w:eastAsia="en-US"/>
        </w:rPr>
      </w:pPr>
      <w:r w:rsidRPr="00E84F61">
        <w:rPr>
          <w:rFonts w:ascii="Times New Roman" w:eastAsia="Calibri" w:hAnsi="Times New Roman" w:cs="Times New Roman"/>
          <w:b/>
          <w:bCs/>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DE1" w:rsidRPr="00E84F61" w:rsidRDefault="00F97DE1" w:rsidP="00F97DE1">
      <w:pPr>
        <w:ind w:firstLine="709"/>
        <w:jc w:val="both"/>
        <w:rPr>
          <w:rFonts w:ascii="Times New Roman" w:hAnsi="Times New Roman" w:cs="Times New Roman"/>
          <w:sz w:val="28"/>
          <w:szCs w:val="28"/>
        </w:rPr>
      </w:pPr>
      <w:r w:rsidRPr="00E84F61">
        <w:rPr>
          <w:rFonts w:ascii="Times New Roman" w:hAnsi="Times New Roman" w:cs="Times New Roman"/>
          <w:sz w:val="28"/>
          <w:szCs w:val="28"/>
        </w:rPr>
        <w:t>13. Основания для приостановления муниципальной услуги отсутствуют.</w:t>
      </w:r>
    </w:p>
    <w:p w:rsidR="00F97DE1" w:rsidRPr="00E84F61" w:rsidRDefault="00F97DE1" w:rsidP="00F97DE1">
      <w:pPr>
        <w:autoSpaceDE w:val="0"/>
        <w:autoSpaceDN w:val="0"/>
        <w:adjustRightInd w:val="0"/>
        <w:ind w:firstLine="567"/>
        <w:jc w:val="both"/>
        <w:rPr>
          <w:rFonts w:ascii="Times New Roman" w:hAnsi="Times New Roman" w:cs="Times New Roman"/>
          <w:sz w:val="28"/>
          <w:szCs w:val="28"/>
        </w:rPr>
      </w:pPr>
      <w:r w:rsidRPr="00E84F61">
        <w:rPr>
          <w:rFonts w:ascii="Times New Roman" w:hAnsi="Times New Roman" w:cs="Times New Roman"/>
          <w:sz w:val="28"/>
          <w:szCs w:val="28"/>
        </w:rPr>
        <w:t xml:space="preserve">Заявителю может быть выдан мотивированный отказ в согласовании установки информационной вывески, согласовании </w:t>
      </w:r>
      <w:proofErr w:type="spellStart"/>
      <w:proofErr w:type="gramStart"/>
      <w:r w:rsidRPr="00E84F61">
        <w:rPr>
          <w:rFonts w:ascii="Times New Roman" w:hAnsi="Times New Roman" w:cs="Times New Roman"/>
          <w:sz w:val="28"/>
          <w:szCs w:val="28"/>
        </w:rPr>
        <w:t>дизайн-проекта</w:t>
      </w:r>
      <w:proofErr w:type="spellEnd"/>
      <w:proofErr w:type="gramEnd"/>
      <w:r w:rsidRPr="00E84F61">
        <w:rPr>
          <w:rFonts w:ascii="Times New Roman" w:hAnsi="Times New Roman" w:cs="Times New Roman"/>
          <w:sz w:val="28"/>
          <w:szCs w:val="28"/>
        </w:rPr>
        <w:t xml:space="preserve"> размещения вывески по следующим основаниям:</w:t>
      </w:r>
    </w:p>
    <w:p w:rsidR="00F97DE1" w:rsidRPr="00E84F61" w:rsidRDefault="00F97DE1" w:rsidP="00F97DE1">
      <w:pPr>
        <w:autoSpaceDE w:val="0"/>
        <w:autoSpaceDN w:val="0"/>
        <w:adjustRightInd w:val="0"/>
        <w:ind w:firstLine="567"/>
        <w:jc w:val="both"/>
        <w:rPr>
          <w:rFonts w:ascii="Times New Roman" w:hAnsi="Times New Roman" w:cs="Times New Roman"/>
          <w:sz w:val="28"/>
          <w:szCs w:val="28"/>
        </w:rPr>
      </w:pPr>
      <w:r w:rsidRPr="00E84F61">
        <w:rPr>
          <w:rFonts w:ascii="Times New Roman" w:hAnsi="Times New Roman" w:cs="Times New Roman"/>
          <w:sz w:val="28"/>
          <w:szCs w:val="28"/>
        </w:rPr>
        <w:t>- заявитель не является правообладателем земельного участка или объекта капитального строительства, или помещения в таком объекте, на котором планируется размещение информационной вывески;</w:t>
      </w:r>
    </w:p>
    <w:p w:rsidR="00F97DE1" w:rsidRPr="00E84F61" w:rsidRDefault="00F97DE1" w:rsidP="00F97DE1">
      <w:pPr>
        <w:autoSpaceDE w:val="0"/>
        <w:autoSpaceDN w:val="0"/>
        <w:adjustRightInd w:val="0"/>
        <w:ind w:firstLine="567"/>
        <w:jc w:val="both"/>
        <w:rPr>
          <w:rFonts w:ascii="Times New Roman" w:hAnsi="Times New Roman" w:cs="Times New Roman"/>
          <w:sz w:val="28"/>
          <w:szCs w:val="28"/>
        </w:rPr>
      </w:pPr>
      <w:r w:rsidRPr="00E84F61">
        <w:rPr>
          <w:rFonts w:ascii="Times New Roman" w:hAnsi="Times New Roman" w:cs="Times New Roman"/>
          <w:sz w:val="28"/>
          <w:szCs w:val="28"/>
        </w:rPr>
        <w:t>- отсутствие документов, указанных в пункте 10 настоящего Административного регламента;</w:t>
      </w:r>
    </w:p>
    <w:p w:rsidR="00F97DE1" w:rsidRPr="00E84F61" w:rsidRDefault="00F97DE1" w:rsidP="00F97DE1">
      <w:pPr>
        <w:autoSpaceDE w:val="0"/>
        <w:autoSpaceDN w:val="0"/>
        <w:adjustRightInd w:val="0"/>
        <w:ind w:firstLine="567"/>
        <w:jc w:val="both"/>
        <w:rPr>
          <w:rFonts w:ascii="Times New Roman" w:hAnsi="Times New Roman" w:cs="Times New Roman"/>
          <w:sz w:val="28"/>
          <w:szCs w:val="28"/>
        </w:rPr>
      </w:pPr>
      <w:r w:rsidRPr="00E84F61">
        <w:rPr>
          <w:rFonts w:ascii="Times New Roman" w:hAnsi="Times New Roman" w:cs="Times New Roman"/>
          <w:sz w:val="28"/>
          <w:szCs w:val="28"/>
        </w:rPr>
        <w:lastRenderedPageBreak/>
        <w:t xml:space="preserve">-  представление Заявителем документов, утративших силу, если срок действия документа указан в самом </w:t>
      </w:r>
      <w:proofErr w:type="gramStart"/>
      <w:r w:rsidRPr="00E84F61">
        <w:rPr>
          <w:rFonts w:ascii="Times New Roman" w:hAnsi="Times New Roman" w:cs="Times New Roman"/>
          <w:sz w:val="28"/>
          <w:szCs w:val="28"/>
        </w:rPr>
        <w:t>документе</w:t>
      </w:r>
      <w:proofErr w:type="gramEnd"/>
      <w:r w:rsidRPr="00E84F61">
        <w:rPr>
          <w:rFonts w:ascii="Times New Roman" w:hAnsi="Times New Roman" w:cs="Times New Roman"/>
          <w:sz w:val="28"/>
          <w:szCs w:val="28"/>
        </w:rPr>
        <w:t xml:space="preserve"> либо определен законодательством Российской Федерации;</w:t>
      </w:r>
    </w:p>
    <w:p w:rsidR="00F97DE1" w:rsidRPr="00E84F61" w:rsidRDefault="00F97DE1" w:rsidP="00F97DE1">
      <w:pPr>
        <w:autoSpaceDE w:val="0"/>
        <w:autoSpaceDN w:val="0"/>
        <w:adjustRightInd w:val="0"/>
        <w:ind w:firstLine="567"/>
        <w:jc w:val="both"/>
        <w:rPr>
          <w:rFonts w:ascii="Times New Roman" w:hAnsi="Times New Roman" w:cs="Times New Roman"/>
          <w:sz w:val="28"/>
          <w:szCs w:val="28"/>
        </w:rPr>
      </w:pPr>
      <w:r w:rsidRPr="00E84F61">
        <w:rPr>
          <w:rFonts w:ascii="Times New Roman" w:hAnsi="Times New Roman" w:cs="Times New Roman"/>
          <w:sz w:val="28"/>
          <w:szCs w:val="28"/>
        </w:rPr>
        <w:t>- представление повторного идентичного запроса и документов в течение срока предоставления муниципальной услуги.</w:t>
      </w:r>
    </w:p>
    <w:p w:rsidR="00F97DE1" w:rsidRPr="00E84F61" w:rsidRDefault="00F97DE1" w:rsidP="00F97DE1">
      <w:pPr>
        <w:autoSpaceDE w:val="0"/>
        <w:autoSpaceDN w:val="0"/>
        <w:adjustRightInd w:val="0"/>
        <w:ind w:firstLine="567"/>
        <w:jc w:val="both"/>
        <w:rPr>
          <w:rFonts w:ascii="Times New Roman" w:hAnsi="Times New Roman" w:cs="Times New Roman"/>
          <w:sz w:val="28"/>
          <w:szCs w:val="28"/>
        </w:rPr>
      </w:pPr>
      <w:r w:rsidRPr="00E84F61">
        <w:rPr>
          <w:rFonts w:ascii="Times New Roman" w:hAnsi="Times New Roman" w:cs="Times New Roman"/>
          <w:sz w:val="28"/>
          <w:szCs w:val="28"/>
        </w:rPr>
        <w:t xml:space="preserve">- представленная на согласование вывеска не соответствует требования действующего законодательства, в том числе требованиям ГОСТ </w:t>
      </w:r>
      <w:proofErr w:type="gramStart"/>
      <w:r w:rsidRPr="00E84F61">
        <w:rPr>
          <w:rFonts w:ascii="Times New Roman" w:hAnsi="Times New Roman" w:cs="Times New Roman"/>
          <w:sz w:val="28"/>
          <w:szCs w:val="28"/>
        </w:rPr>
        <w:t>Р</w:t>
      </w:r>
      <w:proofErr w:type="gramEnd"/>
      <w:r w:rsidRPr="00E84F61">
        <w:rPr>
          <w:rFonts w:ascii="Times New Roman" w:hAnsi="Times New Roman" w:cs="Times New Roman"/>
          <w:sz w:val="28"/>
          <w:szCs w:val="28"/>
        </w:rPr>
        <w:t xml:space="preserve"> 52044-2003;</w:t>
      </w:r>
    </w:p>
    <w:p w:rsidR="00F97DE1" w:rsidRPr="00E84F61" w:rsidRDefault="00F97DE1" w:rsidP="00F97DE1">
      <w:pPr>
        <w:autoSpaceDE w:val="0"/>
        <w:autoSpaceDN w:val="0"/>
        <w:adjustRightInd w:val="0"/>
        <w:ind w:firstLine="567"/>
        <w:jc w:val="both"/>
        <w:rPr>
          <w:rFonts w:ascii="Times New Roman" w:hAnsi="Times New Roman" w:cs="Times New Roman"/>
          <w:sz w:val="28"/>
          <w:szCs w:val="28"/>
        </w:rPr>
      </w:pPr>
      <w:r w:rsidRPr="00E84F61">
        <w:rPr>
          <w:rFonts w:ascii="Times New Roman" w:hAnsi="Times New Roman" w:cs="Times New Roman"/>
          <w:sz w:val="28"/>
          <w:szCs w:val="28"/>
        </w:rPr>
        <w:t xml:space="preserve">- нарушение представленной на согласование информационной вывески архитектурного облика населенного пункта или архитектурной целостности </w:t>
      </w:r>
      <w:proofErr w:type="gramStart"/>
      <w:r w:rsidRPr="00E84F61">
        <w:rPr>
          <w:rFonts w:ascii="Times New Roman" w:hAnsi="Times New Roman" w:cs="Times New Roman"/>
          <w:sz w:val="28"/>
          <w:szCs w:val="28"/>
        </w:rPr>
        <w:t>здания</w:t>
      </w:r>
      <w:proofErr w:type="gramEnd"/>
      <w:r w:rsidRPr="00E84F61">
        <w:rPr>
          <w:rFonts w:ascii="Times New Roman" w:hAnsi="Times New Roman" w:cs="Times New Roman"/>
          <w:sz w:val="28"/>
          <w:szCs w:val="28"/>
        </w:rPr>
        <w:t xml:space="preserve"> на котором планируется размещение данной вывески;</w:t>
      </w:r>
    </w:p>
    <w:p w:rsidR="00F97DE1" w:rsidRPr="00E84F61" w:rsidRDefault="00F97DE1" w:rsidP="00F97DE1">
      <w:pPr>
        <w:autoSpaceDE w:val="0"/>
        <w:autoSpaceDN w:val="0"/>
        <w:adjustRightInd w:val="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 представления документов в ненадлежащий орган.</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Pr="00E84F61">
        <w:rPr>
          <w:rFonts w:ascii="Times New Roman" w:eastAsia="Calibri" w:hAnsi="Times New Roman" w:cs="Times New Roman"/>
          <w:b/>
          <w:bCs/>
          <w:color w:val="000000"/>
          <w:sz w:val="28"/>
          <w:szCs w:val="28"/>
          <w:lang w:eastAsia="en-US"/>
        </w:rPr>
        <w:t>Онгудайский</w:t>
      </w:r>
      <w:proofErr w:type="spellEnd"/>
      <w:r w:rsidRPr="00E84F61">
        <w:rPr>
          <w:rFonts w:ascii="Times New Roman" w:eastAsia="Calibri" w:hAnsi="Times New Roman" w:cs="Times New Roman"/>
          <w:b/>
          <w:bCs/>
          <w:color w:val="000000"/>
          <w:sz w:val="28"/>
          <w:szCs w:val="28"/>
          <w:lang w:eastAsia="en-US"/>
        </w:rPr>
        <w:t xml:space="preserve"> район»</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p>
    <w:p w:rsidR="00F97DE1" w:rsidRPr="00E84F61" w:rsidRDefault="00F97DE1" w:rsidP="00F97DE1">
      <w:pPr>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14. Плата за предоставление муниципальной услуги в соответствии с действующим федеральным законодательством не предусмотрена. </w:t>
      </w:r>
    </w:p>
    <w:p w:rsidR="00F97DE1" w:rsidRPr="00E84F61" w:rsidRDefault="00F97DE1" w:rsidP="00F97DE1">
      <w:pPr>
        <w:autoSpaceDE w:val="0"/>
        <w:autoSpaceDN w:val="0"/>
        <w:adjustRightInd w:val="0"/>
        <w:ind w:firstLine="709"/>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2.10. Максимальный срок ожидания в очереди при подаче запроса</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о предоставлении муниципальной услуги и при получении</w:t>
      </w:r>
    </w:p>
    <w:p w:rsidR="00F97DE1" w:rsidRPr="00E84F61" w:rsidRDefault="00F97DE1" w:rsidP="00F97DE1">
      <w:pPr>
        <w:autoSpaceDE w:val="0"/>
        <w:autoSpaceDN w:val="0"/>
        <w:adjustRightInd w:val="0"/>
        <w:ind w:firstLine="709"/>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результата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F97DE1" w:rsidRPr="00E84F61" w:rsidRDefault="00F97DE1" w:rsidP="00F97DE1">
      <w:pPr>
        <w:autoSpaceDE w:val="0"/>
        <w:autoSpaceDN w:val="0"/>
        <w:adjustRightInd w:val="0"/>
        <w:jc w:val="center"/>
        <w:rPr>
          <w:rFonts w:ascii="Times New Roman" w:eastAsia="Calibri" w:hAnsi="Times New Roman" w:cs="Times New Roman"/>
          <w:b/>
          <w:sz w:val="28"/>
          <w:szCs w:val="28"/>
          <w:lang w:eastAsia="en-US"/>
        </w:rPr>
      </w:pPr>
      <w:r w:rsidRPr="00E84F61">
        <w:rPr>
          <w:rFonts w:ascii="Times New Roman" w:eastAsia="Calibri" w:hAnsi="Times New Roman" w:cs="Times New Roman"/>
          <w:b/>
          <w:sz w:val="28"/>
          <w:szCs w:val="28"/>
          <w:lang w:eastAsia="en-US"/>
        </w:rPr>
        <w:lastRenderedPageBreak/>
        <w:t>2.11. Срок регистрации запроса заявителя о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proofErr w:type="gramStart"/>
      <w:r w:rsidRPr="00E84F61">
        <w:rPr>
          <w:rFonts w:ascii="Times New Roman" w:eastAsia="Calibri" w:hAnsi="Times New Roman" w:cs="Times New Roman"/>
          <w:b/>
          <w:bCs/>
          <w:color w:val="000000"/>
          <w:sz w:val="28"/>
          <w:szCs w:val="28"/>
          <w:lang w:eastAsia="en-US"/>
        </w:rPr>
        <w:t>2.12.Требования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84F61">
        <w:rPr>
          <w:rFonts w:ascii="Times New Roman" w:eastAsia="Calibri" w:hAnsi="Times New Roman" w:cs="Times New Roman"/>
          <w:b/>
          <w:bCs/>
          <w:color w:val="000000"/>
          <w:sz w:val="28"/>
          <w:szCs w:val="28"/>
          <w:lang w:eastAsia="en-US"/>
        </w:rPr>
        <w:t xml:space="preserve"> инвалидов.</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18. Требования к парковочным местам.</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19. Требование к оформлению входа в здание Администрации.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Центральный вход в здание оборудован:</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вывеской с полным наименованием организации на русском  и алтайском языках графиком работы.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20. Требования к размещению и оформлению помещений Администрации.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t>в</w:t>
      </w:r>
      <w:proofErr w:type="gramEnd"/>
      <w:r w:rsidRPr="00E84F61">
        <w:rPr>
          <w:rFonts w:ascii="Times New Roman" w:hAnsi="Times New Roman" w:cs="Times New Roman"/>
          <w:sz w:val="28"/>
          <w:szCs w:val="28"/>
        </w:rPr>
        <w:t xml:space="preserve"> холле здания на стене размещены  указатели расположения отделов и специалистов;</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Помещение, в котором предоставляется муниципальная услуга оборудовано:</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противопожарной системой и средствами пожаротушения;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системой оповещения о возникновении чрезвычайной ситуации;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помещение оборудовано в соответствии с санитарными правилами и нормами и с соблюдением необходимых мер безопасности.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Требование к размещению и оформлению визуальной, текстовой и </w:t>
      </w:r>
      <w:proofErr w:type="spellStart"/>
      <w:r w:rsidRPr="00E84F61">
        <w:rPr>
          <w:rFonts w:ascii="Times New Roman" w:hAnsi="Times New Roman" w:cs="Times New Roman"/>
          <w:sz w:val="28"/>
          <w:szCs w:val="28"/>
        </w:rPr>
        <w:t>мультимедийной</w:t>
      </w:r>
      <w:proofErr w:type="spellEnd"/>
      <w:r w:rsidRPr="00E84F61">
        <w:rPr>
          <w:rFonts w:ascii="Times New Roman" w:hAnsi="Times New Roman" w:cs="Times New Roman"/>
          <w:sz w:val="28"/>
          <w:szCs w:val="28"/>
        </w:rPr>
        <w:t xml:space="preserve"> информации: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полное наименование органа, ответственного за предоставление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полное наименование организаций, предоставляющих муниципальную услугу;</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контактные телефоны, график работы организаций, предоставляющих услугу;</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фамилии, имена, отчества и должности специалистов, осуществляющих прием и консультирование заинтересованных лиц;</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процедуры предоставления муниципальной услуги в текстовом виде и в виде блок-схемы;</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перечень получателей муниципальной услуги (граждан);</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перечень документов, необходимых для получения муниципальной услуги, и требования, предъявляемые к этим документам;</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перечень оснований для отказа в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порядок обжалования решения, действия или бездействия специалистов при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lastRenderedPageBreak/>
        <w:t>Требования к местам для ожидания заявителей и местам для приема заявителей.</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Для ожидания приема заявителям отводится специальное место: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w:t>
      </w:r>
      <w:proofErr w:type="gramStart"/>
      <w:r w:rsidRPr="00E84F61">
        <w:rPr>
          <w:rFonts w:ascii="Times New Roman" w:hAnsi="Times New Roman" w:cs="Times New Roman"/>
          <w:sz w:val="28"/>
          <w:szCs w:val="28"/>
        </w:rPr>
        <w:t>оборудованное</w:t>
      </w:r>
      <w:proofErr w:type="gramEnd"/>
      <w:r w:rsidRPr="00E84F61">
        <w:rPr>
          <w:rFonts w:ascii="Times New Roman" w:hAnsi="Times New Roman" w:cs="Times New Roman"/>
          <w:sz w:val="28"/>
          <w:szCs w:val="28"/>
        </w:rPr>
        <w:t xml:space="preserve"> стульями, кресельными секциями либо скамейками;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информационными стендами.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Каждое рабочее место специалистов должно быть оборудовано:</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персональным компьютером с возможностью доступа к необходимым информационным базам данных;</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печатающим устройствам;</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сканирующим устройством;</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столом;</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стульями;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Специалист ответственный за прием документов имеет </w:t>
      </w:r>
      <w:proofErr w:type="spellStart"/>
      <w:r w:rsidRPr="00E84F61">
        <w:rPr>
          <w:rFonts w:ascii="Times New Roman" w:hAnsi="Times New Roman" w:cs="Times New Roman"/>
          <w:sz w:val="28"/>
          <w:szCs w:val="28"/>
        </w:rPr>
        <w:t>бейдж</w:t>
      </w:r>
      <w:proofErr w:type="spellEnd"/>
      <w:r w:rsidRPr="00E84F61">
        <w:rPr>
          <w:rFonts w:ascii="Times New Roman" w:hAnsi="Times New Roman" w:cs="Times New Roman"/>
          <w:sz w:val="28"/>
          <w:szCs w:val="28"/>
        </w:rPr>
        <w:t xml:space="preserve"> с указанием должности, фамилии, имени, отчества.</w:t>
      </w:r>
    </w:p>
    <w:p w:rsidR="00F97DE1" w:rsidRPr="00E84F61" w:rsidRDefault="00F97DE1" w:rsidP="00F97DE1">
      <w:pPr>
        <w:tabs>
          <w:tab w:val="left" w:pos="993"/>
        </w:tabs>
        <w:autoSpaceDE w:val="0"/>
        <w:autoSpaceDN w:val="0"/>
        <w:adjustRightInd w:val="0"/>
        <w:ind w:firstLine="709"/>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2.13. Показатели доступности и качества муниципальных услуг</w:t>
      </w:r>
    </w:p>
    <w:p w:rsidR="00F97DE1" w:rsidRPr="00E84F61" w:rsidRDefault="00F97DE1" w:rsidP="00F97DE1">
      <w:pPr>
        <w:tabs>
          <w:tab w:val="left" w:pos="993"/>
        </w:tabs>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21. Показателями доступности муниципальной услуги являются: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(функций), в МФЦ, на сайте Администрации и в средствах массовой информации;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lastRenderedPageBreak/>
        <w:t xml:space="preserve">- предоставление возможности получения муниципальной услуги в МФЦ в </w:t>
      </w:r>
      <w:proofErr w:type="spellStart"/>
      <w:r w:rsidRPr="00E84F61">
        <w:rPr>
          <w:rFonts w:ascii="Times New Roman" w:hAnsi="Times New Roman" w:cs="Times New Roman"/>
          <w:sz w:val="28"/>
          <w:szCs w:val="28"/>
        </w:rPr>
        <w:t>Онгудайском</w:t>
      </w:r>
      <w:proofErr w:type="spellEnd"/>
      <w:r w:rsidRPr="00E84F61">
        <w:rPr>
          <w:rFonts w:ascii="Times New Roman" w:hAnsi="Times New Roman" w:cs="Times New Roman"/>
          <w:sz w:val="28"/>
          <w:szCs w:val="28"/>
        </w:rPr>
        <w:t xml:space="preserve"> районе;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22. Показателями качества оказания муниципальной услуги являются: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удовлетворенность заявителей качеством муниципальной услуги;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наглядность форм размещаемой информации о порядке предоставления муниципальной услуги;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отсутствие очередей при приеме документов от заявителей (их представителей);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 отсутствие обоснованных жалоб на действия (бездействие) муниципальных служащих;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отсутствие обоснованных жалоб на некорректное, невнимательное отношение муниципальных служащих к заявителям (их представителям).</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2.14. Иные требования, в том числе учитывающие особенности</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 xml:space="preserve">предоставления муниципальных услуг </w:t>
      </w:r>
      <w:proofErr w:type="gramStart"/>
      <w:r w:rsidRPr="00E84F61">
        <w:rPr>
          <w:rFonts w:ascii="Times New Roman" w:eastAsia="Calibri" w:hAnsi="Times New Roman" w:cs="Times New Roman"/>
          <w:b/>
          <w:bCs/>
          <w:color w:val="000000"/>
          <w:sz w:val="28"/>
          <w:szCs w:val="28"/>
          <w:lang w:eastAsia="en-US"/>
        </w:rPr>
        <w:t>в</w:t>
      </w:r>
      <w:proofErr w:type="gramEnd"/>
      <w:r w:rsidRPr="00E84F61">
        <w:rPr>
          <w:rFonts w:ascii="Times New Roman" w:eastAsia="Calibri" w:hAnsi="Times New Roman" w:cs="Times New Roman"/>
          <w:b/>
          <w:bCs/>
          <w:color w:val="000000"/>
          <w:sz w:val="28"/>
          <w:szCs w:val="28"/>
          <w:lang w:eastAsia="en-US"/>
        </w:rPr>
        <w:t xml:space="preserve"> многофункциональных</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b/>
          <w:bCs/>
          <w:color w:val="000000"/>
          <w:sz w:val="28"/>
          <w:szCs w:val="28"/>
          <w:lang w:eastAsia="en-US"/>
        </w:rPr>
        <w:t>центрах</w:t>
      </w:r>
      <w:proofErr w:type="gramEnd"/>
      <w:r w:rsidRPr="00E84F61">
        <w:rPr>
          <w:rFonts w:ascii="Times New Roman" w:eastAsia="Calibri" w:hAnsi="Times New Roman" w:cs="Times New Roman"/>
          <w:b/>
          <w:bCs/>
          <w:color w:val="000000"/>
          <w:sz w:val="28"/>
          <w:szCs w:val="28"/>
          <w:lang w:eastAsia="en-US"/>
        </w:rPr>
        <w:t xml:space="preserve"> и особенности предоставления муниципальных услуг</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в электронной форме</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Pr="00E84F61">
        <w:rPr>
          <w:rFonts w:ascii="Times New Roman" w:hAnsi="Times New Roman" w:cs="Times New Roman"/>
          <w:sz w:val="28"/>
          <w:szCs w:val="28"/>
        </w:rPr>
        <w:lastRenderedPageBreak/>
        <w:t>Единого портала государственных и муниципальных услуг (функций) (</w:t>
      </w:r>
      <w:proofErr w:type="spellStart"/>
      <w:r w:rsidRPr="00E84F61">
        <w:rPr>
          <w:rFonts w:ascii="Times New Roman" w:hAnsi="Times New Roman" w:cs="Times New Roman"/>
          <w:sz w:val="28"/>
          <w:szCs w:val="28"/>
        </w:rPr>
        <w:t>www.gosuslugi.ru</w:t>
      </w:r>
      <w:proofErr w:type="spellEnd"/>
      <w:r w:rsidRPr="00E84F61">
        <w:rPr>
          <w:rFonts w:ascii="Times New Roman" w:hAnsi="Times New Roman" w:cs="Times New Roman"/>
          <w:sz w:val="28"/>
          <w:szCs w:val="28"/>
        </w:rPr>
        <w:t xml:space="preserve">).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E84F61">
          <w:rPr>
            <w:rFonts w:ascii="Times New Roman" w:hAnsi="Times New Roman" w:cs="Times New Roman"/>
            <w:sz w:val="28"/>
            <w:szCs w:val="28"/>
          </w:rPr>
          <w:t>пунктом 7.2 части 1 статьи 16</w:t>
        </w:r>
      </w:hyperlink>
      <w:r w:rsidRPr="00E84F6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E84F61">
        <w:rPr>
          <w:rFonts w:ascii="Times New Roman" w:hAnsi="Times New Roman" w:cs="Times New Roman"/>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E84F61">
          <w:rPr>
            <w:rFonts w:ascii="Times New Roman" w:hAnsi="Times New Roman" w:cs="Times New Roman"/>
            <w:sz w:val="28"/>
            <w:szCs w:val="28"/>
          </w:rPr>
          <w:t>частью 1 статьи 1</w:t>
        </w:r>
      </w:hyperlink>
      <w:r w:rsidRPr="00E84F6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lastRenderedPageBreak/>
        <w:t>6) иные действия, необходимые для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26.1 Исчерпывающий перечень оснований оставления запроса о предоставлении муниципальной услуги без рассмотрения: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E84F61">
        <w:rPr>
          <w:rFonts w:ascii="Times New Roman" w:hAnsi="Times New Roman" w:cs="Times New Roman"/>
          <w:sz w:val="28"/>
          <w:szCs w:val="28"/>
        </w:rPr>
        <w:t>,</w:t>
      </w:r>
      <w:proofErr w:type="gramEnd"/>
      <w:r w:rsidRPr="00E84F61">
        <w:rPr>
          <w:rFonts w:ascii="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lastRenderedPageBreak/>
        <w:t>1)</w:t>
      </w:r>
      <w:r w:rsidRPr="00E84F61">
        <w:rPr>
          <w:rFonts w:ascii="Times New Roman" w:hAnsi="Times New Roman" w:cs="Times New Roman"/>
          <w:sz w:val="28"/>
          <w:szCs w:val="28"/>
        </w:rPr>
        <w:tab/>
        <w:t>наименование администрации, в которую подается заявление об исправление опечаток;</w:t>
      </w:r>
      <w:proofErr w:type="gramEnd"/>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w:t>
      </w:r>
      <w:r w:rsidRPr="00E84F61">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3)</w:t>
      </w:r>
      <w:r w:rsidRPr="00E84F61">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t>4)</w:t>
      </w:r>
      <w:r w:rsidRPr="00E84F61">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t>5)</w:t>
      </w:r>
      <w:r w:rsidRPr="00E84F61">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6)</w:t>
      </w:r>
      <w:r w:rsidRPr="00E84F61">
        <w:rPr>
          <w:rFonts w:ascii="Times New Roman" w:hAnsi="Times New Roman" w:cs="Times New Roman"/>
          <w:sz w:val="28"/>
          <w:szCs w:val="28"/>
        </w:rPr>
        <w:tab/>
        <w:t>реквизиты документа (-</w:t>
      </w:r>
      <w:proofErr w:type="spellStart"/>
      <w:r w:rsidRPr="00E84F61">
        <w:rPr>
          <w:rFonts w:ascii="Times New Roman" w:hAnsi="Times New Roman" w:cs="Times New Roman"/>
          <w:sz w:val="28"/>
          <w:szCs w:val="28"/>
        </w:rPr>
        <w:t>ов</w:t>
      </w:r>
      <w:proofErr w:type="spellEnd"/>
      <w:r w:rsidRPr="00E84F61">
        <w:rPr>
          <w:rFonts w:ascii="Times New Roman" w:hAnsi="Times New Roman" w:cs="Times New Roman"/>
          <w:sz w:val="28"/>
          <w:szCs w:val="28"/>
        </w:rPr>
        <w:t xml:space="preserve">), </w:t>
      </w:r>
      <w:proofErr w:type="gramStart"/>
      <w:r w:rsidRPr="00E84F61">
        <w:rPr>
          <w:rFonts w:ascii="Times New Roman" w:hAnsi="Times New Roman" w:cs="Times New Roman"/>
          <w:sz w:val="28"/>
          <w:szCs w:val="28"/>
        </w:rPr>
        <w:t>обосновывающих</w:t>
      </w:r>
      <w:proofErr w:type="gramEnd"/>
      <w:r w:rsidRPr="00E84F61">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Заявление об исправлении опечаток и ошибок представляются в соответствии с пунктом 28.</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w:t>
      </w:r>
      <w:r w:rsidRPr="00E84F61">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w:t>
      </w:r>
      <w:r w:rsidRPr="00E84F61">
        <w:rPr>
          <w:rFonts w:ascii="Times New Roman" w:hAnsi="Times New Roman" w:cs="Times New Roman"/>
          <w:sz w:val="28"/>
          <w:szCs w:val="28"/>
        </w:rPr>
        <w:tab/>
        <w:t>заявитель не является получателем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lastRenderedPageBreak/>
        <w:t>Отказ в приеме заявления об исправлении опечаток и ошибок по иным основаниям не допускается.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Основаниями для отказа в исправлении опечаток и ошибок являются: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а)</w:t>
      </w:r>
      <w:r w:rsidRPr="00E84F61">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t>б)</w:t>
      </w:r>
      <w:r w:rsidRPr="00E84F61">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Результатам рассмотрения заявления об исправлении опечаток и ошибок являются: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w:t>
      </w:r>
      <w:r w:rsidRPr="00E84F61">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w:t>
      </w:r>
      <w:r w:rsidRPr="00E84F61">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w:t>
      </w:r>
      <w:r w:rsidRPr="00E84F61">
        <w:rPr>
          <w:rFonts w:ascii="Times New Roman" w:hAnsi="Times New Roman" w:cs="Times New Roman"/>
          <w:sz w:val="28"/>
          <w:szCs w:val="28"/>
        </w:rPr>
        <w:lastRenderedPageBreak/>
        <w:t xml:space="preserve">исправления опечаток и ошибок с указанием причин отсутствия необходимости. </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При исправлении опечаток и ошибок не допускается: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а)</w:t>
      </w:r>
      <w:r w:rsidRPr="00E84F61">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б)</w:t>
      </w:r>
      <w:r w:rsidRPr="00E84F61">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Документы, направляются заявителю по почте или вручаются лично.</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26.3.В заявлении о выдаче </w:t>
      </w:r>
      <w:proofErr w:type="gramStart"/>
      <w:r w:rsidRPr="00E84F61">
        <w:rPr>
          <w:rFonts w:ascii="Times New Roman" w:hAnsi="Times New Roman" w:cs="Times New Roman"/>
          <w:sz w:val="28"/>
          <w:szCs w:val="28"/>
        </w:rPr>
        <w:t>дубликата документа, выданного по результатам предоставления муниципальной услуги указывается</w:t>
      </w:r>
      <w:proofErr w:type="gramEnd"/>
      <w:r w:rsidRPr="00E84F61">
        <w:rPr>
          <w:rFonts w:ascii="Times New Roman" w:hAnsi="Times New Roman" w:cs="Times New Roman"/>
          <w:sz w:val="28"/>
          <w:szCs w:val="28"/>
        </w:rPr>
        <w:t>:</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w:t>
      </w:r>
      <w:r w:rsidRPr="00E84F61">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w:t>
      </w:r>
      <w:r w:rsidRPr="00E84F61">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3)</w:t>
      </w:r>
      <w:r w:rsidRPr="00E84F61">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t>4)</w:t>
      </w:r>
      <w:r w:rsidRPr="00E84F61">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proofErr w:type="gramStart"/>
      <w:r w:rsidRPr="00E84F61">
        <w:rPr>
          <w:rFonts w:ascii="Times New Roman" w:hAnsi="Times New Roman" w:cs="Times New Roman"/>
          <w:sz w:val="28"/>
          <w:szCs w:val="28"/>
        </w:rPr>
        <w:t>5)</w:t>
      </w:r>
      <w:r w:rsidRPr="00E84F61">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lastRenderedPageBreak/>
        <w:t xml:space="preserve">Заявление о выдаче </w:t>
      </w:r>
      <w:proofErr w:type="gramStart"/>
      <w:r w:rsidRPr="00E84F61">
        <w:rPr>
          <w:rFonts w:ascii="Times New Roman" w:hAnsi="Times New Roman" w:cs="Times New Roman"/>
          <w:sz w:val="28"/>
          <w:szCs w:val="28"/>
        </w:rPr>
        <w:t>дубликата документа, выданного по результатам предоставления муниципальной услуги представляются</w:t>
      </w:r>
      <w:proofErr w:type="gramEnd"/>
      <w:r w:rsidRPr="00E84F61">
        <w:rPr>
          <w:rFonts w:ascii="Times New Roman" w:hAnsi="Times New Roman" w:cs="Times New Roman"/>
          <w:sz w:val="28"/>
          <w:szCs w:val="28"/>
        </w:rPr>
        <w:t xml:space="preserve"> в соответствии с пунктом 28.</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w:t>
      </w:r>
      <w:r w:rsidRPr="00E84F61">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w:t>
      </w:r>
      <w:r w:rsidRPr="00E84F61">
        <w:rPr>
          <w:rFonts w:ascii="Times New Roman" w:hAnsi="Times New Roman" w:cs="Times New Roman"/>
          <w:sz w:val="28"/>
          <w:szCs w:val="28"/>
        </w:rPr>
        <w:tab/>
        <w:t>заявитель не является получателем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Результатом рассмотрения заявления о выдаче дубликата являются: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1)</w:t>
      </w:r>
      <w:r w:rsidRPr="00E84F61">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2)</w:t>
      </w:r>
      <w:r w:rsidRPr="00E84F61">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При выдаче дубликата документа не допускается:</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а)</w:t>
      </w:r>
      <w:r w:rsidRPr="00E84F61">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б)</w:t>
      </w:r>
      <w:r w:rsidRPr="00E84F61">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Дубликат документа направляется заявителю по почте или вручается лично.</w:t>
      </w:r>
    </w:p>
    <w:p w:rsidR="00F97DE1" w:rsidRPr="00E84F61" w:rsidRDefault="00F97DE1" w:rsidP="00F97DE1">
      <w:pPr>
        <w:autoSpaceDE w:val="0"/>
        <w:autoSpaceDN w:val="0"/>
        <w:adjustRightInd w:val="0"/>
        <w:ind w:firstLine="709"/>
        <w:jc w:val="both"/>
        <w:rPr>
          <w:rFonts w:ascii="Times New Roman" w:hAnsi="Times New Roman" w:cs="Times New Roman"/>
          <w:sz w:val="28"/>
          <w:szCs w:val="28"/>
        </w:rPr>
      </w:pPr>
      <w:r w:rsidRPr="00E84F61">
        <w:rPr>
          <w:rFonts w:ascii="Times New Roman" w:hAnsi="Times New Roman" w:cs="Times New Roman"/>
          <w:sz w:val="28"/>
          <w:szCs w:val="28"/>
        </w:rPr>
        <w:t xml:space="preserve">26.4. Муниципальная услуга предоставляется в «МФЦ». Иные требования для предоставления муниципальной услуги через «МФЦ» </w:t>
      </w:r>
      <w:r w:rsidRPr="00E84F61">
        <w:rPr>
          <w:rFonts w:ascii="Times New Roman" w:hAnsi="Times New Roman" w:cs="Times New Roman"/>
          <w:sz w:val="28"/>
          <w:szCs w:val="28"/>
        </w:rPr>
        <w:lastRenderedPageBreak/>
        <w:t>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
    <w:p w:rsidR="00F97DE1" w:rsidRPr="00E84F61" w:rsidRDefault="00F97DE1" w:rsidP="00F97DE1">
      <w:pPr>
        <w:autoSpaceDE w:val="0"/>
        <w:autoSpaceDN w:val="0"/>
        <w:adjustRightInd w:val="0"/>
        <w:jc w:val="center"/>
        <w:rPr>
          <w:rFonts w:ascii="Times New Roman" w:eastAsia="Calibri" w:hAnsi="Times New Roman" w:cs="Times New Roman"/>
          <w:b/>
          <w:bCs/>
          <w:sz w:val="28"/>
          <w:szCs w:val="28"/>
          <w:lang w:eastAsia="en-US"/>
        </w:rPr>
      </w:pPr>
      <w:r w:rsidRPr="00E84F61">
        <w:rPr>
          <w:rFonts w:ascii="Times New Roman" w:eastAsia="Calibri" w:hAnsi="Times New Roman" w:cs="Times New Roman"/>
          <w:b/>
          <w:bCs/>
          <w:sz w:val="28"/>
          <w:szCs w:val="28"/>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3.1 Состав административных процедур</w:t>
      </w:r>
    </w:p>
    <w:p w:rsidR="00F97DE1" w:rsidRPr="00E84F61" w:rsidRDefault="00F97DE1" w:rsidP="00F97DE1">
      <w:pPr>
        <w:autoSpaceDE w:val="0"/>
        <w:autoSpaceDN w:val="0"/>
        <w:adjustRightInd w:val="0"/>
        <w:ind w:firstLine="709"/>
        <w:jc w:val="both"/>
        <w:outlineLvl w:val="2"/>
        <w:rPr>
          <w:rFonts w:ascii="Times New Roman" w:hAnsi="Times New Roman" w:cs="Times New Roman"/>
          <w:snapToGrid w:val="0"/>
          <w:sz w:val="28"/>
          <w:szCs w:val="28"/>
        </w:rPr>
      </w:pPr>
      <w:r w:rsidRPr="00E84F61">
        <w:rPr>
          <w:rFonts w:ascii="Times New Roman" w:hAnsi="Times New Roman" w:cs="Times New Roman"/>
          <w:snapToGrid w:val="0"/>
          <w:sz w:val="28"/>
          <w:szCs w:val="28"/>
        </w:rPr>
        <w:t>27. Оказание муниципальной услуги включает в себя следующие административные процедуры:</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прием и регистрация заявления о согласовании установки информационной вывески, согласовании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проверка документов, необходимых для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запрос и получение документов, необходимых для оказания муниципальной услуги, в рамках межведомственного взаимодействия;</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проведение заседания архитектурно-градостроительного Совета, в случае размещения информационной вывески на зданиях, расположенных вдоль федеральных и региональных автомобильных дорог;</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подготовка и выдача результата предоставления услуги.</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3.2 Прием и регистрация заявления на предоставление</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муниципальной услуги и прилагаемых к нему документов</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28. Основанием для начала административной процедуры является обращение заявителя с заявлением о </w:t>
      </w:r>
      <w:r w:rsidRPr="00E84F61">
        <w:rPr>
          <w:rFonts w:ascii="Times New Roman" w:eastAsia="Calibri" w:hAnsi="Times New Roman" w:cs="Times New Roman"/>
          <w:color w:val="000000"/>
          <w:sz w:val="28"/>
          <w:szCs w:val="28"/>
          <w:lang w:eastAsia="en-US"/>
        </w:rPr>
        <w:t xml:space="preserve">согласовании установки информационной вывески, согласовании </w:t>
      </w:r>
      <w:proofErr w:type="spellStart"/>
      <w:proofErr w:type="gramStart"/>
      <w:r w:rsidRPr="00E84F61">
        <w:rPr>
          <w:rFonts w:ascii="Times New Roman" w:eastAsia="Calibri" w:hAnsi="Times New Roman" w:cs="Times New Roman"/>
          <w:color w:val="000000"/>
          <w:sz w:val="28"/>
          <w:szCs w:val="28"/>
          <w:lang w:eastAsia="en-US"/>
        </w:rPr>
        <w:t>дизайн-проекта</w:t>
      </w:r>
      <w:proofErr w:type="spellEnd"/>
      <w:proofErr w:type="gramEnd"/>
      <w:r w:rsidRPr="00E84F61">
        <w:rPr>
          <w:rFonts w:ascii="Times New Roman" w:eastAsia="Calibri" w:hAnsi="Times New Roman" w:cs="Times New Roman"/>
          <w:color w:val="000000"/>
          <w:sz w:val="28"/>
          <w:szCs w:val="28"/>
          <w:lang w:eastAsia="en-US"/>
        </w:rPr>
        <w:t xml:space="preserve"> размещения вывески</w:t>
      </w:r>
      <w:r w:rsidRPr="00E84F61">
        <w:rPr>
          <w:rFonts w:ascii="Times New Roman" w:eastAsia="Calibri" w:hAnsi="Times New Roman" w:cs="Times New Roman"/>
          <w:sz w:val="28"/>
          <w:szCs w:val="28"/>
          <w:lang w:eastAsia="en-US"/>
        </w:rPr>
        <w:t xml:space="preserve"> и приложенными документами, указанными в пункте 10настоящего Административного регламента.</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lastRenderedPageBreak/>
        <w:t xml:space="preserve">29. Заявитель может представить заявление и документы следующими способами: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 в устой, письменной и электронной форме в отдел;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 через МФЦ в письменной форме (при обращении через МФЦ);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направить по почте;</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 отправить на электронную почту;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 обратиться через Единый портал государственных и муниципальных услуг (функций).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E84F61">
        <w:rPr>
          <w:rFonts w:ascii="Times New Roman" w:eastAsia="Calibri" w:hAnsi="Times New Roman" w:cs="Times New Roman"/>
          <w:kern w:val="2"/>
          <w:sz w:val="28"/>
          <w:szCs w:val="28"/>
          <w:lang w:eastAsia="hi-IN" w:bidi="hi-IN"/>
        </w:rPr>
        <w:t>специалисту А</w:t>
      </w:r>
      <w:r w:rsidRPr="00E84F61">
        <w:rPr>
          <w:rFonts w:ascii="Times New Roman" w:eastAsia="Calibri" w:hAnsi="Times New Roman" w:cs="Times New Roman"/>
          <w:sz w:val="28"/>
          <w:szCs w:val="28"/>
          <w:lang w:eastAsia="en-US"/>
        </w:rPr>
        <w:t>дминистрации ответственным за делопроизводство</w:t>
      </w:r>
      <w:r w:rsidRPr="00E84F61">
        <w:rPr>
          <w:rFonts w:ascii="Times New Roman" w:eastAsia="Calibri" w:hAnsi="Times New Roman" w:cs="Times New Roman"/>
          <w:kern w:val="2"/>
          <w:sz w:val="28"/>
          <w:szCs w:val="28"/>
          <w:lang w:eastAsia="hi-IN" w:bidi="hi-IN"/>
        </w:rPr>
        <w:t xml:space="preserve">. </w:t>
      </w:r>
      <w:r w:rsidRPr="00E84F61">
        <w:rPr>
          <w:rFonts w:ascii="Times New Roman" w:eastAsia="Calibri" w:hAnsi="Times New Roman" w:cs="Times New Roman"/>
          <w:kern w:val="2"/>
          <w:sz w:val="28"/>
          <w:szCs w:val="28"/>
          <w:lang w:eastAsia="en-US" w:bidi="hi-IN"/>
        </w:rPr>
        <w:t>Специалист А</w:t>
      </w:r>
      <w:r w:rsidRPr="00E84F61">
        <w:rPr>
          <w:rFonts w:ascii="Times New Roman" w:eastAsia="Calibri" w:hAnsi="Times New Roman" w:cs="Times New Roman"/>
          <w:sz w:val="28"/>
          <w:szCs w:val="28"/>
          <w:lang w:eastAsia="en-US"/>
        </w:rPr>
        <w:t xml:space="preserve">дминистрации ответственный за делопроизводство </w:t>
      </w:r>
      <w:r w:rsidRPr="00E84F61">
        <w:rPr>
          <w:rFonts w:ascii="Times New Roman" w:eastAsia="Calibri" w:hAnsi="Times New Roman" w:cs="Times New Roman"/>
          <w:kern w:val="2"/>
          <w:sz w:val="28"/>
          <w:szCs w:val="28"/>
          <w:lang w:eastAsia="en-US" w:bidi="hi-IN"/>
        </w:rPr>
        <w:t>принимает заявление из МФЦ и регистрирует их в информационной системе.</w:t>
      </w:r>
      <w:r w:rsidRPr="00E84F61">
        <w:rPr>
          <w:rFonts w:ascii="Times New Roman" w:eastAsia="Calibri" w:hAnsi="Times New Roman" w:cs="Times New Roman"/>
          <w:sz w:val="28"/>
          <w:szCs w:val="28"/>
          <w:lang w:eastAsia="en-US"/>
        </w:rPr>
        <w:t xml:space="preserve"> Далее работа с документами проходит аналогично случаю очной (личной) подачи заявления.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lastRenderedPageBreak/>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 специалист, ответственный за предоставление муниципальной услуги). </w:t>
      </w:r>
    </w:p>
    <w:p w:rsidR="00F97DE1" w:rsidRPr="00E84F61" w:rsidRDefault="00F97DE1" w:rsidP="00F97DE1">
      <w:pPr>
        <w:autoSpaceDE w:val="0"/>
        <w:autoSpaceDN w:val="0"/>
        <w:adjustRightInd w:val="0"/>
        <w:ind w:firstLine="709"/>
        <w:jc w:val="both"/>
        <w:rPr>
          <w:rFonts w:ascii="Times New Roman" w:eastAsia="Calibri" w:hAnsi="Times New Roman" w:cs="Times New Roman"/>
          <w:sz w:val="28"/>
          <w:szCs w:val="28"/>
          <w:lang w:eastAsia="en-US"/>
        </w:rPr>
      </w:pPr>
      <w:r w:rsidRPr="00E84F61">
        <w:rPr>
          <w:rFonts w:ascii="Times New Roman" w:eastAsia="Calibri" w:hAnsi="Times New Roman" w:cs="Times New Roman"/>
          <w:sz w:val="28"/>
          <w:szCs w:val="28"/>
          <w:lang w:eastAsia="en-US"/>
        </w:rPr>
        <w:t>Результатом административной процедуры является прием и регистрация документов, представленных заявителем.</w:t>
      </w:r>
    </w:p>
    <w:p w:rsidR="00F97DE1" w:rsidRPr="00E84F61" w:rsidRDefault="00F97DE1" w:rsidP="00F97DE1">
      <w:pPr>
        <w:widowControl w:val="0"/>
        <w:autoSpaceDE w:val="0"/>
        <w:autoSpaceDN w:val="0"/>
        <w:jc w:val="center"/>
        <w:outlineLvl w:val="2"/>
        <w:rPr>
          <w:rFonts w:ascii="Times New Roman" w:hAnsi="Times New Roman" w:cs="Times New Roman"/>
          <w:b/>
          <w:sz w:val="28"/>
          <w:szCs w:val="28"/>
        </w:rPr>
      </w:pPr>
      <w:r w:rsidRPr="00E84F61">
        <w:rPr>
          <w:rFonts w:ascii="Times New Roman" w:hAnsi="Times New Roman" w:cs="Times New Roman"/>
          <w:b/>
          <w:sz w:val="28"/>
          <w:szCs w:val="28"/>
        </w:rPr>
        <w:t>3.3. Проверка документов, необходимых для предоставления</w:t>
      </w:r>
    </w:p>
    <w:p w:rsidR="00F97DE1" w:rsidRPr="00E84F61" w:rsidRDefault="00F97DE1" w:rsidP="00F97DE1">
      <w:pPr>
        <w:widowControl w:val="0"/>
        <w:autoSpaceDE w:val="0"/>
        <w:autoSpaceDN w:val="0"/>
        <w:jc w:val="center"/>
        <w:rPr>
          <w:rFonts w:ascii="Times New Roman" w:hAnsi="Times New Roman" w:cs="Times New Roman"/>
          <w:b/>
          <w:sz w:val="28"/>
          <w:szCs w:val="28"/>
        </w:rPr>
      </w:pPr>
      <w:r w:rsidRPr="00E84F61">
        <w:rPr>
          <w:rFonts w:ascii="Times New Roman" w:hAnsi="Times New Roman" w:cs="Times New Roman"/>
          <w:b/>
          <w:sz w:val="28"/>
          <w:szCs w:val="28"/>
        </w:rPr>
        <w:t>муниципальной услуги</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34.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E84F61">
          <w:rPr>
            <w:rFonts w:ascii="Times New Roman" w:hAnsi="Times New Roman" w:cs="Times New Roman"/>
            <w:snapToGrid w:val="0"/>
            <w:sz w:val="28"/>
            <w:szCs w:val="28"/>
          </w:rPr>
          <w:t>пунктом</w:t>
        </w:r>
      </w:hyperlink>
      <w:r w:rsidRPr="00E84F61">
        <w:rPr>
          <w:rFonts w:ascii="Times New Roman" w:hAnsi="Times New Roman" w:cs="Times New Roman"/>
          <w:snapToGrid w:val="0"/>
          <w:sz w:val="28"/>
          <w:szCs w:val="28"/>
        </w:rPr>
        <w:t xml:space="preserve"> 10 настоящего Административного регламента.</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35. После приема и регистрации заявления на предоставление муниципальной услуги и прилагаемых к нему документов специалист Отдела, ответственный за рассмотрение заявления о согласовании установки информационной вывески, согласовании </w:t>
      </w:r>
      <w:proofErr w:type="spellStart"/>
      <w:r w:rsidRPr="00E84F61">
        <w:rPr>
          <w:rFonts w:ascii="Times New Roman" w:hAnsi="Times New Roman" w:cs="Times New Roman"/>
          <w:snapToGrid w:val="0"/>
          <w:sz w:val="28"/>
          <w:szCs w:val="28"/>
        </w:rPr>
        <w:t>дизайн-проекта</w:t>
      </w:r>
      <w:proofErr w:type="spellEnd"/>
      <w:r w:rsidRPr="00E84F61">
        <w:rPr>
          <w:rFonts w:ascii="Times New Roman" w:hAnsi="Times New Roman" w:cs="Times New Roman"/>
          <w:snapToGrid w:val="0"/>
          <w:sz w:val="28"/>
          <w:szCs w:val="28"/>
        </w:rPr>
        <w:t xml:space="preserve"> размещения </w:t>
      </w:r>
      <w:proofErr w:type="gramStart"/>
      <w:r w:rsidRPr="00E84F61">
        <w:rPr>
          <w:rFonts w:ascii="Times New Roman" w:hAnsi="Times New Roman" w:cs="Times New Roman"/>
          <w:snapToGrid w:val="0"/>
          <w:sz w:val="28"/>
          <w:szCs w:val="28"/>
        </w:rPr>
        <w:t>вывески</w:t>
      </w:r>
      <w:proofErr w:type="gramEnd"/>
      <w:r w:rsidRPr="00E84F61">
        <w:rPr>
          <w:rFonts w:ascii="Times New Roman" w:hAnsi="Times New Roman" w:cs="Times New Roman"/>
          <w:snapToGrid w:val="0"/>
          <w:sz w:val="28"/>
          <w:szCs w:val="28"/>
        </w:rPr>
        <w:t xml:space="preserve"> а осуществляет проверку наличия документов, представленных к заявлению (далее - документы, необходимые для оказания муниципальной услуги).</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36.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F97DE1" w:rsidRPr="00E84F61" w:rsidRDefault="00F97DE1" w:rsidP="00F97DE1">
      <w:pPr>
        <w:autoSpaceDE w:val="0"/>
        <w:autoSpaceDN w:val="0"/>
        <w:adjustRightInd w:val="0"/>
        <w:ind w:firstLine="540"/>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F97DE1" w:rsidRPr="00E84F61" w:rsidRDefault="00F97DE1" w:rsidP="00F97DE1">
      <w:pPr>
        <w:suppressAutoHyphens/>
        <w:jc w:val="center"/>
        <w:rPr>
          <w:rFonts w:ascii="Times New Roman" w:hAnsi="Times New Roman" w:cs="Times New Roman"/>
          <w:b/>
          <w:sz w:val="28"/>
        </w:rPr>
      </w:pPr>
      <w:r w:rsidRPr="00E84F61">
        <w:rPr>
          <w:rFonts w:ascii="Times New Roman" w:hAnsi="Times New Roman" w:cs="Times New Roman"/>
          <w:b/>
          <w:sz w:val="28"/>
        </w:rPr>
        <w:t>3.4. Запрос и получение документов, необходимых для принятия</w:t>
      </w:r>
    </w:p>
    <w:p w:rsidR="00F97DE1" w:rsidRPr="00E84F61" w:rsidRDefault="00F97DE1" w:rsidP="00F97DE1">
      <w:pPr>
        <w:suppressAutoHyphens/>
        <w:jc w:val="center"/>
        <w:rPr>
          <w:rFonts w:ascii="Times New Roman" w:hAnsi="Times New Roman" w:cs="Times New Roman"/>
          <w:b/>
          <w:sz w:val="28"/>
        </w:rPr>
      </w:pPr>
      <w:r w:rsidRPr="00E84F61">
        <w:rPr>
          <w:rFonts w:ascii="Times New Roman" w:hAnsi="Times New Roman" w:cs="Times New Roman"/>
          <w:b/>
          <w:sz w:val="28"/>
        </w:rPr>
        <w:t>решения о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38.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lastRenderedPageBreak/>
        <w:t xml:space="preserve">39. </w:t>
      </w:r>
      <w:proofErr w:type="gramStart"/>
      <w:r w:rsidRPr="00E84F61">
        <w:rPr>
          <w:rFonts w:ascii="Times New Roman" w:hAnsi="Times New Roman" w:cs="Times New Roman"/>
          <w:snapToGrid w:val="0"/>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E84F61">
          <w:rPr>
            <w:rFonts w:ascii="Times New Roman" w:hAnsi="Times New Roman" w:cs="Times New Roman"/>
            <w:snapToGrid w:val="0"/>
            <w:sz w:val="28"/>
            <w:szCs w:val="28"/>
          </w:rPr>
          <w:t>пунктом 11</w:t>
        </w:r>
      </w:hyperlink>
      <w:r w:rsidRPr="00E84F61">
        <w:rPr>
          <w:rFonts w:ascii="Times New Roman" w:hAnsi="Times New Roman" w:cs="Times New Roman"/>
          <w:snapToGrid w:val="0"/>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w:t>
      </w:r>
      <w:proofErr w:type="gramEnd"/>
      <w:r w:rsidRPr="00E84F61">
        <w:rPr>
          <w:rFonts w:ascii="Times New Roman" w:hAnsi="Times New Roman" w:cs="Times New Roman"/>
          <w:snapToGrid w:val="0"/>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40. Максимальный срок выполнения административных процедур по запросу и получению документов, необходимых для принятия решения о согласовании установки информационной вывески, согласовании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41. Результатом административной процедуры являются, полученные по каналам межведомственного взаимодействия, документы, необходимые для рассмотрения заявления.</w:t>
      </w:r>
    </w:p>
    <w:p w:rsidR="00F97DE1" w:rsidRPr="00E84F61" w:rsidRDefault="00F97DE1" w:rsidP="00F97DE1">
      <w:pPr>
        <w:widowControl w:val="0"/>
        <w:autoSpaceDE w:val="0"/>
        <w:autoSpaceDN w:val="0"/>
        <w:jc w:val="center"/>
        <w:outlineLvl w:val="2"/>
        <w:rPr>
          <w:rFonts w:ascii="Times New Roman" w:hAnsi="Times New Roman" w:cs="Times New Roman"/>
          <w:b/>
          <w:sz w:val="28"/>
          <w:szCs w:val="28"/>
        </w:rPr>
      </w:pPr>
      <w:r w:rsidRPr="00E84F61">
        <w:rPr>
          <w:rFonts w:ascii="Times New Roman" w:hAnsi="Times New Roman" w:cs="Times New Roman"/>
          <w:b/>
          <w:sz w:val="28"/>
          <w:szCs w:val="28"/>
        </w:rPr>
        <w:t>3.5. Подготовка и выдача результата предоставления услуги или</w:t>
      </w:r>
    </w:p>
    <w:p w:rsidR="00F97DE1" w:rsidRPr="00E84F61" w:rsidRDefault="00F97DE1" w:rsidP="00F97DE1">
      <w:pPr>
        <w:widowControl w:val="0"/>
        <w:autoSpaceDE w:val="0"/>
        <w:autoSpaceDN w:val="0"/>
        <w:jc w:val="center"/>
        <w:rPr>
          <w:rFonts w:ascii="Times New Roman" w:hAnsi="Times New Roman" w:cs="Times New Roman"/>
          <w:b/>
          <w:sz w:val="28"/>
          <w:szCs w:val="28"/>
        </w:rPr>
      </w:pPr>
      <w:r w:rsidRPr="00E84F61">
        <w:rPr>
          <w:rFonts w:ascii="Times New Roman" w:hAnsi="Times New Roman" w:cs="Times New Roman"/>
          <w:b/>
          <w:sz w:val="28"/>
          <w:szCs w:val="28"/>
        </w:rPr>
        <w:t>мотивированного отказа в предоставлении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43. Специалист Отдела рассматривает заявление о согласовании установки информационной вывески, согласовании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 выносит одно из следующих решений:</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 подготавливает и направляет решение о согласовании установки информационной вывески, согласование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 или мотивированный отказ в согласовании установки </w:t>
      </w:r>
      <w:r w:rsidRPr="00E84F61">
        <w:rPr>
          <w:rFonts w:ascii="Times New Roman" w:hAnsi="Times New Roman" w:cs="Times New Roman"/>
          <w:snapToGrid w:val="0"/>
          <w:sz w:val="28"/>
          <w:szCs w:val="28"/>
        </w:rPr>
        <w:lastRenderedPageBreak/>
        <w:t xml:space="preserve">информационной вывески, согласование </w:t>
      </w:r>
      <w:proofErr w:type="spellStart"/>
      <w:r w:rsidRPr="00E84F61">
        <w:rPr>
          <w:rFonts w:ascii="Times New Roman" w:hAnsi="Times New Roman" w:cs="Times New Roman"/>
          <w:snapToGrid w:val="0"/>
          <w:sz w:val="28"/>
          <w:szCs w:val="28"/>
        </w:rPr>
        <w:t>дизайн-проекта</w:t>
      </w:r>
      <w:proofErr w:type="spellEnd"/>
      <w:r w:rsidRPr="00E84F61">
        <w:rPr>
          <w:rFonts w:ascii="Times New Roman" w:hAnsi="Times New Roman" w:cs="Times New Roman"/>
          <w:snapToGrid w:val="0"/>
          <w:sz w:val="28"/>
          <w:szCs w:val="28"/>
        </w:rPr>
        <w:t xml:space="preserve"> размещения вывески;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инициирует проведение заседания архитектурно-градостроительного совета Администрации района (аймака) МО «</w:t>
      </w:r>
      <w:proofErr w:type="spellStart"/>
      <w:r w:rsidRPr="00E84F61">
        <w:rPr>
          <w:rFonts w:ascii="Times New Roman" w:hAnsi="Times New Roman" w:cs="Times New Roman"/>
          <w:snapToGrid w:val="0"/>
          <w:sz w:val="28"/>
          <w:szCs w:val="28"/>
        </w:rPr>
        <w:t>Онгудайский</w:t>
      </w:r>
      <w:proofErr w:type="spellEnd"/>
      <w:r w:rsidRPr="00E84F61">
        <w:rPr>
          <w:rFonts w:ascii="Times New Roman" w:hAnsi="Times New Roman" w:cs="Times New Roman"/>
          <w:snapToGrid w:val="0"/>
          <w:sz w:val="28"/>
          <w:szCs w:val="28"/>
        </w:rPr>
        <w:t xml:space="preserve"> район»;</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по результатам проведения заседания архитектурно-градостроительного совета Администрации района (аймака) МО «</w:t>
      </w:r>
      <w:proofErr w:type="spellStart"/>
      <w:r w:rsidRPr="00E84F61">
        <w:rPr>
          <w:rFonts w:ascii="Times New Roman" w:hAnsi="Times New Roman" w:cs="Times New Roman"/>
          <w:snapToGrid w:val="0"/>
          <w:sz w:val="28"/>
          <w:szCs w:val="28"/>
        </w:rPr>
        <w:t>Онгудайский</w:t>
      </w:r>
      <w:proofErr w:type="spellEnd"/>
      <w:r w:rsidRPr="00E84F61">
        <w:rPr>
          <w:rFonts w:ascii="Times New Roman" w:hAnsi="Times New Roman" w:cs="Times New Roman"/>
          <w:snapToGrid w:val="0"/>
          <w:sz w:val="28"/>
          <w:szCs w:val="28"/>
        </w:rPr>
        <w:t xml:space="preserve"> район»; подготавливает и направляет решение о согласовании установки информационной вывески, согласование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 или мотивированный отказ в согласовании установки информационной вывески, согласование </w:t>
      </w:r>
      <w:proofErr w:type="spellStart"/>
      <w:r w:rsidRPr="00E84F61">
        <w:rPr>
          <w:rFonts w:ascii="Times New Roman" w:hAnsi="Times New Roman" w:cs="Times New Roman"/>
          <w:snapToGrid w:val="0"/>
          <w:sz w:val="28"/>
          <w:szCs w:val="28"/>
        </w:rPr>
        <w:t>дизайн-проекта</w:t>
      </w:r>
      <w:proofErr w:type="spellEnd"/>
      <w:r w:rsidRPr="00E84F61">
        <w:rPr>
          <w:rFonts w:ascii="Times New Roman" w:hAnsi="Times New Roman" w:cs="Times New Roman"/>
          <w:snapToGrid w:val="0"/>
          <w:sz w:val="28"/>
          <w:szCs w:val="28"/>
        </w:rPr>
        <w:t xml:space="preserve"> размещения вывески.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44. После подготовки проекта решения о согласовании установки информационной вывески, согласование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 или мотивированного отказа в согласовании установки информационной вывески, согласование </w:t>
      </w:r>
      <w:proofErr w:type="spellStart"/>
      <w:r w:rsidRPr="00E84F61">
        <w:rPr>
          <w:rFonts w:ascii="Times New Roman" w:hAnsi="Times New Roman" w:cs="Times New Roman"/>
          <w:snapToGrid w:val="0"/>
          <w:sz w:val="28"/>
          <w:szCs w:val="28"/>
        </w:rPr>
        <w:t>дизайн-проекта</w:t>
      </w:r>
      <w:proofErr w:type="spellEnd"/>
      <w:r w:rsidRPr="00E84F61">
        <w:rPr>
          <w:rFonts w:ascii="Times New Roman" w:hAnsi="Times New Roman" w:cs="Times New Roman"/>
          <w:snapToGrid w:val="0"/>
          <w:sz w:val="28"/>
          <w:szCs w:val="28"/>
        </w:rPr>
        <w:t xml:space="preserve"> размещения вывески специалист, ответственный за предоставление муниципальной услуги, направляет принятое решение на подпись Главе Администрации для визирования данных документов.</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46. Принятое решение, не </w:t>
      </w:r>
      <w:proofErr w:type="gramStart"/>
      <w:r w:rsidRPr="00E84F61">
        <w:rPr>
          <w:rFonts w:ascii="Times New Roman" w:hAnsi="Times New Roman" w:cs="Times New Roman"/>
          <w:snapToGrid w:val="0"/>
          <w:sz w:val="28"/>
          <w:szCs w:val="28"/>
        </w:rPr>
        <w:t>позднее</w:t>
      </w:r>
      <w:proofErr w:type="gramEnd"/>
      <w:r w:rsidRPr="00E84F61">
        <w:rPr>
          <w:rFonts w:ascii="Times New Roman" w:hAnsi="Times New Roman" w:cs="Times New Roman"/>
          <w:snapToGrid w:val="0"/>
          <w:sz w:val="28"/>
          <w:szCs w:val="28"/>
        </w:rPr>
        <w:t xml:space="preserve"> чем 30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согласовании установки информационной вывески, согласование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 исчисляется со дня передачи МФЦ таких документов в уполномоченный орган.</w:t>
      </w:r>
    </w:p>
    <w:p w:rsidR="00F97DE1" w:rsidRPr="00E84F61" w:rsidRDefault="00F97DE1" w:rsidP="00F97DE1">
      <w:pPr>
        <w:autoSpaceDE w:val="0"/>
        <w:autoSpaceDN w:val="0"/>
        <w:adjustRightInd w:val="0"/>
        <w:ind w:firstLine="709"/>
        <w:jc w:val="both"/>
        <w:rPr>
          <w:rFonts w:ascii="Times New Roman" w:hAnsi="Times New Roman" w:cs="Times New Roman"/>
          <w:snapToGrid w:val="0"/>
          <w:sz w:val="28"/>
          <w:szCs w:val="28"/>
        </w:rPr>
      </w:pPr>
      <w:r w:rsidRPr="00E84F61">
        <w:rPr>
          <w:rFonts w:ascii="Times New Roman" w:hAnsi="Times New Roman" w:cs="Times New Roman"/>
          <w:snapToGrid w:val="0"/>
          <w:sz w:val="28"/>
          <w:szCs w:val="28"/>
        </w:rPr>
        <w:t xml:space="preserve">47. Результатом административной процедуры является передача заявителю решения о согласовании установки информационной вывески, согласование </w:t>
      </w:r>
      <w:proofErr w:type="spellStart"/>
      <w:proofErr w:type="gramStart"/>
      <w:r w:rsidRPr="00E84F61">
        <w:rPr>
          <w:rFonts w:ascii="Times New Roman" w:hAnsi="Times New Roman" w:cs="Times New Roman"/>
          <w:snapToGrid w:val="0"/>
          <w:sz w:val="28"/>
          <w:szCs w:val="28"/>
        </w:rPr>
        <w:t>дизайн-проекта</w:t>
      </w:r>
      <w:proofErr w:type="spellEnd"/>
      <w:proofErr w:type="gramEnd"/>
      <w:r w:rsidRPr="00E84F61">
        <w:rPr>
          <w:rFonts w:ascii="Times New Roman" w:hAnsi="Times New Roman" w:cs="Times New Roman"/>
          <w:snapToGrid w:val="0"/>
          <w:sz w:val="28"/>
          <w:szCs w:val="28"/>
        </w:rPr>
        <w:t xml:space="preserve"> размещения вывески или мотивированного отказа в предоставлении муниципальной услуги.</w:t>
      </w:r>
    </w:p>
    <w:p w:rsidR="00F97DE1" w:rsidRPr="00E84F61" w:rsidRDefault="00F97DE1" w:rsidP="00F97DE1">
      <w:pPr>
        <w:tabs>
          <w:tab w:val="center" w:pos="4677"/>
          <w:tab w:val="left" w:pos="6399"/>
        </w:tabs>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 xml:space="preserve">Раздел IV. Формы </w:t>
      </w:r>
      <w:proofErr w:type="gramStart"/>
      <w:r w:rsidRPr="00E84F61">
        <w:rPr>
          <w:rFonts w:ascii="Times New Roman" w:eastAsia="Calibri" w:hAnsi="Times New Roman" w:cs="Times New Roman"/>
          <w:b/>
          <w:bCs/>
          <w:color w:val="000000"/>
          <w:sz w:val="28"/>
          <w:szCs w:val="28"/>
          <w:lang w:eastAsia="en-US"/>
        </w:rPr>
        <w:t>контроля за</w:t>
      </w:r>
      <w:proofErr w:type="gramEnd"/>
      <w:r w:rsidRPr="00E84F61">
        <w:rPr>
          <w:rFonts w:ascii="Times New Roman" w:eastAsia="Calibri" w:hAnsi="Times New Roman" w:cs="Times New Roman"/>
          <w:b/>
          <w:bCs/>
          <w:color w:val="000000"/>
          <w:sz w:val="28"/>
          <w:szCs w:val="28"/>
          <w:lang w:eastAsia="en-US"/>
        </w:rPr>
        <w:t xml:space="preserve"> исполнением административного регламента</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 xml:space="preserve">4.1 Порядок осуществления текущего </w:t>
      </w:r>
      <w:proofErr w:type="gramStart"/>
      <w:r w:rsidRPr="00E84F61">
        <w:rPr>
          <w:rFonts w:ascii="Times New Roman" w:eastAsia="Calibri" w:hAnsi="Times New Roman" w:cs="Times New Roman"/>
          <w:b/>
          <w:bCs/>
          <w:color w:val="000000"/>
          <w:sz w:val="28"/>
          <w:szCs w:val="28"/>
          <w:lang w:eastAsia="en-US"/>
        </w:rPr>
        <w:t>контроля за</w:t>
      </w:r>
      <w:proofErr w:type="gramEnd"/>
      <w:r w:rsidRPr="00E84F61">
        <w:rPr>
          <w:rFonts w:ascii="Times New Roman" w:eastAsia="Calibri" w:hAnsi="Times New Roman" w:cs="Times New Roman"/>
          <w:b/>
          <w:bCs/>
          <w:color w:val="000000"/>
          <w:sz w:val="28"/>
          <w:szCs w:val="28"/>
          <w:lang w:eastAsia="en-US"/>
        </w:rPr>
        <w:t xml:space="preserve"> соблюдением и</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lastRenderedPageBreak/>
        <w:t>исполнением ответственными должностными лицами положений</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административного регламента и иных нормативных правовых</w:t>
      </w:r>
    </w:p>
    <w:p w:rsidR="00F97DE1" w:rsidRPr="00E84F61" w:rsidRDefault="00F97DE1" w:rsidP="00F97DE1">
      <w:pPr>
        <w:autoSpaceDE w:val="0"/>
        <w:autoSpaceDN w:val="0"/>
        <w:adjustRightInd w:val="0"/>
        <w:jc w:val="center"/>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b/>
          <w:bCs/>
          <w:color w:val="000000"/>
          <w:sz w:val="28"/>
          <w:szCs w:val="28"/>
          <w:lang w:eastAsia="en-US"/>
        </w:rPr>
        <w:t>актов, устанавливающих требования к исполнению муниципальной услуги, а также принятием решений</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ответственными лицами</w:t>
      </w:r>
    </w:p>
    <w:p w:rsidR="00F97DE1" w:rsidRPr="00E84F61" w:rsidRDefault="00F97DE1" w:rsidP="00F97DE1">
      <w:pPr>
        <w:ind w:firstLine="709"/>
        <w:jc w:val="both"/>
        <w:rPr>
          <w:rFonts w:ascii="Times New Roman" w:hAnsi="Times New Roman" w:cs="Times New Roman"/>
          <w:sz w:val="28"/>
          <w:szCs w:val="28"/>
        </w:rPr>
      </w:pPr>
      <w:r w:rsidRPr="00E84F61">
        <w:rPr>
          <w:rFonts w:ascii="Times New Roman" w:hAnsi="Times New Roman" w:cs="Times New Roman"/>
          <w:sz w:val="28"/>
          <w:szCs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Контроль за</w:t>
      </w:r>
      <w:proofErr w:type="gramEnd"/>
      <w:r w:rsidRPr="00E84F61">
        <w:rPr>
          <w:rFonts w:ascii="Times New Roman" w:eastAsia="Calibri" w:hAnsi="Times New Roman" w:cs="Times New Roman"/>
          <w:color w:val="000000"/>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E84F61">
        <w:rPr>
          <w:rFonts w:ascii="Times New Roman" w:eastAsia="Calibri" w:hAnsi="Times New Roman" w:cs="Times New Roman"/>
          <w:b/>
          <w:bCs/>
          <w:color w:val="000000"/>
          <w:sz w:val="28"/>
          <w:szCs w:val="28"/>
          <w:lang w:eastAsia="en-US"/>
        </w:rPr>
        <w:t>контроля за</w:t>
      </w:r>
      <w:proofErr w:type="gramEnd"/>
      <w:r w:rsidRPr="00E84F61">
        <w:rPr>
          <w:rFonts w:ascii="Times New Roman" w:eastAsia="Calibri" w:hAnsi="Times New Roman" w:cs="Times New Roman"/>
          <w:b/>
          <w:bCs/>
          <w:color w:val="000000"/>
          <w:sz w:val="28"/>
          <w:szCs w:val="28"/>
          <w:lang w:eastAsia="en-US"/>
        </w:rPr>
        <w:t xml:space="preserve"> полнотой и качеством исполнения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49. </w:t>
      </w:r>
      <w:proofErr w:type="gramStart"/>
      <w:r w:rsidRPr="00E84F61">
        <w:rPr>
          <w:rFonts w:ascii="Times New Roman" w:eastAsia="Calibri" w:hAnsi="Times New Roman" w:cs="Times New Roman"/>
          <w:color w:val="000000"/>
          <w:sz w:val="28"/>
          <w:szCs w:val="28"/>
          <w:lang w:eastAsia="en-US"/>
        </w:rPr>
        <w:t>Контроль за</w:t>
      </w:r>
      <w:proofErr w:type="gramEnd"/>
      <w:r w:rsidRPr="00E84F61">
        <w:rPr>
          <w:rFonts w:ascii="Times New Roman" w:eastAsia="Calibri" w:hAnsi="Times New Roman" w:cs="Times New Roman"/>
          <w:color w:val="000000"/>
          <w:sz w:val="28"/>
          <w:szCs w:val="28"/>
          <w:lang w:eastAsia="en-US"/>
        </w:rPr>
        <w:t xml:space="preserve"> полнотой и качеством предоставления муниципальной услуги осуществляется в форме проведения проверок.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lastRenderedPageBreak/>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В акте проверки указывается: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а) дата, время и место составления акта проверки;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б) наименование органа, проводившего проверку, дата и номер распоряжения (приказа) органа контроля;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в) фамилия, имя, отчество (при наличии) и должность должностного лица, проводившего проверку;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г) дата, время, продолжительность и место проведения проверки;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spellStart"/>
      <w:r w:rsidRPr="00E84F61">
        <w:rPr>
          <w:rFonts w:ascii="Times New Roman" w:eastAsia="Calibri" w:hAnsi="Times New Roman" w:cs="Times New Roman"/>
          <w:color w:val="000000"/>
          <w:sz w:val="28"/>
          <w:szCs w:val="28"/>
          <w:lang w:eastAsia="en-US"/>
        </w:rPr>
        <w:t>д</w:t>
      </w:r>
      <w:proofErr w:type="spellEnd"/>
      <w:r w:rsidRPr="00E84F61">
        <w:rPr>
          <w:rFonts w:ascii="Times New Roman" w:eastAsia="Calibri" w:hAnsi="Times New Roman" w:cs="Times New Roman"/>
          <w:color w:val="000000"/>
          <w:sz w:val="28"/>
          <w:szCs w:val="28"/>
          <w:lang w:eastAsia="en-US"/>
        </w:rPr>
        <w:t xml:space="preserve">) сведения о результатах проверки, в том числе о выявленных нарушениях, об их характере и о лицах, допустивших указанные нарушения; </w:t>
      </w:r>
    </w:p>
    <w:p w:rsidR="00F97DE1" w:rsidRPr="00E84F61" w:rsidRDefault="00F97DE1" w:rsidP="00F97DE1">
      <w:pPr>
        <w:ind w:firstLine="709"/>
        <w:jc w:val="both"/>
        <w:rPr>
          <w:rFonts w:ascii="Times New Roman" w:hAnsi="Times New Roman" w:cs="Times New Roman"/>
          <w:sz w:val="28"/>
          <w:szCs w:val="28"/>
        </w:rPr>
      </w:pPr>
      <w:r w:rsidRPr="00E84F61">
        <w:rPr>
          <w:rFonts w:ascii="Times New Roman" w:hAnsi="Times New Roman" w:cs="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ж) подпись должностного лица, проводившего проверку.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E84F61">
        <w:rPr>
          <w:rFonts w:ascii="Times New Roman" w:eastAsia="Calibri" w:hAnsi="Times New Roman" w:cs="Times New Roman"/>
          <w:color w:val="000000"/>
          <w:sz w:val="28"/>
          <w:szCs w:val="28"/>
          <w:lang w:eastAsia="en-US"/>
        </w:rPr>
        <w:t>лицу</w:t>
      </w:r>
      <w:proofErr w:type="gramEnd"/>
      <w:r w:rsidRPr="00E84F61">
        <w:rPr>
          <w:rFonts w:ascii="Times New Roman" w:eastAsia="Calibri" w:hAnsi="Times New Roman" w:cs="Times New Roman"/>
          <w:color w:val="000000"/>
          <w:sz w:val="28"/>
          <w:szCs w:val="28"/>
          <w:lang w:eastAsia="en-US"/>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84F61">
        <w:rPr>
          <w:rFonts w:ascii="Times New Roman" w:eastAsia="Calibri" w:hAnsi="Times New Roman" w:cs="Times New Roman"/>
          <w:color w:val="000000"/>
          <w:sz w:val="28"/>
          <w:szCs w:val="28"/>
          <w:lang w:eastAsia="en-US"/>
        </w:rPr>
        <w:t>исполняющему</w:t>
      </w:r>
      <w:proofErr w:type="gramEnd"/>
      <w:r w:rsidRPr="00E84F61">
        <w:rPr>
          <w:rFonts w:ascii="Times New Roman" w:eastAsia="Calibri" w:hAnsi="Times New Roman" w:cs="Times New Roman"/>
          <w:color w:val="000000"/>
          <w:sz w:val="28"/>
          <w:szCs w:val="28"/>
          <w:lang w:eastAsia="en-US"/>
        </w:rPr>
        <w:t xml:space="preserve"> его полномочия). </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4.3 Ответственность должностных лиц Администрации района (аймака) муниципального образования «</w:t>
      </w:r>
      <w:proofErr w:type="spellStart"/>
      <w:r w:rsidRPr="00E84F61">
        <w:rPr>
          <w:rFonts w:ascii="Times New Roman" w:eastAsia="Calibri" w:hAnsi="Times New Roman" w:cs="Times New Roman"/>
          <w:b/>
          <w:bCs/>
          <w:color w:val="000000"/>
          <w:sz w:val="28"/>
          <w:szCs w:val="28"/>
          <w:lang w:eastAsia="en-US"/>
        </w:rPr>
        <w:t>Онгудайский</w:t>
      </w:r>
      <w:proofErr w:type="spellEnd"/>
      <w:r w:rsidRPr="00E84F61">
        <w:rPr>
          <w:rFonts w:ascii="Times New Roman" w:eastAsia="Calibri" w:hAnsi="Times New Roman" w:cs="Times New Roman"/>
          <w:b/>
          <w:bCs/>
          <w:color w:val="000000"/>
          <w:sz w:val="28"/>
          <w:szCs w:val="28"/>
          <w:lang w:eastAsia="en-US"/>
        </w:rPr>
        <w:t xml:space="preserve"> район» за решения и действия (бездействие), принимаемые (осуществляемые) в ходе исполнения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lastRenderedPageBreak/>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51.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F97DE1" w:rsidRPr="00E84F61" w:rsidRDefault="00F97DE1" w:rsidP="00F97DE1">
      <w:pPr>
        <w:autoSpaceDE w:val="0"/>
        <w:autoSpaceDN w:val="0"/>
        <w:adjustRightInd w:val="0"/>
        <w:jc w:val="center"/>
        <w:rPr>
          <w:rFonts w:ascii="Times New Roman" w:eastAsia="Calibri" w:hAnsi="Times New Roman" w:cs="Times New Roman"/>
          <w:b/>
          <w:bCs/>
          <w:color w:val="000000"/>
          <w:sz w:val="28"/>
          <w:szCs w:val="28"/>
          <w:lang w:eastAsia="en-US"/>
        </w:rPr>
      </w:pPr>
      <w:r w:rsidRPr="00E84F61">
        <w:rPr>
          <w:rFonts w:ascii="Times New Roman" w:eastAsia="Calibri" w:hAnsi="Times New Roman" w:cs="Times New Roman"/>
          <w:b/>
          <w:bCs/>
          <w:color w:val="000000"/>
          <w:sz w:val="28"/>
          <w:szCs w:val="28"/>
          <w:lang w:eastAsia="en-US"/>
        </w:rPr>
        <w:t xml:space="preserve">4.4 Положения, характеризующие требования к порядку и формам </w:t>
      </w:r>
      <w:proofErr w:type="gramStart"/>
      <w:r w:rsidRPr="00E84F61">
        <w:rPr>
          <w:rFonts w:ascii="Times New Roman" w:eastAsia="Calibri" w:hAnsi="Times New Roman" w:cs="Times New Roman"/>
          <w:b/>
          <w:bCs/>
          <w:color w:val="000000"/>
          <w:sz w:val="28"/>
          <w:szCs w:val="28"/>
          <w:lang w:eastAsia="en-US"/>
        </w:rPr>
        <w:t>контроля за</w:t>
      </w:r>
      <w:proofErr w:type="gramEnd"/>
      <w:r w:rsidRPr="00E84F61">
        <w:rPr>
          <w:rFonts w:ascii="Times New Roman" w:eastAsia="Calibri" w:hAnsi="Times New Roman" w:cs="Times New Roman"/>
          <w:b/>
          <w:bCs/>
          <w:color w:val="000000"/>
          <w:sz w:val="28"/>
          <w:szCs w:val="28"/>
          <w:lang w:eastAsia="en-US"/>
        </w:rPr>
        <w:t xml:space="preserve"> исполнением муниципальной услуги, в том числе со стороны граждан, их объединений и организаций</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52. </w:t>
      </w:r>
      <w:proofErr w:type="gramStart"/>
      <w:r w:rsidRPr="00E84F61">
        <w:rPr>
          <w:rFonts w:ascii="Times New Roman" w:eastAsia="Calibri" w:hAnsi="Times New Roman" w:cs="Times New Roman"/>
          <w:color w:val="000000"/>
          <w:sz w:val="28"/>
          <w:szCs w:val="28"/>
          <w:lang w:eastAsia="en-US"/>
        </w:rPr>
        <w:t>Контроль за</w:t>
      </w:r>
      <w:proofErr w:type="gramEnd"/>
      <w:r w:rsidRPr="00E84F61">
        <w:rPr>
          <w:rFonts w:ascii="Times New Roman" w:eastAsia="Calibri" w:hAnsi="Times New Roman" w:cs="Times New Roman"/>
          <w:color w:val="000000"/>
          <w:sz w:val="28"/>
          <w:szCs w:val="28"/>
          <w:lang w:eastAsia="en-US"/>
        </w:rPr>
        <w:t xml:space="preserve"> предоставлением муниципальной услуги со стороны граждан, их объединений и организаций не предусмотрен. </w:t>
      </w:r>
    </w:p>
    <w:p w:rsidR="00F97DE1" w:rsidRPr="00E84F61" w:rsidRDefault="00F97DE1" w:rsidP="00F97DE1">
      <w:pPr>
        <w:autoSpaceDE w:val="0"/>
        <w:autoSpaceDN w:val="0"/>
        <w:adjustRightInd w:val="0"/>
        <w:jc w:val="center"/>
        <w:rPr>
          <w:rFonts w:ascii="Times New Roman" w:eastAsia="Calibri" w:hAnsi="Times New Roman" w:cs="Times New Roman"/>
          <w:sz w:val="28"/>
          <w:szCs w:val="28"/>
          <w:lang w:eastAsia="en-US"/>
        </w:rPr>
      </w:pPr>
      <w:r w:rsidRPr="00E84F61">
        <w:rPr>
          <w:rFonts w:ascii="Times New Roman" w:eastAsia="Calibri" w:hAnsi="Times New Roman" w:cs="Times New Roman"/>
          <w:b/>
          <w:bCs/>
          <w:sz w:val="28"/>
          <w:szCs w:val="28"/>
          <w:lang w:eastAsia="en-US"/>
        </w:rPr>
        <w:t xml:space="preserve">Раздел V. </w:t>
      </w:r>
      <w:proofErr w:type="gramStart"/>
      <w:r w:rsidRPr="00E84F61">
        <w:rPr>
          <w:rFonts w:ascii="Times New Roman" w:eastAsia="Calibri" w:hAnsi="Times New Roman" w:cs="Times New Roman"/>
          <w:b/>
          <w:bCs/>
          <w:sz w:val="28"/>
          <w:szCs w:val="28"/>
          <w:lang w:eastAsia="en-US"/>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F97DE1" w:rsidRPr="00E84F61" w:rsidRDefault="00F97DE1" w:rsidP="00F97DE1">
      <w:pPr>
        <w:widowControl w:val="0"/>
        <w:autoSpaceDE w:val="0"/>
        <w:autoSpaceDN w:val="0"/>
        <w:ind w:firstLine="709"/>
        <w:jc w:val="both"/>
        <w:outlineLvl w:val="1"/>
        <w:rPr>
          <w:rFonts w:ascii="Times New Roman" w:hAnsi="Times New Roman" w:cs="Times New Roman"/>
          <w:sz w:val="28"/>
          <w:szCs w:val="28"/>
        </w:rPr>
      </w:pP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53. </w:t>
      </w:r>
      <w:proofErr w:type="gramStart"/>
      <w:r w:rsidRPr="00E84F61">
        <w:rPr>
          <w:rFonts w:ascii="Times New Roman" w:eastAsia="Calibri" w:hAnsi="Times New Roman" w:cs="Times New Roman"/>
          <w:color w:val="000000"/>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Заявитель может обратиться с </w:t>
      </w:r>
      <w:proofErr w:type="gramStart"/>
      <w:r w:rsidRPr="00E84F61">
        <w:rPr>
          <w:rFonts w:ascii="Times New Roman" w:eastAsia="Calibri" w:hAnsi="Times New Roman" w:cs="Times New Roman"/>
          <w:color w:val="000000"/>
          <w:sz w:val="28"/>
          <w:szCs w:val="28"/>
          <w:lang w:eastAsia="en-US"/>
        </w:rPr>
        <w:t>жалобой</w:t>
      </w:r>
      <w:proofErr w:type="gramEnd"/>
      <w:r w:rsidRPr="00E84F61">
        <w:rPr>
          <w:rFonts w:ascii="Times New Roman" w:eastAsia="Calibri" w:hAnsi="Times New Roman" w:cs="Times New Roman"/>
          <w:color w:val="000000"/>
          <w:sz w:val="28"/>
          <w:szCs w:val="28"/>
          <w:lang w:eastAsia="en-US"/>
        </w:rPr>
        <w:t xml:space="preserve"> в том числе в следующих случаях:</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E84F61">
          <w:rPr>
            <w:rFonts w:ascii="Times New Roman" w:eastAsia="Calibri" w:hAnsi="Times New Roman" w:cs="Times New Roman"/>
            <w:color w:val="000000"/>
            <w:sz w:val="28"/>
            <w:szCs w:val="28"/>
            <w:lang w:eastAsia="en-US"/>
          </w:rPr>
          <w:t>статье 15.1</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lastRenderedPageBreak/>
        <w:t xml:space="preserve">2) нарушение срока предоставления муниципальной услуги. </w:t>
      </w:r>
      <w:proofErr w:type="gramStart"/>
      <w:r w:rsidRPr="00E84F61">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84F61">
          <w:rPr>
            <w:rFonts w:ascii="Times New Roman" w:eastAsia="Calibri" w:hAnsi="Times New Roman" w:cs="Times New Roman"/>
            <w:color w:val="000000"/>
            <w:sz w:val="28"/>
            <w:szCs w:val="28"/>
            <w:lang w:eastAsia="en-US"/>
          </w:rPr>
          <w:t>частью 1.3 статьи 16</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w:t>
      </w:r>
      <w:proofErr w:type="gramEnd"/>
      <w:r w:rsidRPr="00E84F61">
        <w:rPr>
          <w:rFonts w:ascii="Times New Roman" w:eastAsia="Calibri" w:hAnsi="Times New Roman" w:cs="Times New Roman"/>
          <w:color w:val="000000"/>
          <w:sz w:val="28"/>
          <w:szCs w:val="28"/>
          <w:lang w:eastAsia="en-US"/>
        </w:rPr>
        <w:t xml:space="preserve"> услуг»;</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4F61">
        <w:rPr>
          <w:rFonts w:ascii="Times New Roman" w:eastAsia="Calibri" w:hAnsi="Times New Roman" w:cs="Times New Roman"/>
          <w:color w:val="000000"/>
          <w:sz w:val="28"/>
          <w:szCs w:val="28"/>
          <w:lang w:eastAsia="en-US"/>
        </w:rPr>
        <w:t xml:space="preserve"> </w:t>
      </w:r>
      <w:proofErr w:type="gramStart"/>
      <w:r w:rsidRPr="00E84F61">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84F61">
          <w:rPr>
            <w:rFonts w:ascii="Times New Roman" w:eastAsia="Calibri" w:hAnsi="Times New Roman" w:cs="Times New Roman"/>
            <w:color w:val="000000"/>
            <w:sz w:val="28"/>
            <w:szCs w:val="28"/>
            <w:lang w:eastAsia="en-US"/>
          </w:rPr>
          <w:t>частью 1.3 статьи 16</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w:t>
      </w:r>
      <w:proofErr w:type="gramEnd"/>
      <w:r w:rsidRPr="00E84F61">
        <w:rPr>
          <w:rFonts w:ascii="Times New Roman" w:eastAsia="Calibri" w:hAnsi="Times New Roman" w:cs="Times New Roman"/>
          <w:color w:val="000000"/>
          <w:sz w:val="28"/>
          <w:szCs w:val="28"/>
          <w:lang w:eastAsia="en-US"/>
        </w:rPr>
        <w:t xml:space="preserve"> услуг»;</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E84F61">
        <w:rPr>
          <w:rFonts w:ascii="Times New Roman" w:eastAsia="Calibri" w:hAnsi="Times New Roman" w:cs="Times New Roman"/>
          <w:color w:val="000000"/>
          <w:sz w:val="28"/>
          <w:szCs w:val="28"/>
          <w:lang w:eastAsia="en-US"/>
        </w:rPr>
        <w:t xml:space="preserve"> таких исправлений. </w:t>
      </w:r>
      <w:proofErr w:type="gramStart"/>
      <w:r w:rsidRPr="00E84F61">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84F61">
          <w:rPr>
            <w:rFonts w:ascii="Times New Roman" w:eastAsia="Calibri" w:hAnsi="Times New Roman" w:cs="Times New Roman"/>
            <w:color w:val="000000"/>
            <w:sz w:val="28"/>
            <w:szCs w:val="28"/>
            <w:lang w:eastAsia="en-US"/>
          </w:rPr>
          <w:t>частью 1.3 статьи 16</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w:t>
      </w:r>
      <w:proofErr w:type="gramEnd"/>
      <w:r w:rsidRPr="00E84F61">
        <w:rPr>
          <w:rFonts w:ascii="Times New Roman" w:eastAsia="Calibri" w:hAnsi="Times New Roman" w:cs="Times New Roman"/>
          <w:color w:val="000000"/>
          <w:sz w:val="28"/>
          <w:szCs w:val="28"/>
          <w:lang w:eastAsia="en-US"/>
        </w:rPr>
        <w:t xml:space="preserve"> услуг»;</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8) нарушение срока или порядка выдачи документов по результатам предоставления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4F61">
        <w:rPr>
          <w:rFonts w:ascii="Times New Roman" w:eastAsia="Calibri" w:hAnsi="Times New Roman" w:cs="Times New Roman"/>
          <w:color w:val="000000"/>
          <w:sz w:val="28"/>
          <w:szCs w:val="28"/>
          <w:lang w:eastAsia="en-US"/>
        </w:rPr>
        <w:t xml:space="preserve"> </w:t>
      </w:r>
      <w:proofErr w:type="gramStart"/>
      <w:r w:rsidRPr="00E84F61">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84F61">
          <w:rPr>
            <w:rFonts w:ascii="Times New Roman" w:eastAsia="Calibri" w:hAnsi="Times New Roman" w:cs="Times New Roman"/>
            <w:color w:val="000000"/>
            <w:sz w:val="28"/>
            <w:szCs w:val="28"/>
            <w:lang w:eastAsia="en-US"/>
          </w:rPr>
          <w:t>частью 1.3 статьи 16</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w:t>
      </w:r>
      <w:proofErr w:type="gramEnd"/>
      <w:r w:rsidRPr="00E84F61">
        <w:rPr>
          <w:rFonts w:ascii="Times New Roman" w:eastAsia="Calibri" w:hAnsi="Times New Roman" w:cs="Times New Roman"/>
          <w:color w:val="000000"/>
          <w:sz w:val="28"/>
          <w:szCs w:val="28"/>
          <w:lang w:eastAsia="en-US"/>
        </w:rPr>
        <w:t xml:space="preserve"> услуг».</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E84F61">
          <w:rPr>
            <w:rFonts w:ascii="Times New Roman" w:eastAsia="Calibri" w:hAnsi="Times New Roman" w:cs="Times New Roman"/>
            <w:color w:val="000000"/>
            <w:sz w:val="28"/>
            <w:szCs w:val="28"/>
            <w:lang w:eastAsia="en-US"/>
          </w:rPr>
          <w:t xml:space="preserve">пунктом </w:t>
        </w:r>
        <w:r w:rsidRPr="00E84F61">
          <w:rPr>
            <w:rFonts w:ascii="Times New Roman" w:eastAsia="Calibri" w:hAnsi="Times New Roman" w:cs="Times New Roman"/>
            <w:color w:val="000000"/>
            <w:sz w:val="28"/>
            <w:szCs w:val="28"/>
            <w:lang w:eastAsia="en-US"/>
          </w:rPr>
          <w:lastRenderedPageBreak/>
          <w:t>4 части 1 статьи 7</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E84F61">
        <w:rPr>
          <w:rFonts w:ascii="Times New Roman" w:eastAsia="Calibri" w:hAnsi="Times New Roman" w:cs="Times New Roman"/>
          <w:color w:val="000000"/>
          <w:sz w:val="28"/>
          <w:szCs w:val="28"/>
          <w:lang w:eastAsia="en-US"/>
        </w:rPr>
        <w:t xml:space="preserve"> </w:t>
      </w:r>
      <w:proofErr w:type="gramStart"/>
      <w:r w:rsidRPr="00E84F61">
        <w:rPr>
          <w:rFonts w:ascii="Times New Roman" w:eastAsia="Calibri" w:hAnsi="Times New Roman" w:cs="Times New Roman"/>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84F61">
          <w:rPr>
            <w:rFonts w:ascii="Times New Roman" w:eastAsia="Calibri" w:hAnsi="Times New Roman" w:cs="Times New Roman"/>
            <w:color w:val="000000"/>
            <w:sz w:val="28"/>
            <w:szCs w:val="28"/>
            <w:lang w:eastAsia="en-US"/>
          </w:rPr>
          <w:t>частью 1.3 статьи 16</w:t>
        </w:r>
      </w:hyperlink>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w:t>
      </w:r>
      <w:proofErr w:type="gramEnd"/>
      <w:r w:rsidRPr="00E84F61">
        <w:rPr>
          <w:rFonts w:ascii="Times New Roman" w:eastAsia="Calibri" w:hAnsi="Times New Roman" w:cs="Times New Roman"/>
          <w:color w:val="000000"/>
          <w:sz w:val="28"/>
          <w:szCs w:val="28"/>
          <w:lang w:eastAsia="en-US"/>
        </w:rPr>
        <w:t xml:space="preserve"> услуг».</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54. Общие требования к порядку подачи и рассмотрения жалобы: </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E84F61">
        <w:rPr>
          <w:rFonts w:ascii="Times New Roman" w:eastAsia="Calibri" w:hAnsi="Times New Roman" w:cs="Times New Roman"/>
          <w:color w:val="000000"/>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2. </w:t>
      </w:r>
      <w:proofErr w:type="gramStart"/>
      <w:r w:rsidRPr="00E84F61">
        <w:rPr>
          <w:rFonts w:ascii="Times New Roman" w:eastAsia="Calibri" w:hAnsi="Times New Roman" w:cs="Times New Roman"/>
          <w:color w:val="000000"/>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E84F61">
        <w:rPr>
          <w:rFonts w:ascii="Times New Roman" w:eastAsia="Calibri" w:hAnsi="Times New Roman" w:cs="Times New Roman"/>
          <w:color w:val="000000"/>
          <w:sz w:val="28"/>
          <w:szCs w:val="28"/>
          <w:lang w:eastAsia="en-US"/>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w:t>
      </w:r>
      <w:proofErr w:type="gramEnd"/>
      <w:r w:rsidRPr="00E84F61">
        <w:rPr>
          <w:rFonts w:ascii="Times New Roman" w:eastAsia="Calibri" w:hAnsi="Times New Roman" w:cs="Times New Roman"/>
          <w:color w:val="000000"/>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rsidRPr="00E84F61">
        <w:rPr>
          <w:rFonts w:ascii="Times New Roman" w:eastAsia="Calibri" w:hAnsi="Times New Roman" w:cs="Times New Roman"/>
          <w:color w:val="000000"/>
          <w:sz w:val="28"/>
          <w:szCs w:val="28"/>
          <w:lang w:eastAsia="en-US"/>
        </w:rPr>
        <w:t xml:space="preserve">Жалоба на решения и действия (бездействие) организаций, предусмотренных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w:t>
      </w:r>
      <w:proofErr w:type="gramEnd"/>
      <w:r w:rsidRPr="00E84F61">
        <w:rPr>
          <w:rFonts w:ascii="Times New Roman" w:eastAsia="Calibri" w:hAnsi="Times New Roman" w:cs="Times New Roman"/>
          <w:color w:val="000000"/>
          <w:sz w:val="28"/>
          <w:szCs w:val="28"/>
          <w:lang w:eastAsia="en-US"/>
        </w:rPr>
        <w:t xml:space="preserve"> заявителя.</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3. </w:t>
      </w:r>
      <w:proofErr w:type="gramStart"/>
      <w:r w:rsidRPr="00E84F61">
        <w:rPr>
          <w:rFonts w:ascii="Times New Roman" w:eastAsia="Calibri" w:hAnsi="Times New Roman" w:cs="Times New Roman"/>
          <w:color w:val="000000"/>
          <w:sz w:val="28"/>
          <w:szCs w:val="28"/>
          <w:lang w:eastAsia="en-US"/>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E84F61">
        <w:rPr>
          <w:rFonts w:ascii="Times New Roman" w:eastAsia="Calibri" w:hAnsi="Times New Roman" w:cs="Times New Roman"/>
          <w:color w:val="000000"/>
          <w:sz w:val="28"/>
          <w:szCs w:val="28"/>
          <w:lang w:eastAsia="en-US"/>
        </w:rPr>
        <w:t xml:space="preserve"> правовыми актами.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4. Жалоба должна содержать:</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 услуг», их работников;</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E84F61">
        <w:rPr>
          <w:rFonts w:ascii="Times New Roman" w:eastAsia="Calibri" w:hAnsi="Times New Roman" w:cs="Times New Roman"/>
          <w:color w:val="000000"/>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5. </w:t>
      </w:r>
      <w:proofErr w:type="gramStart"/>
      <w:r w:rsidRPr="00E84F61">
        <w:rPr>
          <w:rFonts w:ascii="Times New Roman" w:eastAsia="Calibri" w:hAnsi="Times New Roman" w:cs="Times New Roman"/>
          <w:color w:val="000000"/>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E84F61">
        <w:rPr>
          <w:rFonts w:ascii="Times New Roman" w:eastAsia="Calibri" w:hAnsi="Times New Roman" w:cs="Times New Roman"/>
          <w:color w:val="000000"/>
          <w:sz w:val="28"/>
          <w:szCs w:val="28"/>
          <w:lang w:eastAsia="en-US"/>
        </w:rPr>
        <w:t xml:space="preserve">, </w:t>
      </w:r>
      <w:proofErr w:type="gramStart"/>
      <w:r w:rsidRPr="00E84F61">
        <w:rPr>
          <w:rFonts w:ascii="Times New Roman" w:eastAsia="Calibri" w:hAnsi="Times New Roman" w:cs="Times New Roman"/>
          <w:color w:val="000000"/>
          <w:sz w:val="28"/>
          <w:szCs w:val="28"/>
          <w:lang w:eastAsia="en-US"/>
        </w:rPr>
        <w:t xml:space="preserve">многофункционального центра, организаций, предусмотренных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lang w:eastAsia="en-US"/>
        </w:rPr>
        <w:t xml:space="preserve"> </w:t>
      </w:r>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bookmarkStart w:id="2" w:name="P399"/>
      <w:bookmarkEnd w:id="2"/>
      <w:r w:rsidRPr="00E84F61">
        <w:rPr>
          <w:rFonts w:ascii="Times New Roman" w:eastAsia="Calibri" w:hAnsi="Times New Roman" w:cs="Times New Roman"/>
          <w:color w:val="000000"/>
          <w:sz w:val="28"/>
          <w:szCs w:val="28"/>
          <w:lang w:eastAsia="en-US"/>
        </w:rPr>
        <w:lastRenderedPageBreak/>
        <w:t>6. По результатам рассмотрения жалобы принимается одно из следующих решений:</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proofErr w:type="gramStart"/>
      <w:r w:rsidRPr="00E84F61">
        <w:rPr>
          <w:rFonts w:ascii="Times New Roman" w:eastAsia="Calibri" w:hAnsi="Times New Roman" w:cs="Times New Roman"/>
          <w:color w:val="000000"/>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б) в удовлетворении жалобы отказывается.</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bookmarkStart w:id="3" w:name="P403"/>
      <w:bookmarkEnd w:id="3"/>
      <w:r w:rsidRPr="00E84F61">
        <w:rPr>
          <w:rFonts w:ascii="Times New Roman" w:eastAsia="Calibri" w:hAnsi="Times New Roman" w:cs="Times New Roman"/>
          <w:color w:val="000000"/>
          <w:sz w:val="28"/>
          <w:szCs w:val="28"/>
          <w:lang w:eastAsia="en-US"/>
        </w:rPr>
        <w:t xml:space="preserve">7. Не позднее дня, следующего за днем принятия решения, указанного в </w:t>
      </w:r>
      <w:hyperlink w:anchor="P399" w:history="1">
        <w:r w:rsidRPr="00E84F61">
          <w:rPr>
            <w:rFonts w:ascii="Times New Roman" w:eastAsia="Calibri" w:hAnsi="Times New Roman" w:cs="Times New Roman"/>
            <w:color w:val="000000"/>
            <w:sz w:val="28"/>
            <w:szCs w:val="28"/>
            <w:lang w:eastAsia="en-US"/>
          </w:rPr>
          <w:t>части 6</w:t>
        </w:r>
      </w:hyperlink>
      <w:r w:rsidRPr="00E84F61">
        <w:rPr>
          <w:rFonts w:ascii="Times New Roman" w:eastAsia="Calibri" w:hAnsi="Times New Roman" w:cs="Times New Roman"/>
          <w:color w:val="000000"/>
          <w:sz w:val="28"/>
          <w:szCs w:val="28"/>
          <w:lang w:eastAsia="en-US"/>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7.1. </w:t>
      </w:r>
      <w:proofErr w:type="gramStart"/>
      <w:r w:rsidRPr="00E84F61">
        <w:rPr>
          <w:rFonts w:ascii="Times New Roman" w:eastAsia="Calibri" w:hAnsi="Times New Roman" w:cs="Times New Roman"/>
          <w:color w:val="000000"/>
          <w:sz w:val="28"/>
          <w:szCs w:val="28"/>
          <w:lang w:eastAsia="en-US"/>
        </w:rPr>
        <w:t xml:space="preserve">В случае признания жалобы подлежащей удовлетворению в ответе заявителю, указанном в </w:t>
      </w:r>
      <w:hyperlink w:anchor="P403" w:history="1">
        <w:r w:rsidRPr="00E84F61">
          <w:rPr>
            <w:rFonts w:ascii="Times New Roman" w:eastAsia="Calibri" w:hAnsi="Times New Roman" w:cs="Times New Roman"/>
            <w:color w:val="000000"/>
            <w:sz w:val="28"/>
            <w:szCs w:val="28"/>
            <w:lang w:eastAsia="en-US"/>
          </w:rPr>
          <w:t>части 8</w:t>
        </w:r>
      </w:hyperlink>
      <w:r w:rsidRPr="00E84F61">
        <w:rPr>
          <w:rFonts w:ascii="Times New Roman" w:eastAsia="Calibri" w:hAnsi="Times New Roman" w:cs="Times New Roman"/>
          <w:color w:val="000000"/>
          <w:sz w:val="28"/>
          <w:szCs w:val="28"/>
          <w:lang w:eastAsia="en-US"/>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E84F61">
          <w:rPr>
            <w:rFonts w:ascii="Times New Roman" w:eastAsia="Calibri" w:hAnsi="Times New Roman" w:cs="Times New Roman"/>
            <w:color w:val="000000"/>
            <w:sz w:val="28"/>
            <w:szCs w:val="28"/>
            <w:lang w:eastAsia="en-US"/>
          </w:rPr>
          <w:t>частью 1.1 статьи 16</w:t>
        </w:r>
      </w:hyperlink>
      <w:r w:rsidRPr="00E84F61">
        <w:rPr>
          <w:rFonts w:ascii="Times New Roman" w:eastAsia="Calibri" w:hAnsi="Times New Roman" w:cs="Times New Roman"/>
          <w:color w:val="000000"/>
          <w:sz w:val="28"/>
          <w:szCs w:val="28"/>
          <w:lang w:eastAsia="en-US"/>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E84F61">
        <w:rPr>
          <w:rFonts w:ascii="Times New Roman" w:eastAsia="Calibri" w:hAnsi="Times New Roman" w:cs="Times New Roman"/>
          <w:color w:val="000000"/>
          <w:sz w:val="28"/>
          <w:szCs w:val="28"/>
          <w:lang w:eastAsia="en-US"/>
        </w:rPr>
        <w:t xml:space="preserve"> приносятся извинения за доставленные </w:t>
      </w:r>
      <w:proofErr w:type="gramStart"/>
      <w:r w:rsidRPr="00E84F61">
        <w:rPr>
          <w:rFonts w:ascii="Times New Roman" w:eastAsia="Calibri" w:hAnsi="Times New Roman" w:cs="Times New Roman"/>
          <w:color w:val="000000"/>
          <w:sz w:val="28"/>
          <w:szCs w:val="28"/>
          <w:lang w:eastAsia="en-US"/>
        </w:rPr>
        <w:t>неудобства</w:t>
      </w:r>
      <w:proofErr w:type="gramEnd"/>
      <w:r w:rsidRPr="00E84F61">
        <w:rPr>
          <w:rFonts w:ascii="Times New Roman" w:eastAsia="Calibri" w:hAnsi="Times New Roman" w:cs="Times New Roman"/>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7.2. В случае признания </w:t>
      </w:r>
      <w:proofErr w:type="gramStart"/>
      <w:r w:rsidRPr="00E84F61">
        <w:rPr>
          <w:rFonts w:ascii="Times New Roman" w:eastAsia="Calibri" w:hAnsi="Times New Roman" w:cs="Times New Roman"/>
          <w:color w:val="000000"/>
          <w:sz w:val="28"/>
          <w:szCs w:val="28"/>
          <w:lang w:eastAsia="en-US"/>
        </w:rPr>
        <w:t>жалобы</w:t>
      </w:r>
      <w:proofErr w:type="gramEnd"/>
      <w:r w:rsidRPr="00E84F61">
        <w:rPr>
          <w:rFonts w:ascii="Times New Roman" w:eastAsia="Calibri" w:hAnsi="Times New Roman" w:cs="Times New Roman"/>
          <w:color w:val="000000"/>
          <w:sz w:val="28"/>
          <w:szCs w:val="28"/>
          <w:lang w:eastAsia="en-US"/>
        </w:rPr>
        <w:t xml:space="preserve"> не подлежащей удовлетворению в ответе заявителю, указанном в </w:t>
      </w:r>
      <w:hyperlink w:anchor="P403" w:history="1">
        <w:r w:rsidRPr="00E84F61">
          <w:rPr>
            <w:rFonts w:ascii="Times New Roman" w:eastAsia="Calibri" w:hAnsi="Times New Roman" w:cs="Times New Roman"/>
            <w:color w:val="000000"/>
            <w:sz w:val="28"/>
            <w:szCs w:val="28"/>
            <w:lang w:eastAsia="en-US"/>
          </w:rPr>
          <w:t>части 7</w:t>
        </w:r>
      </w:hyperlink>
      <w:r w:rsidRPr="00E84F61">
        <w:rPr>
          <w:rFonts w:ascii="Times New Roman" w:eastAsia="Calibri" w:hAnsi="Times New Roman" w:cs="Times New Roman"/>
          <w:color w:val="000000"/>
          <w:sz w:val="28"/>
          <w:szCs w:val="28"/>
          <w:lang w:eastAsia="en-US"/>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97DE1" w:rsidRPr="00E84F61" w:rsidRDefault="00F97DE1" w:rsidP="00F97DE1">
      <w:pPr>
        <w:autoSpaceDE w:val="0"/>
        <w:autoSpaceDN w:val="0"/>
        <w:adjustRightInd w:val="0"/>
        <w:ind w:firstLine="709"/>
        <w:jc w:val="both"/>
        <w:rPr>
          <w:rFonts w:ascii="Times New Roman" w:eastAsia="Calibri" w:hAnsi="Times New Roman" w:cs="Times New Roman"/>
          <w:color w:val="000000"/>
          <w:sz w:val="28"/>
          <w:szCs w:val="28"/>
          <w:lang w:eastAsia="en-US"/>
        </w:rPr>
      </w:pPr>
      <w:r w:rsidRPr="00E84F61">
        <w:rPr>
          <w:rFonts w:ascii="Times New Roman" w:eastAsia="Calibri" w:hAnsi="Times New Roman" w:cs="Times New Roman"/>
          <w:color w:val="000000"/>
          <w:sz w:val="28"/>
          <w:szCs w:val="28"/>
          <w:lang w:eastAsia="en-US"/>
        </w:rPr>
        <w:t xml:space="preserve">8. В случае установления в ходе или по результатам </w:t>
      </w:r>
      <w:proofErr w:type="gramStart"/>
      <w:r w:rsidRPr="00E84F61">
        <w:rPr>
          <w:rFonts w:ascii="Times New Roman" w:eastAsia="Calibri" w:hAnsi="Times New Roman" w:cs="Times New Roman"/>
          <w:color w:val="000000"/>
          <w:sz w:val="28"/>
          <w:szCs w:val="28"/>
          <w:lang w:eastAsia="en-US"/>
        </w:rPr>
        <w:t>рассмотрения жалобы признаков состава административного правонарушения</w:t>
      </w:r>
      <w:proofErr w:type="gramEnd"/>
      <w:r w:rsidRPr="00E84F61">
        <w:rPr>
          <w:rFonts w:ascii="Times New Roman" w:eastAsia="Calibri" w:hAnsi="Times New Roman" w:cs="Times New Roman"/>
          <w:color w:val="000000"/>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w:anchor="P377" w:history="1">
        <w:r w:rsidRPr="00E84F61">
          <w:rPr>
            <w:rFonts w:ascii="Times New Roman" w:eastAsia="Calibri" w:hAnsi="Times New Roman" w:cs="Times New Roman"/>
            <w:color w:val="000000"/>
            <w:sz w:val="28"/>
            <w:szCs w:val="28"/>
            <w:lang w:eastAsia="en-US"/>
          </w:rPr>
          <w:t>частью 1</w:t>
        </w:r>
      </w:hyperlink>
      <w:r w:rsidRPr="00E84F61">
        <w:rPr>
          <w:rFonts w:ascii="Times New Roman" w:eastAsia="Calibri" w:hAnsi="Times New Roman" w:cs="Times New Roman"/>
          <w:color w:val="000000"/>
          <w:sz w:val="28"/>
          <w:szCs w:val="28"/>
          <w:lang w:eastAsia="en-US"/>
        </w:rPr>
        <w:t xml:space="preserve"> настоящей статьи, незамедлительно направляют имеющиеся материалы в органы прокуратуры.</w:t>
      </w:r>
    </w:p>
    <w:p w:rsidR="00F97DE1" w:rsidRPr="00E84F61" w:rsidRDefault="00F97DE1" w:rsidP="00F97DE1">
      <w:pPr>
        <w:ind w:left="5529"/>
        <w:jc w:val="center"/>
        <w:rPr>
          <w:rFonts w:ascii="Times New Roman" w:hAnsi="Times New Roman" w:cs="Times New Roman"/>
        </w:rPr>
      </w:pPr>
    </w:p>
    <w:p w:rsidR="00F97DE1" w:rsidRPr="00E84F61" w:rsidRDefault="00F97DE1" w:rsidP="00F97DE1">
      <w:pPr>
        <w:ind w:left="5529"/>
        <w:jc w:val="center"/>
        <w:rPr>
          <w:rFonts w:ascii="Times New Roman" w:hAnsi="Times New Roman" w:cs="Times New Roman"/>
        </w:rPr>
      </w:pPr>
    </w:p>
    <w:p w:rsidR="00F97DE1" w:rsidRPr="00E84F61" w:rsidRDefault="00F97DE1" w:rsidP="00F97DE1">
      <w:pPr>
        <w:ind w:left="5529"/>
        <w:jc w:val="center"/>
        <w:rPr>
          <w:rFonts w:ascii="Times New Roman" w:hAnsi="Times New Roman" w:cs="Times New Roman"/>
        </w:rPr>
      </w:pPr>
    </w:p>
    <w:p w:rsidR="00F97DE1" w:rsidRPr="00E84F61" w:rsidRDefault="00F97DE1" w:rsidP="00F97DE1">
      <w:pPr>
        <w:ind w:left="5529"/>
        <w:jc w:val="center"/>
        <w:rPr>
          <w:rFonts w:ascii="Times New Roman" w:hAnsi="Times New Roman" w:cs="Times New Roman"/>
        </w:rPr>
      </w:pPr>
    </w:p>
    <w:p w:rsidR="00F97DE1" w:rsidRDefault="00F97DE1" w:rsidP="00F97DE1">
      <w:pPr>
        <w:ind w:left="5529"/>
        <w:jc w:val="center"/>
        <w:rPr>
          <w:rFonts w:ascii="Times New Roman" w:hAnsi="Times New Roman" w:cs="Times New Roman"/>
        </w:rPr>
      </w:pPr>
    </w:p>
    <w:p w:rsidR="00F97DE1" w:rsidRDefault="00F97DE1" w:rsidP="00F97DE1">
      <w:pPr>
        <w:ind w:left="5529"/>
        <w:jc w:val="center"/>
        <w:rPr>
          <w:rFonts w:ascii="Times New Roman" w:hAnsi="Times New Roman" w:cs="Times New Roman"/>
        </w:rPr>
      </w:pPr>
    </w:p>
    <w:p w:rsidR="00F97DE1" w:rsidRDefault="00F97DE1" w:rsidP="00F97DE1">
      <w:pPr>
        <w:ind w:left="5529"/>
        <w:jc w:val="center"/>
        <w:rPr>
          <w:rFonts w:ascii="Times New Roman" w:hAnsi="Times New Roman" w:cs="Times New Roman"/>
        </w:rPr>
      </w:pPr>
    </w:p>
    <w:p w:rsidR="00F97DE1" w:rsidRDefault="00F97DE1" w:rsidP="00F97DE1">
      <w:pPr>
        <w:ind w:left="5529"/>
        <w:jc w:val="center"/>
        <w:rPr>
          <w:rFonts w:ascii="Times New Roman" w:hAnsi="Times New Roman" w:cs="Times New Roman"/>
        </w:rPr>
      </w:pPr>
    </w:p>
    <w:p w:rsidR="00F97DE1" w:rsidRPr="00E84F61" w:rsidRDefault="00F97DE1" w:rsidP="00F97DE1">
      <w:pPr>
        <w:ind w:left="5529"/>
        <w:jc w:val="center"/>
        <w:rPr>
          <w:rFonts w:ascii="Times New Roman" w:hAnsi="Times New Roman" w:cs="Times New Roman"/>
        </w:rPr>
      </w:pPr>
    </w:p>
    <w:p w:rsidR="00F97DE1" w:rsidRPr="00E84F61" w:rsidRDefault="00F97DE1" w:rsidP="00F97DE1">
      <w:pPr>
        <w:ind w:left="5529"/>
        <w:jc w:val="center"/>
        <w:rPr>
          <w:rFonts w:ascii="Times New Roman" w:hAnsi="Times New Roman" w:cs="Times New Roman"/>
        </w:rPr>
      </w:pPr>
    </w:p>
    <w:p w:rsidR="00F97DE1" w:rsidRPr="00E84F61" w:rsidRDefault="00F97DE1" w:rsidP="00F97DE1">
      <w:pPr>
        <w:ind w:left="5529"/>
        <w:jc w:val="center"/>
        <w:rPr>
          <w:rFonts w:ascii="Times New Roman" w:hAnsi="Times New Roman" w:cs="Times New Roman"/>
        </w:rPr>
      </w:pPr>
      <w:r w:rsidRPr="00E84F61">
        <w:rPr>
          <w:rFonts w:ascii="Times New Roman" w:hAnsi="Times New Roman" w:cs="Times New Roman"/>
        </w:rPr>
        <w:t>ПРИЛОЖЕНИЕ № 1</w:t>
      </w:r>
    </w:p>
    <w:p w:rsidR="00F97DE1" w:rsidRPr="00E84F61" w:rsidRDefault="00F97DE1" w:rsidP="00F97DE1">
      <w:pPr>
        <w:autoSpaceDE w:val="0"/>
        <w:autoSpaceDN w:val="0"/>
        <w:adjustRightInd w:val="0"/>
        <w:ind w:left="5529"/>
        <w:jc w:val="center"/>
        <w:rPr>
          <w:rFonts w:ascii="Times New Roman" w:hAnsi="Times New Roman" w:cs="Times New Roman"/>
          <w:snapToGrid w:val="0"/>
        </w:rPr>
      </w:pPr>
      <w:r w:rsidRPr="00E84F61">
        <w:rPr>
          <w:rFonts w:ascii="Times New Roman" w:hAnsi="Times New Roman" w:cs="Times New Roman"/>
          <w:snapToGrid w:val="0"/>
        </w:rPr>
        <w:t>к Административному регламенту предоставления муниципальной услуги</w:t>
      </w:r>
    </w:p>
    <w:p w:rsidR="00F97DE1" w:rsidRPr="00E84F61" w:rsidRDefault="00F97DE1" w:rsidP="00F97DE1">
      <w:pPr>
        <w:autoSpaceDE w:val="0"/>
        <w:autoSpaceDN w:val="0"/>
        <w:adjustRightInd w:val="0"/>
        <w:ind w:left="5529"/>
        <w:jc w:val="center"/>
        <w:rPr>
          <w:rFonts w:ascii="Times New Roman" w:hAnsi="Times New Roman" w:cs="Times New Roman"/>
          <w:snapToGrid w:val="0"/>
        </w:rPr>
      </w:pPr>
      <w:r w:rsidRPr="00E84F61">
        <w:rPr>
          <w:rFonts w:ascii="Times New Roman" w:hAnsi="Times New Roman" w:cs="Times New Roman"/>
          <w:snapToGrid w:val="0"/>
        </w:rPr>
        <w:t xml:space="preserve">«Установка информационной вывески, согласование </w:t>
      </w:r>
      <w:proofErr w:type="spellStart"/>
      <w:proofErr w:type="gramStart"/>
      <w:r w:rsidRPr="00E84F61">
        <w:rPr>
          <w:rFonts w:ascii="Times New Roman" w:hAnsi="Times New Roman" w:cs="Times New Roman"/>
          <w:snapToGrid w:val="0"/>
        </w:rPr>
        <w:t>дизайн-проекта</w:t>
      </w:r>
      <w:proofErr w:type="spellEnd"/>
      <w:proofErr w:type="gramEnd"/>
      <w:r w:rsidRPr="00E84F61">
        <w:rPr>
          <w:rFonts w:ascii="Times New Roman" w:hAnsi="Times New Roman" w:cs="Times New Roman"/>
          <w:snapToGrid w:val="0"/>
        </w:rPr>
        <w:t xml:space="preserve"> размещения вывески»</w:t>
      </w:r>
    </w:p>
    <w:p w:rsidR="00F97DE1" w:rsidRPr="00E84F61" w:rsidRDefault="00F97DE1" w:rsidP="00F97DE1">
      <w:pPr>
        <w:spacing w:line="216" w:lineRule="auto"/>
        <w:ind w:left="5670" w:firstLine="270"/>
        <w:contextualSpacing/>
        <w:jc w:val="center"/>
        <w:rPr>
          <w:rFonts w:ascii="Times New Roman" w:hAnsi="Times New Roman" w:cs="Times New Roman"/>
        </w:rPr>
      </w:pPr>
    </w:p>
    <w:p w:rsidR="00F97DE1" w:rsidRPr="00E84F61" w:rsidRDefault="00F97DE1" w:rsidP="00F97DE1">
      <w:pPr>
        <w:spacing w:line="216" w:lineRule="auto"/>
        <w:ind w:left="5940"/>
        <w:contextualSpacing/>
        <w:jc w:val="center"/>
        <w:rPr>
          <w:rFonts w:ascii="Times New Roman" w:hAnsi="Times New Roman" w:cs="Times New Roman"/>
        </w:rPr>
      </w:pPr>
      <w:r w:rsidRPr="00E84F61">
        <w:rPr>
          <w:rFonts w:ascii="Times New Roman" w:hAnsi="Times New Roman" w:cs="Times New Roman"/>
        </w:rPr>
        <w:t>от «___» _________20__   г. №__</w:t>
      </w:r>
    </w:p>
    <w:p w:rsidR="00F97DE1" w:rsidRPr="00E84F61" w:rsidRDefault="00F97DE1" w:rsidP="00F97DE1">
      <w:pPr>
        <w:widowControl w:val="0"/>
        <w:autoSpaceDE w:val="0"/>
        <w:autoSpaceDN w:val="0"/>
        <w:jc w:val="center"/>
        <w:rPr>
          <w:rFonts w:ascii="Times New Roman" w:hAnsi="Times New Roman" w:cs="Times New Roman"/>
          <w:b/>
          <w:szCs w:val="20"/>
        </w:rPr>
      </w:pPr>
      <w:r w:rsidRPr="00E84F61">
        <w:rPr>
          <w:rFonts w:ascii="Times New Roman" w:hAnsi="Times New Roman" w:cs="Times New Roman"/>
          <w:b/>
          <w:szCs w:val="20"/>
        </w:rPr>
        <w:t>БЛОК-СХЕМА</w:t>
      </w:r>
    </w:p>
    <w:p w:rsidR="00F97DE1" w:rsidRPr="00E84F61" w:rsidRDefault="00F97DE1" w:rsidP="00F97DE1">
      <w:pPr>
        <w:widowControl w:val="0"/>
        <w:autoSpaceDE w:val="0"/>
        <w:autoSpaceDN w:val="0"/>
        <w:jc w:val="center"/>
        <w:rPr>
          <w:rFonts w:ascii="Times New Roman" w:hAnsi="Times New Roman" w:cs="Times New Roman"/>
          <w:b/>
          <w:szCs w:val="20"/>
        </w:rPr>
      </w:pPr>
      <w:r w:rsidRPr="00E84F61">
        <w:rPr>
          <w:rFonts w:ascii="Times New Roman" w:hAnsi="Times New Roman" w:cs="Times New Roman"/>
          <w:b/>
          <w:szCs w:val="20"/>
        </w:rPr>
        <w:t xml:space="preserve">ПРЕДОСТАВЛЕНИЯ МУНИЦИПАЛЬНОЙ УСЛУГИ «УСТАНОВКА ИНФОРМАЦИОННОЙ ВЫВЕСКИ, СОГЛАСОВАНИЕ </w:t>
      </w:r>
      <w:proofErr w:type="gramStart"/>
      <w:r w:rsidRPr="00E84F61">
        <w:rPr>
          <w:rFonts w:ascii="Times New Roman" w:hAnsi="Times New Roman" w:cs="Times New Roman"/>
          <w:b/>
          <w:szCs w:val="20"/>
        </w:rPr>
        <w:t>ДИЗАЙН-ПРОЕКТА</w:t>
      </w:r>
      <w:proofErr w:type="gramEnd"/>
      <w:r w:rsidRPr="00E84F61">
        <w:rPr>
          <w:rFonts w:ascii="Times New Roman" w:hAnsi="Times New Roman" w:cs="Times New Roman"/>
          <w:b/>
          <w:szCs w:val="20"/>
        </w:rPr>
        <w:t xml:space="preserve"> РАЗМЕЩЕНИЯ ВЫВЕСКИ»</w:t>
      </w: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Личное или    │ </w:t>
      </w:r>
      <w:proofErr w:type="spellStart"/>
      <w:r w:rsidRPr="00E84F61">
        <w:rPr>
          <w:rFonts w:ascii="Times New Roman" w:hAnsi="Times New Roman" w:cs="Times New Roman"/>
          <w:sz w:val="20"/>
          <w:szCs w:val="20"/>
        </w:rPr>
        <w:t>│Заполнение</w:t>
      </w:r>
      <w:proofErr w:type="spellEnd"/>
      <w:r w:rsidRPr="00E84F61">
        <w:rPr>
          <w:rFonts w:ascii="Times New Roman" w:hAnsi="Times New Roman" w:cs="Times New Roman"/>
          <w:sz w:val="20"/>
          <w:szCs w:val="20"/>
        </w:rPr>
        <w:t xml:space="preserve"> заявки на получение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Обращение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roofErr w:type="gramStart"/>
      <w:r w:rsidRPr="00E84F61">
        <w:rPr>
          <w:rFonts w:ascii="Times New Roman" w:hAnsi="Times New Roman" w:cs="Times New Roman"/>
          <w:sz w:val="20"/>
          <w:szCs w:val="20"/>
        </w:rPr>
        <w:t>письменное</w:t>
      </w:r>
      <w:proofErr w:type="gramEnd"/>
      <w:r w:rsidRPr="00E84F61">
        <w:rPr>
          <w:rFonts w:ascii="Times New Roman" w:hAnsi="Times New Roman" w:cs="Times New Roman"/>
          <w:sz w:val="20"/>
          <w:szCs w:val="20"/>
        </w:rPr>
        <w:t xml:space="preserve">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услуги на ЕПГУ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Заявителя через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обращение    │ └─────────────┬─────────────────┘ │МФЦ (при наличии)│</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заявителя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                             V</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 Получение пакета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документов от МФЦ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lastRenderedPageBreak/>
        <w:t xml:space="preserve">          │ Прием и регистрация заявления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Визирование заявления у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│главы</w:t>
      </w:r>
      <w:proofErr w:type="spellEnd"/>
      <w:r w:rsidRPr="00E84F61">
        <w:rPr>
          <w:rFonts w:ascii="Times New Roman" w:hAnsi="Times New Roman" w:cs="Times New Roman"/>
          <w:sz w:val="20"/>
          <w:szCs w:val="20"/>
        </w:rPr>
        <w:t xml:space="preserve"> муниципального </w:t>
      </w:r>
      <w:proofErr w:type="spellStart"/>
      <w:r w:rsidRPr="00E84F61">
        <w:rPr>
          <w:rFonts w:ascii="Times New Roman" w:hAnsi="Times New Roman" w:cs="Times New Roman"/>
          <w:sz w:val="20"/>
          <w:szCs w:val="20"/>
        </w:rPr>
        <w:t>образования│</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Определение </w:t>
      </w:r>
      <w:proofErr w:type="gramStart"/>
      <w:r w:rsidRPr="00E84F61">
        <w:rPr>
          <w:rFonts w:ascii="Times New Roman" w:hAnsi="Times New Roman" w:cs="Times New Roman"/>
          <w:sz w:val="20"/>
          <w:szCs w:val="20"/>
        </w:rPr>
        <w:t>ответственного</w:t>
      </w:r>
      <w:proofErr w:type="gramEnd"/>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исполнителя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Проверка полноты пакета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документов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Нет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Пакет документов комплектен?  ├──────&gt;┤Возврат заявления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   без рассмотрения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Да                       │                      </w:t>
      </w:r>
      <w:proofErr w:type="spellStart"/>
      <w:r w:rsidRPr="00E84F61">
        <w:rPr>
          <w:rFonts w:ascii="Times New Roman" w:hAnsi="Times New Roman" w:cs="Times New Roman"/>
          <w:sz w:val="20"/>
          <w:szCs w:val="20"/>
        </w:rPr>
        <w:t>│</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Запрос недостающих документов,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│подлежащих</w:t>
      </w:r>
      <w:proofErr w:type="spellEnd"/>
      <w:r w:rsidRPr="00E84F61">
        <w:rPr>
          <w:rFonts w:ascii="Times New Roman" w:hAnsi="Times New Roman" w:cs="Times New Roman"/>
          <w:sz w:val="20"/>
          <w:szCs w:val="20"/>
        </w:rPr>
        <w:t xml:space="preserve"> получению по каналам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│межведомственного</w:t>
      </w:r>
      <w:proofErr w:type="spellEnd"/>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взаимодействия│</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      Полный пакет документов по заявке</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lastRenderedPageBreak/>
        <w:t xml:space="preserve">          </w:t>
      </w:r>
      <w:proofErr w:type="spellStart"/>
      <w:r w:rsidRPr="00E84F61">
        <w:rPr>
          <w:rFonts w:ascii="Times New Roman" w:hAnsi="Times New Roman" w:cs="Times New Roman"/>
          <w:sz w:val="20"/>
          <w:szCs w:val="20"/>
        </w:rPr>
        <w:t>│Выявлены</w:t>
      </w:r>
      <w:proofErr w:type="spellEnd"/>
      <w:r w:rsidRPr="00E84F61">
        <w:rPr>
          <w:rFonts w:ascii="Times New Roman" w:hAnsi="Times New Roman" w:cs="Times New Roman"/>
          <w:sz w:val="20"/>
          <w:szCs w:val="20"/>
        </w:rPr>
        <w:t xml:space="preserve"> основания для отказа в</w:t>
      </w:r>
      <w:proofErr w:type="gramStart"/>
      <w:r w:rsidRPr="00E84F61">
        <w:rPr>
          <w:rFonts w:ascii="Times New Roman" w:hAnsi="Times New Roman" w:cs="Times New Roman"/>
          <w:sz w:val="20"/>
          <w:szCs w:val="20"/>
        </w:rPr>
        <w:t xml:space="preserve"> │  Д</w:t>
      </w:r>
      <w:proofErr w:type="gramEnd"/>
      <w:r w:rsidRPr="00E84F61">
        <w:rPr>
          <w:rFonts w:ascii="Times New Roman" w:hAnsi="Times New Roman" w:cs="Times New Roman"/>
          <w:sz w:val="20"/>
          <w:szCs w:val="20"/>
        </w:rPr>
        <w:t xml:space="preserve">а   </w:t>
      </w:r>
      <w:proofErr w:type="spellStart"/>
      <w:r w:rsidRPr="00E84F61">
        <w:rPr>
          <w:rFonts w:ascii="Times New Roman" w:hAnsi="Times New Roman" w:cs="Times New Roman"/>
          <w:sz w:val="20"/>
          <w:szCs w:val="20"/>
        </w:rPr>
        <w:t>│Отказ</w:t>
      </w:r>
      <w:proofErr w:type="spellEnd"/>
      <w:r w:rsidRPr="00E84F61">
        <w:rPr>
          <w:rFonts w:ascii="Times New Roman" w:hAnsi="Times New Roman" w:cs="Times New Roman"/>
          <w:sz w:val="20"/>
          <w:szCs w:val="20"/>
        </w:rPr>
        <w:t xml:space="preserve"> в </w:t>
      </w:r>
      <w:proofErr w:type="spellStart"/>
      <w:r w:rsidRPr="00E84F61">
        <w:rPr>
          <w:rFonts w:ascii="Times New Roman" w:hAnsi="Times New Roman" w:cs="Times New Roman"/>
          <w:sz w:val="20"/>
          <w:szCs w:val="20"/>
        </w:rPr>
        <w:t>предоставлении│</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roofErr w:type="gramStart"/>
      <w:r w:rsidRPr="00E84F61">
        <w:rPr>
          <w:rFonts w:ascii="Times New Roman" w:hAnsi="Times New Roman" w:cs="Times New Roman"/>
          <w:sz w:val="20"/>
          <w:szCs w:val="20"/>
        </w:rPr>
        <w:t>предоставлении</w:t>
      </w:r>
      <w:proofErr w:type="gramEnd"/>
      <w:r w:rsidRPr="00E84F61">
        <w:rPr>
          <w:rFonts w:ascii="Times New Roman" w:hAnsi="Times New Roman" w:cs="Times New Roman"/>
          <w:sz w:val="20"/>
          <w:szCs w:val="20"/>
        </w:rPr>
        <w:t xml:space="preserve"> услуги?     ├──────&gt;┤ муниципальной услуги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w:t>
      </w:r>
      <w:proofErr w:type="gramStart"/>
      <w:r w:rsidRPr="00E84F61">
        <w:rPr>
          <w:rFonts w:ascii="Times New Roman" w:hAnsi="Times New Roman" w:cs="Times New Roman"/>
          <w:sz w:val="20"/>
          <w:szCs w:val="20"/>
        </w:rPr>
        <w:t xml:space="preserve">  Н</w:t>
      </w:r>
      <w:proofErr w:type="gramEnd"/>
      <w:r w:rsidRPr="00E84F61">
        <w:rPr>
          <w:rFonts w:ascii="Times New Roman" w:hAnsi="Times New Roman" w:cs="Times New Roman"/>
          <w:sz w:val="20"/>
          <w:szCs w:val="20"/>
        </w:rPr>
        <w:t>ет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Формирование   │                        </w:t>
      </w:r>
      <w:proofErr w:type="spellStart"/>
      <w:r w:rsidRPr="00E84F61">
        <w:rPr>
          <w:rFonts w:ascii="Times New Roman" w:hAnsi="Times New Roman" w:cs="Times New Roman"/>
          <w:sz w:val="20"/>
          <w:szCs w:val="20"/>
        </w:rPr>
        <w:t>│</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результата    │                        </w:t>
      </w:r>
      <w:proofErr w:type="spellStart"/>
      <w:r w:rsidRPr="00E84F61">
        <w:rPr>
          <w:rFonts w:ascii="Times New Roman" w:hAnsi="Times New Roman" w:cs="Times New Roman"/>
          <w:sz w:val="20"/>
          <w:szCs w:val="20"/>
        </w:rPr>
        <w:t>│</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муниципальной   │                        </w:t>
      </w:r>
      <w:proofErr w:type="spellStart"/>
      <w:r w:rsidRPr="00E84F61">
        <w:rPr>
          <w:rFonts w:ascii="Times New Roman" w:hAnsi="Times New Roman" w:cs="Times New Roman"/>
          <w:sz w:val="20"/>
          <w:szCs w:val="20"/>
        </w:rPr>
        <w:t>│</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услуги      │                        </w:t>
      </w:r>
      <w:proofErr w:type="spellStart"/>
      <w:r w:rsidRPr="00E84F61">
        <w:rPr>
          <w:rFonts w:ascii="Times New Roman" w:hAnsi="Times New Roman" w:cs="Times New Roman"/>
          <w:sz w:val="20"/>
          <w:szCs w:val="20"/>
        </w:rPr>
        <w:t>│</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V                                  </w:t>
      </w:r>
      <w:proofErr w:type="spellStart"/>
      <w:r w:rsidRPr="00E84F61">
        <w:rPr>
          <w:rFonts w:ascii="Times New Roman" w:hAnsi="Times New Roman" w:cs="Times New Roman"/>
          <w:sz w:val="20"/>
          <w:szCs w:val="20"/>
        </w:rPr>
        <w:t>V</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roofErr w:type="spellStart"/>
      <w:r w:rsidRPr="00E84F61">
        <w:rPr>
          <w:rFonts w:ascii="Times New Roman" w:hAnsi="Times New Roman" w:cs="Times New Roman"/>
          <w:sz w:val="20"/>
          <w:szCs w:val="20"/>
        </w:rPr>
        <w:t>┌───────────┴────────────┐</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Выдача решения </w:t>
      </w:r>
      <w:proofErr w:type="gramStart"/>
      <w:r w:rsidRPr="00E84F61">
        <w:rPr>
          <w:rFonts w:ascii="Times New Roman" w:hAnsi="Times New Roman" w:cs="Times New Roman"/>
          <w:sz w:val="20"/>
          <w:szCs w:val="20"/>
        </w:rPr>
        <w:t>о</w:t>
      </w:r>
      <w:proofErr w:type="gramEnd"/>
      <w:r w:rsidRPr="00E84F61">
        <w:rPr>
          <w:rFonts w:ascii="Times New Roman" w:hAnsi="Times New Roman" w:cs="Times New Roman"/>
          <w:sz w:val="20"/>
          <w:szCs w:val="20"/>
        </w:rPr>
        <w:t xml:space="preserve">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Выдача мотивированного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roofErr w:type="gramStart"/>
      <w:r w:rsidRPr="00E84F61">
        <w:rPr>
          <w:rFonts w:ascii="Times New Roman" w:hAnsi="Times New Roman" w:cs="Times New Roman"/>
          <w:sz w:val="20"/>
          <w:szCs w:val="20"/>
        </w:rPr>
        <w:t>согласовании</w:t>
      </w:r>
      <w:proofErr w:type="gramEnd"/>
      <w:r w:rsidRPr="00E84F61">
        <w:rPr>
          <w:rFonts w:ascii="Times New Roman" w:hAnsi="Times New Roman" w:cs="Times New Roman"/>
          <w:sz w:val="20"/>
          <w:szCs w:val="20"/>
        </w:rPr>
        <w:t xml:space="preserve"> установки │         </w:t>
      </w:r>
      <w:proofErr w:type="spellStart"/>
      <w:r w:rsidRPr="00E84F61">
        <w:rPr>
          <w:rFonts w:ascii="Times New Roman" w:hAnsi="Times New Roman" w:cs="Times New Roman"/>
          <w:sz w:val="20"/>
          <w:szCs w:val="20"/>
        </w:rPr>
        <w:t>│отказа</w:t>
      </w:r>
      <w:proofErr w:type="spellEnd"/>
      <w:r w:rsidRPr="00E84F61">
        <w:rPr>
          <w:rFonts w:ascii="Times New Roman" w:hAnsi="Times New Roman" w:cs="Times New Roman"/>
          <w:sz w:val="20"/>
          <w:szCs w:val="20"/>
        </w:rPr>
        <w:t xml:space="preserve"> в согласовании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│информационной</w:t>
      </w:r>
      <w:proofErr w:type="spellEnd"/>
      <w:r w:rsidRPr="00E84F61">
        <w:rPr>
          <w:rFonts w:ascii="Times New Roman" w:hAnsi="Times New Roman" w:cs="Times New Roman"/>
          <w:sz w:val="20"/>
          <w:szCs w:val="20"/>
        </w:rPr>
        <w:t xml:space="preserve"> вывески, │         </w:t>
      </w:r>
      <w:proofErr w:type="spellStart"/>
      <w:r w:rsidRPr="00E84F61">
        <w:rPr>
          <w:rFonts w:ascii="Times New Roman" w:hAnsi="Times New Roman" w:cs="Times New Roman"/>
          <w:sz w:val="20"/>
          <w:szCs w:val="20"/>
        </w:rPr>
        <w:t>│установки</w:t>
      </w:r>
      <w:proofErr w:type="spellEnd"/>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информационной│</w:t>
      </w:r>
      <w:proofErr w:type="spellEnd"/>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согласовании дизай</w:t>
      </w:r>
      <w:proofErr w:type="gramStart"/>
      <w:r w:rsidRPr="00E84F61">
        <w:rPr>
          <w:rFonts w:ascii="Times New Roman" w:hAnsi="Times New Roman" w:cs="Times New Roman"/>
          <w:sz w:val="20"/>
          <w:szCs w:val="20"/>
        </w:rPr>
        <w:t>н-</w:t>
      </w:r>
      <w:proofErr w:type="gramEnd"/>
      <w:r w:rsidRPr="00E84F61">
        <w:rPr>
          <w:rFonts w:ascii="Times New Roman" w:hAnsi="Times New Roman" w:cs="Times New Roman"/>
          <w:sz w:val="20"/>
          <w:szCs w:val="20"/>
        </w:rPr>
        <w:t xml:space="preserve">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вывески, согласовании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│проекта</w:t>
      </w:r>
      <w:proofErr w:type="spellEnd"/>
      <w:r w:rsidRPr="00E84F61">
        <w:rPr>
          <w:rFonts w:ascii="Times New Roman" w:hAnsi="Times New Roman" w:cs="Times New Roman"/>
          <w:sz w:val="20"/>
          <w:szCs w:val="20"/>
        </w:rPr>
        <w:t xml:space="preserve"> размещения</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w:t>
      </w:r>
      <w:proofErr w:type="gramStart"/>
      <w:r w:rsidRPr="00E84F61">
        <w:rPr>
          <w:rFonts w:ascii="Times New Roman" w:hAnsi="Times New Roman" w:cs="Times New Roman"/>
          <w:sz w:val="20"/>
          <w:szCs w:val="20"/>
        </w:rPr>
        <w:t>информационной</w:t>
      </w:r>
      <w:proofErr w:type="gramEnd"/>
      <w:r w:rsidRPr="00E84F61">
        <w:rPr>
          <w:rFonts w:ascii="Times New Roman" w:hAnsi="Times New Roman" w:cs="Times New Roman"/>
          <w:sz w:val="20"/>
          <w:szCs w:val="20"/>
        </w:rPr>
        <w:t xml:space="preserve">        │         </w:t>
      </w:r>
      <w:proofErr w:type="spellStart"/>
      <w:r w:rsidRPr="00E84F61">
        <w:rPr>
          <w:rFonts w:ascii="Times New Roman" w:hAnsi="Times New Roman" w:cs="Times New Roman"/>
          <w:sz w:val="20"/>
          <w:szCs w:val="20"/>
        </w:rPr>
        <w:t>│дизайн-проекта</w:t>
      </w:r>
      <w:proofErr w:type="spellEnd"/>
      <w:r w:rsidRPr="00E84F61">
        <w:rPr>
          <w:rFonts w:ascii="Times New Roman" w:hAnsi="Times New Roman" w:cs="Times New Roman"/>
          <w:sz w:val="20"/>
          <w:szCs w:val="20"/>
        </w:rPr>
        <w:t xml:space="preserve"> размещения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вывески         │         </w:t>
      </w:r>
      <w:proofErr w:type="spellStart"/>
      <w:r w:rsidRPr="00E84F61">
        <w:rPr>
          <w:rFonts w:ascii="Times New Roman" w:hAnsi="Times New Roman" w:cs="Times New Roman"/>
          <w:sz w:val="20"/>
          <w:szCs w:val="20"/>
        </w:rPr>
        <w:t>│</w:t>
      </w:r>
      <w:proofErr w:type="spellEnd"/>
      <w:r w:rsidRPr="00E84F61">
        <w:rPr>
          <w:rFonts w:ascii="Times New Roman" w:hAnsi="Times New Roman" w:cs="Times New Roman"/>
          <w:sz w:val="20"/>
          <w:szCs w:val="20"/>
        </w:rPr>
        <w:t xml:space="preserve"> информационной вывески │</w:t>
      </w:r>
    </w:p>
    <w:p w:rsidR="00F97DE1" w:rsidRPr="00E84F61" w:rsidRDefault="00F97DE1" w:rsidP="00F97DE1">
      <w:pPr>
        <w:widowControl w:val="0"/>
        <w:autoSpaceDE w:val="0"/>
        <w:autoSpaceDN w:val="0"/>
        <w:jc w:val="both"/>
        <w:rPr>
          <w:rFonts w:ascii="Times New Roman" w:hAnsi="Times New Roman" w:cs="Times New Roman"/>
          <w:sz w:val="20"/>
          <w:szCs w:val="20"/>
        </w:rPr>
      </w:pPr>
      <w:r w:rsidRPr="00E84F61">
        <w:rPr>
          <w:rFonts w:ascii="Times New Roman" w:hAnsi="Times New Roman" w:cs="Times New Roman"/>
          <w:sz w:val="20"/>
          <w:szCs w:val="20"/>
        </w:rPr>
        <w:t xml:space="preserve">              └────────────────────────┘         </w:t>
      </w:r>
      <w:proofErr w:type="spellStart"/>
      <w:r w:rsidRPr="00E84F61">
        <w:rPr>
          <w:rFonts w:ascii="Times New Roman" w:hAnsi="Times New Roman" w:cs="Times New Roman"/>
          <w:sz w:val="20"/>
          <w:szCs w:val="20"/>
        </w:rPr>
        <w:t>└────────────────────────┘</w:t>
      </w:r>
      <w:proofErr w:type="spellEnd"/>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autoSpaceDE w:val="0"/>
        <w:autoSpaceDN w:val="0"/>
        <w:adjustRightInd w:val="0"/>
        <w:ind w:firstLine="720"/>
        <w:jc w:val="both"/>
        <w:rPr>
          <w:rFonts w:ascii="Times New Roman" w:hAnsi="Times New Roman" w:cs="Times New Roman"/>
          <w:snapToGrid w:val="0"/>
        </w:rPr>
      </w:pPr>
    </w:p>
    <w:p w:rsidR="00F97DE1" w:rsidRPr="00E84F61" w:rsidRDefault="00F97DE1" w:rsidP="00F97DE1">
      <w:pPr>
        <w:jc w:val="center"/>
        <w:rPr>
          <w:rFonts w:ascii="Times New Roman" w:hAnsi="Times New Roman" w:cs="Times New Roman"/>
        </w:rPr>
      </w:pPr>
      <w:r w:rsidRPr="00E84F61">
        <w:rPr>
          <w:rFonts w:ascii="Times New Roman" w:hAnsi="Times New Roman" w:cs="Times New Roman"/>
        </w:rPr>
        <w:t xml:space="preserve">                                                                                           ПРИЛОЖЕНИЕ № 2</w:t>
      </w:r>
    </w:p>
    <w:p w:rsidR="00F97DE1" w:rsidRPr="00E84F61" w:rsidRDefault="00F97DE1" w:rsidP="00F97DE1">
      <w:pPr>
        <w:autoSpaceDE w:val="0"/>
        <w:autoSpaceDN w:val="0"/>
        <w:adjustRightInd w:val="0"/>
        <w:ind w:left="5529"/>
        <w:jc w:val="center"/>
        <w:rPr>
          <w:rFonts w:ascii="Times New Roman" w:hAnsi="Times New Roman" w:cs="Times New Roman"/>
          <w:snapToGrid w:val="0"/>
        </w:rPr>
      </w:pPr>
      <w:r w:rsidRPr="00E84F61">
        <w:rPr>
          <w:rFonts w:ascii="Times New Roman" w:hAnsi="Times New Roman" w:cs="Times New Roman"/>
          <w:snapToGrid w:val="0"/>
        </w:rPr>
        <w:t>к Административному регламенту предоставления муниципальной услуги</w:t>
      </w:r>
    </w:p>
    <w:p w:rsidR="00F97DE1" w:rsidRPr="00E84F61" w:rsidRDefault="00F97DE1" w:rsidP="00F97DE1">
      <w:pPr>
        <w:autoSpaceDE w:val="0"/>
        <w:autoSpaceDN w:val="0"/>
        <w:adjustRightInd w:val="0"/>
        <w:ind w:left="5529"/>
        <w:jc w:val="center"/>
        <w:rPr>
          <w:rFonts w:ascii="Times New Roman" w:hAnsi="Times New Roman" w:cs="Times New Roman"/>
          <w:snapToGrid w:val="0"/>
        </w:rPr>
      </w:pPr>
      <w:r w:rsidRPr="00E84F61">
        <w:rPr>
          <w:rFonts w:ascii="Times New Roman" w:hAnsi="Times New Roman" w:cs="Times New Roman"/>
          <w:snapToGrid w:val="0"/>
        </w:rPr>
        <w:t xml:space="preserve">«Установка информационной вывески, согласование </w:t>
      </w:r>
      <w:proofErr w:type="spellStart"/>
      <w:proofErr w:type="gramStart"/>
      <w:r w:rsidRPr="00E84F61">
        <w:rPr>
          <w:rFonts w:ascii="Times New Roman" w:hAnsi="Times New Roman" w:cs="Times New Roman"/>
          <w:snapToGrid w:val="0"/>
        </w:rPr>
        <w:t>дизайн-проекта</w:t>
      </w:r>
      <w:proofErr w:type="spellEnd"/>
      <w:proofErr w:type="gramEnd"/>
      <w:r w:rsidRPr="00E84F61">
        <w:rPr>
          <w:rFonts w:ascii="Times New Roman" w:hAnsi="Times New Roman" w:cs="Times New Roman"/>
          <w:snapToGrid w:val="0"/>
        </w:rPr>
        <w:t xml:space="preserve"> размещения вывески»</w:t>
      </w:r>
    </w:p>
    <w:p w:rsidR="00F97DE1" w:rsidRPr="00E84F61" w:rsidRDefault="00F97DE1" w:rsidP="00F97DE1">
      <w:pPr>
        <w:spacing w:line="216" w:lineRule="auto"/>
        <w:ind w:left="5670" w:firstLine="270"/>
        <w:contextualSpacing/>
        <w:jc w:val="center"/>
        <w:rPr>
          <w:rFonts w:ascii="Times New Roman" w:hAnsi="Times New Roman" w:cs="Times New Roman"/>
        </w:rPr>
      </w:pPr>
    </w:p>
    <w:p w:rsidR="00F97DE1" w:rsidRPr="00E84F61" w:rsidRDefault="00F97DE1" w:rsidP="00F97DE1">
      <w:pPr>
        <w:autoSpaceDE w:val="0"/>
        <w:autoSpaceDN w:val="0"/>
        <w:adjustRightInd w:val="0"/>
        <w:ind w:left="5670"/>
        <w:jc w:val="center"/>
        <w:rPr>
          <w:rFonts w:ascii="Times New Roman" w:hAnsi="Times New Roman" w:cs="Times New Roman"/>
          <w:snapToGrid w:val="0"/>
        </w:rPr>
      </w:pPr>
      <w:r w:rsidRPr="00E84F61">
        <w:rPr>
          <w:rFonts w:ascii="Times New Roman" w:hAnsi="Times New Roman" w:cs="Times New Roman"/>
          <w:snapToGrid w:val="0"/>
        </w:rPr>
        <w:t>от «___» _________20__   г. №____</w:t>
      </w:r>
    </w:p>
    <w:p w:rsidR="00F97DE1" w:rsidRPr="00E84F61" w:rsidRDefault="00F97DE1" w:rsidP="00F97DE1">
      <w:pPr>
        <w:tabs>
          <w:tab w:val="left" w:pos="0"/>
        </w:tabs>
        <w:ind w:left="3969"/>
        <w:rPr>
          <w:rFonts w:ascii="Times New Roman" w:hAnsi="Times New Roman" w:cs="Times New Roman"/>
        </w:rPr>
      </w:pPr>
    </w:p>
    <w:p w:rsidR="00F97DE1" w:rsidRPr="00E84F61" w:rsidRDefault="00F97DE1" w:rsidP="00F97DE1">
      <w:pPr>
        <w:tabs>
          <w:tab w:val="left" w:pos="0"/>
        </w:tabs>
        <w:ind w:left="3969"/>
        <w:rPr>
          <w:rFonts w:ascii="Times New Roman" w:hAnsi="Times New Roman" w:cs="Times New Roman"/>
          <w:sz w:val="20"/>
          <w:szCs w:val="20"/>
        </w:rPr>
      </w:pPr>
      <w:r w:rsidRPr="00E84F61">
        <w:rPr>
          <w:rFonts w:ascii="Times New Roman" w:hAnsi="Times New Roman" w:cs="Times New Roman"/>
          <w:sz w:val="20"/>
          <w:szCs w:val="20"/>
        </w:rPr>
        <w:t xml:space="preserve">кому:  Главе муниципального образования </w:t>
      </w:r>
    </w:p>
    <w:p w:rsidR="00F97DE1" w:rsidRPr="00E84F61" w:rsidRDefault="00F97DE1" w:rsidP="00F97DE1">
      <w:pPr>
        <w:tabs>
          <w:tab w:val="left" w:pos="0"/>
        </w:tabs>
        <w:ind w:left="3969"/>
        <w:rPr>
          <w:rFonts w:ascii="Times New Roman" w:hAnsi="Times New Roman" w:cs="Times New Roman"/>
          <w:sz w:val="20"/>
          <w:szCs w:val="20"/>
        </w:rPr>
      </w:pPr>
      <w:r w:rsidRPr="00E84F61">
        <w:rPr>
          <w:rFonts w:ascii="Times New Roman" w:hAnsi="Times New Roman" w:cs="Times New Roman"/>
          <w:sz w:val="20"/>
          <w:szCs w:val="20"/>
        </w:rPr>
        <w:t xml:space="preserve"> </w:t>
      </w:r>
      <w:proofErr w:type="spellStart"/>
      <w:r w:rsidRPr="00E84F61">
        <w:rPr>
          <w:rFonts w:ascii="Times New Roman" w:hAnsi="Times New Roman" w:cs="Times New Roman"/>
          <w:sz w:val="20"/>
          <w:szCs w:val="20"/>
        </w:rPr>
        <w:t>Купчегенское</w:t>
      </w:r>
      <w:proofErr w:type="spellEnd"/>
      <w:r w:rsidRPr="00E84F61">
        <w:rPr>
          <w:rFonts w:ascii="Times New Roman" w:hAnsi="Times New Roman" w:cs="Times New Roman"/>
          <w:sz w:val="20"/>
          <w:szCs w:val="20"/>
        </w:rPr>
        <w:t xml:space="preserve"> сельское поселение  </w:t>
      </w:r>
    </w:p>
    <w:p w:rsidR="00F97DE1" w:rsidRPr="00E84F61" w:rsidRDefault="00F97DE1" w:rsidP="00F97DE1">
      <w:pPr>
        <w:keepNext/>
        <w:numPr>
          <w:ilvl w:val="3"/>
          <w:numId w:val="1"/>
        </w:numPr>
        <w:tabs>
          <w:tab w:val="left" w:pos="0"/>
        </w:tabs>
        <w:suppressAutoHyphens/>
        <w:ind w:left="3969"/>
        <w:outlineLvl w:val="3"/>
        <w:rPr>
          <w:rFonts w:ascii="Times New Roman" w:hAnsi="Times New Roman" w:cs="Times New Roman"/>
          <w:sz w:val="20"/>
          <w:szCs w:val="20"/>
          <w:lang w:eastAsia="ar-SA"/>
        </w:rPr>
      </w:pPr>
    </w:p>
    <w:p w:rsidR="00F97DE1" w:rsidRPr="00E84F61" w:rsidRDefault="00F97DE1" w:rsidP="00F97DE1">
      <w:pPr>
        <w:keepNext/>
        <w:numPr>
          <w:ilvl w:val="3"/>
          <w:numId w:val="1"/>
        </w:numPr>
        <w:tabs>
          <w:tab w:val="left" w:pos="0"/>
        </w:tabs>
        <w:suppressAutoHyphens/>
        <w:ind w:left="3969"/>
        <w:outlineLvl w:val="3"/>
        <w:rPr>
          <w:rFonts w:ascii="Times New Roman" w:hAnsi="Times New Roman" w:cs="Times New Roman"/>
          <w:sz w:val="20"/>
          <w:szCs w:val="20"/>
          <w:lang w:eastAsia="ar-SA"/>
        </w:rPr>
      </w:pPr>
      <w:r w:rsidRPr="00E84F61">
        <w:rPr>
          <w:rFonts w:ascii="Times New Roman" w:hAnsi="Times New Roman" w:cs="Times New Roman"/>
          <w:sz w:val="20"/>
          <w:szCs w:val="20"/>
          <w:lang w:eastAsia="ar-SA"/>
        </w:rPr>
        <w:t>от кого _________________________________</w:t>
      </w:r>
    </w:p>
    <w:p w:rsidR="00F97DE1" w:rsidRPr="00E84F61" w:rsidRDefault="00F97DE1" w:rsidP="00F97DE1">
      <w:pPr>
        <w:ind w:left="3969"/>
        <w:rPr>
          <w:rFonts w:ascii="Times New Roman" w:hAnsi="Times New Roman" w:cs="Times New Roman"/>
          <w:sz w:val="20"/>
          <w:szCs w:val="20"/>
        </w:rPr>
      </w:pPr>
      <w:proofErr w:type="gramStart"/>
      <w:r w:rsidRPr="00E84F61">
        <w:rPr>
          <w:rFonts w:ascii="Times New Roman" w:hAnsi="Times New Roman" w:cs="Times New Roman"/>
          <w:sz w:val="20"/>
          <w:szCs w:val="20"/>
        </w:rPr>
        <w:t>проживающего</w:t>
      </w:r>
      <w:proofErr w:type="gramEnd"/>
      <w:r w:rsidRPr="00E84F61">
        <w:rPr>
          <w:rFonts w:ascii="Times New Roman" w:hAnsi="Times New Roman" w:cs="Times New Roman"/>
          <w:sz w:val="20"/>
          <w:szCs w:val="20"/>
        </w:rPr>
        <w:t xml:space="preserve"> (зарегистрированного) по адресу: </w:t>
      </w:r>
    </w:p>
    <w:p w:rsidR="00F97DE1" w:rsidRPr="00E84F61" w:rsidRDefault="00F97DE1" w:rsidP="00F97DE1">
      <w:pPr>
        <w:ind w:left="3969"/>
        <w:rPr>
          <w:rFonts w:ascii="Times New Roman" w:hAnsi="Times New Roman" w:cs="Times New Roman"/>
          <w:sz w:val="20"/>
          <w:szCs w:val="20"/>
        </w:rPr>
      </w:pPr>
      <w:r w:rsidRPr="00E84F61">
        <w:rPr>
          <w:rFonts w:ascii="Times New Roman" w:hAnsi="Times New Roman" w:cs="Times New Roman"/>
          <w:sz w:val="20"/>
          <w:szCs w:val="20"/>
        </w:rPr>
        <w:t>________________________________________</w:t>
      </w:r>
    </w:p>
    <w:p w:rsidR="00F97DE1" w:rsidRPr="00E84F61" w:rsidRDefault="00F97DE1" w:rsidP="00F97DE1">
      <w:pPr>
        <w:ind w:left="3969"/>
        <w:rPr>
          <w:rFonts w:ascii="Times New Roman" w:hAnsi="Times New Roman" w:cs="Times New Roman"/>
          <w:sz w:val="20"/>
          <w:szCs w:val="20"/>
        </w:rPr>
      </w:pPr>
      <w:r w:rsidRPr="00E84F61">
        <w:rPr>
          <w:rFonts w:ascii="Times New Roman" w:hAnsi="Times New Roman" w:cs="Times New Roman"/>
          <w:sz w:val="20"/>
          <w:szCs w:val="20"/>
        </w:rPr>
        <w:t>________________________________________</w:t>
      </w:r>
    </w:p>
    <w:p w:rsidR="00F97DE1" w:rsidRPr="00E84F61" w:rsidRDefault="00F97DE1" w:rsidP="00F97DE1">
      <w:pPr>
        <w:ind w:left="3969"/>
        <w:rPr>
          <w:rFonts w:ascii="Times New Roman" w:hAnsi="Times New Roman" w:cs="Times New Roman"/>
          <w:sz w:val="20"/>
          <w:szCs w:val="20"/>
        </w:rPr>
      </w:pPr>
      <w:r w:rsidRPr="00E84F61">
        <w:rPr>
          <w:rFonts w:ascii="Times New Roman" w:hAnsi="Times New Roman" w:cs="Times New Roman"/>
          <w:sz w:val="20"/>
          <w:szCs w:val="20"/>
        </w:rPr>
        <w:t xml:space="preserve">                   (почтовый адрес) </w:t>
      </w:r>
    </w:p>
    <w:p w:rsidR="00F97DE1" w:rsidRPr="00E84F61" w:rsidRDefault="00F97DE1" w:rsidP="00F97DE1">
      <w:pPr>
        <w:ind w:left="3969"/>
        <w:rPr>
          <w:rFonts w:ascii="Times New Roman" w:hAnsi="Times New Roman" w:cs="Times New Roman"/>
          <w:sz w:val="20"/>
          <w:szCs w:val="20"/>
        </w:rPr>
      </w:pPr>
      <w:r w:rsidRPr="00E84F61">
        <w:rPr>
          <w:rFonts w:ascii="Times New Roman" w:hAnsi="Times New Roman" w:cs="Times New Roman"/>
          <w:sz w:val="20"/>
          <w:szCs w:val="20"/>
        </w:rPr>
        <w:t>телефон_______________________________</w:t>
      </w:r>
    </w:p>
    <w:p w:rsidR="00F97DE1" w:rsidRPr="00E84F61" w:rsidRDefault="00F97DE1" w:rsidP="00F97DE1">
      <w:pPr>
        <w:ind w:left="3969"/>
        <w:rPr>
          <w:rFonts w:ascii="Times New Roman" w:hAnsi="Times New Roman" w:cs="Times New Roman"/>
          <w:sz w:val="20"/>
          <w:szCs w:val="20"/>
        </w:rPr>
      </w:pPr>
      <w:r w:rsidRPr="00E84F61">
        <w:rPr>
          <w:rFonts w:ascii="Times New Roman" w:hAnsi="Times New Roman" w:cs="Times New Roman"/>
          <w:sz w:val="20"/>
          <w:szCs w:val="20"/>
        </w:rPr>
        <w:t xml:space="preserve">адрес </w:t>
      </w:r>
      <w:proofErr w:type="spellStart"/>
      <w:r w:rsidRPr="00E84F61">
        <w:rPr>
          <w:rFonts w:ascii="Times New Roman" w:hAnsi="Times New Roman" w:cs="Times New Roman"/>
          <w:sz w:val="20"/>
          <w:szCs w:val="20"/>
        </w:rPr>
        <w:t>эл</w:t>
      </w:r>
      <w:proofErr w:type="gramStart"/>
      <w:r w:rsidRPr="00E84F61">
        <w:rPr>
          <w:rFonts w:ascii="Times New Roman" w:hAnsi="Times New Roman" w:cs="Times New Roman"/>
          <w:sz w:val="20"/>
          <w:szCs w:val="20"/>
        </w:rPr>
        <w:t>.п</w:t>
      </w:r>
      <w:proofErr w:type="gramEnd"/>
      <w:r w:rsidRPr="00E84F61">
        <w:rPr>
          <w:rFonts w:ascii="Times New Roman" w:hAnsi="Times New Roman" w:cs="Times New Roman"/>
          <w:sz w:val="20"/>
          <w:szCs w:val="20"/>
        </w:rPr>
        <w:t>очты</w:t>
      </w:r>
      <w:proofErr w:type="spellEnd"/>
      <w:r w:rsidRPr="00E84F61">
        <w:rPr>
          <w:rFonts w:ascii="Times New Roman" w:hAnsi="Times New Roman" w:cs="Times New Roman"/>
          <w:sz w:val="20"/>
          <w:szCs w:val="20"/>
        </w:rPr>
        <w:t xml:space="preserve">_________________________  </w:t>
      </w:r>
    </w:p>
    <w:p w:rsidR="00F97DE1" w:rsidRPr="00E84F61" w:rsidRDefault="00F97DE1" w:rsidP="00F97DE1">
      <w:pPr>
        <w:jc w:val="right"/>
        <w:rPr>
          <w:rFonts w:ascii="Times New Roman" w:hAnsi="Times New Roman" w:cs="Times New Roman"/>
          <w:b/>
          <w:i/>
          <w:sz w:val="20"/>
          <w:szCs w:val="20"/>
          <w:u w:val="single"/>
        </w:rPr>
      </w:pPr>
    </w:p>
    <w:p w:rsidR="00F97DE1" w:rsidRPr="00E84F61" w:rsidRDefault="00F97DE1" w:rsidP="00F97DE1">
      <w:pPr>
        <w:jc w:val="center"/>
        <w:rPr>
          <w:rFonts w:ascii="Times New Roman" w:hAnsi="Times New Roman" w:cs="Times New Roman"/>
          <w:i/>
          <w:sz w:val="20"/>
          <w:szCs w:val="20"/>
        </w:rPr>
      </w:pPr>
    </w:p>
    <w:p w:rsidR="00F97DE1" w:rsidRPr="00E84F61" w:rsidRDefault="00F97DE1" w:rsidP="00F97DE1">
      <w:pPr>
        <w:jc w:val="both"/>
        <w:rPr>
          <w:rFonts w:ascii="Times New Roman" w:hAnsi="Times New Roman" w:cs="Times New Roman"/>
          <w:sz w:val="20"/>
          <w:szCs w:val="20"/>
        </w:rPr>
      </w:pPr>
      <w:r w:rsidRPr="00E84F61">
        <w:rPr>
          <w:rFonts w:ascii="Times New Roman" w:hAnsi="Times New Roman" w:cs="Times New Roman"/>
          <w:i/>
          <w:sz w:val="20"/>
          <w:szCs w:val="20"/>
        </w:rPr>
        <w:tab/>
      </w:r>
      <w:r w:rsidRPr="00E84F61">
        <w:rPr>
          <w:rFonts w:ascii="Times New Roman" w:hAnsi="Times New Roman" w:cs="Times New Roman"/>
          <w:sz w:val="20"/>
          <w:szCs w:val="20"/>
        </w:rPr>
        <w:t xml:space="preserve">Прошу согласовать установку информационной вывести и согласовать дизайн-проект размещения вывески </w:t>
      </w:r>
      <w:proofErr w:type="gramStart"/>
      <w:r w:rsidRPr="00E84F61">
        <w:rPr>
          <w:rFonts w:ascii="Times New Roman" w:hAnsi="Times New Roman" w:cs="Times New Roman"/>
          <w:sz w:val="20"/>
          <w:szCs w:val="20"/>
        </w:rPr>
        <w:t>на</w:t>
      </w:r>
      <w:proofErr w:type="gramEnd"/>
      <w:r w:rsidRPr="00E84F61">
        <w:rPr>
          <w:rFonts w:ascii="Times New Roman" w:hAnsi="Times New Roman" w:cs="Times New Roman"/>
          <w:sz w:val="20"/>
          <w:szCs w:val="20"/>
        </w:rPr>
        <w:t xml:space="preserve"> ________________________________________________________________________________________________________________________________</w:t>
      </w:r>
    </w:p>
    <w:p w:rsidR="00F97DE1" w:rsidRPr="00E84F61" w:rsidRDefault="00F97DE1" w:rsidP="00F97DE1">
      <w:pPr>
        <w:jc w:val="center"/>
        <w:rPr>
          <w:rFonts w:ascii="Times New Roman" w:hAnsi="Times New Roman" w:cs="Times New Roman"/>
          <w:sz w:val="20"/>
          <w:szCs w:val="20"/>
        </w:rPr>
      </w:pPr>
      <w:r w:rsidRPr="00E84F61">
        <w:rPr>
          <w:rFonts w:ascii="Times New Roman" w:hAnsi="Times New Roman" w:cs="Times New Roman"/>
          <w:sz w:val="20"/>
          <w:szCs w:val="20"/>
        </w:rPr>
        <w:t>(указывается наименование объекта капитального строительства, и его кадастровый номер)</w:t>
      </w:r>
    </w:p>
    <w:p w:rsidR="00F97DE1" w:rsidRPr="00E84F61" w:rsidRDefault="00F97DE1" w:rsidP="00F97DE1">
      <w:pPr>
        <w:jc w:val="center"/>
        <w:rPr>
          <w:rFonts w:ascii="Times New Roman" w:hAnsi="Times New Roman" w:cs="Times New Roman"/>
          <w:sz w:val="20"/>
          <w:szCs w:val="20"/>
        </w:rPr>
      </w:pPr>
    </w:p>
    <w:p w:rsidR="00F97DE1" w:rsidRPr="00E84F61" w:rsidRDefault="00F97DE1" w:rsidP="00F97DE1">
      <w:pPr>
        <w:jc w:val="center"/>
        <w:rPr>
          <w:rFonts w:ascii="Times New Roman" w:hAnsi="Times New Roman" w:cs="Times New Roman"/>
          <w:sz w:val="20"/>
          <w:szCs w:val="20"/>
        </w:rPr>
      </w:pPr>
      <w:proofErr w:type="gramStart"/>
      <w:r w:rsidRPr="00E84F61">
        <w:rPr>
          <w:rFonts w:ascii="Times New Roman" w:hAnsi="Times New Roman" w:cs="Times New Roman"/>
          <w:sz w:val="20"/>
          <w:szCs w:val="20"/>
        </w:rPr>
        <w:t>расположенного</w:t>
      </w:r>
      <w:proofErr w:type="gramEnd"/>
      <w:r w:rsidRPr="00E84F61">
        <w:rPr>
          <w:rFonts w:ascii="Times New Roman" w:hAnsi="Times New Roman" w:cs="Times New Roman"/>
          <w:sz w:val="20"/>
          <w:szCs w:val="20"/>
        </w:rPr>
        <w:t xml:space="preserve"> по адресу: ______________________________________________________ (район, населенный пункт, улица, дом, корпус, строение)</w:t>
      </w:r>
    </w:p>
    <w:p w:rsidR="00F97DE1" w:rsidRPr="00E84F61" w:rsidRDefault="00F97DE1" w:rsidP="00F97DE1">
      <w:pPr>
        <w:jc w:val="both"/>
        <w:rPr>
          <w:rFonts w:ascii="Times New Roman" w:hAnsi="Times New Roman" w:cs="Times New Roman"/>
          <w:sz w:val="20"/>
          <w:szCs w:val="20"/>
        </w:rPr>
      </w:pPr>
      <w:r w:rsidRPr="00E84F61">
        <w:rPr>
          <w:rFonts w:ascii="Times New Roman" w:hAnsi="Times New Roman" w:cs="Times New Roman"/>
          <w:sz w:val="20"/>
          <w:szCs w:val="20"/>
        </w:rPr>
        <w:t>__________________________________________________________________________.</w:t>
      </w:r>
    </w:p>
    <w:p w:rsidR="00F97DE1" w:rsidRPr="00E84F61" w:rsidRDefault="00F97DE1" w:rsidP="00F97DE1">
      <w:pPr>
        <w:jc w:val="both"/>
        <w:rPr>
          <w:rFonts w:ascii="Times New Roman" w:hAnsi="Times New Roman" w:cs="Times New Roman"/>
          <w:i/>
          <w:sz w:val="20"/>
          <w:szCs w:val="20"/>
        </w:rPr>
      </w:pPr>
    </w:p>
    <w:p w:rsidR="00F97DE1" w:rsidRPr="00E84F61" w:rsidRDefault="00F97DE1" w:rsidP="00F97DE1">
      <w:pPr>
        <w:rPr>
          <w:rFonts w:ascii="Times New Roman" w:hAnsi="Times New Roman" w:cs="Times New Roman"/>
          <w:sz w:val="20"/>
          <w:szCs w:val="20"/>
        </w:rPr>
      </w:pPr>
      <w:r w:rsidRPr="00E84F61">
        <w:rPr>
          <w:rFonts w:ascii="Times New Roman" w:hAnsi="Times New Roman" w:cs="Times New Roman"/>
          <w:sz w:val="20"/>
          <w:szCs w:val="20"/>
        </w:rPr>
        <w:t>На земельном участке с кадастровым  номером  04:01:_____________________</w:t>
      </w:r>
    </w:p>
    <w:p w:rsidR="00F97DE1" w:rsidRPr="00E84F61" w:rsidRDefault="00F97DE1" w:rsidP="00F97DE1">
      <w:pPr>
        <w:jc w:val="both"/>
        <w:rPr>
          <w:rFonts w:ascii="Times New Roman" w:hAnsi="Times New Roman" w:cs="Times New Roman"/>
          <w:sz w:val="20"/>
          <w:szCs w:val="20"/>
        </w:rPr>
      </w:pPr>
    </w:p>
    <w:p w:rsidR="00F97DE1" w:rsidRPr="00E84F61" w:rsidRDefault="00F97DE1" w:rsidP="00F97DE1">
      <w:pPr>
        <w:jc w:val="center"/>
        <w:rPr>
          <w:rFonts w:ascii="Times New Roman" w:hAnsi="Times New Roman" w:cs="Times New Roman"/>
          <w:sz w:val="20"/>
          <w:szCs w:val="20"/>
        </w:rPr>
      </w:pPr>
    </w:p>
    <w:p w:rsidR="00F97DE1" w:rsidRPr="00E84F61" w:rsidRDefault="00F97DE1" w:rsidP="00F97DE1">
      <w:pPr>
        <w:jc w:val="center"/>
        <w:rPr>
          <w:rFonts w:ascii="Times New Roman" w:hAnsi="Times New Roman" w:cs="Times New Roman"/>
          <w:sz w:val="20"/>
          <w:szCs w:val="20"/>
        </w:rPr>
      </w:pPr>
    </w:p>
    <w:p w:rsidR="00F97DE1" w:rsidRPr="00E84F61" w:rsidRDefault="00F97DE1" w:rsidP="00F97DE1">
      <w:pPr>
        <w:rPr>
          <w:rFonts w:ascii="Times New Roman" w:hAnsi="Times New Roman" w:cs="Times New Roman"/>
          <w:sz w:val="20"/>
          <w:szCs w:val="20"/>
        </w:rPr>
      </w:pPr>
      <w:r w:rsidRPr="00E84F61">
        <w:rPr>
          <w:rFonts w:ascii="Times New Roman" w:hAnsi="Times New Roman" w:cs="Times New Roman"/>
          <w:sz w:val="20"/>
          <w:szCs w:val="20"/>
        </w:rPr>
        <w:t>Приложения: 1. ___________________________________________________________.</w:t>
      </w:r>
    </w:p>
    <w:p w:rsidR="00F97DE1" w:rsidRPr="00E84F61" w:rsidRDefault="00F97DE1" w:rsidP="00F97DE1">
      <w:pPr>
        <w:rPr>
          <w:rFonts w:ascii="Times New Roman" w:hAnsi="Times New Roman" w:cs="Times New Roman"/>
          <w:sz w:val="20"/>
          <w:szCs w:val="20"/>
        </w:rPr>
      </w:pPr>
      <w:r w:rsidRPr="00E84F61">
        <w:rPr>
          <w:rFonts w:ascii="Times New Roman" w:hAnsi="Times New Roman" w:cs="Times New Roman"/>
          <w:sz w:val="20"/>
          <w:szCs w:val="20"/>
        </w:rPr>
        <w:t xml:space="preserve">2. _______________________________________________________________________. </w:t>
      </w:r>
    </w:p>
    <w:p w:rsidR="00F97DE1" w:rsidRPr="00E84F61" w:rsidRDefault="00F97DE1" w:rsidP="00F97DE1">
      <w:pPr>
        <w:rPr>
          <w:rFonts w:ascii="Times New Roman" w:hAnsi="Times New Roman" w:cs="Times New Roman"/>
          <w:sz w:val="20"/>
          <w:szCs w:val="20"/>
        </w:rPr>
      </w:pPr>
      <w:r w:rsidRPr="00E84F61">
        <w:rPr>
          <w:rFonts w:ascii="Times New Roman" w:hAnsi="Times New Roman" w:cs="Times New Roman"/>
          <w:sz w:val="20"/>
          <w:szCs w:val="20"/>
        </w:rPr>
        <w:t xml:space="preserve">3. _______________________________________________________________________. </w:t>
      </w:r>
    </w:p>
    <w:p w:rsidR="00F97DE1" w:rsidRPr="00E84F61" w:rsidRDefault="00F97DE1" w:rsidP="00F97DE1">
      <w:pPr>
        <w:rPr>
          <w:rFonts w:ascii="Times New Roman" w:hAnsi="Times New Roman" w:cs="Times New Roman"/>
          <w:sz w:val="20"/>
          <w:szCs w:val="20"/>
        </w:rPr>
      </w:pPr>
      <w:r w:rsidRPr="00E84F61">
        <w:rPr>
          <w:rFonts w:ascii="Times New Roman" w:hAnsi="Times New Roman" w:cs="Times New Roman"/>
          <w:sz w:val="20"/>
          <w:szCs w:val="20"/>
        </w:rPr>
        <w:t xml:space="preserve">Заявитель _____________ _____________________ Дата "___" _________ 20___ г. </w:t>
      </w:r>
    </w:p>
    <w:p w:rsidR="00F97DE1" w:rsidRPr="00E84F61" w:rsidRDefault="00F97DE1" w:rsidP="00F97DE1">
      <w:pPr>
        <w:rPr>
          <w:rFonts w:ascii="Times New Roman" w:hAnsi="Times New Roman" w:cs="Times New Roman"/>
          <w:sz w:val="20"/>
          <w:szCs w:val="20"/>
        </w:rPr>
      </w:pPr>
      <w:r w:rsidRPr="00E84F61">
        <w:rPr>
          <w:rFonts w:ascii="Times New Roman" w:hAnsi="Times New Roman" w:cs="Times New Roman"/>
          <w:sz w:val="20"/>
          <w:szCs w:val="20"/>
        </w:rPr>
        <w:t xml:space="preserve">                          (подпись) (инициалы, фамилия)</w:t>
      </w:r>
    </w:p>
    <w:p w:rsidR="00F97DE1" w:rsidRPr="00E84F61" w:rsidRDefault="00F97DE1" w:rsidP="00F97DE1">
      <w:pPr>
        <w:jc w:val="center"/>
        <w:rPr>
          <w:rFonts w:ascii="Times New Roman" w:hAnsi="Times New Roman" w:cs="Times New Roman"/>
          <w:sz w:val="20"/>
          <w:szCs w:val="20"/>
        </w:rPr>
      </w:pPr>
    </w:p>
    <w:p w:rsidR="00F97DE1" w:rsidRPr="00E84F61" w:rsidRDefault="00F97DE1" w:rsidP="00F97DE1">
      <w:pPr>
        <w:ind w:left="5664"/>
        <w:jc w:val="center"/>
        <w:rPr>
          <w:rFonts w:ascii="Times New Roman" w:hAnsi="Times New Roman" w:cs="Times New Roman"/>
          <w:sz w:val="20"/>
          <w:szCs w:val="20"/>
        </w:rPr>
      </w:pPr>
    </w:p>
    <w:p w:rsidR="00F97DE1" w:rsidRPr="00E84F61" w:rsidRDefault="00F97DE1" w:rsidP="00F97DE1">
      <w:pPr>
        <w:ind w:left="5664"/>
        <w:jc w:val="center"/>
        <w:rPr>
          <w:rFonts w:ascii="Times New Roman" w:hAnsi="Times New Roman" w:cs="Times New Roman"/>
          <w:sz w:val="20"/>
          <w:szCs w:val="20"/>
        </w:rPr>
      </w:pPr>
    </w:p>
    <w:p w:rsidR="00F97DE1" w:rsidRPr="00E84F61" w:rsidRDefault="00F97DE1" w:rsidP="00F97DE1">
      <w:pPr>
        <w:ind w:left="5664"/>
        <w:jc w:val="center"/>
        <w:rPr>
          <w:rFonts w:ascii="Times New Roman" w:hAnsi="Times New Roman" w:cs="Times New Roman"/>
          <w:sz w:val="20"/>
          <w:szCs w:val="20"/>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Default="00F97DE1" w:rsidP="00F97DE1">
      <w:pPr>
        <w:ind w:left="5664"/>
        <w:jc w:val="cente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p>
    <w:p w:rsidR="00F97DE1" w:rsidRPr="00E84F61" w:rsidRDefault="00F97DE1" w:rsidP="00F97DE1">
      <w:pPr>
        <w:rPr>
          <w:rFonts w:ascii="Times New Roman" w:hAnsi="Times New Roman" w:cs="Times New Roman"/>
        </w:rPr>
      </w:pPr>
    </w:p>
    <w:p w:rsidR="00F97DE1" w:rsidRPr="00E84F61" w:rsidRDefault="00F97DE1" w:rsidP="00F97DE1">
      <w:pPr>
        <w:ind w:left="5664"/>
        <w:jc w:val="center"/>
        <w:rPr>
          <w:rFonts w:ascii="Times New Roman" w:hAnsi="Times New Roman" w:cs="Times New Roman"/>
        </w:rPr>
      </w:pPr>
      <w:r w:rsidRPr="00E84F61">
        <w:rPr>
          <w:rFonts w:ascii="Times New Roman" w:hAnsi="Times New Roman" w:cs="Times New Roman"/>
        </w:rPr>
        <w:t>ПРИЛОЖЕНИЕ № 3</w:t>
      </w:r>
    </w:p>
    <w:p w:rsidR="00F97DE1" w:rsidRPr="00E84F61" w:rsidRDefault="00F97DE1" w:rsidP="00F97DE1">
      <w:pPr>
        <w:autoSpaceDE w:val="0"/>
        <w:autoSpaceDN w:val="0"/>
        <w:adjustRightInd w:val="0"/>
        <w:ind w:left="5529"/>
        <w:jc w:val="center"/>
        <w:rPr>
          <w:rFonts w:ascii="Times New Roman" w:hAnsi="Times New Roman" w:cs="Times New Roman"/>
          <w:snapToGrid w:val="0"/>
        </w:rPr>
      </w:pPr>
      <w:r w:rsidRPr="00E84F61">
        <w:rPr>
          <w:rFonts w:ascii="Times New Roman" w:hAnsi="Times New Roman" w:cs="Times New Roman"/>
          <w:snapToGrid w:val="0"/>
        </w:rPr>
        <w:t>к Административному регламенту предоставления муниципальной услуги</w:t>
      </w:r>
    </w:p>
    <w:p w:rsidR="00F97DE1" w:rsidRPr="00E84F61" w:rsidRDefault="00F97DE1" w:rsidP="00F97DE1">
      <w:pPr>
        <w:autoSpaceDE w:val="0"/>
        <w:autoSpaceDN w:val="0"/>
        <w:adjustRightInd w:val="0"/>
        <w:ind w:left="5529"/>
        <w:jc w:val="center"/>
        <w:rPr>
          <w:rFonts w:ascii="Times New Roman" w:hAnsi="Times New Roman" w:cs="Times New Roman"/>
          <w:snapToGrid w:val="0"/>
        </w:rPr>
      </w:pPr>
      <w:r w:rsidRPr="00E84F61">
        <w:rPr>
          <w:rFonts w:ascii="Times New Roman" w:hAnsi="Times New Roman" w:cs="Times New Roman"/>
          <w:snapToGrid w:val="0"/>
        </w:rPr>
        <w:t xml:space="preserve">«Установка информационной вывески, согласование </w:t>
      </w:r>
      <w:proofErr w:type="spellStart"/>
      <w:proofErr w:type="gramStart"/>
      <w:r w:rsidRPr="00E84F61">
        <w:rPr>
          <w:rFonts w:ascii="Times New Roman" w:hAnsi="Times New Roman" w:cs="Times New Roman"/>
          <w:snapToGrid w:val="0"/>
        </w:rPr>
        <w:t>дизайн-проекта</w:t>
      </w:r>
      <w:proofErr w:type="spellEnd"/>
      <w:proofErr w:type="gramEnd"/>
      <w:r w:rsidRPr="00E84F61">
        <w:rPr>
          <w:rFonts w:ascii="Times New Roman" w:hAnsi="Times New Roman" w:cs="Times New Roman"/>
          <w:snapToGrid w:val="0"/>
        </w:rPr>
        <w:t xml:space="preserve"> размещения вывески»</w:t>
      </w:r>
    </w:p>
    <w:p w:rsidR="00F97DE1" w:rsidRPr="00E84F61" w:rsidRDefault="00F97DE1" w:rsidP="00F97DE1">
      <w:pPr>
        <w:spacing w:line="216" w:lineRule="auto"/>
        <w:ind w:left="5940"/>
        <w:contextualSpacing/>
        <w:jc w:val="center"/>
        <w:rPr>
          <w:rFonts w:ascii="Times New Roman" w:hAnsi="Times New Roman" w:cs="Times New Roman"/>
          <w:sz w:val="28"/>
          <w:szCs w:val="28"/>
        </w:rPr>
      </w:pPr>
      <w:r w:rsidRPr="00E84F61">
        <w:rPr>
          <w:rFonts w:ascii="Times New Roman" w:hAnsi="Times New Roman" w:cs="Times New Roman"/>
        </w:rPr>
        <w:t>от «____» ________20__г. №</w:t>
      </w:r>
      <w:r w:rsidRPr="00E84F61">
        <w:rPr>
          <w:rFonts w:ascii="Times New Roman" w:hAnsi="Times New Roman" w:cs="Times New Roman"/>
          <w:sz w:val="28"/>
          <w:szCs w:val="28"/>
        </w:rPr>
        <w:t>__</w:t>
      </w:r>
    </w:p>
    <w:p w:rsidR="00F97DE1" w:rsidRPr="00E84F61" w:rsidRDefault="00F97DE1" w:rsidP="00F97DE1">
      <w:pPr>
        <w:spacing w:line="216" w:lineRule="auto"/>
        <w:ind w:left="5940"/>
        <w:contextualSpacing/>
        <w:jc w:val="center"/>
        <w:rPr>
          <w:rFonts w:ascii="Times New Roman" w:hAnsi="Times New Roman" w:cs="Times New Roman"/>
          <w:sz w:val="28"/>
          <w:szCs w:val="28"/>
        </w:rPr>
      </w:pPr>
    </w:p>
    <w:p w:rsidR="00F97DE1" w:rsidRPr="00E84F61" w:rsidRDefault="00F97DE1" w:rsidP="00F97DE1">
      <w:pPr>
        <w:spacing w:line="216" w:lineRule="auto"/>
        <w:ind w:left="4111"/>
        <w:contextualSpacing/>
        <w:jc w:val="both"/>
        <w:rPr>
          <w:rFonts w:ascii="Times New Roman" w:hAnsi="Times New Roman" w:cs="Times New Roman"/>
          <w:sz w:val="28"/>
          <w:szCs w:val="28"/>
        </w:rPr>
      </w:pP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 xml:space="preserve">В Администрацию муниципального образования </w:t>
      </w:r>
      <w:proofErr w:type="spellStart"/>
      <w:r w:rsidRPr="00E84F61">
        <w:rPr>
          <w:rFonts w:ascii="Times New Roman" w:hAnsi="Times New Roman" w:cs="Times New Roman"/>
          <w:sz w:val="20"/>
          <w:szCs w:val="20"/>
        </w:rPr>
        <w:t>Купчегенское</w:t>
      </w:r>
      <w:proofErr w:type="spellEnd"/>
      <w:r w:rsidRPr="00E84F61">
        <w:rPr>
          <w:rFonts w:ascii="Times New Roman" w:hAnsi="Times New Roman" w:cs="Times New Roman"/>
          <w:sz w:val="20"/>
          <w:szCs w:val="20"/>
        </w:rPr>
        <w:t xml:space="preserve"> сельское поселение</w:t>
      </w:r>
    </w:p>
    <w:p w:rsidR="00F97DE1" w:rsidRPr="00E84F61" w:rsidRDefault="00F97DE1" w:rsidP="00F97DE1">
      <w:pPr>
        <w:spacing w:line="216" w:lineRule="auto"/>
        <w:ind w:left="4111"/>
        <w:contextualSpacing/>
        <w:jc w:val="both"/>
        <w:rPr>
          <w:rFonts w:ascii="Times New Roman" w:hAnsi="Times New Roman" w:cs="Times New Roman"/>
          <w:sz w:val="20"/>
          <w:szCs w:val="20"/>
        </w:rPr>
      </w:pP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от_________________________________</w:t>
      </w: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 xml:space="preserve">     (ФИО гражданина РФ, ИП, ЮЛ – наименование, с указанием ОПФ)</w:t>
      </w: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_______________________________</w:t>
      </w:r>
    </w:p>
    <w:p w:rsidR="00F97DE1" w:rsidRPr="00E84F61" w:rsidRDefault="00F97DE1" w:rsidP="00F97DE1">
      <w:pPr>
        <w:spacing w:line="216" w:lineRule="auto"/>
        <w:ind w:left="4111"/>
        <w:contextualSpacing/>
        <w:jc w:val="both"/>
        <w:rPr>
          <w:rFonts w:ascii="Times New Roman" w:hAnsi="Times New Roman" w:cs="Times New Roman"/>
          <w:sz w:val="20"/>
          <w:szCs w:val="20"/>
        </w:rPr>
      </w:pP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 xml:space="preserve">______ __________ «__»________ 20__г </w:t>
      </w:r>
    </w:p>
    <w:p w:rsidR="00F97DE1" w:rsidRPr="00E84F61" w:rsidRDefault="00F97DE1" w:rsidP="00F97DE1">
      <w:pPr>
        <w:spacing w:line="216" w:lineRule="auto"/>
        <w:ind w:left="4111" w:firstLine="137"/>
        <w:contextualSpacing/>
        <w:jc w:val="both"/>
        <w:rPr>
          <w:rFonts w:ascii="Times New Roman" w:hAnsi="Times New Roman" w:cs="Times New Roman"/>
          <w:sz w:val="20"/>
          <w:szCs w:val="20"/>
        </w:rPr>
      </w:pPr>
      <w:r w:rsidRPr="00E84F61">
        <w:rPr>
          <w:rFonts w:ascii="Times New Roman" w:hAnsi="Times New Roman" w:cs="Times New Roman"/>
          <w:sz w:val="20"/>
          <w:szCs w:val="20"/>
        </w:rPr>
        <w:t xml:space="preserve">(Серия) </w:t>
      </w:r>
      <w:r w:rsidRPr="00E84F61">
        <w:rPr>
          <w:rFonts w:ascii="Times New Roman" w:hAnsi="Times New Roman" w:cs="Times New Roman"/>
          <w:sz w:val="20"/>
          <w:szCs w:val="20"/>
        </w:rPr>
        <w:tab/>
        <w:t xml:space="preserve">   (Номер)</w:t>
      </w:r>
      <w:r w:rsidRPr="00E84F61">
        <w:rPr>
          <w:rFonts w:ascii="Times New Roman" w:hAnsi="Times New Roman" w:cs="Times New Roman"/>
          <w:sz w:val="20"/>
          <w:szCs w:val="20"/>
        </w:rPr>
        <w:tab/>
      </w:r>
      <w:r w:rsidRPr="00E84F61">
        <w:rPr>
          <w:rFonts w:ascii="Times New Roman" w:hAnsi="Times New Roman" w:cs="Times New Roman"/>
          <w:sz w:val="20"/>
          <w:szCs w:val="20"/>
        </w:rPr>
        <w:tab/>
        <w:t>(Дата выдачи)</w:t>
      </w: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_________________________________</w:t>
      </w:r>
    </w:p>
    <w:p w:rsidR="00F97DE1" w:rsidRPr="00E84F61" w:rsidRDefault="00F97DE1" w:rsidP="00F97DE1">
      <w:pPr>
        <w:spacing w:line="216" w:lineRule="auto"/>
        <w:ind w:left="5527" w:firstLine="137"/>
        <w:contextualSpacing/>
        <w:jc w:val="both"/>
        <w:rPr>
          <w:rFonts w:ascii="Times New Roman" w:hAnsi="Times New Roman" w:cs="Times New Roman"/>
          <w:sz w:val="20"/>
          <w:szCs w:val="20"/>
        </w:rPr>
      </w:pPr>
      <w:r w:rsidRPr="00E84F61">
        <w:rPr>
          <w:rFonts w:ascii="Times New Roman" w:hAnsi="Times New Roman" w:cs="Times New Roman"/>
          <w:sz w:val="20"/>
          <w:szCs w:val="20"/>
        </w:rPr>
        <w:t xml:space="preserve">(Кем </w:t>
      </w:r>
      <w:proofErr w:type="gramStart"/>
      <w:r w:rsidRPr="00E84F61">
        <w:rPr>
          <w:rFonts w:ascii="Times New Roman" w:hAnsi="Times New Roman" w:cs="Times New Roman"/>
          <w:sz w:val="20"/>
          <w:szCs w:val="20"/>
        </w:rPr>
        <w:t>выдан</w:t>
      </w:r>
      <w:proofErr w:type="gramEnd"/>
      <w:r w:rsidRPr="00E84F61">
        <w:rPr>
          <w:rFonts w:ascii="Times New Roman" w:hAnsi="Times New Roman" w:cs="Times New Roman"/>
          <w:sz w:val="20"/>
          <w:szCs w:val="20"/>
        </w:rPr>
        <w:t>)</w:t>
      </w: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(реквизиты документа удостоверяющего личность)</w:t>
      </w: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_______________________________</w:t>
      </w: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 xml:space="preserve">                           (адрес места жительства)</w:t>
      </w:r>
    </w:p>
    <w:p w:rsidR="00F97DE1" w:rsidRPr="00E84F61" w:rsidRDefault="00F97DE1" w:rsidP="00F97DE1">
      <w:pPr>
        <w:spacing w:line="216" w:lineRule="auto"/>
        <w:ind w:left="4111"/>
        <w:contextualSpacing/>
        <w:jc w:val="both"/>
        <w:rPr>
          <w:rFonts w:ascii="Times New Roman" w:hAnsi="Times New Roman" w:cs="Times New Roman"/>
          <w:sz w:val="20"/>
          <w:szCs w:val="20"/>
        </w:rPr>
      </w:pPr>
      <w:r w:rsidRPr="00E84F61">
        <w:rPr>
          <w:rFonts w:ascii="Times New Roman" w:hAnsi="Times New Roman" w:cs="Times New Roman"/>
          <w:sz w:val="20"/>
          <w:szCs w:val="20"/>
        </w:rPr>
        <w:t>телефон________________________</w:t>
      </w:r>
    </w:p>
    <w:p w:rsidR="00F97DE1" w:rsidRPr="00E84F61" w:rsidRDefault="00F97DE1" w:rsidP="00F97DE1">
      <w:pPr>
        <w:contextualSpacing/>
        <w:jc w:val="both"/>
        <w:rPr>
          <w:rFonts w:ascii="Times New Roman" w:hAnsi="Times New Roman" w:cs="Times New Roman"/>
          <w:sz w:val="20"/>
          <w:szCs w:val="20"/>
        </w:rPr>
      </w:pPr>
    </w:p>
    <w:p w:rsidR="00F97DE1" w:rsidRPr="00E84F61" w:rsidRDefault="00F97DE1" w:rsidP="00F97DE1">
      <w:pPr>
        <w:widowControl w:val="0"/>
        <w:suppressAutoHyphens/>
        <w:contextualSpacing/>
        <w:jc w:val="center"/>
        <w:rPr>
          <w:rFonts w:ascii="Times New Roman" w:eastAsia="SimSun" w:hAnsi="Times New Roman" w:cs="Times New Roman"/>
          <w:b/>
          <w:kern w:val="1"/>
          <w:sz w:val="20"/>
          <w:szCs w:val="20"/>
          <w:lang w:eastAsia="hi-IN" w:bidi="hi-IN"/>
        </w:rPr>
      </w:pPr>
      <w:r w:rsidRPr="00E84F61">
        <w:rPr>
          <w:rFonts w:ascii="Times New Roman" w:eastAsia="SimSun" w:hAnsi="Times New Roman" w:cs="Times New Roman"/>
          <w:b/>
          <w:kern w:val="1"/>
          <w:sz w:val="20"/>
          <w:szCs w:val="20"/>
          <w:lang w:eastAsia="hi-IN" w:bidi="hi-IN"/>
        </w:rPr>
        <w:t>Заявление</w:t>
      </w:r>
    </w:p>
    <w:p w:rsidR="00F97DE1" w:rsidRPr="00E84F61" w:rsidRDefault="00F97DE1" w:rsidP="00F97DE1">
      <w:pPr>
        <w:jc w:val="center"/>
        <w:rPr>
          <w:rFonts w:ascii="Times New Roman" w:hAnsi="Times New Roman" w:cs="Times New Roman"/>
          <w:b/>
          <w:color w:val="000000"/>
          <w:sz w:val="20"/>
          <w:szCs w:val="20"/>
        </w:rPr>
      </w:pPr>
      <w:r w:rsidRPr="00E84F61">
        <w:rPr>
          <w:rFonts w:ascii="Times New Roman" w:hAnsi="Times New Roman" w:cs="Times New Roman"/>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F97DE1" w:rsidRPr="00E84F61" w:rsidRDefault="00F97DE1" w:rsidP="00F97DE1">
      <w:pPr>
        <w:jc w:val="both"/>
        <w:rPr>
          <w:rFonts w:ascii="Times New Roman" w:hAnsi="Times New Roman" w:cs="Times New Roman"/>
          <w:color w:val="000000"/>
          <w:sz w:val="20"/>
          <w:szCs w:val="20"/>
        </w:rPr>
      </w:pPr>
      <w:r w:rsidRPr="00E84F61">
        <w:rPr>
          <w:rFonts w:ascii="Times New Roman" w:hAnsi="Times New Roman" w:cs="Times New Roman"/>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E84F61">
        <w:rPr>
          <w:rFonts w:ascii="Times New Roman" w:hAnsi="Times New Roman" w:cs="Times New Roman"/>
          <w:color w:val="000000"/>
          <w:sz w:val="20"/>
          <w:szCs w:val="20"/>
        </w:rPr>
        <w:t>в</w:t>
      </w:r>
      <w:proofErr w:type="gramEnd"/>
      <w:r w:rsidRPr="00E84F61">
        <w:rPr>
          <w:rFonts w:ascii="Times New Roman" w:hAnsi="Times New Roman" w:cs="Times New Roman"/>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DE1" w:rsidRPr="00E84F61" w:rsidRDefault="00F97DE1" w:rsidP="00F97DE1">
      <w:pPr>
        <w:jc w:val="both"/>
        <w:rPr>
          <w:rFonts w:ascii="Times New Roman" w:hAnsi="Times New Roman" w:cs="Times New Roman"/>
          <w:color w:val="000000"/>
          <w:sz w:val="20"/>
          <w:szCs w:val="20"/>
        </w:rPr>
      </w:pPr>
    </w:p>
    <w:p w:rsidR="00F97DE1" w:rsidRPr="00E84F61" w:rsidRDefault="00F97DE1" w:rsidP="00F97DE1">
      <w:pPr>
        <w:jc w:val="both"/>
        <w:rPr>
          <w:rFonts w:ascii="Times New Roman" w:hAnsi="Times New Roman" w:cs="Times New Roman"/>
          <w:color w:val="000000"/>
          <w:sz w:val="20"/>
          <w:szCs w:val="20"/>
        </w:rPr>
      </w:pPr>
      <w:r w:rsidRPr="00E84F61">
        <w:rPr>
          <w:rFonts w:ascii="Times New Roman" w:hAnsi="Times New Roman" w:cs="Times New Roman"/>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E84F61">
        <w:rPr>
          <w:rFonts w:ascii="Times New Roman" w:hAnsi="Times New Roman" w:cs="Times New Roman"/>
          <w:color w:val="000000"/>
          <w:sz w:val="20"/>
          <w:szCs w:val="20"/>
        </w:rPr>
        <w:t>на</w:t>
      </w:r>
      <w:proofErr w:type="gramEnd"/>
      <w:r w:rsidRPr="00E84F61">
        <w:rPr>
          <w:rFonts w:ascii="Times New Roman" w:hAnsi="Times New Roman" w:cs="Times New Roman"/>
          <w:color w:val="000000"/>
          <w:sz w:val="20"/>
          <w:szCs w:val="20"/>
        </w:rPr>
        <w:t>:</w:t>
      </w:r>
    </w:p>
    <w:p w:rsidR="00F97DE1" w:rsidRPr="00E84F61" w:rsidRDefault="00F97DE1" w:rsidP="00F97DE1">
      <w:pPr>
        <w:jc w:val="both"/>
        <w:rPr>
          <w:rFonts w:ascii="Times New Roman" w:hAnsi="Times New Roman" w:cs="Times New Roman"/>
          <w:color w:val="000000"/>
          <w:sz w:val="20"/>
          <w:szCs w:val="20"/>
        </w:rPr>
      </w:pPr>
      <w:proofErr w:type="gramStart"/>
      <w:r w:rsidRPr="00E84F61">
        <w:rPr>
          <w:rFonts w:ascii="Times New Roman" w:hAnsi="Times New Roman" w:cs="Times New Roman"/>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F97DE1" w:rsidRPr="00E84F61" w:rsidRDefault="00F97DE1" w:rsidP="00F97DE1">
      <w:pPr>
        <w:jc w:val="both"/>
        <w:rPr>
          <w:rFonts w:ascii="Times New Roman" w:hAnsi="Times New Roman" w:cs="Times New Roman"/>
          <w:color w:val="000000"/>
          <w:sz w:val="20"/>
          <w:szCs w:val="20"/>
        </w:rPr>
      </w:pPr>
      <w:r w:rsidRPr="00E84F61">
        <w:rPr>
          <w:rFonts w:ascii="Times New Roman" w:hAnsi="Times New Roman" w:cs="Times New Roman"/>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F97DE1" w:rsidRPr="00E84F61" w:rsidRDefault="00F97DE1" w:rsidP="00F97DE1">
      <w:pPr>
        <w:jc w:val="both"/>
        <w:rPr>
          <w:rFonts w:ascii="Times New Roman" w:hAnsi="Times New Roman" w:cs="Times New Roman"/>
          <w:color w:val="000000"/>
          <w:sz w:val="20"/>
          <w:szCs w:val="20"/>
        </w:rPr>
      </w:pPr>
      <w:r w:rsidRPr="00E84F61">
        <w:rPr>
          <w:rFonts w:ascii="Times New Roman" w:hAnsi="Times New Roman" w:cs="Times New Roman"/>
          <w:color w:val="000000"/>
          <w:sz w:val="20"/>
          <w:szCs w:val="20"/>
        </w:rPr>
        <w:t>Достоверность и полноту сведений, предоставленных в документах, подтверждаю.</w:t>
      </w:r>
    </w:p>
    <w:p w:rsidR="00F97DE1" w:rsidRPr="00E84F61" w:rsidRDefault="00F97DE1" w:rsidP="00F97DE1">
      <w:pPr>
        <w:jc w:val="both"/>
        <w:rPr>
          <w:rFonts w:ascii="Times New Roman" w:hAnsi="Times New Roman" w:cs="Times New Roman"/>
          <w:color w:val="000000"/>
          <w:sz w:val="20"/>
          <w:szCs w:val="20"/>
        </w:rPr>
      </w:pPr>
    </w:p>
    <w:p w:rsidR="00F97DE1" w:rsidRPr="00E84F61" w:rsidRDefault="00F97DE1" w:rsidP="00F97DE1">
      <w:pPr>
        <w:jc w:val="both"/>
        <w:rPr>
          <w:rFonts w:ascii="Times New Roman" w:hAnsi="Times New Roman" w:cs="Times New Roman"/>
          <w:color w:val="000000"/>
          <w:sz w:val="20"/>
          <w:szCs w:val="20"/>
        </w:rPr>
      </w:pPr>
      <w:r w:rsidRPr="00E84F61">
        <w:rPr>
          <w:rFonts w:ascii="Times New Roman" w:hAnsi="Times New Roman" w:cs="Times New Roman"/>
          <w:color w:val="000000"/>
          <w:sz w:val="20"/>
          <w:szCs w:val="20"/>
        </w:rPr>
        <w:t>Приложение:</w:t>
      </w:r>
    </w:p>
    <w:p w:rsidR="00F97DE1" w:rsidRPr="00E84F61" w:rsidRDefault="00F97DE1" w:rsidP="00F97DE1">
      <w:pPr>
        <w:jc w:val="both"/>
        <w:rPr>
          <w:rFonts w:ascii="Times New Roman" w:hAnsi="Times New Roman" w:cs="Times New Roman"/>
          <w:color w:val="000000"/>
          <w:sz w:val="20"/>
          <w:szCs w:val="20"/>
        </w:rPr>
      </w:pPr>
      <w:r w:rsidRPr="00E84F61">
        <w:rPr>
          <w:rFonts w:ascii="Times New Roman" w:hAnsi="Times New Roman" w:cs="Times New Roman"/>
          <w:color w:val="000000"/>
          <w:sz w:val="20"/>
          <w:szCs w:val="20"/>
        </w:rPr>
        <w:t>1._______________________________________________________</w:t>
      </w:r>
    </w:p>
    <w:p w:rsidR="00F97DE1" w:rsidRPr="00E84F61" w:rsidRDefault="00F97DE1" w:rsidP="00F97DE1">
      <w:pPr>
        <w:jc w:val="both"/>
        <w:rPr>
          <w:rFonts w:ascii="Times New Roman" w:hAnsi="Times New Roman" w:cs="Times New Roman"/>
          <w:color w:val="000000"/>
          <w:sz w:val="20"/>
          <w:szCs w:val="20"/>
        </w:rPr>
      </w:pPr>
      <w:r w:rsidRPr="00E84F61">
        <w:rPr>
          <w:rFonts w:ascii="Times New Roman" w:hAnsi="Times New Roman" w:cs="Times New Roman"/>
          <w:color w:val="000000"/>
          <w:sz w:val="20"/>
          <w:szCs w:val="20"/>
        </w:rPr>
        <w:t>2._______________________________________________________</w:t>
      </w:r>
    </w:p>
    <w:p w:rsidR="00F97DE1" w:rsidRPr="00E84F61" w:rsidRDefault="00F97DE1" w:rsidP="00F97DE1">
      <w:pPr>
        <w:ind w:firstLine="708"/>
        <w:contextualSpacing/>
        <w:jc w:val="both"/>
        <w:rPr>
          <w:rFonts w:ascii="Times New Roman" w:hAnsi="Times New Roman" w:cs="Times New Roman"/>
          <w:sz w:val="20"/>
          <w:szCs w:val="20"/>
        </w:rPr>
      </w:pPr>
    </w:p>
    <w:p w:rsidR="00F97DE1" w:rsidRPr="00E84F61" w:rsidRDefault="00F97DE1" w:rsidP="00F97DE1">
      <w:pPr>
        <w:widowControl w:val="0"/>
        <w:suppressAutoHyphens/>
        <w:rPr>
          <w:rFonts w:ascii="Times New Roman" w:hAnsi="Times New Roman" w:cs="Times New Roman"/>
          <w:kern w:val="1"/>
          <w:sz w:val="20"/>
          <w:szCs w:val="20"/>
          <w:lang w:eastAsia="ar-SA"/>
        </w:rPr>
      </w:pPr>
      <w:r w:rsidRPr="00E84F61">
        <w:rPr>
          <w:rFonts w:ascii="Times New Roman" w:hAnsi="Times New Roman" w:cs="Times New Roman"/>
          <w:kern w:val="1"/>
          <w:sz w:val="20"/>
          <w:szCs w:val="20"/>
          <w:lang w:eastAsia="ar-SA"/>
        </w:rPr>
        <w:t xml:space="preserve">«__»_________20__г. </w:t>
      </w:r>
      <w:r w:rsidRPr="00E84F61">
        <w:rPr>
          <w:rFonts w:ascii="Times New Roman" w:hAnsi="Times New Roman" w:cs="Times New Roman"/>
          <w:kern w:val="1"/>
          <w:sz w:val="20"/>
          <w:szCs w:val="20"/>
          <w:lang w:eastAsia="ar-SA"/>
        </w:rPr>
        <w:tab/>
        <w:t xml:space="preserve">__________ </w:t>
      </w:r>
      <w:r w:rsidRPr="00E84F61">
        <w:rPr>
          <w:rFonts w:ascii="Times New Roman" w:hAnsi="Times New Roman" w:cs="Times New Roman"/>
          <w:kern w:val="1"/>
          <w:sz w:val="20"/>
          <w:szCs w:val="20"/>
          <w:lang w:eastAsia="ar-SA"/>
        </w:rPr>
        <w:tab/>
        <w:t xml:space="preserve">      ____________________________________                _________________</w:t>
      </w:r>
    </w:p>
    <w:p w:rsidR="00F97DE1" w:rsidRPr="00E84F61" w:rsidRDefault="00F97DE1" w:rsidP="00F97DE1">
      <w:pPr>
        <w:widowControl w:val="0"/>
        <w:suppressAutoHyphens/>
        <w:rPr>
          <w:rFonts w:ascii="Times New Roman" w:hAnsi="Times New Roman" w:cs="Times New Roman"/>
          <w:kern w:val="1"/>
          <w:sz w:val="20"/>
          <w:szCs w:val="20"/>
          <w:lang w:eastAsia="ar-SA"/>
        </w:rPr>
      </w:pPr>
      <w:r w:rsidRPr="00E84F61">
        <w:rPr>
          <w:rFonts w:ascii="Times New Roman" w:hAnsi="Times New Roman" w:cs="Times New Roman"/>
          <w:sz w:val="20"/>
          <w:szCs w:val="20"/>
        </w:rPr>
        <w:t xml:space="preserve">                дата </w:t>
      </w:r>
      <w:r w:rsidRPr="00E84F61">
        <w:rPr>
          <w:rFonts w:ascii="Times New Roman" w:hAnsi="Times New Roman" w:cs="Times New Roman"/>
          <w:sz w:val="20"/>
          <w:szCs w:val="20"/>
        </w:rPr>
        <w:tab/>
        <w:t>подпись заявителя</w:t>
      </w:r>
      <w:r w:rsidRPr="00E84F61">
        <w:rPr>
          <w:rFonts w:ascii="Times New Roman" w:hAnsi="Times New Roman" w:cs="Times New Roman"/>
          <w:kern w:val="1"/>
          <w:sz w:val="20"/>
          <w:szCs w:val="20"/>
          <w:lang w:eastAsia="ar-SA"/>
        </w:rPr>
        <w:tab/>
      </w:r>
      <w:r w:rsidRPr="00E84F61">
        <w:rPr>
          <w:rFonts w:ascii="Times New Roman" w:hAnsi="Times New Roman" w:cs="Times New Roman"/>
          <w:kern w:val="1"/>
          <w:sz w:val="20"/>
          <w:szCs w:val="20"/>
          <w:lang w:eastAsia="ar-SA"/>
        </w:rPr>
        <w:tab/>
      </w:r>
      <w:r w:rsidRPr="00E84F61">
        <w:rPr>
          <w:rFonts w:ascii="Times New Roman" w:hAnsi="Times New Roman" w:cs="Times New Roman"/>
          <w:sz w:val="20"/>
          <w:szCs w:val="20"/>
        </w:rPr>
        <w:t>Ф.И.О. заявителя</w:t>
      </w:r>
    </w:p>
    <w:p w:rsidR="00F97DE1" w:rsidRPr="00E84F61" w:rsidRDefault="00F97DE1" w:rsidP="00F97DE1">
      <w:pPr>
        <w:autoSpaceDE w:val="0"/>
        <w:autoSpaceDN w:val="0"/>
        <w:adjustRightInd w:val="0"/>
        <w:jc w:val="both"/>
        <w:rPr>
          <w:rFonts w:ascii="Times New Roman" w:eastAsia="Calibri" w:hAnsi="Times New Roman" w:cs="Times New Roman"/>
          <w:sz w:val="28"/>
          <w:szCs w:val="28"/>
          <w:lang w:eastAsia="en-US"/>
        </w:rPr>
      </w:pPr>
    </w:p>
    <w:p w:rsidR="00F97DE1" w:rsidRPr="00E84F61" w:rsidRDefault="00F97DE1" w:rsidP="00F97DE1">
      <w:pPr>
        <w:jc w:val="both"/>
        <w:rPr>
          <w:rFonts w:ascii="Times New Roman" w:eastAsia="Calibri" w:hAnsi="Times New Roman" w:cs="Times New Roman"/>
          <w:lang w:eastAsia="en-US"/>
        </w:rPr>
      </w:pPr>
    </w:p>
    <w:p w:rsidR="00F97DE1" w:rsidRPr="00E84F61" w:rsidRDefault="00F97DE1" w:rsidP="00F97DE1">
      <w:pPr>
        <w:pStyle w:val="Default"/>
        <w:jc w:val="center"/>
        <w:rPr>
          <w:color w:val="auto"/>
          <w:sz w:val="28"/>
          <w:szCs w:val="28"/>
        </w:rPr>
      </w:pPr>
    </w:p>
    <w:p w:rsidR="00775B08" w:rsidRDefault="00775B08"/>
    <w:sectPr w:rsidR="0077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BB93CA4"/>
    <w:multiLevelType w:val="hybridMultilevel"/>
    <w:tmpl w:val="55AC2424"/>
    <w:lvl w:ilvl="0" w:tplc="BEB6D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F97DE1"/>
    <w:rsid w:val="00775B08"/>
    <w:rsid w:val="00F9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7DE1"/>
    <w:pPr>
      <w:spacing w:after="0" w:line="240" w:lineRule="auto"/>
    </w:pPr>
  </w:style>
  <w:style w:type="paragraph" w:customStyle="1" w:styleId="Default">
    <w:name w:val="Default"/>
    <w:rsid w:val="00F97DE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4">
    <w:name w:val="Hyperlink"/>
    <w:uiPriority w:val="99"/>
    <w:unhideWhenUsed/>
    <w:rsid w:val="00F97D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6466298CC995FFFDF4D3EA00F51643CBE59720232C54782E07B96B702B19F97B74A877060738C646855A6AAE4o0fAE" TargetMode="External"/><Relationship Id="rId5" Type="http://schemas.openxmlformats.org/officeDocument/2006/relationships/hyperlink" Target="http://www.ongudai-ra.ru" TargetMode="External"/><Relationship Id="rId10" Type="http://schemas.openxmlformats.org/officeDocument/2006/relationships/hyperlink" Target="consultantplus://offline/ref=B6466298CC995FFFDF4D3EA00F51643CBE597F0A3FC4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11570</Words>
  <Characters>65950</Characters>
  <Application>Microsoft Office Word</Application>
  <DocSecurity>0</DocSecurity>
  <Lines>549</Lines>
  <Paragraphs>154</Paragraphs>
  <ScaleCrop>false</ScaleCrop>
  <Company>Reanimator Extreme Edition</Company>
  <LinksUpToDate>false</LinksUpToDate>
  <CharactersWithSpaces>77366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2022-05-11T02:55:00Z</dcterms:created>
  <dcterms:modified xsi:type="dcterms:W3CDTF">2022-05-11T02:56:00Z</dcterms:modified>
</cp:coreProperties>
</file>