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B35A5" w:rsidTr="00820B3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B35A5" w:rsidRDefault="007B35A5" w:rsidP="00CA236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B35A5" w:rsidRDefault="007B35A5" w:rsidP="00CA2363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B35A5" w:rsidRDefault="007B35A5" w:rsidP="00CA2363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Онгудайский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  <w:p w:rsidR="007B35A5" w:rsidRDefault="00CA2363" w:rsidP="00CA2363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Купчегенское</w:t>
            </w:r>
          </w:p>
          <w:p w:rsidR="007B35A5" w:rsidRDefault="007B35A5" w:rsidP="00CA2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B35A5" w:rsidRDefault="007B35A5" w:rsidP="00CA23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35A5" w:rsidRDefault="007B35A5" w:rsidP="00CA23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35A5" w:rsidRDefault="002F3533" w:rsidP="00CA2363">
            <w:pPr>
              <w:jc w:val="center"/>
              <w:rPr>
                <w:rFonts w:ascii="Arial" w:hAnsi="Arial" w:cs="Arial"/>
              </w:rPr>
            </w:pPr>
            <w:r w:rsidRPr="002F3533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B35A5" w:rsidRDefault="007B35A5" w:rsidP="00CA2363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B35A5" w:rsidRDefault="007B35A5" w:rsidP="00820B30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B35A5" w:rsidRDefault="007B35A5" w:rsidP="00820B30">
            <w:pPr>
              <w:pStyle w:val="5"/>
            </w:pPr>
            <w:r>
              <w:t>Алтай Республика</w:t>
            </w:r>
          </w:p>
          <w:p w:rsidR="007B35A5" w:rsidRDefault="007B35A5" w:rsidP="00820B30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B35A5" w:rsidRDefault="00CA2363" w:rsidP="00820B30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Купчегенн</w:t>
            </w:r>
            <w:r w:rsidR="007B35A5">
              <w:rPr>
                <w:rFonts w:ascii="Arial" w:hAnsi="Arial" w:cs="Arial"/>
              </w:rPr>
              <w:t>ин</w:t>
            </w:r>
            <w:proofErr w:type="spellEnd"/>
          </w:p>
          <w:p w:rsidR="007B35A5" w:rsidRDefault="007B35A5" w:rsidP="00820B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B35A5" w:rsidRDefault="007B35A5" w:rsidP="00820B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B35A5" w:rsidRDefault="007B35A5" w:rsidP="00820B30">
            <w:pPr>
              <w:rPr>
                <w:rFonts w:ascii="Arial" w:hAnsi="Arial" w:cs="Arial"/>
              </w:rPr>
            </w:pPr>
          </w:p>
        </w:tc>
      </w:tr>
    </w:tbl>
    <w:p w:rsidR="007B35A5" w:rsidRDefault="007B35A5" w:rsidP="007B35A5"/>
    <w:p w:rsidR="0038230C" w:rsidRDefault="007B35A5" w:rsidP="0038230C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7B35A5" w:rsidRPr="0038230C" w:rsidRDefault="0038230C" w:rsidP="0038230C">
      <w:pPr>
        <w:ind w:left="-360"/>
        <w:rPr>
          <w:b/>
          <w:bCs/>
          <w:sz w:val="28"/>
        </w:rPr>
      </w:pPr>
      <w:r>
        <w:rPr>
          <w:b/>
        </w:rPr>
        <w:t>о</w:t>
      </w:r>
      <w:r w:rsidR="007B35A5">
        <w:rPr>
          <w:b/>
        </w:rPr>
        <w:t>т</w:t>
      </w:r>
      <w:r>
        <w:rPr>
          <w:b/>
        </w:rPr>
        <w:t xml:space="preserve"> 27 сентября </w:t>
      </w:r>
      <w:r w:rsidR="007B35A5">
        <w:rPr>
          <w:b/>
        </w:rPr>
        <w:t xml:space="preserve">2016 </w:t>
      </w:r>
      <w:r w:rsidR="007B35A5" w:rsidRPr="00EA3EE3">
        <w:rPr>
          <w:b/>
        </w:rPr>
        <w:t xml:space="preserve"> г.                                   </w:t>
      </w:r>
      <w:r w:rsidR="007B35A5" w:rsidRPr="00EA3EE3">
        <w:rPr>
          <w:b/>
        </w:rPr>
        <w:tab/>
      </w:r>
      <w:r w:rsidR="007B35A5" w:rsidRPr="00EA3EE3">
        <w:rPr>
          <w:b/>
        </w:rPr>
        <w:tab/>
      </w:r>
      <w:r w:rsidR="007B35A5" w:rsidRPr="00EA3EE3">
        <w:rPr>
          <w:b/>
        </w:rPr>
        <w:tab/>
      </w:r>
      <w:r w:rsidR="007B35A5" w:rsidRPr="00EA3EE3">
        <w:rPr>
          <w:b/>
        </w:rPr>
        <w:tab/>
      </w:r>
      <w:r>
        <w:rPr>
          <w:b/>
        </w:rPr>
        <w:t xml:space="preserve">          </w:t>
      </w:r>
      <w:r w:rsidR="007B35A5" w:rsidRPr="00EA3EE3">
        <w:rPr>
          <w:b/>
        </w:rPr>
        <w:t xml:space="preserve"> №</w:t>
      </w:r>
      <w:r>
        <w:rPr>
          <w:b/>
        </w:rPr>
        <w:t xml:space="preserve"> 146</w:t>
      </w:r>
      <w:r w:rsidR="007B35A5" w:rsidRPr="00EA3EE3">
        <w:rPr>
          <w:b/>
        </w:rPr>
        <w:t xml:space="preserve"> </w:t>
      </w:r>
    </w:p>
    <w:p w:rsidR="007B35A5" w:rsidRPr="00EA3EE3" w:rsidRDefault="007B35A5" w:rsidP="007B35A5">
      <w:pPr>
        <w:rPr>
          <w:b/>
        </w:rPr>
      </w:pPr>
    </w:p>
    <w:p w:rsidR="007B35A5" w:rsidRDefault="007B35A5" w:rsidP="007B35A5">
      <w:pPr>
        <w:rPr>
          <w:b/>
        </w:rPr>
      </w:pPr>
      <w:r w:rsidRPr="00EA3EE3">
        <w:rPr>
          <w:b/>
        </w:rPr>
        <w:t xml:space="preserve">   </w:t>
      </w:r>
    </w:p>
    <w:p w:rsidR="00CA2363" w:rsidRDefault="007B35A5" w:rsidP="00CA2363">
      <w:pPr>
        <w:rPr>
          <w:b/>
        </w:rPr>
      </w:pPr>
      <w:r w:rsidRPr="00EA3EE3">
        <w:rPr>
          <w:b/>
        </w:rPr>
        <w:t xml:space="preserve">                                                             </w:t>
      </w:r>
      <w:proofErr w:type="spellStart"/>
      <w:r w:rsidRPr="00EA3EE3">
        <w:rPr>
          <w:b/>
        </w:rPr>
        <w:t>с</w:t>
      </w:r>
      <w:proofErr w:type="gramStart"/>
      <w:r w:rsidRPr="00EA3EE3">
        <w:rPr>
          <w:b/>
        </w:rPr>
        <w:t>.</w:t>
      </w:r>
      <w:r w:rsidR="00CA2363">
        <w:rPr>
          <w:b/>
        </w:rPr>
        <w:t>К</w:t>
      </w:r>
      <w:proofErr w:type="gramEnd"/>
      <w:r w:rsidR="00CA2363">
        <w:rPr>
          <w:b/>
        </w:rPr>
        <w:t>упчегень</w:t>
      </w:r>
      <w:proofErr w:type="spellEnd"/>
    </w:p>
    <w:p w:rsidR="00CA2363" w:rsidRDefault="00CA2363" w:rsidP="00CA2363">
      <w:pPr>
        <w:rPr>
          <w:b/>
        </w:rPr>
      </w:pPr>
    </w:p>
    <w:p w:rsidR="00CA2363" w:rsidRDefault="00CA2363" w:rsidP="00CA2363">
      <w:pPr>
        <w:rPr>
          <w:b/>
        </w:rPr>
      </w:pPr>
    </w:p>
    <w:p w:rsidR="0038230C" w:rsidRPr="0038230C" w:rsidRDefault="007B35A5" w:rsidP="00CA2363">
      <w:pPr>
        <w:rPr>
          <w:b/>
        </w:rPr>
      </w:pPr>
      <w:r w:rsidRPr="0038230C">
        <w:rPr>
          <w:b/>
        </w:rPr>
        <w:t xml:space="preserve">Об утверждении административного регламента </w:t>
      </w:r>
    </w:p>
    <w:p w:rsidR="0038230C" w:rsidRPr="0038230C" w:rsidRDefault="007B35A5" w:rsidP="00CA2363">
      <w:pPr>
        <w:rPr>
          <w:b/>
        </w:rPr>
      </w:pPr>
      <w:r w:rsidRPr="0038230C">
        <w:rPr>
          <w:b/>
        </w:rPr>
        <w:t xml:space="preserve">по предоставлению муниципальной услуги по даче </w:t>
      </w:r>
    </w:p>
    <w:p w:rsidR="0038230C" w:rsidRPr="0038230C" w:rsidRDefault="007B35A5" w:rsidP="00CA2363">
      <w:pPr>
        <w:rPr>
          <w:b/>
        </w:rPr>
      </w:pPr>
      <w:r w:rsidRPr="0038230C">
        <w:rPr>
          <w:b/>
        </w:rPr>
        <w:t>письменных разъяснений налогоплательщикам и </w:t>
      </w:r>
    </w:p>
    <w:p w:rsidR="0038230C" w:rsidRPr="0038230C" w:rsidRDefault="007B35A5" w:rsidP="00CA2363">
      <w:pPr>
        <w:rPr>
          <w:b/>
        </w:rPr>
      </w:pPr>
      <w:r w:rsidRPr="0038230C">
        <w:rPr>
          <w:b/>
        </w:rPr>
        <w:t xml:space="preserve">налоговым агентам по вопросам применения </w:t>
      </w:r>
    </w:p>
    <w:p w:rsidR="0038230C" w:rsidRPr="0038230C" w:rsidRDefault="007B35A5" w:rsidP="00CA2363">
      <w:pPr>
        <w:rPr>
          <w:b/>
        </w:rPr>
      </w:pPr>
      <w:r w:rsidRPr="0038230C">
        <w:rPr>
          <w:b/>
        </w:rPr>
        <w:t>муниципальных нормативных правовых актов</w:t>
      </w:r>
    </w:p>
    <w:p w:rsidR="007B35A5" w:rsidRDefault="007B35A5" w:rsidP="00CA2363">
      <w:r w:rsidRPr="0038230C">
        <w:rPr>
          <w:b/>
        </w:rPr>
        <w:t xml:space="preserve"> о налогах и сборах</w:t>
      </w:r>
    </w:p>
    <w:p w:rsidR="00CA2363" w:rsidRPr="00B15380" w:rsidRDefault="00CA2363" w:rsidP="00CA2363"/>
    <w:p w:rsidR="007B35A5" w:rsidRPr="00B15380" w:rsidRDefault="007B35A5" w:rsidP="00CA2363">
      <w:pPr>
        <w:spacing w:before="100" w:beforeAutospacing="1" w:after="100" w:afterAutospacing="1"/>
        <w:jc w:val="both"/>
      </w:pPr>
      <w:r w:rsidRPr="00B1538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 июля 2010 № 210-ФЗ «Об организации предоставления государственных и муниципальных услуг», Уставом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поселения, </w:t>
      </w:r>
    </w:p>
    <w:p w:rsidR="007B35A5" w:rsidRPr="00B15380" w:rsidRDefault="007B35A5" w:rsidP="00CA2363">
      <w:pPr>
        <w:spacing w:before="100" w:beforeAutospacing="1" w:after="100" w:afterAutospacing="1"/>
        <w:jc w:val="center"/>
        <w:outlineLvl w:val="0"/>
      </w:pPr>
      <w:r w:rsidRPr="00B15380">
        <w:t>ПОСТАНОВЛЯ</w:t>
      </w:r>
      <w:r>
        <w:t>Ю</w:t>
      </w:r>
      <w:r w:rsidRPr="00B15380">
        <w:t>:</w:t>
      </w:r>
    </w:p>
    <w:p w:rsidR="007B35A5" w:rsidRPr="00B15380" w:rsidRDefault="007B35A5" w:rsidP="00CA2363">
      <w:pPr>
        <w:spacing w:before="100" w:beforeAutospacing="1" w:after="100" w:afterAutospacing="1"/>
        <w:jc w:val="both"/>
      </w:pPr>
      <w:r w:rsidRPr="00B15380">
        <w:t xml:space="preserve">1.​ Утвердить административный регламент по предоставлению муниципальной услуги 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сборах. </w:t>
      </w:r>
    </w:p>
    <w:p w:rsidR="007B35A5" w:rsidRPr="00B15380" w:rsidRDefault="007B35A5" w:rsidP="00CA2363">
      <w:pPr>
        <w:spacing w:before="100" w:beforeAutospacing="1" w:after="100" w:afterAutospacing="1"/>
        <w:jc w:val="both"/>
      </w:pPr>
      <w:r w:rsidRPr="00B15380">
        <w:t xml:space="preserve">1.​  Настоящее постановление вступает в силу после официального обнародования и подлежит размещению на официальном сайте </w:t>
      </w:r>
      <w:r>
        <w:t xml:space="preserve">Онгудайского </w:t>
      </w:r>
      <w:r w:rsidRPr="00B15380">
        <w:t xml:space="preserve"> района в информационно-телекоммуникационной сети «Интернет»</w:t>
      </w:r>
      <w:r>
        <w:t xml:space="preserve">  на странице </w:t>
      </w:r>
      <w:proofErr w:type="spellStart"/>
      <w:r w:rsidR="00CA2363">
        <w:t>Купчегенского</w:t>
      </w:r>
      <w:proofErr w:type="spellEnd"/>
      <w:r>
        <w:t xml:space="preserve">  сельского  поселения.</w:t>
      </w:r>
    </w:p>
    <w:p w:rsidR="00CA2363" w:rsidRDefault="00CA2363" w:rsidP="00CA2363">
      <w:pPr>
        <w:spacing w:before="100" w:beforeAutospacing="1" w:after="100" w:afterAutospacing="1"/>
      </w:pPr>
    </w:p>
    <w:p w:rsidR="007B35A5" w:rsidRDefault="007B35A5" w:rsidP="00CA2363">
      <w:pPr>
        <w:spacing w:before="100" w:beforeAutospacing="1" w:after="100" w:afterAutospacing="1"/>
      </w:pPr>
      <w:r w:rsidRPr="00B15380">
        <w:t>Глава</w:t>
      </w:r>
      <w:r w:rsidRPr="007B35A5">
        <w:t xml:space="preserve"> </w:t>
      </w:r>
      <w:proofErr w:type="spellStart"/>
      <w:r w:rsidR="00CA2363">
        <w:t>Купчегенского</w:t>
      </w:r>
      <w:proofErr w:type="spellEnd"/>
      <w:r>
        <w:t xml:space="preserve">  сельского  поселения   </w:t>
      </w:r>
      <w:r w:rsidR="0038230C">
        <w:t xml:space="preserve">                                В.П. </w:t>
      </w:r>
      <w:proofErr w:type="spellStart"/>
      <w:r w:rsidR="0038230C">
        <w:t>Мандаев</w:t>
      </w:r>
      <w:proofErr w:type="spellEnd"/>
      <w:r>
        <w:t xml:space="preserve">                                  </w:t>
      </w:r>
      <w:r w:rsidR="004401CC">
        <w:t xml:space="preserve">   </w:t>
      </w:r>
    </w:p>
    <w:p w:rsidR="007B35A5" w:rsidRDefault="007B35A5" w:rsidP="007B35A5">
      <w:pPr>
        <w:spacing w:before="100" w:beforeAutospacing="1" w:after="100" w:afterAutospacing="1"/>
      </w:pPr>
    </w:p>
    <w:p w:rsidR="007B35A5" w:rsidRDefault="007B35A5" w:rsidP="007B35A5">
      <w:pPr>
        <w:spacing w:before="100" w:beforeAutospacing="1" w:after="100" w:afterAutospacing="1"/>
      </w:pPr>
    </w:p>
    <w:p w:rsidR="007B35A5" w:rsidRDefault="007B35A5" w:rsidP="007B35A5">
      <w:pPr>
        <w:spacing w:before="100" w:beforeAutospacing="1" w:after="100" w:afterAutospacing="1"/>
      </w:pPr>
    </w:p>
    <w:p w:rsidR="007B35A5" w:rsidRDefault="007B35A5" w:rsidP="007B35A5">
      <w:pPr>
        <w:spacing w:before="100" w:beforeAutospacing="1" w:after="100" w:afterAutospacing="1"/>
      </w:pPr>
    </w:p>
    <w:p w:rsidR="007B35A5" w:rsidRDefault="007B35A5" w:rsidP="007B35A5">
      <w:pPr>
        <w:spacing w:before="100" w:beforeAutospacing="1" w:after="100" w:afterAutospacing="1"/>
      </w:pPr>
    </w:p>
    <w:p w:rsidR="007B35A5" w:rsidRDefault="007B35A5" w:rsidP="007B35A5">
      <w:pPr>
        <w:spacing w:before="100" w:beforeAutospacing="1" w:after="100" w:afterAutospacing="1"/>
        <w:jc w:val="right"/>
      </w:pPr>
      <w:r>
        <w:t>Утвержден:</w:t>
      </w:r>
    </w:p>
    <w:p w:rsidR="007B35A5" w:rsidRDefault="007B35A5" w:rsidP="00CA2363">
      <w:pPr>
        <w:spacing w:before="100" w:beforeAutospacing="1" w:after="100" w:afterAutospacing="1"/>
        <w:jc w:val="right"/>
        <w:outlineLvl w:val="0"/>
      </w:pPr>
      <w:r>
        <w:t>Постановлением Гла</w:t>
      </w:r>
      <w:r w:rsidR="004401CC">
        <w:t>в</w:t>
      </w:r>
      <w:r>
        <w:t xml:space="preserve">ы  </w:t>
      </w:r>
      <w:proofErr w:type="spellStart"/>
      <w:r w:rsidR="00CA2363">
        <w:t>Купчегенского</w:t>
      </w:r>
      <w:proofErr w:type="spellEnd"/>
      <w:r>
        <w:t xml:space="preserve">  сельского  поселения</w:t>
      </w:r>
    </w:p>
    <w:p w:rsidR="007B35A5" w:rsidRDefault="0038230C" w:rsidP="007B35A5">
      <w:pPr>
        <w:spacing w:before="100" w:beforeAutospacing="1" w:after="100" w:afterAutospacing="1"/>
        <w:jc w:val="right"/>
      </w:pPr>
      <w:r>
        <w:t>от 27 сентября 2016г.№146</w:t>
      </w:r>
    </w:p>
    <w:p w:rsidR="007B35A5" w:rsidRDefault="007B35A5" w:rsidP="007B35A5">
      <w:pPr>
        <w:spacing w:before="100" w:beforeAutospacing="1" w:after="100" w:afterAutospacing="1"/>
        <w:jc w:val="center"/>
      </w:pPr>
    </w:p>
    <w:p w:rsidR="007B35A5" w:rsidRPr="00B15380" w:rsidRDefault="007B35A5" w:rsidP="00CA2363">
      <w:pPr>
        <w:spacing w:before="100" w:beforeAutospacing="1" w:after="100" w:afterAutospacing="1"/>
        <w:jc w:val="center"/>
        <w:outlineLvl w:val="0"/>
      </w:pPr>
      <w:r w:rsidRPr="00B15380">
        <w:t>АДМИНИСТРАТИВНЫЙ РЕГЛАМЕНТ</w:t>
      </w:r>
    </w:p>
    <w:p w:rsidR="007B35A5" w:rsidRPr="00B15380" w:rsidRDefault="007B35A5" w:rsidP="007B35A5">
      <w:pPr>
        <w:spacing w:before="100" w:beforeAutospacing="1" w:after="100" w:afterAutospacing="1"/>
        <w:jc w:val="center"/>
      </w:pPr>
      <w:r w:rsidRPr="00B15380">
        <w:t>по предоставлению муниципальной услуги</w:t>
      </w:r>
    </w:p>
    <w:p w:rsidR="007B35A5" w:rsidRPr="00B15380" w:rsidRDefault="007B35A5" w:rsidP="004401CC">
      <w:pPr>
        <w:spacing w:before="100" w:beforeAutospacing="1" w:after="100" w:afterAutospacing="1"/>
        <w:jc w:val="center"/>
      </w:pPr>
      <w:r w:rsidRPr="00B15380">
        <w:t xml:space="preserve">«Предоставление письменных разъяснений налогоплательщикам и налоговым агентам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сборах»</w:t>
      </w:r>
    </w:p>
    <w:p w:rsidR="007B35A5" w:rsidRPr="00B15380" w:rsidRDefault="007B35A5" w:rsidP="007B35A5">
      <w:pPr>
        <w:spacing w:before="100" w:beforeAutospacing="1" w:after="100" w:afterAutospacing="1"/>
        <w:jc w:val="center"/>
        <w:rPr>
          <w:b/>
        </w:rPr>
      </w:pPr>
      <w:r w:rsidRPr="007B35A5">
        <w:rPr>
          <w:b/>
        </w:rPr>
        <w:t>1. Общие положения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1.1 Предмет регулирования регламента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proofErr w:type="gramStart"/>
      <w:r w:rsidRPr="00B15380">
        <w:t xml:space="preserve"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сборах» (далее - Регламент) определяет сроки и последовательность действий сельской администрации </w:t>
      </w:r>
      <w:r>
        <w:t xml:space="preserve">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</w:t>
      </w:r>
      <w:proofErr w:type="spellStart"/>
      <w:r w:rsidR="00CA2363">
        <w:t>Купчегенского</w:t>
      </w:r>
      <w:proofErr w:type="spellEnd"/>
      <w:r w:rsidRPr="00B15380">
        <w:t xml:space="preserve"> района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</w:t>
      </w:r>
      <w:proofErr w:type="gramEnd"/>
      <w:r w:rsidRPr="00B15380">
        <w:t xml:space="preserve">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1.2.Перечень нормативных правовых актов, непосредственно регулирующих представление муниципальной услуги: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Конституция Российской Федерации; </w:t>
      </w:r>
    </w:p>
    <w:p w:rsidR="007B35A5" w:rsidRDefault="007B35A5" w:rsidP="007B35A5">
      <w:pPr>
        <w:spacing w:before="100" w:beforeAutospacing="1" w:after="100" w:afterAutospacing="1"/>
      </w:pPr>
      <w:r w:rsidRPr="00B15380">
        <w:t>Налоговый кодекс Российской Федерации (часть первая)</w:t>
      </w:r>
      <w:r>
        <w:t>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Налоговый кодекс Российской Федерации (часть вторая);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Федеральный закон от 06.10.2003 № 131-ФЗ «Об общих принципах организации местного самоуправления в Российской Федерации;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Федеральный закон от 02.05.2006. № 59-ФЗ «О порядке рассмотрения обращений граждан Российской Федерации»;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Устав МО </w:t>
      </w:r>
      <w:r w:rsidR="00CA2363">
        <w:t>Купчегенское</w:t>
      </w:r>
      <w:r w:rsidRPr="00B15380">
        <w:t xml:space="preserve"> сельское поселение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lastRenderedPageBreak/>
        <w:t xml:space="preserve">1.3. 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1.4. Требования к порядку информирования о предоставлении муниципальной услуги.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1.4.1.Муниципальную услугу предоставляет сельская администрация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(далее – Администрация) Глава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(далее - Глава сельского поселения) определяет должностное лицо (лицо, его заменяющее), ответственное за предоставление муниципальной услуги.</w:t>
      </w:r>
    </w:p>
    <w:p w:rsidR="004401CC" w:rsidRDefault="007B35A5" w:rsidP="004401CC">
      <w:pPr>
        <w:spacing w:before="100" w:beforeAutospacing="1" w:after="100" w:afterAutospacing="1"/>
        <w:jc w:val="both"/>
      </w:pPr>
      <w:r w:rsidRPr="00B15380">
        <w:t>1.4.2. Местонахождение помещения Администрации, в котором предоставляется муниципальная услуга:</w:t>
      </w:r>
      <w:r>
        <w:t xml:space="preserve"> 649</w:t>
      </w:r>
      <w:r w:rsidR="0038230C">
        <w:t>445</w:t>
      </w:r>
      <w:r w:rsidRPr="00B15380">
        <w:t xml:space="preserve">, </w:t>
      </w:r>
      <w:r>
        <w:t>Республика Алтай</w:t>
      </w:r>
      <w:r w:rsidRPr="00B15380">
        <w:t xml:space="preserve">, </w:t>
      </w:r>
      <w:proofErr w:type="spellStart"/>
      <w:r>
        <w:t>Онгудайский</w:t>
      </w:r>
      <w:proofErr w:type="spellEnd"/>
      <w:r>
        <w:t xml:space="preserve"> </w:t>
      </w:r>
      <w:r w:rsidRPr="00B15380">
        <w:t xml:space="preserve"> район, с.</w:t>
      </w:r>
      <w:r w:rsidR="0038230C">
        <w:t xml:space="preserve"> Купчегень ул. Трактовая, 13</w:t>
      </w:r>
      <w:r w:rsidRPr="00B15380">
        <w:t xml:space="preserve"> 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1.4.3. Приемные дни специалистов Администрации: понедельник- четверг: с 8:00 до 16:45, пятница с 8-00 до 15-45.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Перерыв на обед: с 13:00 до 14:00; выходные дни: суббота, воскресенье.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Телефон: (8</w:t>
      </w:r>
      <w:r w:rsidR="0038230C">
        <w:t> 388 45) 28 4 48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1.4.4. Сайт Администрации </w:t>
      </w:r>
      <w:r w:rsidR="004401CC">
        <w:t>Онгудайского</w:t>
      </w:r>
      <w:r w:rsidRPr="00B15380">
        <w:t xml:space="preserve"> района, содержащий информацию о предоставлении муниципальной услуги: </w:t>
      </w:r>
    </w:p>
    <w:p w:rsidR="007B35A5" w:rsidRPr="0038230C" w:rsidRDefault="007B35A5" w:rsidP="004401CC">
      <w:pPr>
        <w:spacing w:before="100" w:beforeAutospacing="1" w:after="100" w:afterAutospacing="1"/>
        <w:jc w:val="both"/>
      </w:pPr>
      <w:r w:rsidRPr="00B15380">
        <w:t xml:space="preserve">Адрес электронной почты Администрации: </w:t>
      </w:r>
      <w:proofErr w:type="spellStart"/>
      <w:r w:rsidR="0038230C">
        <w:rPr>
          <w:lang w:val="en-US"/>
        </w:rPr>
        <w:t>kupchegen</w:t>
      </w:r>
      <w:proofErr w:type="spellEnd"/>
      <w:r w:rsidR="0038230C" w:rsidRPr="0038230C">
        <w:t>2015@</w:t>
      </w:r>
      <w:r w:rsidR="0038230C">
        <w:rPr>
          <w:lang w:val="en-US"/>
        </w:rPr>
        <w:t>mail</w:t>
      </w:r>
      <w:r w:rsidR="0038230C" w:rsidRPr="0038230C">
        <w:t>.</w:t>
      </w:r>
      <w:proofErr w:type="spellStart"/>
      <w:r w:rsidR="0038230C">
        <w:rPr>
          <w:lang w:val="en-US"/>
        </w:rPr>
        <w:t>ru</w:t>
      </w:r>
      <w:proofErr w:type="spellEnd"/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1.4.5. 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 (в том числе в сети Интернет, сайте Администрации </w:t>
      </w:r>
      <w:proofErr w:type="spellStart"/>
      <w:r w:rsidR="00CA2363">
        <w:t>Купчегенского</w:t>
      </w:r>
      <w:proofErr w:type="spellEnd"/>
      <w:r w:rsidRPr="00B15380">
        <w:t xml:space="preserve"> </w:t>
      </w:r>
      <w:r w:rsidR="00186276">
        <w:t>сельского поселения).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1.4.6. Информация о процедуре предоставления муниципальной услуги сообщается по номерам телефонов для справок (консультаций), указанных в пунктах 1.4.3., а также размещается в информационно-телекоммуникационных сетях общего пользования (в том числе на сайте Администрации </w:t>
      </w:r>
      <w:proofErr w:type="spellStart"/>
      <w:r w:rsidR="00CA2363">
        <w:t>Купчегенского</w:t>
      </w:r>
      <w:proofErr w:type="spellEnd"/>
      <w:r w:rsidRPr="00B15380">
        <w:t xml:space="preserve"> </w:t>
      </w:r>
      <w:r w:rsidR="00186276">
        <w:t>сельского поселения</w:t>
      </w:r>
      <w:r w:rsidRPr="00B15380">
        <w:t xml:space="preserve"> размещается на информационных стендах</w:t>
      </w:r>
      <w:r w:rsidR="00186276">
        <w:t>)</w:t>
      </w:r>
      <w:r w:rsidRPr="00B15380">
        <w:t>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1.4.7. На официальном сайте </w:t>
      </w:r>
      <w:proofErr w:type="spellStart"/>
      <w:r w:rsidR="00CA2363">
        <w:t>Купчегенского</w:t>
      </w:r>
      <w:proofErr w:type="spellEnd"/>
      <w:r w:rsidRPr="00B15380">
        <w:t xml:space="preserve"> </w:t>
      </w:r>
      <w:r w:rsidR="00186276">
        <w:t>сельского поселения</w:t>
      </w:r>
      <w:r w:rsidRPr="00B15380">
        <w:t xml:space="preserve">, на информационных стендах администрации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размещаются: 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а) текст Административного регламента;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б) перечень документов, необходимых для исполнения муниципальной услуги;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в) образец оформления заявления о предоставлении предоставления муниципальной услуги, и требования к их оформлению;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lastRenderedPageBreak/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1.4.8.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 w:rsidRPr="00B15380">
        <w:t>процессе</w:t>
      </w:r>
      <w:proofErr w:type="gramEnd"/>
      <w:r w:rsidRPr="00B15380">
        <w:t xml:space="preserve"> выполнения </w:t>
      </w:r>
      <w:proofErr w:type="gramStart"/>
      <w:r w:rsidRPr="00B15380">
        <w:t>какой</w:t>
      </w:r>
      <w:proofErr w:type="gramEnd"/>
      <w:r w:rsidRPr="00B15380">
        <w:t xml:space="preserve"> административной процедуры) находится представленный им пакет документов.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1.4.9. Консультации по вопросам предоставления муниципальной услуги проводятся специалистами по следующим вопросам: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по действующим нормативным правовым актам по предоставлению муниципальной услуги;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по перечню документов, необходимых для предоставления муниципальной услуги;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о времени приема и выдачи документов;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о сроках предоставления муниципальной услуги;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Консультации предоставляются в течение всего срока предоставления муниципальной услуги на безвозмездной основе.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1.4.10.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1.4.11. 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1.4.12. При предоставлении консультации посредством электронной почты по адресу </w:t>
      </w:r>
      <w:proofErr w:type="spellStart"/>
      <w:r w:rsidR="00186276">
        <w:rPr>
          <w:lang w:val="en-US"/>
        </w:rPr>
        <w:t>kupchegen</w:t>
      </w:r>
      <w:proofErr w:type="spellEnd"/>
      <w:r w:rsidR="00186276" w:rsidRPr="0038230C">
        <w:t>2015@</w:t>
      </w:r>
      <w:r w:rsidR="00186276">
        <w:rPr>
          <w:lang w:val="en-US"/>
        </w:rPr>
        <w:t>mail</w:t>
      </w:r>
      <w:r w:rsidR="00186276" w:rsidRPr="0038230C">
        <w:t>.</w:t>
      </w:r>
      <w:proofErr w:type="spellStart"/>
      <w:r w:rsidR="00186276">
        <w:rPr>
          <w:lang w:val="en-US"/>
        </w:rPr>
        <w:t>ru</w:t>
      </w:r>
      <w:proofErr w:type="spellEnd"/>
      <w:r w:rsidRPr="00B15380">
        <w:t>, ответ на обращение направляется на адрес электронной почты заявителя в срок, не превышающий 7 рабочих дней с момента поступления обращения.</w:t>
      </w:r>
    </w:p>
    <w:p w:rsidR="007B35A5" w:rsidRPr="00B15380" w:rsidRDefault="007B35A5" w:rsidP="007B35A5">
      <w:pPr>
        <w:spacing w:before="100" w:beforeAutospacing="1" w:after="100" w:afterAutospacing="1"/>
        <w:jc w:val="center"/>
        <w:rPr>
          <w:b/>
        </w:rPr>
      </w:pPr>
      <w:r w:rsidRPr="007B35A5">
        <w:rPr>
          <w:b/>
        </w:rPr>
        <w:t>2. Стандарт предоставления муниципальной услуги.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>2.1.Наименование муниципальной услуги: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Предоставление письменных разъяснений налогоплательщикам и налоговым агентам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 (далее - муниципальная услуга).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2.2. Наименование органа, предоставляющего муниципальную услугу: сельская администрации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(далее – Администрация)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lastRenderedPageBreak/>
        <w:t>2.3. Результатами исполнения муниципальной услуги являются: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-предоставление письменных разъяснений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 (далее - письменное разъяснение);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>-направление уведомления об отказе в предоставлении муниципальной услуги.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>2.4. Срок предоставления муниципальной услуги составляет: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2.4.1. 30 рабочих дней со дня регистрации запроса в Администрации. С разрешения главы поселения этот срок может быть при необходимости продлен, с обязательным уведомлением об этом заявителя;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2.4.2. Информирование заявителя посредством электронной почты по адресу </w:t>
      </w:r>
      <w:proofErr w:type="spellStart"/>
      <w:r w:rsidR="00BC2FBD">
        <w:rPr>
          <w:lang w:val="en-US"/>
        </w:rPr>
        <w:t>kupchegen</w:t>
      </w:r>
      <w:proofErr w:type="spellEnd"/>
      <w:r w:rsidR="00BC2FBD" w:rsidRPr="0038230C">
        <w:t>2015@</w:t>
      </w:r>
      <w:r w:rsidR="00BC2FBD">
        <w:rPr>
          <w:lang w:val="en-US"/>
        </w:rPr>
        <w:t>mail</w:t>
      </w:r>
      <w:r w:rsidR="00BC2FBD" w:rsidRPr="0038230C">
        <w:t>.</w:t>
      </w:r>
      <w:proofErr w:type="spellStart"/>
      <w:r w:rsidR="00BC2FBD">
        <w:rPr>
          <w:lang w:val="en-US"/>
        </w:rPr>
        <w:t>ru</w:t>
      </w:r>
      <w:proofErr w:type="spellEnd"/>
      <w:r w:rsidRPr="00B15380">
        <w:t xml:space="preserve"> осуществляется в 30-дневный срок с момента регистрации запроса;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2.4.3. Отправка почтовой связью в адрес заявителя, либо выдача,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Перечень услуг, которые являются необходимыми и обязательными для предоставления муниципальной услуги: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2.6 Исчерпывающий перечень документов, необходимых для предоставления муниципальной услуги.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2.6.1.Для получения письменных разъяснений налогоплательщикам и налоговым агентам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- письменное заявление в установленной форме, </w:t>
      </w:r>
      <w:proofErr w:type="gramStart"/>
      <w:r w:rsidRPr="00B15380">
        <w:t>согласно Приложения</w:t>
      </w:r>
      <w:proofErr w:type="gramEnd"/>
      <w:r w:rsidRPr="00B15380">
        <w:t xml:space="preserve"> №2;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- документ, удостоверяющий личность (паспорт или иной документ, удостоверяющий личность); 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lastRenderedPageBreak/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сборах, дополнительно представляются: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-документы, подтверждающие полномочия представителя.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2.6.4.Для получения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 юридическим лицам или индивидуальным предпринимателям </w:t>
      </w:r>
      <w:proofErr w:type="gramStart"/>
      <w:r w:rsidRPr="00B15380">
        <w:t>предоставляются следующие документы</w:t>
      </w:r>
      <w:proofErr w:type="gramEnd"/>
      <w:r w:rsidRPr="00B15380">
        <w:t>: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>-запрос на бланке организации за подписью руководителя (в соответствии с приложением №2 к административному регламенту);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-документ, удостоверяющий личность и полномочия представителя действовать от имени юридического лица;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-копии документов, имеющих непосредственное отношение к заявителю и обеспечивающих поиск нужной ему информации.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2.6.5. Заявление может быть направлено через многофункциональный центр.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2.7. Администрация не вправе требовать от заявителя документы, не предусмотренные Административным регламентом.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2.9.Сроки предоставления муниципальной услуги.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а) максимальный срок приема и регистрации письменного обращения (запроса) - не более 1 дня;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б) максимальный срок рассмотрения письменного обращения (запроса) на предмет наличия основания для отказа в предоставлении муниципальной услуги – не более 19 дней; 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lastRenderedPageBreak/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2.9.3. Допустимые сроки выдачи документов, являющихся результатом предоставления муниципальной услуги: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2.9.4. </w:t>
      </w:r>
      <w:proofErr w:type="gramStart"/>
      <w:r w:rsidRPr="00B15380"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proofErr w:type="gramEnd"/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а) срок ожидания в очереди при подаче заявления и документов в Местную администрацию на оказание муниципальной услуги по  предоставлению письменных разъяснений налогоплательщикам и налоговым агентам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сборах, не должен превышать 30 минут;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2.9.5. Продолжительность приёма (приёмов) должностного лица (ответственного специалиста):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2.10. Основания для отказа в предоставлении муниципальной услуги: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-обращения заявителя по вопросам применения нормативных правовых актов, не относящимся к нормативно правовым актам МО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о местных налогах и сборах;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-в иных случаях, установленных действующим законодательством.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</w:t>
      </w:r>
      <w:r w:rsidRPr="00B15380">
        <w:lastRenderedPageBreak/>
        <w:t>основанием для отказа. Выдача отказа регистрируется в журнале регистрации отправляемой корреспонденции.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2.11.Требования к помещениям, в которых предоставляется муниципальная услуга: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Для ожидания пользователям отводится специальное место, оборудованное стульями либо скамьями.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 w:rsidRPr="00B15380">
        <w:t>4</w:t>
      </w:r>
      <w:proofErr w:type="gramEnd"/>
      <w:r w:rsidRPr="00B15380">
        <w:t>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2.12.Перечень документов, представляемых заявителем для получения муниципальной услуги, и требования к ним.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2.12.1.Для получения муниципальной услуги заявитель представляет письменное обращение (запрос).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2.12.2.Письменное обращение (запрос) составляется заявителем, </w:t>
      </w:r>
      <w:proofErr w:type="gramStart"/>
      <w:r w:rsidRPr="00B15380">
        <w:t>согласно</w:t>
      </w:r>
      <w:proofErr w:type="gramEnd"/>
      <w:r w:rsidRPr="00B15380">
        <w:t xml:space="preserve"> установленной формы (приложение№2).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2.13. Показатели доступности и качества муниципальной услуги: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2.13.1. Показателями оценки доступности муниципальной услуги являются: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транспортная доступность к местам предоставления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2.13.2. Показателями оценки качества предоставления муниципальной услуги являются: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соблюдение срока предоставления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обоснованность отказа в приеме документов;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обоснованность отказа в предоставлении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lastRenderedPageBreak/>
        <w:t>- своевременное принятие решения.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7B35A5" w:rsidRPr="00B15380" w:rsidRDefault="007B35A5" w:rsidP="007B35A5">
      <w:pPr>
        <w:spacing w:before="100" w:beforeAutospacing="1" w:after="100" w:afterAutospacing="1"/>
        <w:jc w:val="center"/>
        <w:rPr>
          <w:b/>
        </w:rPr>
      </w:pPr>
      <w:r w:rsidRPr="007B35A5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3.1.Предоставление муниципальной услуги согласно блок-схеме, являющейся приложением к Административному регламенту, состоит из административных процедур: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а) приема и регистрации письменного обращения (запроса);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3.2.Прием и регистрация письменного обращение (запроса).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Администрации.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3.2.2.Письменное обращение (запрос), направленное почтовым отправлением или полученное при личном обращении заявителя, специалист Администрации, ответственный за делопроизводство, регистрирует в журнале регистрации входящих документов.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принятии документов с указанием даты.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При поступлении письменного обращения (запроса) по электронной почте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3.2.3.Максимальный срок выполнения административной процедуры не должен превышать 1 дня.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7B35A5" w:rsidRPr="00B15380" w:rsidRDefault="007B35A5" w:rsidP="00CA2363">
      <w:pPr>
        <w:spacing w:before="100" w:beforeAutospacing="1" w:after="100" w:afterAutospacing="1"/>
        <w:jc w:val="right"/>
      </w:pPr>
      <w:r w:rsidRPr="00B15380">
        <w:t xml:space="preserve">3.3.1.После регистрации письменное обращение (запрос) передаётся Главе 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поселения. После наложения резолюции, документы передаются специалисту.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</w:t>
      </w:r>
      <w:r w:rsidRPr="00B15380">
        <w:lastRenderedPageBreak/>
        <w:t xml:space="preserve">муниципальной услуги является регистрация письменного обращения (запроса) и наложение резолюции Главой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3.3.2.При рассмотрении письменного обращения (запроса) специалист  проверяет на соответствие письменного обращения (запроса) требованиям пунктов 2.12.1- 2.12.3 Административного регламента.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3.3.3.В случае наличия оснований, предусмотренных пунктом 2.10. Административного регламента, специалист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7B35A5" w:rsidRPr="00B15380" w:rsidRDefault="007B35A5" w:rsidP="004401CC">
      <w:pPr>
        <w:spacing w:before="100" w:beforeAutospacing="1" w:after="100" w:afterAutospacing="1"/>
        <w:jc w:val="center"/>
      </w:pPr>
      <w:r w:rsidRPr="00B15380">
        <w:t xml:space="preserve">Проект уведомления об отказе в предоставлении муниципальной услуги представляется специалистом на подпись Главе 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поселения.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3.3.4.При отсутствии оснований для отказа в предоставлении муниципальной услуги специалист Отдела принимает решение о представлении письменных разъяснений и готовит письменные разъяснения, а затем представляет их на подпись Главе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3.3.5.Результатом исполнения данной административной процедуры является: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-принятие решения о предоставлении письменных разъяснений и подготовка письменных разъяснений.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3.3.6.Максимальный срок выполнения административной процедуры не должен превышать 19 дней.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7B35A5" w:rsidRPr="00B15380" w:rsidRDefault="007B35A5" w:rsidP="004401CC">
      <w:pPr>
        <w:spacing w:before="100" w:beforeAutospacing="1" w:after="100" w:afterAutospacing="1"/>
      </w:pPr>
      <w:r w:rsidRPr="00B15380">
        <w:t xml:space="preserve">3.4.1.Основанием для начала административной процедуры по представлению письменных разъяснений является подписанные Главе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письменные разъяснения.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Специалист, ответственный за делопроизводство, регистрирует письменные разъяснения, подписанное Главой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поселения, в журнале регистрации исходящих документов.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Администрации.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вышеуказанное уведомление.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lastRenderedPageBreak/>
        <w:t xml:space="preserve">Специалист, ответственный за делопроизводство, регистрирует подписанное Главе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уведомление об отказе в предоставлении муниципальной услуги в журнале регистрации исходящих документов.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3.4.3.Результатом исполнения данной административной процедуры является: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-представление письменных разъяснений;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-направление уведомления об отказе в предоставлении муниципальной услуги.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3.4.4.Максимальный срок выполнения административной процедуры не должен превышать 10 дней.</w:t>
      </w:r>
    </w:p>
    <w:p w:rsidR="007B35A5" w:rsidRPr="00B15380" w:rsidRDefault="007B35A5" w:rsidP="007B35A5">
      <w:pPr>
        <w:spacing w:before="100" w:beforeAutospacing="1" w:after="100" w:afterAutospacing="1"/>
        <w:jc w:val="center"/>
        <w:rPr>
          <w:b/>
        </w:rPr>
      </w:pPr>
      <w:r w:rsidRPr="007B35A5">
        <w:rPr>
          <w:b/>
        </w:rPr>
        <w:t xml:space="preserve">4.Формы </w:t>
      </w:r>
      <w:proofErr w:type="gramStart"/>
      <w:r w:rsidRPr="007B35A5">
        <w:rPr>
          <w:b/>
        </w:rPr>
        <w:t>контроля за</w:t>
      </w:r>
      <w:proofErr w:type="gramEnd"/>
      <w:r w:rsidRPr="007B35A5">
        <w:rPr>
          <w:b/>
        </w:rPr>
        <w:t xml:space="preserve"> предоставлением муниципальной услуги: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4.1. Текущий контроль соблюдения последовательности действий, определенных процедурами по предоставлению муниципальной услуги осуществляется</w:t>
      </w:r>
      <w:r>
        <w:t xml:space="preserve"> Г</w:t>
      </w:r>
      <w:r w:rsidRPr="00B15380">
        <w:t>лавой  сельского поселения.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</w:t>
      </w:r>
      <w:proofErr w:type="gramStart"/>
      <w:r w:rsidRPr="00B15380">
        <w:t>с</w:t>
      </w:r>
      <w:proofErr w:type="gramEnd"/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конкретными обращениями заявителя.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Результаты проверки оформляются в виде документа, в которой отмечаются выявленные недостатки и предложения по их устранению. Должностные лица администрации сельского поселения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7B35A5" w:rsidRPr="00B15380" w:rsidRDefault="007B35A5" w:rsidP="00D81CB8">
      <w:pPr>
        <w:spacing w:before="100" w:beforeAutospacing="1" w:after="100" w:afterAutospacing="1"/>
        <w:jc w:val="center"/>
        <w:rPr>
          <w:b/>
        </w:rPr>
      </w:pPr>
      <w:r w:rsidRPr="00D81CB8">
        <w:rPr>
          <w:b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сельского поселения в досудебном (внесудебном) порядке.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lastRenderedPageBreak/>
        <w:t>- нарушение срока регистрации запроса заявителя о предоставлении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нарушение срока предоставления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proofErr w:type="gramStart"/>
      <w:r w:rsidRPr="00B15380">
        <w:t xml:space="preserve">- отказ администрации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(его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5.3. Жалоба (претензия) подлежит обязательной регистрации в течение одного рабочего дня с момента поступления в администрацию сельского поселения.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5.4. Жалобы (претензии) заявителей, поданные в письменной форме, остаются без рассмотрения в следующих случаях: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5.5.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5.6. Жалоба (претензия) должна содержать: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наименование органа, предоставляющего муниципальную услугу, его должностного лица решения и действия (бездействие) которых обжалуются;</w:t>
      </w:r>
    </w:p>
    <w:p w:rsidR="007B35A5" w:rsidRPr="00B15380" w:rsidRDefault="007B35A5" w:rsidP="007B35A5">
      <w:pPr>
        <w:spacing w:before="100" w:beforeAutospacing="1" w:after="100" w:afterAutospacing="1"/>
      </w:pPr>
      <w:proofErr w:type="gramStart"/>
      <w:r w:rsidRPr="00B15380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35A5" w:rsidRPr="00B15380" w:rsidRDefault="007B35A5" w:rsidP="007B35A5">
      <w:pPr>
        <w:spacing w:before="100" w:beforeAutospacing="1" w:after="100" w:afterAutospacing="1"/>
      </w:pPr>
      <w:r w:rsidRPr="00B15380">
        <w:lastRenderedPageBreak/>
        <w:t>- сведения об обжалуемых решениях и действиях (бездействии) администрации поселения, его должностного лица;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доводы, на основании которых заявитель не согласен с решением и действием (бездействием) администрации, его должностного лица.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5.7. Заявители имеют право обратиться в администрацию поселения за получением информации и документов, необходимых для обоснования и рассмотрения жалобы (претензии).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5.8. Жалоба (претензия) заявителя в досудебном (внесудебном) порядке может быть направлена: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- в устной форме к Главе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в приемные дни и часы или к его заместителю;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- в форме индивидуального письменного обращения (заявления) на имя Главы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 или его </w:t>
      </w:r>
      <w:r w:rsidR="00BC2FBD">
        <w:t>ведущего специалиста</w:t>
      </w:r>
      <w:r w:rsidRPr="00B15380">
        <w:t>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- в письменном виде на почтовый адрес администрации </w:t>
      </w:r>
      <w:proofErr w:type="spellStart"/>
      <w:r w:rsidR="00CA2363">
        <w:t>Купчегенского</w:t>
      </w:r>
      <w:proofErr w:type="spellEnd"/>
      <w:r w:rsidRPr="00B15380">
        <w:t xml:space="preserve"> сельского поселения;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- в электронной форме;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- через многофункциональный центр</w:t>
      </w:r>
      <w:proofErr w:type="gramStart"/>
      <w:r w:rsidRPr="00B15380">
        <w:t xml:space="preserve"> ;</w:t>
      </w:r>
      <w:proofErr w:type="gramEnd"/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- на официальный сайт администрации </w:t>
      </w:r>
      <w:proofErr w:type="spellStart"/>
      <w:r w:rsidR="00CA2363">
        <w:t>Купчегенского</w:t>
      </w:r>
      <w:proofErr w:type="spellEnd"/>
      <w:r w:rsidRPr="00B15380">
        <w:t xml:space="preserve"> </w:t>
      </w:r>
      <w:r w:rsidR="00BC2FBD">
        <w:t>сельского поселения</w:t>
      </w:r>
      <w:r w:rsidRPr="00B15380">
        <w:t>;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5.9. </w:t>
      </w:r>
      <w:proofErr w:type="gramStart"/>
      <w:r w:rsidRPr="00B15380">
        <w:t>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 исправлений - в течение пяти рабочих дней со дня ее</w:t>
      </w:r>
      <w:proofErr w:type="gramEnd"/>
      <w:r w:rsidRPr="00B15380">
        <w:t xml:space="preserve"> регистрации.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5.10. По результатам рассмотрения жалобы (претензии) принимается одно из следующих решений: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удовлетворение жалобы (претензии), в том числе в форме отмены принятого решения, и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- отказ в удовлетворении жалоб</w:t>
      </w:r>
      <w:proofErr w:type="gramStart"/>
      <w:r w:rsidRPr="00B15380">
        <w:t>ы(</w:t>
      </w:r>
      <w:proofErr w:type="gramEnd"/>
      <w:r w:rsidRPr="00B15380">
        <w:t>претензии).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5.11.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5.12. В случае установления в ходе или по результатам </w:t>
      </w:r>
      <w:proofErr w:type="gramStart"/>
      <w:r w:rsidRPr="00B15380">
        <w:t>рассмотрения жалобы признаков состава административного правонарушения</w:t>
      </w:r>
      <w:proofErr w:type="gramEnd"/>
      <w:r w:rsidRPr="00B15380">
        <w:t xml:space="preserve"> или преступления должностное лицо, </w:t>
      </w:r>
      <w:r w:rsidRPr="00B15380"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 xml:space="preserve">Приложение №1 к Административному регламенту по предоставлению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сборах»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Блок-схема</w:t>
      </w:r>
    </w:p>
    <w:p w:rsidR="007B35A5" w:rsidRPr="00B15380" w:rsidRDefault="007B35A5" w:rsidP="004401CC">
      <w:pPr>
        <w:spacing w:before="100" w:beforeAutospacing="1" w:after="100" w:afterAutospacing="1"/>
        <w:jc w:val="both"/>
      </w:pPr>
      <w:r w:rsidRPr="00B15380">
        <w:t>по предоставлению муниципальной услуги</w:t>
      </w:r>
    </w:p>
    <w:p w:rsidR="007B35A5" w:rsidRDefault="007B35A5" w:rsidP="004401CC">
      <w:pPr>
        <w:spacing w:before="100" w:beforeAutospacing="1" w:after="100" w:afterAutospacing="1"/>
        <w:jc w:val="both"/>
      </w:pPr>
      <w:r w:rsidRPr="00B15380">
        <w:t xml:space="preserve">Предоставление письменных разъяснений налогоплательщикам и налоговым агентам по вопросам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сборах»</w:t>
      </w:r>
    </w:p>
    <w:p w:rsidR="00D81CB8" w:rsidRDefault="00D81CB8" w:rsidP="007B35A5">
      <w:pPr>
        <w:spacing w:before="100" w:beforeAutospacing="1" w:after="100" w:afterAutospacing="1"/>
      </w:pPr>
    </w:p>
    <w:p w:rsidR="00D81CB8" w:rsidRPr="00632B17" w:rsidRDefault="00D81CB8" w:rsidP="00CA2363">
      <w:pPr>
        <w:tabs>
          <w:tab w:val="left" w:pos="0"/>
        </w:tabs>
        <w:ind w:left="142" w:right="51"/>
        <w:jc w:val="center"/>
        <w:outlineLvl w:val="0"/>
        <w:rPr>
          <w:b/>
          <w:bCs/>
          <w:sz w:val="28"/>
          <w:szCs w:val="28"/>
        </w:rPr>
      </w:pPr>
      <w:r w:rsidRPr="00632B17">
        <w:rPr>
          <w:b/>
          <w:bCs/>
          <w:sz w:val="28"/>
          <w:szCs w:val="28"/>
        </w:rPr>
        <w:t>Блок-схема</w:t>
      </w:r>
    </w:p>
    <w:p w:rsidR="00D81CB8" w:rsidRPr="00632B17" w:rsidRDefault="00D81CB8" w:rsidP="00D81CB8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632B17">
        <w:rPr>
          <w:b/>
          <w:bCs/>
          <w:sz w:val="28"/>
          <w:szCs w:val="28"/>
        </w:rPr>
        <w:t>по предоставлению муниципальной услуги</w:t>
      </w:r>
    </w:p>
    <w:p w:rsidR="00D81CB8" w:rsidRDefault="00D81CB8" w:rsidP="00CA2363">
      <w:pPr>
        <w:tabs>
          <w:tab w:val="left" w:pos="0"/>
        </w:tabs>
        <w:ind w:left="142" w:right="49"/>
        <w:jc w:val="right"/>
        <w:rPr>
          <w:b/>
          <w:bCs/>
          <w:sz w:val="28"/>
          <w:szCs w:val="28"/>
        </w:rPr>
      </w:pPr>
      <w:r w:rsidRPr="00632B17">
        <w:rPr>
          <w:b/>
          <w:bCs/>
          <w:sz w:val="28"/>
          <w:szCs w:val="28"/>
        </w:rPr>
        <w:t xml:space="preserve"> </w:t>
      </w:r>
      <w:r w:rsidRPr="009648D0">
        <w:rPr>
          <w:b/>
          <w:bCs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</w:t>
      </w:r>
      <w:r>
        <w:rPr>
          <w:b/>
          <w:bCs/>
          <w:sz w:val="28"/>
          <w:szCs w:val="28"/>
        </w:rPr>
        <w:t xml:space="preserve">ных правовых актов МО </w:t>
      </w:r>
      <w:r w:rsidR="00CA2363">
        <w:rPr>
          <w:b/>
          <w:bCs/>
          <w:sz w:val="28"/>
          <w:szCs w:val="28"/>
        </w:rPr>
        <w:t>Купчегенское</w:t>
      </w:r>
      <w:r>
        <w:rPr>
          <w:b/>
          <w:bCs/>
          <w:sz w:val="28"/>
          <w:szCs w:val="28"/>
        </w:rPr>
        <w:t xml:space="preserve"> </w:t>
      </w:r>
      <w:r w:rsidRPr="009648D0">
        <w:rPr>
          <w:b/>
          <w:bCs/>
          <w:sz w:val="28"/>
          <w:szCs w:val="28"/>
        </w:rPr>
        <w:t>сельское поселение о местных налогах и сборах»</w:t>
      </w:r>
    </w:p>
    <w:p w:rsidR="00D81CB8" w:rsidRDefault="00D81CB8" w:rsidP="00D81CB8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D81CB8" w:rsidRPr="00632B17" w:rsidRDefault="002F3533" w:rsidP="00D81CB8">
      <w:pPr>
        <w:tabs>
          <w:tab w:val="left" w:pos="0"/>
        </w:tabs>
        <w:ind w:left="142" w:right="4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60.5pt;margin-top:14.25pt;width:281.15pt;height:34.7pt;z-index:251670528">
            <v:textbox style="mso-next-textbox:#_x0000_s1036">
              <w:txbxContent>
                <w:p w:rsidR="00D81CB8" w:rsidRPr="009273DE" w:rsidRDefault="00D81CB8" w:rsidP="00D81CB8">
                  <w:pPr>
                    <w:ind w:left="-1276" w:firstLine="1276"/>
                    <w:jc w:val="center"/>
                  </w:pPr>
                  <w:r>
                    <w:t>О</w:t>
                  </w:r>
                  <w:r w:rsidRPr="007453BF">
                    <w:t>бращени</w:t>
                  </w:r>
                  <w:r>
                    <w:t>е</w:t>
                  </w:r>
                  <w:r w:rsidRPr="007453BF">
                    <w:t xml:space="preserve"> </w:t>
                  </w:r>
                  <w:r w:rsidRPr="009273DE">
                    <w:t>заявителя</w:t>
                  </w:r>
                </w:p>
              </w:txbxContent>
            </v:textbox>
          </v:shape>
        </w:pict>
      </w:r>
    </w:p>
    <w:p w:rsidR="00D81CB8" w:rsidRPr="00632B17" w:rsidRDefault="002F3533" w:rsidP="00D81CB8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2.2pt;margin-top:23.1pt;width:0;height:19.05pt;z-index:251671552" o:connectortype="straight">
            <v:stroke endarrow="block"/>
          </v:shape>
        </w:pict>
      </w:r>
    </w:p>
    <w:p w:rsidR="00D81CB8" w:rsidRPr="00632B17" w:rsidRDefault="002F3533" w:rsidP="00D81CB8">
      <w:pPr>
        <w:tabs>
          <w:tab w:val="left" w:pos="0"/>
        </w:tabs>
        <w:ind w:left="142" w:firstLine="709"/>
        <w:jc w:val="center"/>
        <w:rPr>
          <w:b/>
          <w:bCs/>
          <w:sz w:val="28"/>
          <w:szCs w:val="28"/>
        </w:rPr>
      </w:pPr>
      <w:r w:rsidRPr="002F3533">
        <w:rPr>
          <w:noProof/>
          <w:sz w:val="28"/>
          <w:szCs w:val="28"/>
        </w:rPr>
        <w:pict>
          <v:rect id="_x0000_s1028" style="position:absolute;left:0;text-align:left;margin-left:27pt;margin-top:15.25pt;width:342.05pt;height:46.25pt;z-index:251662336">
            <v:textbox style="mso-next-textbox:#_x0000_s1028">
              <w:txbxContent>
                <w:p w:rsidR="00D81CB8" w:rsidRDefault="00D81CB8" w:rsidP="00D81CB8">
                  <w:pPr>
                    <w:jc w:val="center"/>
                  </w:pPr>
                  <w:r w:rsidRPr="00833DC7">
                    <w:t>Прием и регистрация письменного обращения (запроса)</w:t>
                  </w:r>
                </w:p>
                <w:p w:rsidR="00D81CB8" w:rsidRPr="00833DC7" w:rsidRDefault="00D81CB8" w:rsidP="00D81CB8">
                  <w:pPr>
                    <w:jc w:val="center"/>
                  </w:pPr>
                  <w:r w:rsidRPr="00833DC7">
                    <w:t xml:space="preserve">(не более </w:t>
                  </w:r>
                  <w:r>
                    <w:t>1</w:t>
                  </w:r>
                  <w:r w:rsidRPr="00833DC7">
                    <w:t xml:space="preserve"> дн</w:t>
                  </w:r>
                  <w:r>
                    <w:t>я</w:t>
                  </w:r>
                  <w:r w:rsidRPr="00833DC7">
                    <w:t>)</w:t>
                  </w:r>
                </w:p>
              </w:txbxContent>
            </v:textbox>
          </v:rect>
        </w:pict>
      </w:r>
    </w:p>
    <w:p w:rsidR="00D81CB8" w:rsidRPr="00632B17" w:rsidRDefault="00D81CB8" w:rsidP="00D81CB8">
      <w:pPr>
        <w:tabs>
          <w:tab w:val="left" w:pos="0"/>
        </w:tabs>
        <w:ind w:left="142" w:firstLine="709"/>
        <w:jc w:val="center"/>
        <w:rPr>
          <w:sz w:val="28"/>
          <w:szCs w:val="28"/>
        </w:rPr>
      </w:pPr>
      <w:r w:rsidRPr="00632B17">
        <w:rPr>
          <w:sz w:val="28"/>
          <w:szCs w:val="28"/>
        </w:rPr>
        <w:tab/>
      </w:r>
      <w:r w:rsidRPr="00632B17">
        <w:rPr>
          <w:sz w:val="28"/>
          <w:szCs w:val="28"/>
        </w:rPr>
        <w:tab/>
      </w:r>
      <w:r w:rsidRPr="00632B17">
        <w:rPr>
          <w:sz w:val="28"/>
          <w:szCs w:val="28"/>
        </w:rPr>
        <w:tab/>
      </w:r>
      <w:r w:rsidRPr="00632B17">
        <w:rPr>
          <w:sz w:val="28"/>
          <w:szCs w:val="28"/>
        </w:rPr>
        <w:tab/>
      </w:r>
      <w:r w:rsidRPr="00632B17">
        <w:rPr>
          <w:sz w:val="28"/>
          <w:szCs w:val="28"/>
        </w:rPr>
        <w:tab/>
      </w:r>
    </w:p>
    <w:p w:rsidR="00D81CB8" w:rsidRPr="00632B17" w:rsidRDefault="002F3533" w:rsidP="00D81CB8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 id="_x0000_s1040" type="#_x0000_t32" style="position:absolute;left:0;text-align:left;margin-left:201.9pt;margin-top:11.9pt;width:0;height:19.05pt;z-index:251674624" o:connectortype="straight">
            <v:stroke endarrow="block"/>
          </v:shape>
        </w:pict>
      </w:r>
    </w:p>
    <w:p w:rsidR="00D81CB8" w:rsidRPr="00632B17" w:rsidRDefault="00D81CB8" w:rsidP="00D81CB8">
      <w:pPr>
        <w:pStyle w:val="p8"/>
        <w:tabs>
          <w:tab w:val="clear" w:pos="493"/>
          <w:tab w:val="clear" w:pos="1235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81CB8" w:rsidRPr="00632B17" w:rsidRDefault="002F3533" w:rsidP="00D81CB8">
      <w:pPr>
        <w:tabs>
          <w:tab w:val="left" w:pos="0"/>
        </w:tabs>
        <w:ind w:left="142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-9pt;margin-top:1pt;width:399.75pt;height:49.7pt;z-index:251673600">
            <v:textbox style="mso-next-textbox:#_x0000_s1039">
              <w:txbxContent>
                <w:p w:rsidR="00D81CB8" w:rsidRDefault="00D81CB8" w:rsidP="00D81CB8">
                  <w:pPr>
                    <w:jc w:val="center"/>
                  </w:pPr>
                  <w:r w:rsidRPr="004545FC">
                    <w:t>Рассмотрени</w:t>
                  </w:r>
                  <w:r>
                    <w:t>е</w:t>
                  </w:r>
                  <w:r w:rsidRPr="004545FC">
                    <w:t xml:space="preserve"> </w:t>
                  </w:r>
                  <w:r w:rsidRPr="007453BF">
                    <w:t>письменного обращения (запроса)</w:t>
                  </w:r>
                  <w:r w:rsidRPr="004545FC">
                    <w:t xml:space="preserve"> на предмет наличия основания для отказа в пред</w:t>
                  </w:r>
                  <w:r>
                    <w:t>оставлении муниципальной услуги</w:t>
                  </w:r>
                </w:p>
                <w:p w:rsidR="00D81CB8" w:rsidRPr="004545FC" w:rsidRDefault="00D81CB8" w:rsidP="00D81CB8">
                  <w:pPr>
                    <w:jc w:val="center"/>
                  </w:pPr>
                  <w:r w:rsidRPr="004545FC">
                    <w:t>(не более 1</w:t>
                  </w:r>
                  <w:r>
                    <w:t>9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</w:p>
    <w:p w:rsidR="00D81CB8" w:rsidRPr="00632B17" w:rsidRDefault="00D81CB8" w:rsidP="00D81CB8">
      <w:pPr>
        <w:tabs>
          <w:tab w:val="left" w:pos="0"/>
        </w:tabs>
        <w:ind w:left="142" w:firstLine="709"/>
        <w:rPr>
          <w:sz w:val="28"/>
          <w:szCs w:val="28"/>
        </w:rPr>
      </w:pPr>
    </w:p>
    <w:p w:rsidR="00D81CB8" w:rsidRPr="00632B17" w:rsidRDefault="002F3533" w:rsidP="00D81CB8">
      <w:pPr>
        <w:tabs>
          <w:tab w:val="left" w:pos="0"/>
        </w:tabs>
        <w:ind w:left="142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202.25pt;margin-top:13.25pt;width:.05pt;height:31.45pt;z-index:251669504" o:connectortype="straight">
            <v:stroke endarrow="block"/>
          </v:shape>
        </w:pict>
      </w:r>
    </w:p>
    <w:p w:rsidR="00D81CB8" w:rsidRPr="00632B17" w:rsidRDefault="00D81CB8" w:rsidP="00D81CB8">
      <w:pPr>
        <w:tabs>
          <w:tab w:val="left" w:pos="0"/>
        </w:tabs>
        <w:ind w:left="142" w:firstLine="425"/>
        <w:rPr>
          <w:sz w:val="28"/>
          <w:szCs w:val="28"/>
        </w:rPr>
      </w:pPr>
      <w:r>
        <w:rPr>
          <w:sz w:val="28"/>
          <w:szCs w:val="28"/>
        </w:rPr>
        <w:t>Нет</w:t>
      </w:r>
      <w:proofErr w:type="gramStart"/>
      <w:r w:rsidR="002F3533">
        <w:rPr>
          <w:noProof/>
          <w:sz w:val="28"/>
          <w:szCs w:val="28"/>
        </w:rPr>
        <w:pict>
          <v:shape id="_x0000_s1032" type="#_x0000_t32" style="position:absolute;left:0;text-align:left;margin-left:18pt;margin-top:23.2pt;width:.05pt;height:84.4pt;z-index:251666432;mso-position-horizontal-relative:text;mso-position-vertical-relative:text" o:connectortype="straight">
            <v:stroke endarrow="block"/>
          </v:shape>
        </w:pict>
      </w:r>
      <w:r w:rsidR="002F3533">
        <w:rPr>
          <w:noProof/>
          <w:sz w:val="28"/>
          <w:szCs w:val="28"/>
        </w:rPr>
        <w:pict>
          <v:shape id="_x0000_s1033" type="#_x0000_t32" style="position:absolute;left:0;text-align:left;margin-left:18pt;margin-top:23.2pt;width:29.95pt;height:.05pt;z-index:251667456;mso-position-horizontal-relative:text;mso-position-vertical-relative:text" o:connectortype="straight"/>
        </w:pict>
      </w:r>
      <w:r w:rsidR="002F3533">
        <w:rPr>
          <w:noProof/>
          <w:sz w:val="28"/>
          <w:szCs w:val="28"/>
        </w:rPr>
        <w:pict>
          <v:shape id="_x0000_s1031" type="#_x0000_t32" style="position:absolute;left:0;text-align:left;margin-left:396pt;margin-top:23.2pt;width:0;height:84.4pt;z-index:251665408;mso-position-horizontal-relative:text;mso-position-vertical-relative:text" o:connectortype="straight">
            <v:stroke endarrow="block"/>
          </v:shape>
        </w:pict>
      </w:r>
      <w:r w:rsidR="002F3533">
        <w:rPr>
          <w:noProof/>
          <w:sz w:val="28"/>
          <w:szCs w:val="28"/>
        </w:rPr>
        <w:pict>
          <v:shape id="_x0000_s1034" type="#_x0000_t32" style="position:absolute;left:0;text-align:left;margin-left:5in;margin-top:23.2pt;width:35pt;height:0;z-index:251668480;mso-position-horizontal-relative:text;mso-position-vertical-relative:text" o:connectortype="straight"/>
        </w:pict>
      </w:r>
      <w:r w:rsidRPr="00632B17">
        <w:rPr>
          <w:sz w:val="28"/>
          <w:szCs w:val="28"/>
        </w:rPr>
        <w:t xml:space="preserve">                                                                                                 Д</w:t>
      </w:r>
      <w:proofErr w:type="gramEnd"/>
      <w:r w:rsidRPr="00632B17">
        <w:rPr>
          <w:sz w:val="28"/>
          <w:szCs w:val="28"/>
        </w:rPr>
        <w:t xml:space="preserve">а         </w:t>
      </w:r>
    </w:p>
    <w:p w:rsidR="00D81CB8" w:rsidRPr="00632B17" w:rsidRDefault="002F3533" w:rsidP="00CA2363">
      <w:pPr>
        <w:tabs>
          <w:tab w:val="left" w:pos="0"/>
        </w:tabs>
        <w:ind w:left="142" w:firstLine="709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45pt;margin-top:12.5pt;width:319pt;height:126pt;z-index:251663360">
            <v:textbox style="mso-next-textbox:#_x0000_s1029">
              <w:txbxContent>
                <w:p w:rsidR="00D81CB8" w:rsidRPr="00532508" w:rsidRDefault="00D81CB8" w:rsidP="00D81CB8">
                  <w:pPr>
                    <w:jc w:val="center"/>
                  </w:pPr>
                  <w:r w:rsidRPr="00532508">
                    <w:t>Наличие оснований для</w:t>
                  </w:r>
                  <w:r>
                    <w:t xml:space="preserve"> </w:t>
                  </w:r>
                  <w:r w:rsidRPr="00532508">
                    <w:t>отказа в предоставлении муници</w:t>
                  </w:r>
                  <w:r>
                    <w:t>пальной услуги</w:t>
                  </w:r>
                </w:p>
              </w:txbxContent>
            </v:textbox>
          </v:shape>
        </w:pict>
      </w:r>
      <w:r w:rsidR="00D81CB8" w:rsidRPr="00632B17">
        <w:rPr>
          <w:sz w:val="28"/>
          <w:szCs w:val="28"/>
        </w:rPr>
        <w:t xml:space="preserve">                                     Нет   </w:t>
      </w:r>
    </w:p>
    <w:p w:rsidR="00D81CB8" w:rsidRPr="00632B17" w:rsidRDefault="00D81CB8" w:rsidP="00D81CB8">
      <w:pPr>
        <w:tabs>
          <w:tab w:val="left" w:pos="0"/>
          <w:tab w:val="left" w:pos="900"/>
        </w:tabs>
        <w:ind w:left="142" w:firstLine="709"/>
        <w:rPr>
          <w:sz w:val="28"/>
          <w:szCs w:val="28"/>
        </w:rPr>
      </w:pPr>
      <w:r w:rsidRPr="00632B17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81CB8" w:rsidRPr="00632B17" w:rsidRDefault="00D81CB8" w:rsidP="00D81CB8">
      <w:pPr>
        <w:pStyle w:val="p4"/>
        <w:tabs>
          <w:tab w:val="clear" w:pos="606"/>
          <w:tab w:val="left" w:pos="0"/>
          <w:tab w:val="left" w:pos="8115"/>
        </w:tabs>
        <w:spacing w:line="300" w:lineRule="exact"/>
        <w:ind w:left="142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2B1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81CB8" w:rsidRPr="00632B17" w:rsidRDefault="00D81CB8" w:rsidP="00D81CB8">
      <w:pPr>
        <w:pStyle w:val="p4"/>
        <w:tabs>
          <w:tab w:val="clear" w:pos="606"/>
          <w:tab w:val="left" w:pos="0"/>
          <w:tab w:val="left" w:pos="567"/>
          <w:tab w:val="center" w:pos="4677"/>
          <w:tab w:val="left" w:pos="8040"/>
        </w:tabs>
        <w:spacing w:line="300" w:lineRule="exact"/>
        <w:ind w:left="142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32B1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632B1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D81CB8" w:rsidRPr="00632B17" w:rsidRDefault="00D81CB8" w:rsidP="00D81CB8">
      <w:pPr>
        <w:pStyle w:val="p4"/>
        <w:tabs>
          <w:tab w:val="clear" w:pos="606"/>
          <w:tab w:val="left" w:pos="0"/>
        </w:tabs>
        <w:spacing w:line="300" w:lineRule="exact"/>
        <w:ind w:left="142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1CB8" w:rsidRPr="00632B17" w:rsidRDefault="00D81CB8" w:rsidP="00D81CB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81CB8" w:rsidRPr="00632B17" w:rsidRDefault="00D81CB8" w:rsidP="00D81CB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1CB8" w:rsidRPr="00632B17" w:rsidRDefault="00D81CB8" w:rsidP="00D81CB8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81CB8" w:rsidRPr="00632B17" w:rsidRDefault="00D81CB8" w:rsidP="00D81CB8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81CB8" w:rsidRDefault="002F3533" w:rsidP="00D81CB8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38" style="position:absolute;left:0;text-align:left;margin-left:214.5pt;margin-top:4.05pt;width:244.5pt;height:92.65pt;z-index:251672576">
            <v:textbox style="mso-next-textbox:#_x0000_s1038">
              <w:txbxContent>
                <w:p w:rsidR="00D81CB8" w:rsidRPr="00F74215" w:rsidRDefault="00D81CB8" w:rsidP="00CA2363">
                  <w:pPr>
                    <w:jc w:val="right"/>
                  </w:pPr>
                  <w:r>
                    <w:t>П</w:t>
                  </w:r>
                  <w:r w:rsidRPr="000C25FB">
                    <w:t xml:space="preserve">редоставление письменных разъяснений по вопросам применения нормативных правовых актов </w:t>
                  </w:r>
                  <w:r>
                    <w:t xml:space="preserve">МО </w:t>
                  </w:r>
                  <w:r w:rsidR="00CA2363">
                    <w:t>Купчегенское</w:t>
                  </w:r>
                  <w:r>
                    <w:t xml:space="preserve"> сельское поселение </w:t>
                  </w:r>
                  <w:r w:rsidRPr="000C25FB">
                    <w:t xml:space="preserve">муниципального района о местных налогах и сборах </w:t>
                  </w: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_x0000_s1030" style="position:absolute;left:0;text-align:left;margin-left:-40pt;margin-top:4.05pt;width:225.25pt;height:58.1pt;z-index:251664384">
            <v:textbox style="mso-next-textbox:#_x0000_s1030">
              <w:txbxContent>
                <w:p w:rsidR="00D81CB8" w:rsidRDefault="00D81CB8" w:rsidP="00D81CB8">
                  <w:pPr>
                    <w:jc w:val="center"/>
                  </w:pPr>
                  <w:r w:rsidRPr="004545FC">
                    <w:t>Направление уведомления об отказе в предоставлении муниципальной услуги</w:t>
                  </w:r>
                </w:p>
                <w:p w:rsidR="00D81CB8" w:rsidRPr="004545FC" w:rsidRDefault="00D81CB8" w:rsidP="00D81CB8">
                  <w:pPr>
                    <w:jc w:val="center"/>
                  </w:pPr>
                  <w:r w:rsidRPr="004545FC">
                    <w:t>(не более 1</w:t>
                  </w:r>
                  <w:r>
                    <w:t>0</w:t>
                  </w:r>
                  <w:r w:rsidRPr="004545FC">
                    <w:t xml:space="preserve"> дней)</w:t>
                  </w:r>
                </w:p>
              </w:txbxContent>
            </v:textbox>
          </v:rect>
        </w:pict>
      </w:r>
      <w:r w:rsidR="00D81CB8" w:rsidRPr="00632B1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81CB8" w:rsidRDefault="00D81CB8" w:rsidP="00D81CB8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81CB8" w:rsidRDefault="00D81CB8" w:rsidP="00D81CB8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81CB8" w:rsidRDefault="00D81CB8" w:rsidP="00D81CB8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7B35A5" w:rsidRPr="00B15380" w:rsidTr="00820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A5" w:rsidRPr="00B15380" w:rsidRDefault="007B35A5" w:rsidP="00820B30"/>
        </w:tc>
        <w:tc>
          <w:tcPr>
            <w:tcW w:w="0" w:type="auto"/>
            <w:vAlign w:val="center"/>
            <w:hideMark/>
          </w:tcPr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Приложение 2</w:t>
            </w:r>
          </w:p>
          <w:p w:rsidR="00FD1293" w:rsidRDefault="007B35A5" w:rsidP="00CA2363">
            <w:pPr>
              <w:spacing w:before="100" w:beforeAutospacing="1" w:after="100" w:afterAutospacing="1"/>
              <w:jc w:val="right"/>
            </w:pPr>
            <w:r w:rsidRPr="00B15380"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МО </w:t>
            </w:r>
            <w:r w:rsidR="00CA2363">
              <w:t>Купчегенское</w:t>
            </w:r>
            <w:r w:rsidRPr="00B15380">
              <w:t xml:space="preserve"> сельское поселение о местных налогах и сборах»</w:t>
            </w:r>
          </w:p>
          <w:p w:rsidR="00FD1293" w:rsidRDefault="00FD1293" w:rsidP="00FD1293">
            <w:pPr>
              <w:spacing w:before="100" w:beforeAutospacing="1" w:after="100" w:afterAutospacing="1"/>
              <w:jc w:val="right"/>
            </w:pPr>
          </w:p>
          <w:p w:rsidR="00B15380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 xml:space="preserve"> </w:t>
            </w:r>
          </w:p>
        </w:tc>
      </w:tr>
      <w:tr w:rsidR="007B35A5" w:rsidRPr="00B15380" w:rsidTr="00820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A5" w:rsidRPr="00B15380" w:rsidRDefault="007B35A5" w:rsidP="00FD1293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7B35A5" w:rsidRPr="00B15380" w:rsidRDefault="007B35A5" w:rsidP="00CA2363">
            <w:pPr>
              <w:spacing w:before="100" w:beforeAutospacing="1" w:after="100" w:afterAutospacing="1"/>
              <w:jc w:val="right"/>
            </w:pPr>
            <w:r w:rsidRPr="00B15380">
              <w:t xml:space="preserve">Главе </w:t>
            </w:r>
            <w:proofErr w:type="spellStart"/>
            <w:r w:rsidR="00CA2363">
              <w:t>Купчегенского</w:t>
            </w:r>
            <w:proofErr w:type="spellEnd"/>
            <w:r w:rsidRPr="00B15380">
              <w:t xml:space="preserve"> сельского поселения _________________________________________________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(Ф.И.О.)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от ______________________________________________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(Ф.И.О. гражданина)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_________________________________________________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адрес заявителя: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_________________________________________________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_________________________________________________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 xml:space="preserve">паспорт серия </w:t>
            </w:r>
            <w:proofErr w:type="spellStart"/>
            <w:r w:rsidRPr="00B15380">
              <w:t>______номер</w:t>
            </w:r>
            <w:proofErr w:type="spellEnd"/>
            <w:r w:rsidRPr="00B15380">
              <w:t>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выдан __________________________________________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_______________________________________________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дата выдачи______________________________________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реквизиты доверенности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________________________________________________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________________________________________________</w:t>
            </w:r>
          </w:p>
          <w:p w:rsidR="007B35A5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________________________________________________</w:t>
            </w:r>
          </w:p>
          <w:p w:rsidR="00B15380" w:rsidRPr="00B15380" w:rsidRDefault="007B35A5" w:rsidP="00FD1293">
            <w:pPr>
              <w:spacing w:before="100" w:beforeAutospacing="1" w:after="100" w:afterAutospacing="1"/>
              <w:jc w:val="right"/>
            </w:pPr>
            <w:r w:rsidRPr="00B15380">
              <w:t>контактный телефон____________________</w:t>
            </w:r>
          </w:p>
        </w:tc>
      </w:tr>
    </w:tbl>
    <w:p w:rsidR="007B35A5" w:rsidRPr="00B15380" w:rsidRDefault="007B35A5" w:rsidP="00FD1293">
      <w:pPr>
        <w:spacing w:before="100" w:beforeAutospacing="1" w:after="100" w:afterAutospacing="1"/>
        <w:jc w:val="center"/>
      </w:pPr>
      <w:r w:rsidRPr="00B15380">
        <w:t>ЗАЯВЛЕНИЕ</w:t>
      </w:r>
    </w:p>
    <w:p w:rsidR="007B35A5" w:rsidRPr="00B15380" w:rsidRDefault="007B35A5" w:rsidP="00CA2363">
      <w:pPr>
        <w:spacing w:before="100" w:beforeAutospacing="1" w:after="100" w:afterAutospacing="1"/>
        <w:jc w:val="right"/>
      </w:pPr>
      <w:r w:rsidRPr="00B15380">
        <w:t xml:space="preserve">Прошу предоставить письменное разъяснение применения нормативных правовых актов МО </w:t>
      </w:r>
      <w:r w:rsidR="00CA2363">
        <w:t>Купчегенское</w:t>
      </w:r>
      <w:r w:rsidRPr="00B15380">
        <w:t xml:space="preserve"> сельское поселение о местных налогах и сборах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lastRenderedPageBreak/>
        <w:t>________________________________________________________________________________________________________________________________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____________________________________________________________________________________________________________________________________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 Способ получения ответа:</w:t>
      </w:r>
      <w:r w:rsidR="00FD1293">
        <w:t xml:space="preserve"> поставить знак </w:t>
      </w:r>
      <w:r w:rsidR="00FD1293">
        <w:rPr>
          <w:lang w:val="en-US"/>
        </w:rPr>
        <w:t>Y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 путем вручения на руки в помещении администрации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 xml:space="preserve"> путём письменного почтового отправления простым письмом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Опись прилагаемых документов: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«___» ____________      _______________                 __________________</w:t>
      </w:r>
    </w:p>
    <w:p w:rsidR="007B35A5" w:rsidRPr="00B15380" w:rsidRDefault="007B35A5" w:rsidP="007B35A5">
      <w:pPr>
        <w:spacing w:before="100" w:beforeAutospacing="1" w:after="100" w:afterAutospacing="1"/>
      </w:pPr>
      <w:r w:rsidRPr="00B15380">
        <w:t>(дата)                     </w:t>
      </w:r>
      <w:r w:rsidR="00FD1293" w:rsidRPr="00CA2363">
        <w:t xml:space="preserve">    </w:t>
      </w:r>
      <w:r w:rsidRPr="00B15380">
        <w:t>    (подпись)                  </w:t>
      </w:r>
      <w:r w:rsidR="00FD1293" w:rsidRPr="00CA2363">
        <w:t xml:space="preserve">                 </w:t>
      </w:r>
      <w:r w:rsidRPr="00B15380">
        <w:t>(расшифровка подписи)</w:t>
      </w:r>
    </w:p>
    <w:p w:rsidR="007B35A5" w:rsidRDefault="007B35A5" w:rsidP="007B35A5"/>
    <w:p w:rsidR="007B35A5" w:rsidRDefault="007B35A5" w:rsidP="007B35A5"/>
    <w:sectPr w:rsidR="007B35A5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A5"/>
    <w:rsid w:val="000003E5"/>
    <w:rsid w:val="00002D5B"/>
    <w:rsid w:val="00003E37"/>
    <w:rsid w:val="0000697A"/>
    <w:rsid w:val="0000765A"/>
    <w:rsid w:val="00007AD0"/>
    <w:rsid w:val="00007BAD"/>
    <w:rsid w:val="00012572"/>
    <w:rsid w:val="00015634"/>
    <w:rsid w:val="00016351"/>
    <w:rsid w:val="00020EFE"/>
    <w:rsid w:val="00023B2E"/>
    <w:rsid w:val="00024ED9"/>
    <w:rsid w:val="0003378B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73D6D"/>
    <w:rsid w:val="00075B17"/>
    <w:rsid w:val="00077989"/>
    <w:rsid w:val="00077C10"/>
    <w:rsid w:val="00082963"/>
    <w:rsid w:val="00084DDC"/>
    <w:rsid w:val="00091A2D"/>
    <w:rsid w:val="000924A2"/>
    <w:rsid w:val="0009429C"/>
    <w:rsid w:val="00097823"/>
    <w:rsid w:val="000A0617"/>
    <w:rsid w:val="000B328A"/>
    <w:rsid w:val="000B5E3C"/>
    <w:rsid w:val="000C1C41"/>
    <w:rsid w:val="000C6B15"/>
    <w:rsid w:val="000C6E87"/>
    <w:rsid w:val="000D2DE6"/>
    <w:rsid w:val="000D52FF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2316"/>
    <w:rsid w:val="00122DE8"/>
    <w:rsid w:val="0014441A"/>
    <w:rsid w:val="00147252"/>
    <w:rsid w:val="00147B71"/>
    <w:rsid w:val="001604A8"/>
    <w:rsid w:val="0016456A"/>
    <w:rsid w:val="001718FA"/>
    <w:rsid w:val="001723DE"/>
    <w:rsid w:val="00177315"/>
    <w:rsid w:val="0018456E"/>
    <w:rsid w:val="00186276"/>
    <w:rsid w:val="00190903"/>
    <w:rsid w:val="00194DE6"/>
    <w:rsid w:val="001951DE"/>
    <w:rsid w:val="001A2FC6"/>
    <w:rsid w:val="001A71E2"/>
    <w:rsid w:val="001B019F"/>
    <w:rsid w:val="001B01AA"/>
    <w:rsid w:val="001B1012"/>
    <w:rsid w:val="001B583B"/>
    <w:rsid w:val="001C0006"/>
    <w:rsid w:val="001C61C6"/>
    <w:rsid w:val="001E5ABB"/>
    <w:rsid w:val="001E62FB"/>
    <w:rsid w:val="001F05C2"/>
    <w:rsid w:val="001F50CC"/>
    <w:rsid w:val="001F62DC"/>
    <w:rsid w:val="00207C0E"/>
    <w:rsid w:val="002113CD"/>
    <w:rsid w:val="00213108"/>
    <w:rsid w:val="002136E1"/>
    <w:rsid w:val="00222AB7"/>
    <w:rsid w:val="002247CF"/>
    <w:rsid w:val="00226AC1"/>
    <w:rsid w:val="0022706C"/>
    <w:rsid w:val="00231D82"/>
    <w:rsid w:val="00237B33"/>
    <w:rsid w:val="00243439"/>
    <w:rsid w:val="00247745"/>
    <w:rsid w:val="00250207"/>
    <w:rsid w:val="0025102C"/>
    <w:rsid w:val="00255508"/>
    <w:rsid w:val="00255E9E"/>
    <w:rsid w:val="0026440E"/>
    <w:rsid w:val="00264B31"/>
    <w:rsid w:val="002668E8"/>
    <w:rsid w:val="00270301"/>
    <w:rsid w:val="002705F5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B4B9B"/>
    <w:rsid w:val="002B5799"/>
    <w:rsid w:val="002B5AF6"/>
    <w:rsid w:val="002C2062"/>
    <w:rsid w:val="002C4861"/>
    <w:rsid w:val="002C4C27"/>
    <w:rsid w:val="002D0777"/>
    <w:rsid w:val="002D3EC4"/>
    <w:rsid w:val="002D5741"/>
    <w:rsid w:val="002D7EC5"/>
    <w:rsid w:val="002E1A86"/>
    <w:rsid w:val="002E23B8"/>
    <w:rsid w:val="002E6DC9"/>
    <w:rsid w:val="002F3533"/>
    <w:rsid w:val="003001A6"/>
    <w:rsid w:val="00312EF3"/>
    <w:rsid w:val="00320F31"/>
    <w:rsid w:val="00325B7A"/>
    <w:rsid w:val="0032795B"/>
    <w:rsid w:val="003305FD"/>
    <w:rsid w:val="0033118B"/>
    <w:rsid w:val="0033520E"/>
    <w:rsid w:val="00335561"/>
    <w:rsid w:val="00342333"/>
    <w:rsid w:val="0036025B"/>
    <w:rsid w:val="00361DE2"/>
    <w:rsid w:val="003630C8"/>
    <w:rsid w:val="0036349F"/>
    <w:rsid w:val="00377A1D"/>
    <w:rsid w:val="00381172"/>
    <w:rsid w:val="0038230C"/>
    <w:rsid w:val="00385EE0"/>
    <w:rsid w:val="00390F3F"/>
    <w:rsid w:val="00391123"/>
    <w:rsid w:val="00392AE0"/>
    <w:rsid w:val="003937C3"/>
    <w:rsid w:val="00397A09"/>
    <w:rsid w:val="003A5853"/>
    <w:rsid w:val="003A7D34"/>
    <w:rsid w:val="003B05BA"/>
    <w:rsid w:val="003B2BED"/>
    <w:rsid w:val="003B6E0D"/>
    <w:rsid w:val="003C2343"/>
    <w:rsid w:val="003C3F03"/>
    <w:rsid w:val="003C4C60"/>
    <w:rsid w:val="003C798D"/>
    <w:rsid w:val="003D453D"/>
    <w:rsid w:val="003D5B47"/>
    <w:rsid w:val="003D63D3"/>
    <w:rsid w:val="003E6F02"/>
    <w:rsid w:val="00414C75"/>
    <w:rsid w:val="00421CD4"/>
    <w:rsid w:val="00425045"/>
    <w:rsid w:val="004344AD"/>
    <w:rsid w:val="00435A6D"/>
    <w:rsid w:val="004401CC"/>
    <w:rsid w:val="00441B71"/>
    <w:rsid w:val="00441FB5"/>
    <w:rsid w:val="00443C48"/>
    <w:rsid w:val="00443C55"/>
    <w:rsid w:val="004463F3"/>
    <w:rsid w:val="00446DAC"/>
    <w:rsid w:val="00450800"/>
    <w:rsid w:val="00452F4D"/>
    <w:rsid w:val="0046113D"/>
    <w:rsid w:val="004676E8"/>
    <w:rsid w:val="00467A5D"/>
    <w:rsid w:val="00467C7E"/>
    <w:rsid w:val="004720A6"/>
    <w:rsid w:val="00472D14"/>
    <w:rsid w:val="00472D8E"/>
    <w:rsid w:val="00473793"/>
    <w:rsid w:val="004765EE"/>
    <w:rsid w:val="004842B8"/>
    <w:rsid w:val="00493B54"/>
    <w:rsid w:val="00495F33"/>
    <w:rsid w:val="00497501"/>
    <w:rsid w:val="004A170F"/>
    <w:rsid w:val="004B0171"/>
    <w:rsid w:val="004B2B99"/>
    <w:rsid w:val="004C1CC2"/>
    <w:rsid w:val="004D0462"/>
    <w:rsid w:val="004E28BE"/>
    <w:rsid w:val="004E49AD"/>
    <w:rsid w:val="004E6ACF"/>
    <w:rsid w:val="004F08B5"/>
    <w:rsid w:val="004F297E"/>
    <w:rsid w:val="004F2A46"/>
    <w:rsid w:val="004F7149"/>
    <w:rsid w:val="0050661D"/>
    <w:rsid w:val="00510F0E"/>
    <w:rsid w:val="005117C8"/>
    <w:rsid w:val="0051237A"/>
    <w:rsid w:val="00513CCC"/>
    <w:rsid w:val="0051667C"/>
    <w:rsid w:val="0051678E"/>
    <w:rsid w:val="005179BF"/>
    <w:rsid w:val="00521C44"/>
    <w:rsid w:val="00522B1C"/>
    <w:rsid w:val="00523498"/>
    <w:rsid w:val="00524C90"/>
    <w:rsid w:val="00524E43"/>
    <w:rsid w:val="0053291F"/>
    <w:rsid w:val="0054365D"/>
    <w:rsid w:val="00545545"/>
    <w:rsid w:val="00564021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3894"/>
    <w:rsid w:val="005A66EE"/>
    <w:rsid w:val="005B0729"/>
    <w:rsid w:val="005B1E8F"/>
    <w:rsid w:val="005C4F48"/>
    <w:rsid w:val="005C5D0B"/>
    <w:rsid w:val="005C7664"/>
    <w:rsid w:val="005E32E8"/>
    <w:rsid w:val="005E3C7B"/>
    <w:rsid w:val="005E6C46"/>
    <w:rsid w:val="005E6DFA"/>
    <w:rsid w:val="005F2ECD"/>
    <w:rsid w:val="0060574E"/>
    <w:rsid w:val="006061E5"/>
    <w:rsid w:val="0060778A"/>
    <w:rsid w:val="006077DE"/>
    <w:rsid w:val="00615A3A"/>
    <w:rsid w:val="00620B26"/>
    <w:rsid w:val="006232D0"/>
    <w:rsid w:val="00625B97"/>
    <w:rsid w:val="00625D61"/>
    <w:rsid w:val="00632CCF"/>
    <w:rsid w:val="006359B9"/>
    <w:rsid w:val="006508FB"/>
    <w:rsid w:val="00652826"/>
    <w:rsid w:val="00653124"/>
    <w:rsid w:val="006547A0"/>
    <w:rsid w:val="00656794"/>
    <w:rsid w:val="00661623"/>
    <w:rsid w:val="006652CE"/>
    <w:rsid w:val="00671563"/>
    <w:rsid w:val="00672B1B"/>
    <w:rsid w:val="00672FDA"/>
    <w:rsid w:val="00673FDC"/>
    <w:rsid w:val="00675F97"/>
    <w:rsid w:val="00676D65"/>
    <w:rsid w:val="00684777"/>
    <w:rsid w:val="00692664"/>
    <w:rsid w:val="00693E6E"/>
    <w:rsid w:val="0069716F"/>
    <w:rsid w:val="006A27AE"/>
    <w:rsid w:val="006A36F4"/>
    <w:rsid w:val="006A42A8"/>
    <w:rsid w:val="006B343D"/>
    <w:rsid w:val="006B3ED2"/>
    <w:rsid w:val="006C1621"/>
    <w:rsid w:val="006C2E34"/>
    <w:rsid w:val="006C6290"/>
    <w:rsid w:val="006F1CD4"/>
    <w:rsid w:val="006F4B05"/>
    <w:rsid w:val="00706569"/>
    <w:rsid w:val="0071172F"/>
    <w:rsid w:val="0071657B"/>
    <w:rsid w:val="00721CC5"/>
    <w:rsid w:val="00726011"/>
    <w:rsid w:val="00731ECA"/>
    <w:rsid w:val="007374D0"/>
    <w:rsid w:val="00742F0D"/>
    <w:rsid w:val="007442C9"/>
    <w:rsid w:val="00744977"/>
    <w:rsid w:val="00744D09"/>
    <w:rsid w:val="00744E88"/>
    <w:rsid w:val="00745269"/>
    <w:rsid w:val="00752641"/>
    <w:rsid w:val="0075333B"/>
    <w:rsid w:val="00757C7F"/>
    <w:rsid w:val="007629D8"/>
    <w:rsid w:val="00767DE6"/>
    <w:rsid w:val="00775D63"/>
    <w:rsid w:val="00783919"/>
    <w:rsid w:val="00785755"/>
    <w:rsid w:val="007863D8"/>
    <w:rsid w:val="007948F7"/>
    <w:rsid w:val="00795557"/>
    <w:rsid w:val="007A1722"/>
    <w:rsid w:val="007A2342"/>
    <w:rsid w:val="007A79C0"/>
    <w:rsid w:val="007A7A30"/>
    <w:rsid w:val="007B0701"/>
    <w:rsid w:val="007B171B"/>
    <w:rsid w:val="007B35A5"/>
    <w:rsid w:val="007B39EF"/>
    <w:rsid w:val="007B66D3"/>
    <w:rsid w:val="007C323A"/>
    <w:rsid w:val="007C4F4D"/>
    <w:rsid w:val="007D762C"/>
    <w:rsid w:val="007D7E96"/>
    <w:rsid w:val="007F07CC"/>
    <w:rsid w:val="007F10A5"/>
    <w:rsid w:val="007F54A0"/>
    <w:rsid w:val="008031B2"/>
    <w:rsid w:val="00806716"/>
    <w:rsid w:val="0081229D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451C"/>
    <w:rsid w:val="00842126"/>
    <w:rsid w:val="00844C4D"/>
    <w:rsid w:val="00856D10"/>
    <w:rsid w:val="008571D5"/>
    <w:rsid w:val="00857338"/>
    <w:rsid w:val="00864ABC"/>
    <w:rsid w:val="00865155"/>
    <w:rsid w:val="00870BDC"/>
    <w:rsid w:val="0087248D"/>
    <w:rsid w:val="00877AC8"/>
    <w:rsid w:val="00881A06"/>
    <w:rsid w:val="00882891"/>
    <w:rsid w:val="008A1AD8"/>
    <w:rsid w:val="008A27F2"/>
    <w:rsid w:val="008A4DBB"/>
    <w:rsid w:val="008B1AE6"/>
    <w:rsid w:val="008B3AA0"/>
    <w:rsid w:val="008B79DB"/>
    <w:rsid w:val="008C6E93"/>
    <w:rsid w:val="008D1354"/>
    <w:rsid w:val="008D585B"/>
    <w:rsid w:val="008E617B"/>
    <w:rsid w:val="008F06EB"/>
    <w:rsid w:val="008F26A3"/>
    <w:rsid w:val="008F2FEA"/>
    <w:rsid w:val="00901CE2"/>
    <w:rsid w:val="00904F07"/>
    <w:rsid w:val="00922FEA"/>
    <w:rsid w:val="00926B6C"/>
    <w:rsid w:val="00927BAD"/>
    <w:rsid w:val="0093671A"/>
    <w:rsid w:val="00936F63"/>
    <w:rsid w:val="009643B7"/>
    <w:rsid w:val="0097168A"/>
    <w:rsid w:val="009732F3"/>
    <w:rsid w:val="009823E6"/>
    <w:rsid w:val="009833C6"/>
    <w:rsid w:val="009863E4"/>
    <w:rsid w:val="009874F2"/>
    <w:rsid w:val="00991B53"/>
    <w:rsid w:val="00995F0C"/>
    <w:rsid w:val="009B016C"/>
    <w:rsid w:val="009B6376"/>
    <w:rsid w:val="009C3B1D"/>
    <w:rsid w:val="009D573C"/>
    <w:rsid w:val="009D7E1B"/>
    <w:rsid w:val="009E21B1"/>
    <w:rsid w:val="009E5C45"/>
    <w:rsid w:val="009E6C81"/>
    <w:rsid w:val="00A01010"/>
    <w:rsid w:val="00A03E79"/>
    <w:rsid w:val="00A076C5"/>
    <w:rsid w:val="00A16063"/>
    <w:rsid w:val="00A313A6"/>
    <w:rsid w:val="00A4095E"/>
    <w:rsid w:val="00A42196"/>
    <w:rsid w:val="00A442BA"/>
    <w:rsid w:val="00A47FB6"/>
    <w:rsid w:val="00A503E0"/>
    <w:rsid w:val="00A555EF"/>
    <w:rsid w:val="00A55D3B"/>
    <w:rsid w:val="00A609A6"/>
    <w:rsid w:val="00A66E5F"/>
    <w:rsid w:val="00A727DE"/>
    <w:rsid w:val="00A73661"/>
    <w:rsid w:val="00A80DC8"/>
    <w:rsid w:val="00A8271F"/>
    <w:rsid w:val="00A906EC"/>
    <w:rsid w:val="00A92F45"/>
    <w:rsid w:val="00A95254"/>
    <w:rsid w:val="00AA1C66"/>
    <w:rsid w:val="00AA5F41"/>
    <w:rsid w:val="00AA6F87"/>
    <w:rsid w:val="00AB0421"/>
    <w:rsid w:val="00AB16E5"/>
    <w:rsid w:val="00AB2DD2"/>
    <w:rsid w:val="00AB3705"/>
    <w:rsid w:val="00AB6AF9"/>
    <w:rsid w:val="00AD1F1C"/>
    <w:rsid w:val="00AE0EF6"/>
    <w:rsid w:val="00AE4D18"/>
    <w:rsid w:val="00AF11D7"/>
    <w:rsid w:val="00B04279"/>
    <w:rsid w:val="00B152BF"/>
    <w:rsid w:val="00B15369"/>
    <w:rsid w:val="00B16499"/>
    <w:rsid w:val="00B33743"/>
    <w:rsid w:val="00B3488E"/>
    <w:rsid w:val="00B350EE"/>
    <w:rsid w:val="00B37590"/>
    <w:rsid w:val="00B57E4A"/>
    <w:rsid w:val="00B63BC4"/>
    <w:rsid w:val="00B644EA"/>
    <w:rsid w:val="00B64762"/>
    <w:rsid w:val="00B65C96"/>
    <w:rsid w:val="00B70BD3"/>
    <w:rsid w:val="00B802E6"/>
    <w:rsid w:val="00B811F6"/>
    <w:rsid w:val="00B8157D"/>
    <w:rsid w:val="00B826B6"/>
    <w:rsid w:val="00B92D0F"/>
    <w:rsid w:val="00B96F6E"/>
    <w:rsid w:val="00BA7C2F"/>
    <w:rsid w:val="00BB00ED"/>
    <w:rsid w:val="00BC1219"/>
    <w:rsid w:val="00BC2FBD"/>
    <w:rsid w:val="00BC355F"/>
    <w:rsid w:val="00BC5019"/>
    <w:rsid w:val="00BC6110"/>
    <w:rsid w:val="00BD0132"/>
    <w:rsid w:val="00BD2D2B"/>
    <w:rsid w:val="00BE39B6"/>
    <w:rsid w:val="00BE3D9A"/>
    <w:rsid w:val="00BF6ED6"/>
    <w:rsid w:val="00C009A1"/>
    <w:rsid w:val="00C01B06"/>
    <w:rsid w:val="00C04A92"/>
    <w:rsid w:val="00C10EB3"/>
    <w:rsid w:val="00C17803"/>
    <w:rsid w:val="00C31E7D"/>
    <w:rsid w:val="00C34CA7"/>
    <w:rsid w:val="00C4014B"/>
    <w:rsid w:val="00C41645"/>
    <w:rsid w:val="00C459B7"/>
    <w:rsid w:val="00C46D06"/>
    <w:rsid w:val="00C47D5B"/>
    <w:rsid w:val="00C62546"/>
    <w:rsid w:val="00C71F1C"/>
    <w:rsid w:val="00C73348"/>
    <w:rsid w:val="00C736A6"/>
    <w:rsid w:val="00C7526A"/>
    <w:rsid w:val="00C82470"/>
    <w:rsid w:val="00C84C13"/>
    <w:rsid w:val="00C9027E"/>
    <w:rsid w:val="00C920AE"/>
    <w:rsid w:val="00CA2363"/>
    <w:rsid w:val="00CA3DC9"/>
    <w:rsid w:val="00CA5315"/>
    <w:rsid w:val="00CB1755"/>
    <w:rsid w:val="00CC1596"/>
    <w:rsid w:val="00CD0546"/>
    <w:rsid w:val="00CD3B99"/>
    <w:rsid w:val="00CD3F89"/>
    <w:rsid w:val="00CD5E3B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404D2"/>
    <w:rsid w:val="00D41E61"/>
    <w:rsid w:val="00D421B1"/>
    <w:rsid w:val="00D44CA1"/>
    <w:rsid w:val="00D57889"/>
    <w:rsid w:val="00D64064"/>
    <w:rsid w:val="00D70A13"/>
    <w:rsid w:val="00D77948"/>
    <w:rsid w:val="00D81CB8"/>
    <w:rsid w:val="00D82B29"/>
    <w:rsid w:val="00D8574B"/>
    <w:rsid w:val="00D90699"/>
    <w:rsid w:val="00D92A09"/>
    <w:rsid w:val="00D92C8D"/>
    <w:rsid w:val="00D95F9E"/>
    <w:rsid w:val="00DA7F4B"/>
    <w:rsid w:val="00DB5A96"/>
    <w:rsid w:val="00DB7C22"/>
    <w:rsid w:val="00DC0133"/>
    <w:rsid w:val="00DC3CFE"/>
    <w:rsid w:val="00DC4452"/>
    <w:rsid w:val="00DC7D34"/>
    <w:rsid w:val="00DD3FCD"/>
    <w:rsid w:val="00DD6B8C"/>
    <w:rsid w:val="00DE3043"/>
    <w:rsid w:val="00DE7AA1"/>
    <w:rsid w:val="00DF4E8C"/>
    <w:rsid w:val="00E01959"/>
    <w:rsid w:val="00E04D7E"/>
    <w:rsid w:val="00E070EE"/>
    <w:rsid w:val="00E13633"/>
    <w:rsid w:val="00E1567A"/>
    <w:rsid w:val="00E20421"/>
    <w:rsid w:val="00E2275F"/>
    <w:rsid w:val="00E26AB0"/>
    <w:rsid w:val="00E27218"/>
    <w:rsid w:val="00E34CDC"/>
    <w:rsid w:val="00E36314"/>
    <w:rsid w:val="00E44709"/>
    <w:rsid w:val="00E4771B"/>
    <w:rsid w:val="00E47DFC"/>
    <w:rsid w:val="00E52EEE"/>
    <w:rsid w:val="00E53749"/>
    <w:rsid w:val="00E53BDD"/>
    <w:rsid w:val="00E55E0E"/>
    <w:rsid w:val="00E56D80"/>
    <w:rsid w:val="00E71A30"/>
    <w:rsid w:val="00E74414"/>
    <w:rsid w:val="00E74D43"/>
    <w:rsid w:val="00E77D8F"/>
    <w:rsid w:val="00E8195A"/>
    <w:rsid w:val="00E82BE7"/>
    <w:rsid w:val="00E96868"/>
    <w:rsid w:val="00E9738A"/>
    <w:rsid w:val="00E974B3"/>
    <w:rsid w:val="00EA159B"/>
    <w:rsid w:val="00EB140F"/>
    <w:rsid w:val="00EB2FF3"/>
    <w:rsid w:val="00EB557E"/>
    <w:rsid w:val="00EC0417"/>
    <w:rsid w:val="00EE0704"/>
    <w:rsid w:val="00EE095D"/>
    <w:rsid w:val="00EE5207"/>
    <w:rsid w:val="00EF4774"/>
    <w:rsid w:val="00EF7471"/>
    <w:rsid w:val="00F01CFF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369C4"/>
    <w:rsid w:val="00F37474"/>
    <w:rsid w:val="00F42879"/>
    <w:rsid w:val="00F45D8B"/>
    <w:rsid w:val="00F529FC"/>
    <w:rsid w:val="00F55011"/>
    <w:rsid w:val="00F57CD1"/>
    <w:rsid w:val="00F70510"/>
    <w:rsid w:val="00F716E2"/>
    <w:rsid w:val="00F8511B"/>
    <w:rsid w:val="00F9378C"/>
    <w:rsid w:val="00F94662"/>
    <w:rsid w:val="00FA198F"/>
    <w:rsid w:val="00FA6A8E"/>
    <w:rsid w:val="00FA7651"/>
    <w:rsid w:val="00FB1239"/>
    <w:rsid w:val="00FB6BF4"/>
    <w:rsid w:val="00FC3032"/>
    <w:rsid w:val="00FC3FD5"/>
    <w:rsid w:val="00FC7096"/>
    <w:rsid w:val="00FD07D6"/>
    <w:rsid w:val="00FD08F4"/>
    <w:rsid w:val="00FD1293"/>
    <w:rsid w:val="00FD3A48"/>
    <w:rsid w:val="00FD4AEB"/>
    <w:rsid w:val="00FD4DFC"/>
    <w:rsid w:val="00FD52B1"/>
    <w:rsid w:val="00FD5B64"/>
    <w:rsid w:val="00FD6087"/>
    <w:rsid w:val="00FD7A40"/>
    <w:rsid w:val="00FE7D92"/>
    <w:rsid w:val="00FE7EC3"/>
    <w:rsid w:val="00FF0816"/>
    <w:rsid w:val="00FF39F1"/>
    <w:rsid w:val="00FF494A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7"/>
        <o:r id="V:Rule9" type="connector" idref="#_x0000_s1035"/>
        <o:r id="V:Rule10" type="connector" idref="#_x0000_s1040"/>
        <o:r id="V:Rule11" type="connector" idref="#_x0000_s1034"/>
        <o:r id="V:Rule12" type="connector" idref="#_x0000_s1031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35A5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B35A5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35A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B3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8">
    <w:name w:val="p8"/>
    <w:basedOn w:val="a"/>
    <w:rsid w:val="00D81CB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Calibri" w:hAnsi="Calibri" w:cs="Calibri"/>
      <w:lang w:val="en-US"/>
    </w:rPr>
  </w:style>
  <w:style w:type="paragraph" w:customStyle="1" w:styleId="p20">
    <w:name w:val="p20"/>
    <w:basedOn w:val="a"/>
    <w:rsid w:val="00D81CB8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ascii="Calibri" w:hAnsi="Calibri" w:cs="Calibri"/>
      <w:lang w:val="en-US"/>
    </w:rPr>
  </w:style>
  <w:style w:type="paragraph" w:customStyle="1" w:styleId="p4">
    <w:name w:val="p4"/>
    <w:basedOn w:val="a"/>
    <w:rsid w:val="00D81CB8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Calibri" w:hAnsi="Calibri" w:cs="Calibri"/>
      <w:lang w:val="en-US"/>
    </w:rPr>
  </w:style>
  <w:style w:type="paragraph" w:styleId="a3">
    <w:name w:val="Document Map"/>
    <w:basedOn w:val="a"/>
    <w:link w:val="a4"/>
    <w:uiPriority w:val="99"/>
    <w:semiHidden/>
    <w:unhideWhenUsed/>
    <w:rsid w:val="00CA236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2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BFAE-6668-4BE0-B749-CC4AA245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4813</Words>
  <Characters>27436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Купчегень</cp:lastModifiedBy>
  <cp:revision>6</cp:revision>
  <dcterms:created xsi:type="dcterms:W3CDTF">2016-08-02T06:15:00Z</dcterms:created>
  <dcterms:modified xsi:type="dcterms:W3CDTF">2016-09-27T05:13:00Z</dcterms:modified>
</cp:coreProperties>
</file>