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6D" w:rsidRDefault="0010046D" w:rsidP="0010046D">
      <w:pPr>
        <w:pStyle w:val="af3"/>
        <w:rPr>
          <w:b/>
          <w:sz w:val="28"/>
          <w:szCs w:val="28"/>
        </w:rPr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10046D" w:rsidRPr="00880EA2" w:rsidTr="0010046D">
        <w:trPr>
          <w:cantSplit/>
          <w:trHeight w:val="2610"/>
        </w:trPr>
        <w:tc>
          <w:tcPr>
            <w:tcW w:w="4395" w:type="dxa"/>
          </w:tcPr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3C8B" w:rsidRDefault="00363C8B" w:rsidP="0010046D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10046D" w:rsidRPr="00880EA2" w:rsidTr="0010046D">
        <w:trPr>
          <w:cantSplit/>
          <w:trHeight w:val="2610"/>
        </w:trPr>
        <w:tc>
          <w:tcPr>
            <w:tcW w:w="4395" w:type="dxa"/>
          </w:tcPr>
          <w:p w:rsidR="0010046D" w:rsidRPr="00880EA2" w:rsidRDefault="0010046D" w:rsidP="00363C8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 район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10046D" w:rsidRPr="00880EA2" w:rsidRDefault="000B0B05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B05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5" style="position:absolute;left:0;text-align:left;z-index:251672576" from=".85pt,13.9pt" to="512.05pt,13.9pt"/>
              </w:pict>
            </w:r>
          </w:p>
        </w:tc>
        <w:tc>
          <w:tcPr>
            <w:tcW w:w="2410" w:type="dxa"/>
          </w:tcPr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Ондой аймак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урт </w:t>
            </w:r>
            <w:r w:rsidRPr="00880E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046D" w:rsidRPr="00880EA2" w:rsidRDefault="0010046D" w:rsidP="0010046D">
      <w:pPr>
        <w:rPr>
          <w:rFonts w:ascii="Times New Roman" w:hAnsi="Times New Roman" w:cs="Times New Roman"/>
          <w:b/>
          <w:bCs/>
        </w:rPr>
      </w:pPr>
      <w:r w:rsidRPr="00880EA2">
        <w:rPr>
          <w:rFonts w:ascii="Times New Roman" w:hAnsi="Times New Roman" w:cs="Times New Roman"/>
          <w:b/>
          <w:bCs/>
        </w:rPr>
        <w:t>ПОСТАНОВЛЕНИЕ</w:t>
      </w:r>
      <w:r w:rsidRPr="00880EA2">
        <w:rPr>
          <w:rFonts w:ascii="Times New Roman" w:hAnsi="Times New Roman" w:cs="Times New Roman"/>
          <w:b/>
          <w:bCs/>
        </w:rPr>
        <w:tab/>
      </w:r>
      <w:r w:rsidRPr="00880EA2">
        <w:rPr>
          <w:rFonts w:ascii="Times New Roman" w:hAnsi="Times New Roman" w:cs="Times New Roman"/>
          <w:b/>
          <w:bCs/>
        </w:rPr>
        <w:tab/>
      </w:r>
      <w:r w:rsidRPr="00880EA2">
        <w:rPr>
          <w:rFonts w:ascii="Times New Roman" w:hAnsi="Times New Roman" w:cs="Times New Roman"/>
          <w:b/>
          <w:bCs/>
        </w:rPr>
        <w:tab/>
      </w:r>
      <w:r w:rsidRPr="00880EA2">
        <w:rPr>
          <w:rFonts w:ascii="Times New Roman" w:hAnsi="Times New Roman" w:cs="Times New Roman"/>
          <w:b/>
          <w:bCs/>
        </w:rPr>
        <w:tab/>
        <w:t xml:space="preserve">         </w:t>
      </w:r>
      <w:r w:rsidRPr="00880EA2">
        <w:rPr>
          <w:rFonts w:ascii="Times New Roman" w:hAnsi="Times New Roman" w:cs="Times New Roman"/>
          <w:b/>
          <w:bCs/>
        </w:rPr>
        <w:tab/>
      </w:r>
      <w:r w:rsidRPr="00880EA2">
        <w:rPr>
          <w:rFonts w:ascii="Times New Roman" w:hAnsi="Times New Roman" w:cs="Times New Roman"/>
          <w:b/>
          <w:bCs/>
        </w:rPr>
        <w:tab/>
        <w:t xml:space="preserve">                                         </w:t>
      </w:r>
      <w:r w:rsidRPr="00880EA2">
        <w:rPr>
          <w:rFonts w:ascii="Times New Roman" w:hAnsi="Times New Roman" w:cs="Times New Roman"/>
          <w:b/>
          <w:bCs/>
          <w:lang w:val="en-US"/>
        </w:rPr>
        <w:t>J</w:t>
      </w:r>
      <w:r w:rsidRPr="00880EA2">
        <w:rPr>
          <w:rFonts w:ascii="Times New Roman" w:hAnsi="Times New Roman" w:cs="Times New Roman"/>
          <w:b/>
          <w:bCs/>
        </w:rPr>
        <w:t>ОП</w:t>
      </w:r>
    </w:p>
    <w:p w:rsidR="0010046D" w:rsidRPr="0010046D" w:rsidRDefault="0010046D" w:rsidP="0010046D">
      <w:pPr>
        <w:ind w:left="-142"/>
        <w:rPr>
          <w:rFonts w:ascii="Times New Roman" w:hAnsi="Times New Roman" w:cs="Times New Roman"/>
          <w:b/>
        </w:rPr>
      </w:pPr>
      <w:r w:rsidRPr="00880EA2">
        <w:rPr>
          <w:rFonts w:ascii="Times New Roman" w:hAnsi="Times New Roman" w:cs="Times New Roman"/>
          <w:b/>
        </w:rPr>
        <w:t xml:space="preserve">  от </w:t>
      </w:r>
      <w:r>
        <w:rPr>
          <w:rFonts w:ascii="Times New Roman" w:hAnsi="Times New Roman" w:cs="Times New Roman"/>
          <w:b/>
        </w:rPr>
        <w:t>06.09</w:t>
      </w:r>
      <w:r w:rsidRPr="00880EA2">
        <w:rPr>
          <w:rFonts w:ascii="Times New Roman" w:hAnsi="Times New Roman" w:cs="Times New Roman"/>
          <w:b/>
        </w:rPr>
        <w:t xml:space="preserve">.2016  г.                                   </w:t>
      </w:r>
      <w:r w:rsidRPr="00880EA2">
        <w:rPr>
          <w:rFonts w:ascii="Times New Roman" w:hAnsi="Times New Roman" w:cs="Times New Roman"/>
          <w:b/>
        </w:rPr>
        <w:tab/>
      </w:r>
      <w:r w:rsidRPr="00880EA2">
        <w:rPr>
          <w:rFonts w:ascii="Times New Roman" w:hAnsi="Times New Roman" w:cs="Times New Roman"/>
          <w:b/>
        </w:rPr>
        <w:tab/>
      </w:r>
      <w:r w:rsidRPr="00880EA2">
        <w:rPr>
          <w:rFonts w:ascii="Times New Roman" w:hAnsi="Times New Roman" w:cs="Times New Roman"/>
          <w:b/>
        </w:rPr>
        <w:tab/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№139</w:t>
      </w:r>
    </w:p>
    <w:p w:rsidR="0010046D" w:rsidRDefault="0010046D" w:rsidP="0010046D">
      <w:pPr>
        <w:jc w:val="center"/>
        <w:rPr>
          <w:rFonts w:ascii="Times New Roman" w:hAnsi="Times New Roman" w:cs="Times New Roman"/>
          <w:b/>
        </w:rPr>
      </w:pPr>
      <w:r w:rsidRPr="00880EA2">
        <w:rPr>
          <w:rFonts w:ascii="Times New Roman" w:hAnsi="Times New Roman" w:cs="Times New Roman"/>
          <w:b/>
        </w:rPr>
        <w:t>с. Купчегень</w:t>
      </w:r>
    </w:p>
    <w:p w:rsidR="0010046D" w:rsidRPr="0010046D" w:rsidRDefault="0010046D" w:rsidP="0010046D">
      <w:pPr>
        <w:jc w:val="center"/>
        <w:rPr>
          <w:rFonts w:ascii="Times New Roman" w:hAnsi="Times New Roman" w:cs="Times New Roman"/>
          <w:b/>
        </w:rPr>
      </w:pPr>
    </w:p>
    <w:p w:rsidR="0010046D" w:rsidRPr="0010046D" w:rsidRDefault="0010046D" w:rsidP="0010046D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10046D">
        <w:rPr>
          <w:rFonts w:ascii="Times New Roman" w:hAnsi="Times New Roman"/>
          <w:b/>
          <w:sz w:val="24"/>
          <w:szCs w:val="24"/>
        </w:rPr>
        <w:t xml:space="preserve">Об утверждении Порядка </w:t>
      </w:r>
    </w:p>
    <w:p w:rsidR="0010046D" w:rsidRPr="0010046D" w:rsidRDefault="0010046D" w:rsidP="0010046D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10046D">
        <w:rPr>
          <w:rFonts w:ascii="Times New Roman" w:hAnsi="Times New Roman"/>
          <w:b/>
          <w:sz w:val="24"/>
          <w:szCs w:val="24"/>
        </w:rPr>
        <w:t>принятия решений о признании</w:t>
      </w: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0"/>
        <w:jc w:val="left"/>
        <w:rPr>
          <w:b/>
          <w:sz w:val="24"/>
          <w:szCs w:val="24"/>
        </w:rPr>
      </w:pPr>
      <w:r w:rsidRPr="0010046D">
        <w:rPr>
          <w:b/>
          <w:sz w:val="24"/>
          <w:szCs w:val="24"/>
        </w:rPr>
        <w:t>безнадежной к взысканию задолженности</w:t>
      </w: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0"/>
        <w:jc w:val="left"/>
        <w:rPr>
          <w:b/>
          <w:sz w:val="24"/>
          <w:szCs w:val="24"/>
        </w:rPr>
      </w:pPr>
      <w:r w:rsidRPr="0010046D">
        <w:rPr>
          <w:b/>
          <w:sz w:val="24"/>
          <w:szCs w:val="24"/>
        </w:rPr>
        <w:t>по платежам в бюджеты бюджетной</w:t>
      </w: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0"/>
        <w:jc w:val="left"/>
        <w:rPr>
          <w:b/>
          <w:sz w:val="24"/>
          <w:szCs w:val="24"/>
        </w:rPr>
      </w:pPr>
      <w:r w:rsidRPr="0010046D">
        <w:rPr>
          <w:b/>
          <w:sz w:val="24"/>
          <w:szCs w:val="24"/>
        </w:rPr>
        <w:t xml:space="preserve">системы Российской Федерации, </w:t>
      </w: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0"/>
        <w:jc w:val="left"/>
        <w:rPr>
          <w:b/>
          <w:sz w:val="24"/>
          <w:szCs w:val="24"/>
        </w:rPr>
      </w:pPr>
      <w:r w:rsidRPr="0010046D">
        <w:rPr>
          <w:b/>
          <w:sz w:val="24"/>
          <w:szCs w:val="24"/>
        </w:rPr>
        <w:t xml:space="preserve">главным администратором которых является </w:t>
      </w: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0"/>
        <w:jc w:val="left"/>
        <w:rPr>
          <w:sz w:val="24"/>
          <w:szCs w:val="24"/>
          <w:u w:val="single"/>
        </w:rPr>
      </w:pPr>
      <w:r w:rsidRPr="0010046D">
        <w:rPr>
          <w:b/>
          <w:sz w:val="24"/>
          <w:szCs w:val="24"/>
        </w:rPr>
        <w:t>Сельская администрация Купчегенского сельского поселения Онгудайского района Республики Алтай</w:t>
      </w:r>
    </w:p>
    <w:p w:rsid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709"/>
        <w:rPr>
          <w:sz w:val="24"/>
          <w:szCs w:val="24"/>
          <w:u w:val="single"/>
        </w:rPr>
      </w:pP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709"/>
        <w:rPr>
          <w:sz w:val="24"/>
          <w:szCs w:val="24"/>
          <w:u w:val="single"/>
        </w:rPr>
      </w:pPr>
    </w:p>
    <w:p w:rsid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0046D">
        <w:rPr>
          <w:sz w:val="24"/>
          <w:szCs w:val="24"/>
        </w:rPr>
        <w:t xml:space="preserve">В соответствии со статьями 47.2, 160.1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  платежам  в  бюджеты  бюджетной  системы  Российской Федерации»   </w:t>
      </w: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709"/>
        <w:rPr>
          <w:sz w:val="24"/>
          <w:szCs w:val="24"/>
        </w:rPr>
      </w:pPr>
      <w:r w:rsidRPr="0010046D">
        <w:rPr>
          <w:b/>
          <w:sz w:val="24"/>
          <w:szCs w:val="24"/>
        </w:rPr>
        <w:t>ПОСТАНОВЛЯЮ</w:t>
      </w:r>
      <w:r w:rsidRPr="0010046D">
        <w:rPr>
          <w:b/>
          <w:bCs/>
          <w:sz w:val="24"/>
          <w:szCs w:val="24"/>
        </w:rPr>
        <w:t>:</w:t>
      </w: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1. Утвердить прилагаемый Порядок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Сельская администрация Купчегенского сельского поселения Онгудайского района Ренспублики Алтай.</w:t>
      </w: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2. Руководителям администраторов доходов бюджетов бюджетной системы Российской Федерации, находящихся в ведении Сельской администрации Купчегенского сельского поселения Онгудайского райна Республики Алтай, обеспечить организацию работы  в соответствии с Порядком, указанным в пункте 1 настоящего Постановления.</w:t>
      </w: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3. Контроль за исполнением настоящего постановления возложить на экономиста Темееву А.А.</w:t>
      </w: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709"/>
        <w:jc w:val="both"/>
        <w:rPr>
          <w:sz w:val="24"/>
          <w:szCs w:val="24"/>
        </w:rPr>
      </w:pP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709"/>
        <w:jc w:val="both"/>
        <w:rPr>
          <w:sz w:val="24"/>
          <w:szCs w:val="24"/>
        </w:rPr>
      </w:pPr>
    </w:p>
    <w:p w:rsidR="0010046D" w:rsidRPr="0010046D" w:rsidRDefault="0010046D" w:rsidP="0010046D">
      <w:pPr>
        <w:pStyle w:val="Bodytext0"/>
        <w:shd w:val="clear" w:color="auto" w:fill="auto"/>
        <w:tabs>
          <w:tab w:val="left" w:pos="7292"/>
        </w:tabs>
        <w:spacing w:after="0" w:line="240" w:lineRule="auto"/>
        <w:ind w:left="20" w:firstLine="831"/>
        <w:jc w:val="both"/>
        <w:rPr>
          <w:i/>
          <w:sz w:val="24"/>
          <w:szCs w:val="24"/>
          <w:u w:val="single"/>
        </w:rPr>
      </w:pPr>
    </w:p>
    <w:p w:rsidR="0010046D" w:rsidRPr="0010046D" w:rsidRDefault="0010046D" w:rsidP="0010046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И.о.</w:t>
      </w:r>
      <w:r w:rsidRPr="0010046D">
        <w:rPr>
          <w:sz w:val="24"/>
          <w:szCs w:val="24"/>
        </w:rPr>
        <w:t>Глав</w:t>
      </w:r>
      <w:r>
        <w:rPr>
          <w:sz w:val="24"/>
          <w:szCs w:val="24"/>
        </w:rPr>
        <w:t xml:space="preserve">ы Купчегенского </w:t>
      </w:r>
      <w:r w:rsidRPr="0010046D">
        <w:rPr>
          <w:sz w:val="24"/>
          <w:szCs w:val="24"/>
        </w:rPr>
        <w:t xml:space="preserve"> сельского поселения                                                       </w:t>
      </w:r>
      <w:r w:rsidR="00363C8B">
        <w:rPr>
          <w:sz w:val="24"/>
          <w:szCs w:val="24"/>
        </w:rPr>
        <w:t>И.Ю.Попошева</w:t>
      </w:r>
    </w:p>
    <w:p w:rsidR="0010046D" w:rsidRPr="0010046D" w:rsidRDefault="0010046D" w:rsidP="0010046D">
      <w:pPr>
        <w:pStyle w:val="ConsPlusNormal"/>
        <w:rPr>
          <w:i/>
          <w:sz w:val="24"/>
          <w:szCs w:val="24"/>
        </w:rPr>
      </w:pPr>
      <w:r w:rsidRPr="0010046D">
        <w:rPr>
          <w:i/>
          <w:sz w:val="24"/>
          <w:szCs w:val="24"/>
        </w:rPr>
        <w:lastRenderedPageBreak/>
        <w:t xml:space="preserve">                                  </w:t>
      </w:r>
    </w:p>
    <w:p w:rsidR="0010046D" w:rsidRPr="0010046D" w:rsidRDefault="0010046D" w:rsidP="0010046D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УТВЕРЖДЕН</w:t>
      </w:r>
    </w:p>
    <w:p w:rsidR="0010046D" w:rsidRPr="0010046D" w:rsidRDefault="0010046D" w:rsidP="0010046D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от 06.09.2016г №139</w:t>
      </w: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720" w:firstLine="0"/>
        <w:rPr>
          <w:b/>
          <w:sz w:val="24"/>
          <w:szCs w:val="24"/>
        </w:rPr>
      </w:pP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0046D">
        <w:rPr>
          <w:b/>
          <w:sz w:val="24"/>
          <w:szCs w:val="24"/>
        </w:rPr>
        <w:t>ПОРЯДОК</w:t>
      </w: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709"/>
        <w:rPr>
          <w:i/>
          <w:sz w:val="24"/>
          <w:szCs w:val="24"/>
          <w:u w:val="single"/>
        </w:rPr>
      </w:pPr>
      <w:r w:rsidRPr="0010046D">
        <w:rPr>
          <w:b/>
          <w:sz w:val="24"/>
          <w:szCs w:val="24"/>
        </w:rPr>
        <w:t>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Сельская администрация Купчегенского сельского поселения Онгудайского района Республики Алтай</w:t>
      </w: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709"/>
        <w:rPr>
          <w:sz w:val="24"/>
          <w:szCs w:val="24"/>
        </w:rPr>
      </w:pPr>
    </w:p>
    <w:p w:rsidR="0010046D" w:rsidRPr="0010046D" w:rsidRDefault="0010046D" w:rsidP="0010046D">
      <w:pPr>
        <w:pStyle w:val="Bodytext0"/>
        <w:shd w:val="clear" w:color="auto" w:fill="auto"/>
        <w:spacing w:after="0" w:line="240" w:lineRule="auto"/>
        <w:ind w:left="23" w:right="23" w:firstLine="709"/>
        <w:rPr>
          <w:sz w:val="24"/>
          <w:szCs w:val="24"/>
        </w:rPr>
      </w:pPr>
    </w:p>
    <w:p w:rsidR="0010046D" w:rsidRPr="0010046D" w:rsidRDefault="0010046D" w:rsidP="0010046D">
      <w:pPr>
        <w:pStyle w:val="Bodytext0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Настоящий Порядок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 Сельская администрация Купчегенского сельского поселения (далее – Порядок), определяет правила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Сельская администрация Купчегенского сельского поселения Онгудайского района Республики Алтай.</w:t>
      </w:r>
    </w:p>
    <w:p w:rsidR="0010046D" w:rsidRPr="0010046D" w:rsidRDefault="0010046D" w:rsidP="0010046D">
      <w:pPr>
        <w:pStyle w:val="Bodytext0"/>
        <w:numPr>
          <w:ilvl w:val="0"/>
          <w:numId w:val="13"/>
        </w:numPr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Решение о признании безнадежной к взысканию задолженности по 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бюджета, наделенным  Сельской администрацией Купчегенского сельского поселения бюджетными полномочиями администратора доходов бюджета (далее – администратор доходов бюджета), в следующих случаях, предусмотренных пунктами 1 и 2 статьи 47.2 Бюджетного кодекса Российской Федерации: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б) признания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в)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г) принятия судом акта, в соответствии с которым администратор доходов бюджета,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 w:rsidRPr="0010046D">
        <w:rPr>
          <w:sz w:val="24"/>
          <w:szCs w:val="24"/>
        </w:rPr>
        <w:t xml:space="preserve">д)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10046D">
          <w:rPr>
            <w:sz w:val="24"/>
            <w:szCs w:val="24"/>
          </w:rPr>
          <w:t>пунктами 3</w:t>
        </w:r>
      </w:hyperlink>
      <w:r w:rsidRPr="0010046D">
        <w:rPr>
          <w:sz w:val="24"/>
          <w:szCs w:val="24"/>
        </w:rPr>
        <w:t xml:space="preserve"> и </w:t>
      </w:r>
      <w:hyperlink r:id="rId9" w:history="1">
        <w:r w:rsidRPr="0010046D">
          <w:rPr>
            <w:sz w:val="24"/>
            <w:szCs w:val="24"/>
          </w:rPr>
          <w:t>4 части 1 статьи 46</w:t>
        </w:r>
      </w:hyperlink>
      <w:r w:rsidRPr="0010046D">
        <w:rPr>
          <w:sz w:val="24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</w:t>
      </w:r>
      <w:r w:rsidRPr="0010046D">
        <w:rPr>
          <w:sz w:val="24"/>
          <w:szCs w:val="24"/>
        </w:rPr>
        <w:lastRenderedPageBreak/>
        <w:t>достаточных для возмещения судебных расходов на проведение процедур, применяемых в деле о банкротстве.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 xml:space="preserve">е) помимо указанных в подпунктах «а» - «д» настоящего пункта случаев по административным штрафам принятие решений о признании безнадежной к взысканию задолженности по платежам в бюджет осуществляется в случае истечения установленного </w:t>
      </w:r>
      <w:hyperlink r:id="rId10" w:history="1">
        <w:r w:rsidRPr="0010046D">
          <w:rPr>
            <w:sz w:val="24"/>
            <w:szCs w:val="24"/>
          </w:rPr>
          <w:t>Кодексом</w:t>
        </w:r>
      </w:hyperlink>
      <w:r w:rsidRPr="0010046D">
        <w:rPr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 xml:space="preserve"> 3. Администратор доходов бюджета принимает решение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задолженности по платежам в бюджет: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а) выписки из отчетности администратора доходов бюджета об учитываемых суммах задолженности по уплате платежей в бюджет;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б) справки администратора доходов бюджета о принятых мерах по обеспечению взыскания задолженности по платежам в бюджет;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в) документов, подтверждающих указанные в пункте 2 настоящего Порядка случаи признания безнадежной к взысканию задолженности по платежам в бюджет: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судебного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бюджет;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 xml:space="preserve">постановления судебного пристава-исполнителя об окончании исполнительного производства при возврате взыскателю исполнительного документа  по  основаниям,  предусмотренным </w:t>
      </w:r>
      <w:hyperlink r:id="rId11" w:history="1">
        <w:r w:rsidRPr="0010046D">
          <w:rPr>
            <w:sz w:val="24"/>
            <w:szCs w:val="24"/>
          </w:rPr>
          <w:t>пунктами 3</w:t>
        </w:r>
      </w:hyperlink>
      <w:r w:rsidRPr="0010046D">
        <w:rPr>
          <w:sz w:val="24"/>
          <w:szCs w:val="24"/>
        </w:rPr>
        <w:t xml:space="preserve"> и </w:t>
      </w:r>
      <w:hyperlink r:id="rId12" w:history="1">
        <w:r w:rsidRPr="0010046D">
          <w:rPr>
            <w:sz w:val="24"/>
            <w:szCs w:val="24"/>
          </w:rPr>
          <w:t>4 части 1 статьи 46</w:t>
        </w:r>
      </w:hyperlink>
      <w:r w:rsidRPr="0010046D">
        <w:rPr>
          <w:sz w:val="24"/>
          <w:szCs w:val="24"/>
        </w:rPr>
        <w:t xml:space="preserve"> Федерального закона от 2 октября 2007 года № 229-ФЗ «Об исполнительном производстве».</w:t>
      </w:r>
    </w:p>
    <w:p w:rsidR="0010046D" w:rsidRPr="0010046D" w:rsidRDefault="0010046D" w:rsidP="001004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4. Решение о признании безнадежной к взысканию задолженности по платежам в бюджет оформляется актом</w:t>
      </w:r>
      <w:r w:rsidRPr="0010046D">
        <w:rPr>
          <w:rFonts w:ascii="Times New Roman" w:hAnsi="Times New Roman" w:cs="Times New Roman"/>
          <w:bCs/>
          <w:sz w:val="24"/>
          <w:szCs w:val="24"/>
        </w:rPr>
        <w:t xml:space="preserve"> о признании безнадежной к взысканию задолженности по  платежам </w:t>
      </w:r>
      <w:r w:rsidRPr="0010046D">
        <w:rPr>
          <w:rFonts w:ascii="Times New Roman" w:hAnsi="Times New Roman" w:cs="Times New Roman"/>
          <w:sz w:val="24"/>
          <w:szCs w:val="24"/>
        </w:rPr>
        <w:t xml:space="preserve">в бюджеты бюджетной системы Российской Федерации (далее – Акт) по форме, прилагаемой к настоящему Порядку. </w:t>
      </w:r>
    </w:p>
    <w:p w:rsidR="0010046D" w:rsidRPr="0010046D" w:rsidRDefault="0010046D" w:rsidP="001004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5. Решение о признании безнадежной к взысканию задолженности по платежам в бюджет и её списании принимается комиссией по принятию решений о признании безнадежной к взысканию задолженности по платежам в бюджеты бюджетной системы Российской Федерации, создаваемой администратором доходов бюджета (далее – Комиссия).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  <w:r w:rsidRPr="0010046D">
        <w:rPr>
          <w:sz w:val="24"/>
          <w:szCs w:val="24"/>
        </w:rPr>
        <w:t xml:space="preserve">6. Комиссия является </w:t>
      </w:r>
      <w:r w:rsidRPr="0010046D">
        <w:rPr>
          <w:rFonts w:eastAsia="Arial Unicode MS"/>
          <w:sz w:val="24"/>
          <w:szCs w:val="24"/>
        </w:rPr>
        <w:t xml:space="preserve">постоянно действующим органом, создаваемым в целях </w:t>
      </w:r>
      <w:r w:rsidRPr="0010046D">
        <w:rPr>
          <w:sz w:val="24"/>
          <w:szCs w:val="24"/>
        </w:rPr>
        <w:t>подготовки и принятия решений о признании безнадежной к взысканию задолженности по администрируемым платежам в бюджет.</w:t>
      </w: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 xml:space="preserve">7. Администратор доходов бюджета при возникновении обстоятельств, указанных в пункте 2 настоящего Порядка, осуществляет сбор и представление Комиссии документов, предусмотренных пунктом 3 настоящего Порядка, для принятия решения о признании безнадежной к взысканию задолженности по платежам в бюджет.   </w:t>
      </w: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8. Проект решения о признании безнадежной к взысканию задолженности по платежам в бюджет подготавливается Комиссией в срок, не превышающий 10 рабочих дней с момента получения документов, указанных в пункте 3 настоящего Порядка.</w:t>
      </w: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lastRenderedPageBreak/>
        <w:t>9. По результатам рассмотрения представленных документов  Комиссия принимает одно из следующих решений о признании безнадежной к взысканию задолженности по платежам в бюджет:</w:t>
      </w: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а) признать задолженность по платежам в бюджет безнадежной к взысканию в бюджет;</w:t>
      </w: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б) отказать в признании задолженности по платежам в бюджет безнадежной к взысканию в бюджет. Данное решение не препятствует повторному рассмотрению вопроса о возможности признания данной задолженности безнадежной к взысканию в бюджет.</w:t>
      </w: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10. Основанием для отказа Комиссии в признании задолженности по платежам в бюджет безнадежной к взысканию является представление неполного перечня документов, указанных в пункте 3 настоящего Порядка.</w:t>
      </w: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11. Оформленный Комиссией Акт подписывается членами Комиссии и утверждается руководителем администратора доходов бюджета.</w:t>
      </w: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12.  На основании решения о признании безнадежной к взысканию задолженности по платежам в бюджет, администратор доходов бюджета осуществляет списание в бухгалтерском учете задолженности по платежам в бюджет в течение 14 календарных дней с даты утверждения Акта.</w:t>
      </w: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 xml:space="preserve">13. Заверенная администратором доходов бюджета копия Акта направляется в Сельскую администрацию Купчегенского сельского поселения Онгудайского района Республики Алтай. </w:t>
      </w: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a7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1484" w:rsidRDefault="00E61484" w:rsidP="00E61484">
      <w:pPr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0046D" w:rsidRPr="00E61484" w:rsidRDefault="00E61484" w:rsidP="00E61484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10046D" w:rsidRPr="00E61484">
        <w:rPr>
          <w:rFonts w:ascii="Times New Roman" w:hAnsi="Times New Roman" w:cs="Times New Roman"/>
          <w:sz w:val="24"/>
          <w:szCs w:val="24"/>
        </w:rPr>
        <w:t>ПРИЛОЖЕНИЕ</w:t>
      </w:r>
    </w:p>
    <w:p w:rsidR="0010046D" w:rsidRDefault="0010046D" w:rsidP="00E61484">
      <w:pPr>
        <w:pStyle w:val="ConsPlusNonformat"/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10046D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E61484" w:rsidRDefault="00E61484" w:rsidP="0010046D">
      <w:pPr>
        <w:pStyle w:val="ConsPlusNonformat"/>
        <w:widowControl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И.о.главы Купчегенского сельского поселения   </w:t>
      </w:r>
    </w:p>
    <w:p w:rsidR="00E61484" w:rsidRPr="0010046D" w:rsidRDefault="00E61484" w:rsidP="0010046D">
      <w:pPr>
        <w:pStyle w:val="ConsPlusNonformat"/>
        <w:widowControl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 И.Ю.Попошева </w:t>
      </w:r>
    </w:p>
    <w:p w:rsidR="0010046D" w:rsidRPr="0010046D" w:rsidRDefault="0010046D" w:rsidP="0010046D">
      <w:pPr>
        <w:pStyle w:val="ConsPlusNonformat"/>
        <w:widowControl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046D" w:rsidRPr="0010046D" w:rsidRDefault="0010046D" w:rsidP="0010046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6D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10046D" w:rsidRPr="0010046D" w:rsidRDefault="0010046D" w:rsidP="0010046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6D">
        <w:rPr>
          <w:rFonts w:ascii="Times New Roman" w:hAnsi="Times New Roman" w:cs="Times New Roman"/>
          <w:b/>
          <w:bCs/>
          <w:sz w:val="24"/>
          <w:szCs w:val="24"/>
        </w:rPr>
        <w:t>о признании безнадежной к взысканию задолженности</w:t>
      </w:r>
    </w:p>
    <w:p w:rsidR="0010046D" w:rsidRPr="0010046D" w:rsidRDefault="0010046D" w:rsidP="001004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6D">
        <w:rPr>
          <w:rFonts w:ascii="Times New Roman" w:hAnsi="Times New Roman" w:cs="Times New Roman"/>
          <w:b/>
          <w:bCs/>
          <w:sz w:val="24"/>
          <w:szCs w:val="24"/>
        </w:rPr>
        <w:t xml:space="preserve">по  платежам </w:t>
      </w:r>
      <w:r w:rsidRPr="0010046D">
        <w:rPr>
          <w:rFonts w:ascii="Times New Roman" w:hAnsi="Times New Roman" w:cs="Times New Roman"/>
          <w:b/>
          <w:sz w:val="24"/>
          <w:szCs w:val="24"/>
        </w:rPr>
        <w:t>в бюджеты бюджетной системы Российской Федерации</w:t>
      </w:r>
    </w:p>
    <w:p w:rsidR="0010046D" w:rsidRPr="0010046D" w:rsidRDefault="0010046D" w:rsidP="0010046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6D">
        <w:rPr>
          <w:rFonts w:ascii="Times New Roman" w:hAnsi="Times New Roman" w:cs="Times New Roman"/>
          <w:b/>
          <w:bCs/>
          <w:sz w:val="24"/>
          <w:szCs w:val="24"/>
        </w:rPr>
        <w:t>от «___» __________ 20____ года</w:t>
      </w:r>
    </w:p>
    <w:p w:rsidR="0010046D" w:rsidRPr="0010046D" w:rsidRDefault="0010046D" w:rsidP="00E614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 xml:space="preserve">Рассмотрев предоставленные документы, </w:t>
      </w:r>
      <w:r w:rsidRPr="0010046D">
        <w:rPr>
          <w:rFonts w:ascii="Times New Roman" w:hAnsi="Times New Roman" w:cs="Times New Roman"/>
          <w:sz w:val="24"/>
          <w:szCs w:val="24"/>
          <w:u w:val="single"/>
        </w:rPr>
        <w:t xml:space="preserve">признать (оказать в признании) </w:t>
      </w:r>
      <w:r w:rsidRPr="0010046D">
        <w:rPr>
          <w:rFonts w:ascii="Times New Roman" w:hAnsi="Times New Roman" w:cs="Times New Roman"/>
          <w:sz w:val="24"/>
          <w:szCs w:val="24"/>
        </w:rPr>
        <w:t>(указать нужное) безнадежной к взысканию задолженность по платежам в бюджеты бюджетной системы Российской Федерации Сельской администрации Купчегенского сельского поселения Онгудайского района Республики  Алтай,  ИНН 0404006544, ОГРН 1060404000271</w:t>
      </w:r>
    </w:p>
    <w:p w:rsidR="00E61484" w:rsidRDefault="0010046D" w:rsidP="00E614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по  основанию, установленному в пункте ___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Сельская администрация Купчегенского сельского поселения Онгудайского района Республики Алтай, утвержденного приказом Сельской администрации Купчегенского сельского поселения Онгудайского района Республики Алтай от «___» _________ 2016</w:t>
      </w:r>
      <w:r w:rsidR="00E61484">
        <w:rPr>
          <w:rFonts w:ascii="Times New Roman" w:hAnsi="Times New Roman" w:cs="Times New Roman"/>
          <w:sz w:val="24"/>
          <w:szCs w:val="24"/>
        </w:rPr>
        <w:t xml:space="preserve"> года, по_____________________________________</w:t>
      </w:r>
    </w:p>
    <w:p w:rsidR="0010046D" w:rsidRPr="0010046D" w:rsidRDefault="00E61484" w:rsidP="00E614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10046D" w:rsidRPr="001004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46D" w:rsidRPr="00E61484" w:rsidRDefault="0010046D" w:rsidP="00E61484">
      <w:pPr>
        <w:pStyle w:val="ConsPlusNormal"/>
        <w:ind w:firstLine="540"/>
        <w:jc w:val="center"/>
        <w:rPr>
          <w:sz w:val="20"/>
          <w:szCs w:val="20"/>
        </w:rPr>
      </w:pPr>
      <w:r w:rsidRPr="00E61484">
        <w:rPr>
          <w:sz w:val="20"/>
          <w:szCs w:val="20"/>
        </w:rPr>
        <w:t>(</w:t>
      </w:r>
      <w:r w:rsidRPr="00E61484">
        <w:rPr>
          <w:rFonts w:eastAsia="Arial Unicode MS"/>
          <w:sz w:val="20"/>
          <w:szCs w:val="20"/>
        </w:rPr>
        <w:t>сведения о платеже, по которому возникла задолженность</w:t>
      </w:r>
      <w:r w:rsidRPr="00E61484">
        <w:rPr>
          <w:sz w:val="20"/>
          <w:szCs w:val="20"/>
        </w:rPr>
        <w:t>)</w:t>
      </w:r>
    </w:p>
    <w:p w:rsidR="0010046D" w:rsidRPr="0010046D" w:rsidRDefault="0010046D" w:rsidP="00E614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в размере _______________</w:t>
      </w:r>
      <w:r w:rsidR="00E61484">
        <w:rPr>
          <w:rFonts w:ascii="Times New Roman" w:hAnsi="Times New Roman" w:cs="Times New Roman"/>
          <w:sz w:val="24"/>
          <w:szCs w:val="24"/>
        </w:rPr>
        <w:t>___________________</w:t>
      </w:r>
      <w:r w:rsidRPr="0010046D">
        <w:rPr>
          <w:rFonts w:ascii="Times New Roman" w:hAnsi="Times New Roman" w:cs="Times New Roman"/>
          <w:sz w:val="24"/>
          <w:szCs w:val="24"/>
        </w:rPr>
        <w:t>_ рублей __</w:t>
      </w:r>
      <w:r w:rsidR="00E61484">
        <w:rPr>
          <w:rFonts w:ascii="Times New Roman" w:hAnsi="Times New Roman" w:cs="Times New Roman"/>
          <w:sz w:val="24"/>
          <w:szCs w:val="24"/>
        </w:rPr>
        <w:t>_</w:t>
      </w:r>
      <w:r w:rsidRPr="0010046D">
        <w:rPr>
          <w:rFonts w:ascii="Times New Roman" w:hAnsi="Times New Roman" w:cs="Times New Roman"/>
          <w:sz w:val="24"/>
          <w:szCs w:val="24"/>
        </w:rPr>
        <w:t>__</w:t>
      </w:r>
      <w:r w:rsidR="00E61484">
        <w:rPr>
          <w:rFonts w:ascii="Times New Roman" w:hAnsi="Times New Roman" w:cs="Times New Roman"/>
          <w:sz w:val="24"/>
          <w:szCs w:val="24"/>
        </w:rPr>
        <w:t>_______</w:t>
      </w:r>
      <w:r w:rsidRPr="0010046D">
        <w:rPr>
          <w:rFonts w:ascii="Times New Roman" w:hAnsi="Times New Roman" w:cs="Times New Roman"/>
          <w:sz w:val="24"/>
          <w:szCs w:val="24"/>
        </w:rPr>
        <w:t xml:space="preserve"> копеек, учитываемую </w:t>
      </w:r>
    </w:p>
    <w:p w:rsidR="0010046D" w:rsidRPr="00E61484" w:rsidRDefault="0010046D" w:rsidP="00E6148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61484">
        <w:rPr>
          <w:rFonts w:ascii="Times New Roman" w:hAnsi="Times New Roman" w:cs="Times New Roman"/>
        </w:rPr>
        <w:t>(указывается сумма задолженности по платежам в бюджеты бюджетной системы Российской Федерации)</w:t>
      </w:r>
    </w:p>
    <w:p w:rsidR="0010046D" w:rsidRPr="00E61484" w:rsidRDefault="0010046D" w:rsidP="00E61484">
      <w:pPr>
        <w:pStyle w:val="ConsPlusNonformat"/>
        <w:widowControl/>
        <w:rPr>
          <w:rFonts w:ascii="Times New Roman" w:eastAsia="Arial Unicode MS" w:hAnsi="Times New Roman" w:cs="Times New Roman"/>
        </w:rPr>
      </w:pPr>
      <w:r w:rsidRPr="0010046D">
        <w:rPr>
          <w:rFonts w:ascii="Times New Roman" w:hAnsi="Times New Roman" w:cs="Times New Roman"/>
          <w:sz w:val="24"/>
          <w:szCs w:val="24"/>
        </w:rPr>
        <w:t>по коду классификации доходов бюджетов Российской Федерации</w:t>
      </w:r>
      <w:r w:rsidR="00E61484">
        <w:rPr>
          <w:rFonts w:ascii="Times New Roman" w:hAnsi="Times New Roman" w:cs="Times New Roman"/>
          <w:sz w:val="24"/>
          <w:szCs w:val="24"/>
        </w:rPr>
        <w:t>_________________________</w:t>
      </w:r>
      <w:r w:rsidRPr="0010046D">
        <w:rPr>
          <w:rFonts w:ascii="Times New Roman" w:hAnsi="Times New Roman" w:cs="Times New Roman"/>
          <w:sz w:val="24"/>
          <w:szCs w:val="24"/>
        </w:rPr>
        <w:t xml:space="preserve"> </w:t>
      </w:r>
      <w:r w:rsidR="00E61484">
        <w:rPr>
          <w:rFonts w:ascii="Times New Roman" w:hAnsi="Times New Roman" w:cs="Times New Roman"/>
          <w:sz w:val="24"/>
          <w:szCs w:val="24"/>
        </w:rPr>
        <w:t>__</w:t>
      </w:r>
      <w:r w:rsidRPr="0010046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61484">
        <w:rPr>
          <w:rFonts w:ascii="Times New Roman" w:hAnsi="Times New Roman" w:cs="Times New Roman"/>
          <w:sz w:val="24"/>
          <w:szCs w:val="24"/>
        </w:rPr>
        <w:t>_________________</w:t>
      </w:r>
      <w:r w:rsidRPr="0010046D">
        <w:rPr>
          <w:rFonts w:ascii="Times New Roman" w:hAnsi="Times New Roman" w:cs="Times New Roman"/>
          <w:sz w:val="24"/>
          <w:szCs w:val="24"/>
        </w:rPr>
        <w:t xml:space="preserve">, </w:t>
      </w:r>
      <w:r w:rsidRPr="00E61484">
        <w:rPr>
          <w:rFonts w:ascii="Times New Roman" w:hAnsi="Times New Roman" w:cs="Times New Roman"/>
        </w:rPr>
        <w:t>(</w:t>
      </w:r>
      <w:r w:rsidRPr="00E61484">
        <w:rPr>
          <w:rFonts w:ascii="Times New Roman" w:eastAsia="Arial Unicode MS" w:hAnsi="Times New Roman" w:cs="Times New Roman"/>
        </w:rPr>
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наименование)</w:t>
      </w:r>
    </w:p>
    <w:p w:rsidR="0010046D" w:rsidRPr="0010046D" w:rsidRDefault="0010046D" w:rsidP="00E614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eastAsia="Arial Unicode MS" w:hAnsi="Times New Roman" w:cs="Times New Roman"/>
          <w:sz w:val="24"/>
          <w:szCs w:val="24"/>
        </w:rPr>
        <w:t xml:space="preserve">а также задолженность по пеням и штрафам, начисленным за несвоевременную уплату указанного выше платежа, </w:t>
      </w:r>
      <w:r w:rsidRPr="0010046D">
        <w:rPr>
          <w:rFonts w:ascii="Times New Roman" w:hAnsi="Times New Roman" w:cs="Times New Roman"/>
          <w:sz w:val="24"/>
          <w:szCs w:val="24"/>
        </w:rPr>
        <w:t>в раз</w:t>
      </w:r>
      <w:r w:rsidR="00E61484">
        <w:rPr>
          <w:rFonts w:ascii="Times New Roman" w:hAnsi="Times New Roman" w:cs="Times New Roman"/>
          <w:sz w:val="24"/>
          <w:szCs w:val="24"/>
        </w:rPr>
        <w:t>мере ______________</w:t>
      </w:r>
      <w:r w:rsidRPr="0010046D">
        <w:rPr>
          <w:rFonts w:ascii="Times New Roman" w:hAnsi="Times New Roman" w:cs="Times New Roman"/>
          <w:sz w:val="24"/>
          <w:szCs w:val="24"/>
        </w:rPr>
        <w:t>рублей _______</w:t>
      </w:r>
      <w:r w:rsidR="00E61484">
        <w:rPr>
          <w:rFonts w:ascii="Times New Roman" w:hAnsi="Times New Roman" w:cs="Times New Roman"/>
          <w:sz w:val="24"/>
          <w:szCs w:val="24"/>
        </w:rPr>
        <w:t>___</w:t>
      </w:r>
      <w:r w:rsidRPr="0010046D">
        <w:rPr>
          <w:rFonts w:ascii="Times New Roman" w:hAnsi="Times New Roman" w:cs="Times New Roman"/>
          <w:sz w:val="24"/>
          <w:szCs w:val="24"/>
        </w:rPr>
        <w:t xml:space="preserve">_ копеек, учитываемую </w:t>
      </w:r>
    </w:p>
    <w:p w:rsidR="0010046D" w:rsidRPr="00E61484" w:rsidRDefault="0010046D" w:rsidP="00E6148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61484">
        <w:rPr>
          <w:rFonts w:ascii="Times New Roman" w:hAnsi="Times New Roman" w:cs="Times New Roman"/>
        </w:rPr>
        <w:t xml:space="preserve">(указывается сумма задолженности  </w:t>
      </w:r>
      <w:r w:rsidRPr="00E61484">
        <w:rPr>
          <w:rFonts w:ascii="Times New Roman" w:eastAsia="Arial Unicode MS" w:hAnsi="Times New Roman" w:cs="Times New Roman"/>
        </w:rPr>
        <w:t>по пеням и штрафам</w:t>
      </w:r>
      <w:r w:rsidRPr="00E61484">
        <w:rPr>
          <w:rFonts w:ascii="Times New Roman" w:hAnsi="Times New Roman" w:cs="Times New Roman"/>
        </w:rPr>
        <w:t>)</w:t>
      </w:r>
    </w:p>
    <w:p w:rsidR="0010046D" w:rsidRPr="00E61484" w:rsidRDefault="0010046D" w:rsidP="00E61484">
      <w:pPr>
        <w:pStyle w:val="ConsPlusNonformat"/>
        <w:widowControl/>
        <w:rPr>
          <w:rFonts w:ascii="Times New Roman" w:eastAsia="Arial Unicode MS" w:hAnsi="Times New Roman" w:cs="Times New Roman"/>
        </w:rPr>
      </w:pPr>
      <w:r w:rsidRPr="0010046D">
        <w:rPr>
          <w:rFonts w:ascii="Times New Roman" w:hAnsi="Times New Roman" w:cs="Times New Roman"/>
          <w:sz w:val="24"/>
          <w:szCs w:val="24"/>
        </w:rPr>
        <w:t>по коду классификации доходов бюджетов Российской Федерации</w:t>
      </w:r>
      <w:r w:rsidR="00E61484">
        <w:rPr>
          <w:rFonts w:ascii="Times New Roman" w:hAnsi="Times New Roman" w:cs="Times New Roman"/>
          <w:sz w:val="24"/>
          <w:szCs w:val="24"/>
        </w:rPr>
        <w:t>_________________________</w:t>
      </w:r>
      <w:r w:rsidRPr="0010046D">
        <w:rPr>
          <w:rFonts w:ascii="Times New Roman" w:hAnsi="Times New Roman" w:cs="Times New Roman"/>
          <w:sz w:val="24"/>
          <w:szCs w:val="24"/>
        </w:rPr>
        <w:t xml:space="preserve"> </w:t>
      </w:r>
      <w:r w:rsidR="00E61484">
        <w:rPr>
          <w:rFonts w:ascii="Times New Roman" w:hAnsi="Times New Roman" w:cs="Times New Roman"/>
          <w:sz w:val="24"/>
          <w:szCs w:val="24"/>
        </w:rPr>
        <w:t>____</w:t>
      </w:r>
      <w:r w:rsidRPr="0010046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61484">
        <w:rPr>
          <w:rFonts w:ascii="Times New Roman" w:hAnsi="Times New Roman" w:cs="Times New Roman"/>
          <w:sz w:val="24"/>
          <w:szCs w:val="24"/>
        </w:rPr>
        <w:t>_______________</w:t>
      </w:r>
      <w:r w:rsidRPr="0010046D">
        <w:rPr>
          <w:rFonts w:ascii="Times New Roman" w:hAnsi="Times New Roman" w:cs="Times New Roman"/>
          <w:sz w:val="24"/>
          <w:szCs w:val="24"/>
        </w:rPr>
        <w:t xml:space="preserve">. </w:t>
      </w:r>
      <w:r w:rsidRPr="00E61484">
        <w:rPr>
          <w:rFonts w:ascii="Times New Roman" w:hAnsi="Times New Roman" w:cs="Times New Roman"/>
        </w:rPr>
        <w:t>(</w:t>
      </w:r>
      <w:r w:rsidRPr="00E61484">
        <w:rPr>
          <w:rFonts w:ascii="Times New Roman" w:eastAsia="Arial Unicode MS" w:hAnsi="Times New Roman" w:cs="Times New Roman"/>
        </w:rPr>
        <w:t>код классификации доходов бюджетов Российской Федерации, по которому учитывается задолженность по пеням и штрафам, начисленным за несвоевременную уплату платежа, его наименование)</w:t>
      </w:r>
    </w:p>
    <w:p w:rsidR="0010046D" w:rsidRPr="00E61484" w:rsidRDefault="0010046D" w:rsidP="00E61484">
      <w:pPr>
        <w:pStyle w:val="ConsPlusNonformat"/>
        <w:widowControl/>
        <w:rPr>
          <w:rFonts w:ascii="Times New Roman" w:eastAsia="Arial Unicode MS" w:hAnsi="Times New Roman" w:cs="Times New Roman"/>
        </w:rPr>
      </w:pPr>
      <w:r w:rsidRPr="00E61484">
        <w:rPr>
          <w:rFonts w:ascii="Times New Roman" w:eastAsia="Arial Unicode MS" w:hAnsi="Times New Roman" w:cs="Times New Roman"/>
        </w:rPr>
        <w:t xml:space="preserve"> </w:t>
      </w:r>
    </w:p>
    <w:tbl>
      <w:tblPr>
        <w:tblW w:w="9595" w:type="dxa"/>
        <w:tblLook w:val="04A0"/>
      </w:tblPr>
      <w:tblGrid>
        <w:gridCol w:w="5211"/>
        <w:gridCol w:w="1701"/>
        <w:gridCol w:w="284"/>
        <w:gridCol w:w="2399"/>
      </w:tblGrid>
      <w:tr w:rsidR="0010046D" w:rsidRPr="0010046D" w:rsidTr="0010046D">
        <w:tc>
          <w:tcPr>
            <w:tcW w:w="5211" w:type="dxa"/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принятию решений о признании безнадежной к взысканию задолженности по платежам в бюджеты бюджетной системы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0046D" w:rsidRPr="0010046D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10046D" w:rsidRPr="0010046D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10046D" w:rsidRPr="0010046D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46D" w:rsidRPr="0010046D" w:rsidTr="0010046D">
        <w:tc>
          <w:tcPr>
            <w:tcW w:w="5211" w:type="dxa"/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484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484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10046D" w:rsidRPr="0010046D" w:rsidTr="0010046D">
        <w:tc>
          <w:tcPr>
            <w:tcW w:w="5211" w:type="dxa"/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Комиссии </w:t>
            </w:r>
          </w:p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принятию решений о признании безнадежной к взысканию задолженности по платежам в бюджеты бюджетной системы Российской Федерации:</w:t>
            </w:r>
          </w:p>
        </w:tc>
        <w:tc>
          <w:tcPr>
            <w:tcW w:w="1701" w:type="dxa"/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46D" w:rsidRPr="0010046D" w:rsidTr="0010046D">
        <w:trPr>
          <w:trHeight w:val="393"/>
        </w:trPr>
        <w:tc>
          <w:tcPr>
            <w:tcW w:w="5211" w:type="dxa"/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46D" w:rsidRPr="0010046D" w:rsidTr="0010046D">
        <w:tc>
          <w:tcPr>
            <w:tcW w:w="5211" w:type="dxa"/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484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484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10046D" w:rsidRPr="0010046D" w:rsidTr="0010046D">
        <w:trPr>
          <w:trHeight w:val="412"/>
        </w:trPr>
        <w:tc>
          <w:tcPr>
            <w:tcW w:w="5211" w:type="dxa"/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046D" w:rsidRPr="00E61484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</w:tcPr>
          <w:p w:rsidR="0010046D" w:rsidRPr="00E61484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10046D" w:rsidRPr="00E61484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046D" w:rsidRPr="0010046D" w:rsidTr="0010046D">
        <w:tc>
          <w:tcPr>
            <w:tcW w:w="5211" w:type="dxa"/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484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484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10046D" w:rsidRPr="0010046D" w:rsidTr="0010046D">
        <w:trPr>
          <w:trHeight w:val="343"/>
        </w:trPr>
        <w:tc>
          <w:tcPr>
            <w:tcW w:w="5211" w:type="dxa"/>
          </w:tcPr>
          <w:p w:rsidR="0010046D" w:rsidRPr="0010046D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0046D" w:rsidRPr="0010046D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10046D" w:rsidRPr="0010046D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</w:tcPr>
          <w:p w:rsidR="0010046D" w:rsidRPr="0010046D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46D" w:rsidRPr="00E61484" w:rsidTr="0010046D">
        <w:tc>
          <w:tcPr>
            <w:tcW w:w="5211" w:type="dxa"/>
          </w:tcPr>
          <w:p w:rsidR="0010046D" w:rsidRPr="00E61484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484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484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10046D" w:rsidRPr="00E61484" w:rsidTr="0010046D">
        <w:tc>
          <w:tcPr>
            <w:tcW w:w="5211" w:type="dxa"/>
          </w:tcPr>
          <w:p w:rsidR="0010046D" w:rsidRPr="00E61484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9" w:type="dxa"/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046D" w:rsidRPr="00E61484" w:rsidTr="0010046D">
        <w:tc>
          <w:tcPr>
            <w:tcW w:w="5211" w:type="dxa"/>
          </w:tcPr>
          <w:p w:rsidR="0010046D" w:rsidRPr="00E61484" w:rsidRDefault="0010046D" w:rsidP="0010046D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9" w:type="dxa"/>
          </w:tcPr>
          <w:p w:rsidR="0010046D" w:rsidRPr="00E61484" w:rsidRDefault="0010046D" w:rsidP="00100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0046D" w:rsidRPr="00E61484" w:rsidRDefault="0010046D" w:rsidP="0010046D">
      <w:pPr>
        <w:pStyle w:val="ConsPlusNonformat"/>
        <w:widowControl/>
        <w:rPr>
          <w:rFonts w:ascii="Times New Roman" w:hAnsi="Times New Roman" w:cs="Times New Roman"/>
        </w:rPr>
      </w:pPr>
      <w:r w:rsidRPr="00E61484">
        <w:rPr>
          <w:rFonts w:ascii="Times New Roman" w:hAnsi="Times New Roman" w:cs="Times New Roman"/>
        </w:rPr>
        <w:lastRenderedPageBreak/>
        <w:t xml:space="preserve">                             </w:t>
      </w:r>
    </w:p>
    <w:p w:rsidR="0010046D" w:rsidRPr="00E61484" w:rsidRDefault="0010046D" w:rsidP="0010046D">
      <w:pPr>
        <w:tabs>
          <w:tab w:val="left" w:pos="1035"/>
        </w:tabs>
        <w:rPr>
          <w:rFonts w:ascii="Times New Roman" w:hAnsi="Times New Roman" w:cs="Times New Roman"/>
          <w:sz w:val="20"/>
          <w:szCs w:val="20"/>
        </w:rPr>
      </w:pPr>
    </w:p>
    <w:sectPr w:rsidR="0010046D" w:rsidRPr="00E61484" w:rsidSect="00363C8B">
      <w:headerReference w:type="even" r:id="rId13"/>
      <w:headerReference w:type="default" r:id="rId14"/>
      <w:pgSz w:w="11906" w:h="16838"/>
      <w:pgMar w:top="0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C7" w:rsidRDefault="00A74EC7" w:rsidP="00BB673C">
      <w:pPr>
        <w:spacing w:after="0" w:line="240" w:lineRule="auto"/>
      </w:pPr>
      <w:r>
        <w:separator/>
      </w:r>
    </w:p>
  </w:endnote>
  <w:endnote w:type="continuationSeparator" w:id="1">
    <w:p w:rsidR="00A74EC7" w:rsidRDefault="00A74EC7" w:rsidP="00BB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C7" w:rsidRDefault="00A74EC7" w:rsidP="00BB673C">
      <w:pPr>
        <w:spacing w:after="0" w:line="240" w:lineRule="auto"/>
      </w:pPr>
      <w:r>
        <w:separator/>
      </w:r>
    </w:p>
  </w:footnote>
  <w:footnote w:type="continuationSeparator" w:id="1">
    <w:p w:rsidR="00A74EC7" w:rsidRDefault="00A74EC7" w:rsidP="00BB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6D" w:rsidRDefault="000B0B05" w:rsidP="007939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46D" w:rsidRDefault="001004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6D" w:rsidRDefault="000B0B05" w:rsidP="007939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C8B">
      <w:rPr>
        <w:rStyle w:val="a5"/>
        <w:noProof/>
      </w:rPr>
      <w:t>3</w:t>
    </w:r>
    <w:r>
      <w:rPr>
        <w:rStyle w:val="a5"/>
      </w:rPr>
      <w:fldChar w:fldCharType="end"/>
    </w:r>
  </w:p>
  <w:p w:rsidR="0010046D" w:rsidRDefault="001004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16A"/>
    <w:multiLevelType w:val="multilevel"/>
    <w:tmpl w:val="37BCA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1">
    <w:nsid w:val="0AFC2702"/>
    <w:multiLevelType w:val="hybridMultilevel"/>
    <w:tmpl w:val="A158196E"/>
    <w:lvl w:ilvl="0" w:tplc="D8D63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05F"/>
    <w:multiLevelType w:val="hybridMultilevel"/>
    <w:tmpl w:val="958C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0908"/>
    <w:multiLevelType w:val="multilevel"/>
    <w:tmpl w:val="3EA6C3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36F176A0"/>
    <w:multiLevelType w:val="multilevel"/>
    <w:tmpl w:val="B1BCF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8C22F5D"/>
    <w:multiLevelType w:val="multilevel"/>
    <w:tmpl w:val="931647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94D0CD0"/>
    <w:multiLevelType w:val="multilevel"/>
    <w:tmpl w:val="9C6E9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37127"/>
    <w:multiLevelType w:val="hybridMultilevel"/>
    <w:tmpl w:val="178A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B75BB"/>
    <w:multiLevelType w:val="hybridMultilevel"/>
    <w:tmpl w:val="9A1A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0BEA"/>
    <w:multiLevelType w:val="hybridMultilevel"/>
    <w:tmpl w:val="346A35AE"/>
    <w:lvl w:ilvl="0" w:tplc="FEDE3EA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7E3CF2"/>
    <w:multiLevelType w:val="multilevel"/>
    <w:tmpl w:val="E204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5B772D6A"/>
    <w:multiLevelType w:val="multilevel"/>
    <w:tmpl w:val="B3009C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6F333D78"/>
    <w:multiLevelType w:val="hybridMultilevel"/>
    <w:tmpl w:val="40C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E40"/>
    <w:rsid w:val="00042632"/>
    <w:rsid w:val="000B0B05"/>
    <w:rsid w:val="000C4DBD"/>
    <w:rsid w:val="0010046D"/>
    <w:rsid w:val="001015A8"/>
    <w:rsid w:val="00174D36"/>
    <w:rsid w:val="00195FF4"/>
    <w:rsid w:val="001C591E"/>
    <w:rsid w:val="001F0B7E"/>
    <w:rsid w:val="00363C8B"/>
    <w:rsid w:val="00366FAF"/>
    <w:rsid w:val="00385F3E"/>
    <w:rsid w:val="00386BE1"/>
    <w:rsid w:val="003A4E46"/>
    <w:rsid w:val="003E3814"/>
    <w:rsid w:val="00420ED5"/>
    <w:rsid w:val="00422AC1"/>
    <w:rsid w:val="004877FF"/>
    <w:rsid w:val="004F6711"/>
    <w:rsid w:val="00572379"/>
    <w:rsid w:val="00586CD7"/>
    <w:rsid w:val="005B011E"/>
    <w:rsid w:val="006646C9"/>
    <w:rsid w:val="006C1AEA"/>
    <w:rsid w:val="0074092A"/>
    <w:rsid w:val="007663F2"/>
    <w:rsid w:val="0079398E"/>
    <w:rsid w:val="007B181E"/>
    <w:rsid w:val="008005F9"/>
    <w:rsid w:val="00863FE1"/>
    <w:rsid w:val="00880EA2"/>
    <w:rsid w:val="008F4D1C"/>
    <w:rsid w:val="00904E0A"/>
    <w:rsid w:val="00915888"/>
    <w:rsid w:val="00980EB9"/>
    <w:rsid w:val="009E6FDA"/>
    <w:rsid w:val="009E7958"/>
    <w:rsid w:val="00A06A41"/>
    <w:rsid w:val="00A614DA"/>
    <w:rsid w:val="00A66C7A"/>
    <w:rsid w:val="00A71638"/>
    <w:rsid w:val="00A74EC7"/>
    <w:rsid w:val="00AB3913"/>
    <w:rsid w:val="00B35029"/>
    <w:rsid w:val="00B667DC"/>
    <w:rsid w:val="00BB673C"/>
    <w:rsid w:val="00BD25E0"/>
    <w:rsid w:val="00C01A4B"/>
    <w:rsid w:val="00C974C5"/>
    <w:rsid w:val="00CB3E64"/>
    <w:rsid w:val="00CC0865"/>
    <w:rsid w:val="00D17F69"/>
    <w:rsid w:val="00D473DE"/>
    <w:rsid w:val="00D85210"/>
    <w:rsid w:val="00E2226D"/>
    <w:rsid w:val="00E2737A"/>
    <w:rsid w:val="00E37D43"/>
    <w:rsid w:val="00E61484"/>
    <w:rsid w:val="00E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3C"/>
  </w:style>
  <w:style w:type="paragraph" w:styleId="1">
    <w:name w:val="heading 1"/>
    <w:basedOn w:val="a"/>
    <w:next w:val="a"/>
    <w:link w:val="10"/>
    <w:qFormat/>
    <w:rsid w:val="00042632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793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42632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63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7939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04263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EF6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EF6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F6E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F6E40"/>
  </w:style>
  <w:style w:type="character" w:customStyle="1" w:styleId="2">
    <w:name w:val="Основной текст (2)_"/>
    <w:basedOn w:val="a0"/>
    <w:link w:val="20"/>
    <w:locked/>
    <w:rsid w:val="00042632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632"/>
    <w:pPr>
      <w:shd w:val="clear" w:color="auto" w:fill="FFFFFF"/>
      <w:spacing w:before="360" w:after="300" w:line="324" w:lineRule="exact"/>
    </w:pPr>
    <w:rPr>
      <w:rFonts w:eastAsia="Arial Unicode MS"/>
      <w:b/>
      <w:bCs/>
      <w:sz w:val="26"/>
      <w:szCs w:val="26"/>
    </w:rPr>
  </w:style>
  <w:style w:type="character" w:customStyle="1" w:styleId="apple-style-span">
    <w:name w:val="apple-style-span"/>
    <w:basedOn w:val="a0"/>
    <w:rsid w:val="00042632"/>
    <w:rPr>
      <w:rFonts w:ascii="Times New Roman" w:hAnsi="Times New Roman" w:cs="Times New Roman" w:hint="default"/>
    </w:rPr>
  </w:style>
  <w:style w:type="character" w:customStyle="1" w:styleId="213">
    <w:name w:val="Основной текст (2) + 13"/>
    <w:aliases w:val="5 pt20"/>
    <w:basedOn w:val="2"/>
    <w:rsid w:val="00042632"/>
    <w:rPr>
      <w:sz w:val="27"/>
      <w:szCs w:val="27"/>
    </w:rPr>
  </w:style>
  <w:style w:type="paragraph" w:styleId="a6">
    <w:name w:val="No Spacing"/>
    <w:uiPriority w:val="1"/>
    <w:qFormat/>
    <w:rsid w:val="0004263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5FF4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7939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79398E"/>
    <w:rPr>
      <w:rFonts w:ascii="Tahoma" w:eastAsia="Times New Roman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7939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rsid w:val="0079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F6711"/>
  </w:style>
  <w:style w:type="character" w:styleId="ac">
    <w:name w:val="Strong"/>
    <w:basedOn w:val="a0"/>
    <w:uiPriority w:val="22"/>
    <w:qFormat/>
    <w:rsid w:val="004F6711"/>
    <w:rPr>
      <w:b/>
      <w:bCs/>
    </w:rPr>
  </w:style>
  <w:style w:type="character" w:styleId="ad">
    <w:name w:val="Emphasis"/>
    <w:basedOn w:val="a0"/>
    <w:uiPriority w:val="20"/>
    <w:qFormat/>
    <w:rsid w:val="004F6711"/>
    <w:rPr>
      <w:i/>
      <w:iCs/>
    </w:rPr>
  </w:style>
  <w:style w:type="table" w:styleId="ae">
    <w:name w:val="Table Grid"/>
    <w:basedOn w:val="a1"/>
    <w:uiPriority w:val="59"/>
    <w:rsid w:val="004F67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42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20ED5"/>
  </w:style>
  <w:style w:type="character" w:styleId="af1">
    <w:name w:val="Hyperlink"/>
    <w:unhideWhenUsed/>
    <w:rsid w:val="00420ED5"/>
    <w:rPr>
      <w:strike w:val="0"/>
      <w:dstrike w:val="0"/>
      <w:color w:val="0066CC"/>
      <w:u w:val="none"/>
      <w:effect w:val="none"/>
    </w:rPr>
  </w:style>
  <w:style w:type="paragraph" w:customStyle="1" w:styleId="af2">
    <w:name w:val="Содержимое таблицы"/>
    <w:basedOn w:val="a"/>
    <w:rsid w:val="00420ED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"/>
    <w:basedOn w:val="a"/>
    <w:link w:val="af4"/>
    <w:rsid w:val="00100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10046D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">
    <w:name w:val="Body text_"/>
    <w:link w:val="Bodytext0"/>
    <w:rsid w:val="001004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10046D"/>
    <w:pPr>
      <w:shd w:val="clear" w:color="auto" w:fill="FFFFFF"/>
      <w:spacing w:after="840" w:line="322" w:lineRule="exact"/>
      <w:ind w:hanging="18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10046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100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55C8220B071A407116404F9E5EA921955F7BBE13AE9DE65C5BB6EBEB0FD97B8386021B2A87F54LBO9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C36E169F1470EE4A9FE1882266B6FFA2BEA00B6D7DA8FE373F2E6506BB9416CF55209176EB03A6EES9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C36E169F1470EE4A9FE1882266B6FFA2BEA00B6D7DA8FE373F2E6506BB9416CF55209176EB03A6EES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A852EE07807BC9F6A3CDF5CFBC6EBE8A98664534520501F3629B976C7EY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55C8220B071A407116404F9E5EA921955F7BBE13AE9DE65C5BB6EBEB0FD97B8386021B2A87F54LBO8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937B-A05B-4A66-87A3-9F2DAADE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25</cp:revision>
  <cp:lastPrinted>2016-09-06T03:30:00Z</cp:lastPrinted>
  <dcterms:created xsi:type="dcterms:W3CDTF">2016-03-14T02:59:00Z</dcterms:created>
  <dcterms:modified xsi:type="dcterms:W3CDTF">2016-10-07T05:56:00Z</dcterms:modified>
</cp:coreProperties>
</file>