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3B5295" w:rsidRPr="00987738" w:rsidTr="003B5295">
        <w:trPr>
          <w:trHeight w:val="3055"/>
        </w:trPr>
        <w:tc>
          <w:tcPr>
            <w:tcW w:w="4395" w:type="dxa"/>
          </w:tcPr>
          <w:p w:rsidR="003B5295" w:rsidRPr="003B5295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B5295" w:rsidRPr="00987738" w:rsidRDefault="003B5295" w:rsidP="003B5295">
            <w:pPr>
              <w:pStyle w:val="a3"/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Куладинское</w:t>
            </w:r>
          </w:p>
          <w:p w:rsidR="003B5295" w:rsidRPr="003B5295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84110A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6492240" cy="0"/>
                      <wp:effectExtent l="6350" t="11430" r="698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9pt" to="519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3YF+&#10;rtsAAAAHAQAADwAAAAAAAAAAAAAAAABrBAAAZHJzL2Rvd25yZXYueG1sUEsFBgAAAAAEAAQA8wAA&#10;AHMFAAAAAA==&#10;"/>
                  </w:pict>
                </mc:Fallback>
              </mc:AlternateConten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ПОСТАНОВЛЕНИЕ                                              от 29.12.2012г.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295" w:rsidRPr="003B5295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B5295" w:rsidRPr="003B5295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Куладынын</w:t>
            </w:r>
          </w:p>
          <w:p w:rsidR="003B5295" w:rsidRPr="003B5295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 xml:space="preserve">урт </w:t>
            </w:r>
            <w:r w:rsidRPr="009877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  <w:p w:rsidR="003B5295" w:rsidRPr="00987738" w:rsidRDefault="003B5295" w:rsidP="003B52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738">
              <w:rPr>
                <w:rFonts w:ascii="Times New Roman" w:hAnsi="Times New Roman"/>
                <w:b/>
                <w:sz w:val="28"/>
                <w:szCs w:val="28"/>
              </w:rPr>
              <w:t>№169</w:t>
            </w:r>
          </w:p>
        </w:tc>
      </w:tr>
    </w:tbl>
    <w:p w:rsidR="003B5295" w:rsidRPr="003B5295" w:rsidRDefault="003B5295" w:rsidP="003B52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5295" w:rsidRPr="003B5295" w:rsidRDefault="003B5295" w:rsidP="003B52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с.Кулада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 xml:space="preserve">       Руководствуясь Федеральным законом «Об общих принципах местного самоуправления в Российской Федерации» от 06.10.2003г. №131 и Постановлением  об утверждении Положения  о земельном контроле в муниципальном образовании Куладинское   сельское поселение в новой редакции от 24.06.2011г. № 104-П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</w:p>
    <w:p w:rsidR="003B5295" w:rsidRPr="003B5295" w:rsidRDefault="003B5295" w:rsidP="003B5295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3B5295">
        <w:rPr>
          <w:rFonts w:ascii="Times New Roman" w:hAnsi="Times New Roman"/>
          <w:caps/>
          <w:sz w:val="24"/>
          <w:szCs w:val="24"/>
        </w:rPr>
        <w:t>постановляю:</w:t>
      </w:r>
    </w:p>
    <w:p w:rsidR="003B5295" w:rsidRPr="003B5295" w:rsidRDefault="003B5295" w:rsidP="003B5295">
      <w:pPr>
        <w:pStyle w:val="a3"/>
        <w:rPr>
          <w:rFonts w:ascii="Times New Roman" w:hAnsi="Times New Roman"/>
          <w:caps/>
          <w:sz w:val="24"/>
          <w:szCs w:val="24"/>
        </w:rPr>
      </w:pPr>
    </w:p>
    <w:p w:rsidR="003B5295" w:rsidRPr="003B5295" w:rsidRDefault="003B5295" w:rsidP="003B5295">
      <w:pPr>
        <w:pStyle w:val="a3"/>
        <w:rPr>
          <w:rFonts w:ascii="Times New Roman" w:hAnsi="Times New Roman"/>
          <w:color w:val="555555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 xml:space="preserve">1.Уполномочить   Нонову С.К. – специалиста  по земельным и имущественным отношениям  муниципальным земельным инспектором </w:t>
      </w:r>
      <w:r w:rsidRPr="003B5295">
        <w:rPr>
          <w:rFonts w:ascii="Times New Roman" w:hAnsi="Times New Roman"/>
          <w:color w:val="555555"/>
          <w:sz w:val="24"/>
          <w:szCs w:val="24"/>
        </w:rPr>
        <w:t>.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2.Утвердить  состав комиссии по муниципальному  земельному контролю: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-Нонова Суунер Капитановна - специалиста  по земельным и имущественным отношениям -муниципальный земельный инспектор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-Путунин Еркин Александрович – депутат Сельского Совета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-Тохтонов Мерген Сергеевич       - депутат Сельского Совета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- Ороев Газет Депишкенович       - депутат Сельского Совета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- Анатова Айтана Николаевна      - депутат Сельского Совета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 xml:space="preserve">3.Контроль за исполнением настоящего постановления оставляю за собой. </w:t>
      </w: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</w:p>
    <w:p w:rsidR="003B5295" w:rsidRPr="003B5295" w:rsidRDefault="003B5295" w:rsidP="003B5295">
      <w:pPr>
        <w:pStyle w:val="a3"/>
        <w:rPr>
          <w:rFonts w:ascii="Times New Roman" w:hAnsi="Times New Roman"/>
          <w:sz w:val="24"/>
          <w:szCs w:val="24"/>
        </w:rPr>
      </w:pPr>
      <w:r w:rsidRPr="003B5295">
        <w:rPr>
          <w:rFonts w:ascii="Times New Roman" w:hAnsi="Times New Roman"/>
          <w:sz w:val="24"/>
          <w:szCs w:val="24"/>
        </w:rPr>
        <w:t>Глава Куладинского сельского поселения                                 Э.Ч. Мамыев</w:t>
      </w:r>
    </w:p>
    <w:p w:rsidR="00987738" w:rsidRDefault="00987738"/>
    <w:sectPr w:rsidR="009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5"/>
    <w:rsid w:val="003B5295"/>
    <w:rsid w:val="0084110A"/>
    <w:rsid w:val="00987738"/>
    <w:rsid w:val="009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3B5295"/>
    <w:pPr>
      <w:keepNext/>
      <w:spacing w:after="0" w:line="240" w:lineRule="auto"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B5295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B5295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link w:val="6"/>
    <w:semiHidden/>
    <w:rsid w:val="003B529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3B52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3B5295"/>
    <w:pPr>
      <w:keepNext/>
      <w:spacing w:after="0" w:line="240" w:lineRule="auto"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B5295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B5295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link w:val="6"/>
    <w:semiHidden/>
    <w:rsid w:val="003B529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3B52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Ю. Шалдин</cp:lastModifiedBy>
  <cp:revision>2</cp:revision>
  <dcterms:created xsi:type="dcterms:W3CDTF">2013-02-17T16:03:00Z</dcterms:created>
  <dcterms:modified xsi:type="dcterms:W3CDTF">2013-02-17T16:03:00Z</dcterms:modified>
</cp:coreProperties>
</file>