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r>
        <w:rPr>
          <w:u w:val="single"/>
        </w:rPr>
        <w:t xml:space="preserve">« __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r w:rsidRPr="00471A43">
              <w:rPr>
                <w:b/>
              </w:rPr>
              <w:t>Каракольское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>Россия Федерациязы</w:t>
            </w:r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>Муниципал тозолмо</w:t>
            </w:r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r w:rsidRPr="00471A43">
              <w:rPr>
                <w:b/>
              </w:rPr>
              <w:t xml:space="preserve">Караколдын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 xml:space="preserve">урт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>еезези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r w:rsidRPr="00471A43">
              <w:rPr>
                <w:b/>
                <w:bCs/>
              </w:rPr>
              <w:t>урт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</w:tr>
    </w:tbl>
    <w:p w:rsidR="00B64450" w:rsidRPr="00005A0F" w:rsidRDefault="00B64450" w:rsidP="00B64450">
      <w:pPr>
        <w:rPr>
          <w:b/>
          <w:bCs/>
          <w:szCs w:val="28"/>
        </w:rPr>
      </w:pPr>
      <w:r w:rsidRPr="00005A0F">
        <w:rPr>
          <w:b/>
          <w:bCs/>
          <w:szCs w:val="28"/>
        </w:rPr>
        <w:t xml:space="preserve">Об утверждении Положения </w:t>
      </w:r>
    </w:p>
    <w:p w:rsidR="00B64450" w:rsidRPr="00005A0F" w:rsidRDefault="00B64450" w:rsidP="00B64450">
      <w:pPr>
        <w:rPr>
          <w:b/>
          <w:bCs/>
          <w:szCs w:val="28"/>
        </w:rPr>
      </w:pPr>
      <w:r w:rsidRPr="00005A0F">
        <w:rPr>
          <w:b/>
          <w:bCs/>
          <w:szCs w:val="28"/>
        </w:rPr>
        <w:t xml:space="preserve">об органе повседневного управления  </w:t>
      </w:r>
    </w:p>
    <w:p w:rsidR="00B64450" w:rsidRPr="00005A0F" w:rsidRDefault="00B64450" w:rsidP="00B6445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Pr="00005A0F">
        <w:rPr>
          <w:b/>
          <w:bCs/>
          <w:szCs w:val="28"/>
        </w:rPr>
        <w:t xml:space="preserve">муниципальном звене территориальной </w:t>
      </w:r>
    </w:p>
    <w:p w:rsidR="00B64450" w:rsidRDefault="00B64450" w:rsidP="00B64450">
      <w:pPr>
        <w:rPr>
          <w:b/>
          <w:bCs/>
          <w:sz w:val="28"/>
          <w:szCs w:val="28"/>
        </w:rPr>
      </w:pPr>
      <w:r w:rsidRPr="00005A0F">
        <w:rPr>
          <w:b/>
          <w:bCs/>
          <w:szCs w:val="28"/>
        </w:rPr>
        <w:t xml:space="preserve">подсистемы РСЧС </w:t>
      </w:r>
      <w:r>
        <w:rPr>
          <w:b/>
          <w:bCs/>
          <w:szCs w:val="28"/>
        </w:rPr>
        <w:t>Каракольского</w:t>
      </w:r>
      <w:r w:rsidRPr="00005A0F">
        <w:rPr>
          <w:b/>
          <w:bCs/>
          <w:szCs w:val="28"/>
        </w:rPr>
        <w:t xml:space="preserve"> сельского поселения </w:t>
      </w:r>
    </w:p>
    <w:p w:rsidR="00B64450" w:rsidRPr="00005A0F" w:rsidRDefault="00B64450" w:rsidP="00B64450">
      <w:pPr>
        <w:rPr>
          <w:b/>
          <w:bCs/>
          <w:sz w:val="28"/>
          <w:szCs w:val="28"/>
        </w:rPr>
      </w:pPr>
    </w:p>
    <w:p w:rsidR="00B64450" w:rsidRPr="00B64450" w:rsidRDefault="00B64450" w:rsidP="00B64450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05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на основании ФЗ от 06.10.2003г. № 131- ФЗ «Об общих принципах организации местного самоуправления Российской Федерации», ФЗ от 21.12.1994 № 68-ФЗ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 «</w:t>
      </w:r>
      <w:r w:rsidRPr="00005A0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»</w:t>
      </w:r>
    </w:p>
    <w:p w:rsidR="00B64450" w:rsidRPr="00005A0F" w:rsidRDefault="00B64450" w:rsidP="00B64450">
      <w:pPr>
        <w:contextualSpacing/>
        <w:jc w:val="center"/>
        <w:rPr>
          <w:b/>
        </w:rPr>
      </w:pPr>
      <w:r w:rsidRPr="00005A0F">
        <w:rPr>
          <w:b/>
        </w:rPr>
        <w:t>ПОСТ</w:t>
      </w:r>
      <w:r>
        <w:rPr>
          <w:b/>
        </w:rPr>
        <w:t>АНО</w:t>
      </w:r>
      <w:r w:rsidRPr="00005A0F">
        <w:rPr>
          <w:b/>
        </w:rPr>
        <w:t>ВЛЯЮ:</w:t>
      </w:r>
    </w:p>
    <w:p w:rsidR="00B64450" w:rsidRPr="00005A0F" w:rsidRDefault="00B64450" w:rsidP="00B64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4450" w:rsidRPr="00005A0F" w:rsidRDefault="00B64450" w:rsidP="00B64450">
      <w:pPr>
        <w:pStyle w:val="a3"/>
        <w:ind w:left="0"/>
        <w:jc w:val="both"/>
      </w:pPr>
      <w:r>
        <w:t>1.</w:t>
      </w:r>
      <w:r w:rsidRPr="00005A0F">
        <w:t xml:space="preserve">Создать муниципальное звено территориальной подсистемы единой государственной системы предупреждения и ликвидации чрезвычайных ситуаций в муниципальном образовании </w:t>
      </w:r>
      <w:r>
        <w:t>Каракольское</w:t>
      </w:r>
      <w:r w:rsidRPr="00005A0F">
        <w:t xml:space="preserve"> сельское поселение   </w:t>
      </w:r>
    </w:p>
    <w:p w:rsidR="00B64450" w:rsidRPr="00967E5B" w:rsidRDefault="00B64450" w:rsidP="00B64450">
      <w:pPr>
        <w:jc w:val="both"/>
      </w:pPr>
    </w:p>
    <w:p w:rsidR="00B64450" w:rsidRPr="00005A0F" w:rsidRDefault="00B64450" w:rsidP="00B64450">
      <w:pPr>
        <w:jc w:val="both"/>
      </w:pPr>
      <w:r w:rsidRPr="00005A0F">
        <w:t>2.   Утвердить:</w:t>
      </w:r>
    </w:p>
    <w:p w:rsidR="00B64450" w:rsidRPr="00005A0F" w:rsidRDefault="00B64450" w:rsidP="00B64450">
      <w:pPr>
        <w:jc w:val="both"/>
      </w:pPr>
      <w:r w:rsidRPr="00005A0F">
        <w:t xml:space="preserve">1.1. Положение о муниципальном звене территориальной подсистемы единой государственной системы предупреждения и ликвидации чрезвычайных ситуаций ТП РСЧС в муниципальном образовании </w:t>
      </w:r>
      <w:r>
        <w:t>Каракольское</w:t>
      </w:r>
      <w:r w:rsidRPr="00005A0F">
        <w:t xml:space="preserve">  сельское поселение (приложение №1);</w:t>
      </w:r>
    </w:p>
    <w:p w:rsidR="00B64450" w:rsidRDefault="00B64450" w:rsidP="00B64450">
      <w:pPr>
        <w:jc w:val="both"/>
      </w:pPr>
      <w:r w:rsidRPr="00005A0F">
        <w:t xml:space="preserve">2.2.Утвердить состав комиссии администрации </w:t>
      </w:r>
      <w:r>
        <w:t>Каракольского</w:t>
      </w:r>
      <w:r w:rsidRPr="00005A0F">
        <w:t xml:space="preserve"> сельского поселения  по предупреждению и ликвидации чрезвычайных ситуаций и обеспечению пожарной безопасности (</w:t>
      </w:r>
      <w:hyperlink r:id="rId8" w:anchor="sub_2#sub_2" w:history="1">
        <w:r w:rsidRPr="00005A0F">
          <w:rPr>
            <w:color w:val="000000" w:themeColor="text1"/>
            <w:u w:val="single"/>
          </w:rPr>
          <w:t xml:space="preserve">приложение № </w:t>
        </w:r>
      </w:hyperlink>
      <w:r w:rsidRPr="00005A0F">
        <w:rPr>
          <w:color w:val="000000" w:themeColor="text1"/>
        </w:rPr>
        <w:t>2</w:t>
      </w:r>
      <w:r w:rsidRPr="00005A0F">
        <w:t>).</w:t>
      </w:r>
    </w:p>
    <w:p w:rsidR="00B64450" w:rsidRPr="00005A0F" w:rsidRDefault="00B64450" w:rsidP="00B64450">
      <w:pPr>
        <w:jc w:val="both"/>
      </w:pPr>
    </w:p>
    <w:p w:rsidR="00B64450" w:rsidRPr="00005A0F" w:rsidRDefault="00B64450" w:rsidP="00B64450">
      <w:pPr>
        <w:jc w:val="both"/>
      </w:pPr>
      <w:r>
        <w:t>3</w:t>
      </w:r>
      <w:r w:rsidRPr="00005A0F">
        <w:t>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B64450" w:rsidRDefault="00B64450" w:rsidP="00B64450">
      <w:pPr>
        <w:contextualSpacing/>
        <w:jc w:val="both"/>
      </w:pPr>
    </w:p>
    <w:p w:rsidR="00B64450" w:rsidRDefault="00B64450" w:rsidP="00B64450">
      <w:pPr>
        <w:contextualSpacing/>
        <w:jc w:val="both"/>
      </w:pPr>
      <w:r>
        <w:t>4</w:t>
      </w:r>
      <w:r w:rsidRPr="00005A0F">
        <w:t xml:space="preserve">.Настоящее Постановление подлежит официальному опубликованию, размещению на официальном сайте администрации </w:t>
      </w:r>
      <w:r>
        <w:t>Каракольского</w:t>
      </w:r>
      <w:r w:rsidRPr="00005A0F">
        <w:t xml:space="preserve">  сельского поселения и вступает в силу на следующий день после подписания.</w:t>
      </w:r>
    </w:p>
    <w:p w:rsidR="00B64450" w:rsidRPr="00005A0F" w:rsidRDefault="00B64450" w:rsidP="00B64450">
      <w:pPr>
        <w:contextualSpacing/>
        <w:jc w:val="both"/>
      </w:pPr>
    </w:p>
    <w:p w:rsidR="00B64450" w:rsidRPr="00005A0F" w:rsidRDefault="00B64450" w:rsidP="00B64450">
      <w:pPr>
        <w:contextualSpacing/>
        <w:jc w:val="both"/>
        <w:rPr>
          <w:bCs/>
        </w:rPr>
      </w:pPr>
      <w:r>
        <w:t>5</w:t>
      </w:r>
      <w:r w:rsidRPr="00005A0F">
        <w:t>. Контроль за выполнением настоящего постановления оставляю за собой.</w:t>
      </w:r>
    </w:p>
    <w:p w:rsidR="00B64450" w:rsidRPr="00005A0F" w:rsidRDefault="00B64450" w:rsidP="00B64450">
      <w:pPr>
        <w:jc w:val="both"/>
      </w:pPr>
    </w:p>
    <w:p w:rsidR="00B64450" w:rsidRPr="00005A0F" w:rsidRDefault="00B64450" w:rsidP="00B64450">
      <w:pPr>
        <w:contextualSpacing/>
        <w:jc w:val="both"/>
      </w:pPr>
    </w:p>
    <w:p w:rsidR="00B64450" w:rsidRPr="00005A0F" w:rsidRDefault="00B64450" w:rsidP="00B64450">
      <w:pPr>
        <w:contextualSpacing/>
        <w:jc w:val="both"/>
      </w:pPr>
    </w:p>
    <w:p w:rsidR="00B64450" w:rsidRPr="00005A0F" w:rsidRDefault="00B64450" w:rsidP="00B64450">
      <w:pPr>
        <w:contextualSpacing/>
        <w:jc w:val="both"/>
      </w:pPr>
      <w:r w:rsidRPr="00005A0F">
        <w:t>Глава администрации</w:t>
      </w:r>
    </w:p>
    <w:p w:rsidR="00B64450" w:rsidRPr="00005A0F" w:rsidRDefault="00B64450" w:rsidP="00B64450">
      <w:pPr>
        <w:contextualSpacing/>
        <w:jc w:val="both"/>
      </w:pPr>
      <w:r>
        <w:t>Каракольского</w:t>
      </w:r>
      <w:r w:rsidRPr="00005A0F">
        <w:t xml:space="preserve">  сельского поселения                                                            </w:t>
      </w:r>
      <w:r>
        <w:t xml:space="preserve">          К.Д. Маиков</w:t>
      </w:r>
      <w:r w:rsidRPr="00005A0F">
        <w:t xml:space="preserve"> </w:t>
      </w:r>
    </w:p>
    <w:p w:rsidR="00B64450" w:rsidRDefault="00B64450" w:rsidP="00B64450">
      <w:pPr>
        <w:spacing w:line="292" w:lineRule="exact"/>
        <w:rPr>
          <w:sz w:val="28"/>
          <w:szCs w:val="28"/>
        </w:rPr>
      </w:pPr>
    </w:p>
    <w:p w:rsidR="00B64450" w:rsidRPr="00E155F4" w:rsidRDefault="00B64450" w:rsidP="00B64450">
      <w:pPr>
        <w:keepNext/>
        <w:keepLines/>
        <w:ind w:firstLine="709"/>
        <w:jc w:val="right"/>
      </w:pPr>
      <w:r>
        <w:t>Приложение № 1</w:t>
      </w:r>
    </w:p>
    <w:p w:rsidR="00B64450" w:rsidRPr="00E155F4" w:rsidRDefault="00B64450" w:rsidP="00B64450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B64450" w:rsidRPr="00E155F4" w:rsidRDefault="00B64450" w:rsidP="00B64450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B64450" w:rsidRPr="00E155F4" w:rsidRDefault="00B64450" w:rsidP="00B64450">
      <w:pPr>
        <w:keepNext/>
        <w:keepLines/>
        <w:jc w:val="right"/>
      </w:pPr>
      <w:r>
        <w:t xml:space="preserve">от </w:t>
      </w:r>
      <w:r>
        <w:t>__________________</w:t>
      </w:r>
    </w:p>
    <w:p w:rsidR="00B64450" w:rsidRDefault="00B64450" w:rsidP="00B64450">
      <w:pPr>
        <w:spacing w:line="292" w:lineRule="exact"/>
        <w:rPr>
          <w:sz w:val="28"/>
          <w:szCs w:val="28"/>
        </w:rPr>
      </w:pPr>
    </w:p>
    <w:p w:rsidR="00B64450" w:rsidRDefault="00B64450" w:rsidP="00B64450">
      <w:pPr>
        <w:spacing w:line="292" w:lineRule="exact"/>
        <w:rPr>
          <w:sz w:val="28"/>
          <w:szCs w:val="28"/>
        </w:rPr>
      </w:pPr>
    </w:p>
    <w:p w:rsidR="00B64450" w:rsidRPr="00005A0F" w:rsidRDefault="00B64450" w:rsidP="00B64450">
      <w:pPr>
        <w:spacing w:line="292" w:lineRule="exact"/>
        <w:rPr>
          <w:sz w:val="28"/>
          <w:szCs w:val="28"/>
        </w:rPr>
      </w:pPr>
    </w:p>
    <w:p w:rsidR="00B64450" w:rsidRPr="001D4343" w:rsidRDefault="00B64450" w:rsidP="00B64450">
      <w:pPr>
        <w:ind w:firstLine="567"/>
        <w:jc w:val="center"/>
        <w:rPr>
          <w:b/>
          <w:bCs/>
        </w:rPr>
      </w:pP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Положения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об органе повседневного управления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в муниципальном звене территориальной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 xml:space="preserve">подсистемы РСЧС </w:t>
      </w:r>
      <w:r w:rsidRPr="001D4343">
        <w:rPr>
          <w:b/>
          <w:bCs/>
        </w:rPr>
        <w:t>Каракольского</w:t>
      </w:r>
      <w:r w:rsidRPr="001D4343">
        <w:rPr>
          <w:b/>
          <w:bCs/>
        </w:rPr>
        <w:t xml:space="preserve"> сельского поселения</w:t>
      </w:r>
    </w:p>
    <w:p w:rsidR="00B64450" w:rsidRPr="001D4343" w:rsidRDefault="00B64450" w:rsidP="00B64450">
      <w:pPr>
        <w:jc w:val="center"/>
        <w:rPr>
          <w:b/>
          <w:bCs/>
        </w:rPr>
      </w:pPr>
    </w:p>
    <w:p w:rsidR="00B64450" w:rsidRPr="001D4343" w:rsidRDefault="00B64450" w:rsidP="00B64450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1. Общие положения</w:t>
      </w:r>
    </w:p>
    <w:p w:rsidR="00B64450" w:rsidRPr="001D4343" w:rsidRDefault="00B64450" w:rsidP="00B64450">
      <w:pPr>
        <w:ind w:firstLine="567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Чрезвычайная ситуация</w:t>
      </w:r>
      <w:r w:rsidRPr="001D434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Предупреждение чрезвычайных ситуаций</w:t>
      </w:r>
      <w:r w:rsidRPr="001D4343">
        <w:t xml:space="preserve"> – это комплекс мероприятий проводимых заблаговременно и направленных на максимально возможное уменьшение риска возникновения Ч.С.,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Ликвидация чрезвычайных ситуаций</w:t>
      </w:r>
      <w:r w:rsidRPr="001D4343"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Зона чрезвычайной ситуации</w:t>
      </w:r>
      <w:r w:rsidRPr="001D4343">
        <w:t xml:space="preserve"> – это территория, на которой сложилась чрезвычайная ситуация.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 xml:space="preserve">Единая государственная система предупреждения и ликвидации чрезвычайных ситуаций </w:t>
      </w:r>
      <w:r w:rsidRPr="001D4343">
        <w:t>объединяет органы управления силы и средства: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Федеральных органов исполнительной власти;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органов исполнительной власти субъектов Российской Федерации; </w:t>
      </w:r>
    </w:p>
    <w:p w:rsidR="00B64450" w:rsidRPr="001D4343" w:rsidRDefault="00B64450" w:rsidP="00B64450">
      <w:pPr>
        <w:jc w:val="both"/>
      </w:pPr>
      <w:r w:rsidRPr="001D4343"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 краевом органе исполнительной власти созданы: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муниципальные звенья территориальной подсистемы предупреждения и ликвидации чрезвычайных ситуаций.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Муниципальное звено</w:t>
      </w:r>
      <w:r w:rsidRPr="001D4343">
        <w:t xml:space="preserve"> территориальной подсистемы предупреждения и ликвидации чрезвычайных ситуаций (РСЧС):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Объединяет органы управления, силы и средства муниципального образования с органами управления силами и средствами поселений, предприятий и организаций, </w:t>
      </w:r>
      <w:r w:rsidRPr="001D4343">
        <w:lastRenderedPageBreak/>
        <w:t xml:space="preserve">расположенных на территории муниципального образования. (только для звеньев муниципальных районов). 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>Объединяет органы управления, силы и средства муниципального образования с органами управления силами и средствами предприятий и организаций, расположенных на территории муниципального образования. (только для звеньев поселений)</w:t>
      </w:r>
    </w:p>
    <w:p w:rsidR="00B64450" w:rsidRPr="001D4343" w:rsidRDefault="00B64450" w:rsidP="00B64450">
      <w:pPr>
        <w:ind w:firstLine="567"/>
        <w:jc w:val="both"/>
        <w:rPr>
          <w:b/>
          <w:bCs/>
          <w:u w:val="single"/>
        </w:rPr>
      </w:pP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u w:val="single"/>
        </w:rPr>
        <w:t>Задачи муниципального звена</w:t>
      </w:r>
      <w:r w:rsidRPr="001D4343">
        <w:t xml:space="preserve"> территориальной  подсистемы предупреждения и ликвидации чрезвычайных ситуаций.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взаимодействия между элементами муниципального звена  территориальной подсистемы.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>-сбор, обработка, обмен и передача информации в области защиты населения и территории от чрезвычайных ситуаций;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-подготовка населения к действиям при чрезвычайных ситуациях;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-прогнозирование и оценка социально-экономических последствий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-создание резервов финансовых и материальных ресурсов для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-руководство,  организация и управление ликвидацией последствий 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-осуществление мероприятий по социальной защите населения, пострадавшего от чрезвычайных ситуаций, проведение гуманитарных акций;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B64450" w:rsidRPr="001D4343" w:rsidRDefault="00B64450" w:rsidP="00B64450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2. Координационный орган муниципального звена РСЧС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rPr>
          <w:i/>
          <w:iCs/>
        </w:rPr>
        <w:t>а) Муниципальные:</w:t>
      </w:r>
    </w:p>
    <w:p w:rsidR="00B64450" w:rsidRPr="001D4343" w:rsidRDefault="00B64450" w:rsidP="00B64450">
      <w:pPr>
        <w:ind w:firstLine="567"/>
        <w:jc w:val="both"/>
      </w:pPr>
      <w:r w:rsidRPr="001D4343">
        <w:t>- Комиссия по предупреждению и ликвидации чрезвычайных ситуаций и обеспечению пожарной безопасности.</w:t>
      </w: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rPr>
          <w:i/>
          <w:iCs/>
        </w:rPr>
        <w:t xml:space="preserve">б) Объектовые: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подкомиссии, секторы, отдельно назначенные лица по предупреждению и ликвидации чрезвычайных ситуаций и обеспечению пожарной безопасности. </w:t>
      </w:r>
    </w:p>
    <w:p w:rsidR="00B64450" w:rsidRPr="001D4343" w:rsidRDefault="00B64450" w:rsidP="00B64450">
      <w:pPr>
        <w:ind w:firstLine="567"/>
        <w:jc w:val="center"/>
        <w:rPr>
          <w:b/>
          <w:bCs/>
        </w:rPr>
      </w:pPr>
    </w:p>
    <w:p w:rsidR="00B64450" w:rsidRPr="001D4343" w:rsidRDefault="00B64450" w:rsidP="00B64450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3. Основные задачи органов МЗ ТП РСЧС</w:t>
      </w:r>
    </w:p>
    <w:p w:rsidR="00B64450" w:rsidRPr="001D4343" w:rsidRDefault="00B64450" w:rsidP="00B64450">
      <w:pPr>
        <w:ind w:firstLine="720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  <w:rPr>
          <w:u w:val="single"/>
        </w:rPr>
      </w:pPr>
      <w:r w:rsidRPr="001D4343">
        <w:rPr>
          <w:u w:val="single"/>
        </w:rPr>
        <w:t xml:space="preserve">На комиссию по предупреждению и ликвидации чрезвычайных ситуаций и обеспечению пожарной безопасности района возлагаются: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разработка, планирование и контроль за исполнением мероприятий по предупреждению и ликвидации чрезвычайных ситуаций на территории поселения;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организация контроля за работой органов РСЧС  (муниципального и объектового);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наблюдения и контроля за состоянием окружающей среды и прогнозирование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расчеты необходимых средств управления, сил и средств предотвращения, ликвидации ЧС, их подготовка и поддержание в состоянии готовности;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создание резервов финансовых и материальных ресурсов -  взаимодействие с другими комиссиями по чрезвычайным ситуациям, военным командованием и </w:t>
      </w:r>
      <w:r w:rsidRPr="001D4343">
        <w:lastRenderedPageBreak/>
        <w:t xml:space="preserve">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средств для оказания помощи этим комиссиям в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сбора и обмена информацией в населения и территории от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Аварийно-спасательные формирования создаются с учетам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службу организаций и объектов, для чего рабочие места должны быть оборудованы необходимыми средствами связи, оповещения и сбора информации. 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4. Информационное обеспечение МЗ ТП РСЧС</w:t>
      </w:r>
    </w:p>
    <w:p w:rsidR="00B64450" w:rsidRPr="001D4343" w:rsidRDefault="00B64450" w:rsidP="00B64450">
      <w:pPr>
        <w:ind w:firstLine="720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</w:pPr>
      <w:r w:rsidRPr="001D4343"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дежурно-диспетчерские службу. 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5. Режимы деятельности МЗ ТП РСЧС</w:t>
      </w:r>
    </w:p>
    <w:p w:rsidR="00B64450" w:rsidRPr="001D4343" w:rsidRDefault="00B64450" w:rsidP="00B64450">
      <w:pPr>
        <w:ind w:firstLine="708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</w:pPr>
      <w:r w:rsidRPr="001D4343">
        <w:t xml:space="preserve">В зависимости от обстановки, масштаба прогнозируемой или возникшей чрезвычайной ситуации решением органов местного самоуправления в пределах территории сельского поселения устанавливается один из следующих режимов функционирования МЗ ТП РСЧС: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1. 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3. РЕЖИМ ЧРЕЗВЧАЙНЫХ СИТУАЦИЙ – при возникновении и во время ликвидации чрезвычайных ситуаций. </w:t>
      </w: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t>4. Основными мероприятиями, осуществляемыми при функционировании МЗ ТП РСЧС, являются:</w:t>
      </w:r>
      <w:r w:rsidRPr="001D4343">
        <w:rPr>
          <w:i/>
          <w:iCs/>
        </w:rPr>
        <w:t xml:space="preserve">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а) в режиме повседневной деятельности: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осуществление наблюдения и контроля за состоянием окружающей природной среды и на прилегающих к ним территориях;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отраслей экономики в чрезвычайных ситуациях; </w:t>
      </w:r>
    </w:p>
    <w:p w:rsidR="00B64450" w:rsidRPr="001D4343" w:rsidRDefault="00B64450" w:rsidP="00B64450">
      <w:pPr>
        <w:ind w:firstLine="567"/>
        <w:jc w:val="both"/>
      </w:pPr>
      <w:r w:rsidRPr="001D4343">
        <w:t>-совершенствование подготовки органов управления по делам гражданской обороны и чрезвычайным ситуациям сил и средств к действиям при чрезвычайных ситуациях;</w:t>
      </w:r>
    </w:p>
    <w:p w:rsidR="00B64450" w:rsidRPr="001D4343" w:rsidRDefault="00B64450" w:rsidP="00B64450">
      <w:pPr>
        <w:ind w:firstLine="567"/>
        <w:jc w:val="both"/>
      </w:pPr>
      <w:r w:rsidRPr="001D4343">
        <w:lastRenderedPageBreak/>
        <w:t xml:space="preserve">- организация обучения населения способам защиты и действиям при чрезвычайных ситуациях;  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-создание и восполнение резервов финансовых и материальных ресурсов для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-осуществление целевых видов страхования. </w:t>
      </w:r>
    </w:p>
    <w:p w:rsidR="00B64450" w:rsidRPr="001D4343" w:rsidRDefault="00B64450" w:rsidP="00B64450">
      <w:pPr>
        <w:ind w:firstLine="567"/>
        <w:rPr>
          <w:i/>
          <w:iCs/>
        </w:rPr>
      </w:pPr>
      <w:r w:rsidRPr="001D4343">
        <w:rPr>
          <w:i/>
          <w:iCs/>
        </w:rPr>
        <w:t>б) в режиме повышенной готовности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усиление дежурно-диспетчерской службы;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усиление наблюдения и контроля за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принятие мер по защите населения и окружающей природной среды, по обеспечению устойчивого функционирования объектов;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приведение в состояние готовности сил и средств, уточнение планов их действия и выдвижения при необходимости в предполагаемый район чрезвычайной </w:t>
      </w: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rPr>
          <w:i/>
          <w:iCs/>
        </w:rPr>
        <w:t xml:space="preserve">в) в режиме чрезвычайной ситуации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организация защиты населения;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выдвижение оперативных групп в район чрезвычайной ситуации; организация ликвидации чрезвычайной ситуации;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осуществление непрерывного контроля за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                                                     </w:t>
      </w:r>
    </w:p>
    <w:p w:rsidR="00B64450" w:rsidRPr="001D4343" w:rsidRDefault="00B64450" w:rsidP="00B64450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6. Финансирование РСЧС и наращивание сил и средств в ходе ЧС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567"/>
        <w:jc w:val="both"/>
      </w:pPr>
      <w:r w:rsidRPr="001D4343">
        <w:t xml:space="preserve">а) Средства МЗ ТП РСЧС создаются из: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местных резервов финансовых и материальных ресурсов – за счет средств муниципального образования;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резервов финансовых и материальных ресурсов – за счет собственных средств организаций. </w:t>
      </w:r>
    </w:p>
    <w:p w:rsidR="00B64450" w:rsidRPr="001D4343" w:rsidRDefault="00B64450" w:rsidP="00B64450">
      <w:pPr>
        <w:ind w:firstLine="567"/>
        <w:jc w:val="both"/>
      </w:pPr>
      <w:r w:rsidRPr="001D4343">
        <w:t>Номенклатура и объемы финансовых и материальных ресурсов определяются органом, их создающим.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б) Ликвидация чрезвычайных ситуаций осуществляется силами и средствами организаций, органа местного самоуправления, на территории которых сложилась чрезвычайная ситуация, под непосредственным руководством соответствующей комиссии по чрезвычайным ситуациям. </w:t>
      </w:r>
    </w:p>
    <w:p w:rsidR="00B64450" w:rsidRPr="001D4343" w:rsidRDefault="00B64450" w:rsidP="00B64450">
      <w:pPr>
        <w:ind w:firstLine="567"/>
        <w:jc w:val="both"/>
      </w:pPr>
      <w:r w:rsidRPr="001D4343"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чрезвычайным ситуациям может взять на себя координацию или руководство ликвидацией этой чрезвычайной ситуации и оказать необходимую помощь.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 недостаточности имеющихся сил и средств в установленном порядке привлекаются силы и средства федеральных органов исполнительной власти.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В отдельных случаях, для ликвидации чрезвычайных ситуаций и их последствий может быть образована правительственная комиссия.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</w:t>
      </w:r>
      <w:r w:rsidRPr="001D4343">
        <w:lastRenderedPageBreak/>
        <w:t xml:space="preserve">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г) Финансирование муниципального звена ЧС на каждом уровне осуществляется за счет соответствующего бюджета и средств организаций.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области, района и сельского поселения.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                                                     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>При отсутствии или недостаточности указанных средств выделяются в установленном порядке средства из резервного фонда Правительства Российской Федерации, Ленинградской области и муниципального района.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д)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РСЧС на основе плана действий органа местного самоуправления, организаций и объектов.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B64450" w:rsidRPr="001D4343" w:rsidRDefault="00B64450" w:rsidP="00B64450">
      <w:pPr>
        <w:ind w:firstLine="567"/>
        <w:jc w:val="both"/>
      </w:pPr>
      <w:r w:rsidRPr="001D4343">
        <w:t>Организационно-методическое руководство планированием действий муниципального звена ТП РСЧС осуществляет КЧС и ПБ муниципального образования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Default="00B64450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Pr="001D4343" w:rsidRDefault="001D4343" w:rsidP="00B64450">
      <w:bookmarkStart w:id="0" w:name="_GoBack"/>
      <w:bookmarkEnd w:id="0"/>
    </w:p>
    <w:p w:rsidR="00B64450" w:rsidRPr="001D4343" w:rsidRDefault="00B64450" w:rsidP="00B64450">
      <w:pPr>
        <w:keepNext/>
        <w:keepLines/>
        <w:ind w:firstLine="709"/>
        <w:jc w:val="right"/>
      </w:pPr>
      <w:r w:rsidRPr="001D4343">
        <w:lastRenderedPageBreak/>
        <w:t>Приложение № 2</w:t>
      </w:r>
    </w:p>
    <w:p w:rsidR="00B64450" w:rsidRPr="001D4343" w:rsidRDefault="00B64450" w:rsidP="00B64450">
      <w:pPr>
        <w:keepNext/>
        <w:keepLines/>
        <w:tabs>
          <w:tab w:val="left" w:pos="1260"/>
          <w:tab w:val="right" w:pos="9355"/>
        </w:tabs>
      </w:pPr>
      <w:r w:rsidRPr="001D4343">
        <w:tab/>
      </w:r>
      <w:r w:rsidRPr="001D4343">
        <w:tab/>
        <w:t xml:space="preserve">к постановлению  главы </w:t>
      </w:r>
    </w:p>
    <w:p w:rsidR="00B64450" w:rsidRPr="001D4343" w:rsidRDefault="00B64450" w:rsidP="00B64450">
      <w:pPr>
        <w:keepNext/>
        <w:keepLines/>
        <w:jc w:val="right"/>
      </w:pPr>
      <w:r w:rsidRPr="001D4343">
        <w:t xml:space="preserve">                                                                                                           сельского поселения </w:t>
      </w:r>
    </w:p>
    <w:p w:rsidR="00B64450" w:rsidRPr="001D4343" w:rsidRDefault="00B64450" w:rsidP="00B64450">
      <w:pPr>
        <w:keepNext/>
        <w:keepLines/>
        <w:jc w:val="right"/>
      </w:pPr>
      <w:r w:rsidRPr="001D4343">
        <w:t xml:space="preserve">от </w:t>
      </w:r>
      <w:r w:rsidRPr="001D4343">
        <w:t>___________________</w:t>
      </w:r>
    </w:p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ind w:firstLine="900"/>
        <w:jc w:val="both"/>
      </w:pP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СОСТАВ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 xml:space="preserve">комиссии администрации </w:t>
      </w:r>
      <w:r w:rsidRPr="001D4343">
        <w:rPr>
          <w:b/>
          <w:bCs/>
        </w:rPr>
        <w:t>Каракольского</w:t>
      </w:r>
      <w:r w:rsidRPr="001D4343">
        <w:rPr>
          <w:b/>
          <w:bCs/>
        </w:rPr>
        <w:t xml:space="preserve">   сельского поселения по предупреждению и ликвидации чрезвычайных ситуаций  и обеспечению пожарной безопасности</w:t>
      </w:r>
    </w:p>
    <w:p w:rsidR="00B64450" w:rsidRPr="001D4343" w:rsidRDefault="00B64450" w:rsidP="00B64450">
      <w:pPr>
        <w:jc w:val="center"/>
        <w:rPr>
          <w:b/>
          <w:bCs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Должность по ЧС</w:t>
            </w:r>
          </w:p>
        </w:tc>
        <w:tc>
          <w:tcPr>
            <w:tcW w:w="3190" w:type="dxa"/>
          </w:tcPr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Ф.И.О.</w:t>
            </w:r>
          </w:p>
        </w:tc>
        <w:tc>
          <w:tcPr>
            <w:tcW w:w="3191" w:type="dxa"/>
          </w:tcPr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Занимаемая должность</w:t>
            </w:r>
          </w:p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</w:p>
        </w:tc>
      </w:tr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r w:rsidRPr="001D4343">
              <w:t>Председатель комиссии</w:t>
            </w:r>
          </w:p>
        </w:tc>
        <w:tc>
          <w:tcPr>
            <w:tcW w:w="3190" w:type="dxa"/>
          </w:tcPr>
          <w:p w:rsidR="00B64450" w:rsidRPr="001D4343" w:rsidRDefault="00B64450" w:rsidP="00DE12ED">
            <w:r w:rsidRPr="001D4343">
              <w:t>Маиков Каска Донскович</w:t>
            </w:r>
          </w:p>
        </w:tc>
        <w:tc>
          <w:tcPr>
            <w:tcW w:w="3191" w:type="dxa"/>
          </w:tcPr>
          <w:p w:rsidR="00B64450" w:rsidRPr="001D4343" w:rsidRDefault="00B64450" w:rsidP="00DE12ED">
            <w:r w:rsidRPr="001D4343">
              <w:t xml:space="preserve">Глава администрации </w:t>
            </w:r>
            <w:r w:rsidRPr="001D4343">
              <w:t>Каракольского</w:t>
            </w:r>
            <w:r w:rsidRPr="001D4343">
              <w:t xml:space="preserve"> сельского поселения </w:t>
            </w:r>
          </w:p>
        </w:tc>
      </w:tr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r w:rsidRPr="001D4343">
              <w:t>Заместитель председателя комиссии</w:t>
            </w:r>
          </w:p>
        </w:tc>
        <w:tc>
          <w:tcPr>
            <w:tcW w:w="3190" w:type="dxa"/>
          </w:tcPr>
          <w:p w:rsidR="00B64450" w:rsidRPr="001D4343" w:rsidRDefault="00B64450" w:rsidP="00DE12ED">
            <w:r w:rsidRPr="001D4343">
              <w:t xml:space="preserve">Золотухина Айсулу Васильевна </w:t>
            </w:r>
          </w:p>
        </w:tc>
        <w:tc>
          <w:tcPr>
            <w:tcW w:w="3191" w:type="dxa"/>
          </w:tcPr>
          <w:p w:rsidR="00B64450" w:rsidRPr="001D4343" w:rsidRDefault="00B64450" w:rsidP="00DE12ED">
            <w:r w:rsidRPr="001D4343">
              <w:t xml:space="preserve">Ведущий специалист по ГОЧС и ПБ администрации </w:t>
            </w:r>
            <w:r w:rsidRPr="001D4343">
              <w:t>Каракольского</w:t>
            </w:r>
            <w:r w:rsidRPr="001D4343">
              <w:t xml:space="preserve"> сельского поселения </w:t>
            </w:r>
          </w:p>
        </w:tc>
      </w:tr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r w:rsidRPr="001D4343">
              <w:t>Секретарь комиссии</w:t>
            </w:r>
          </w:p>
        </w:tc>
        <w:tc>
          <w:tcPr>
            <w:tcW w:w="3190" w:type="dxa"/>
          </w:tcPr>
          <w:p w:rsidR="00B64450" w:rsidRPr="001D4343" w:rsidRDefault="00B64450" w:rsidP="00DE12ED">
            <w:r w:rsidRPr="001D4343">
              <w:t>Мамыева А.В.</w:t>
            </w:r>
          </w:p>
        </w:tc>
        <w:tc>
          <w:tcPr>
            <w:tcW w:w="3191" w:type="dxa"/>
          </w:tcPr>
          <w:p w:rsidR="00B64450" w:rsidRPr="001D4343" w:rsidRDefault="00B64450" w:rsidP="00DE12ED">
            <w:r w:rsidRPr="001D4343">
              <w:t xml:space="preserve"> Инспектор ВУС </w:t>
            </w:r>
            <w:r w:rsidRPr="001D4343">
              <w:t xml:space="preserve">администрации </w:t>
            </w:r>
            <w:r w:rsidRPr="001D4343">
              <w:t>Каракольского</w:t>
            </w:r>
            <w:r w:rsidRPr="001D4343">
              <w:t xml:space="preserve"> сельского поселения </w:t>
            </w:r>
          </w:p>
        </w:tc>
      </w:tr>
      <w:tr w:rsidR="00B64450" w:rsidRPr="001D4343" w:rsidTr="00DE12ED">
        <w:tc>
          <w:tcPr>
            <w:tcW w:w="3190" w:type="dxa"/>
            <w:vMerge w:val="restart"/>
          </w:tcPr>
          <w:p w:rsidR="00B64450" w:rsidRPr="001D4343" w:rsidRDefault="00B64450" w:rsidP="00DE12ED">
            <w:r w:rsidRPr="001D4343">
              <w:t>Члены комиссии</w:t>
            </w:r>
          </w:p>
        </w:tc>
        <w:tc>
          <w:tcPr>
            <w:tcW w:w="3190" w:type="dxa"/>
          </w:tcPr>
          <w:p w:rsidR="00B64450" w:rsidRPr="001D4343" w:rsidRDefault="00B64450" w:rsidP="00DE12ED">
            <w:r w:rsidRPr="001D4343">
              <w:t>Судуев Ч. Т.</w:t>
            </w:r>
          </w:p>
        </w:tc>
        <w:tc>
          <w:tcPr>
            <w:tcW w:w="3191" w:type="dxa"/>
          </w:tcPr>
          <w:p w:rsidR="00B64450" w:rsidRPr="001D4343" w:rsidRDefault="00B64450" w:rsidP="00DE12ED">
            <w:r w:rsidRPr="001D4343">
              <w:t>Староста с.Бичикту-Боом</w:t>
            </w:r>
            <w:r w:rsidRPr="001D4343">
              <w:t xml:space="preserve"> </w:t>
            </w:r>
          </w:p>
        </w:tc>
      </w:tr>
      <w:tr w:rsidR="00B64450" w:rsidRPr="001D4343" w:rsidTr="00DE12ED">
        <w:tc>
          <w:tcPr>
            <w:tcW w:w="3190" w:type="dxa"/>
            <w:vMerge/>
          </w:tcPr>
          <w:p w:rsidR="00B64450" w:rsidRPr="001D4343" w:rsidRDefault="00B64450" w:rsidP="00DE12ED"/>
        </w:tc>
        <w:tc>
          <w:tcPr>
            <w:tcW w:w="3190" w:type="dxa"/>
          </w:tcPr>
          <w:p w:rsidR="00B64450" w:rsidRPr="001D4343" w:rsidRDefault="00B64450" w:rsidP="00DE12ED">
            <w:r w:rsidRPr="001D4343">
              <w:t>Карушев С.Н.</w:t>
            </w:r>
          </w:p>
        </w:tc>
        <w:tc>
          <w:tcPr>
            <w:tcW w:w="3191" w:type="dxa"/>
          </w:tcPr>
          <w:p w:rsidR="00B64450" w:rsidRPr="001D4343" w:rsidRDefault="00B64450" w:rsidP="00DE12ED">
            <w:r w:rsidRPr="001D4343">
              <w:t>Староста с. Курота</w:t>
            </w:r>
          </w:p>
        </w:tc>
      </w:tr>
      <w:tr w:rsidR="00B64450" w:rsidRPr="001D4343" w:rsidTr="00DE12ED">
        <w:tc>
          <w:tcPr>
            <w:tcW w:w="0" w:type="auto"/>
            <w:vMerge/>
            <w:vAlign w:val="center"/>
          </w:tcPr>
          <w:p w:rsidR="00B64450" w:rsidRPr="001D4343" w:rsidRDefault="00B64450" w:rsidP="00DE12ED"/>
        </w:tc>
        <w:tc>
          <w:tcPr>
            <w:tcW w:w="3190" w:type="dxa"/>
          </w:tcPr>
          <w:p w:rsidR="00B64450" w:rsidRPr="001D4343" w:rsidRDefault="001D4343" w:rsidP="00DE12ED">
            <w:r w:rsidRPr="001D4343">
              <w:t xml:space="preserve">Золотухин В.В. </w:t>
            </w:r>
          </w:p>
        </w:tc>
        <w:tc>
          <w:tcPr>
            <w:tcW w:w="3191" w:type="dxa"/>
          </w:tcPr>
          <w:p w:rsidR="00B64450" w:rsidRPr="001D4343" w:rsidRDefault="001D4343" w:rsidP="00DE12ED">
            <w:r w:rsidRPr="001D4343">
              <w:t>Пожарный отдельного поста №4 С. Бичикту-Боом</w:t>
            </w:r>
          </w:p>
        </w:tc>
      </w:tr>
      <w:tr w:rsidR="00B64450" w:rsidRPr="001D4343" w:rsidTr="00DE12ED">
        <w:tc>
          <w:tcPr>
            <w:tcW w:w="0" w:type="auto"/>
            <w:vMerge/>
            <w:vAlign w:val="center"/>
          </w:tcPr>
          <w:p w:rsidR="00B64450" w:rsidRPr="001D4343" w:rsidRDefault="00B64450" w:rsidP="00DE12ED"/>
        </w:tc>
        <w:tc>
          <w:tcPr>
            <w:tcW w:w="3190" w:type="dxa"/>
          </w:tcPr>
          <w:p w:rsidR="00B64450" w:rsidRPr="001D4343" w:rsidRDefault="001D4343" w:rsidP="00DE12ED">
            <w:r w:rsidRPr="001D4343">
              <w:t>Кажаев И.М.</w:t>
            </w:r>
          </w:p>
        </w:tc>
        <w:tc>
          <w:tcPr>
            <w:tcW w:w="3191" w:type="dxa"/>
          </w:tcPr>
          <w:p w:rsidR="00B64450" w:rsidRPr="001D4343" w:rsidRDefault="00B64450" w:rsidP="00DE12ED">
            <w:r w:rsidRPr="001D4343">
              <w:t xml:space="preserve">Специалист сельской администрации </w:t>
            </w:r>
            <w:r w:rsidRPr="001D4343">
              <w:t>Каракольского</w:t>
            </w:r>
            <w:r w:rsidRPr="001D4343">
              <w:t xml:space="preserve"> сельского поселения </w:t>
            </w:r>
          </w:p>
        </w:tc>
      </w:tr>
    </w:tbl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jc w:val="both"/>
      </w:pPr>
    </w:p>
    <w:p w:rsidR="002006B0" w:rsidRPr="001D4343" w:rsidRDefault="002006B0" w:rsidP="002006B0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bdr w:val="none" w:sz="0" w:space="0" w:color="auto" w:frame="1"/>
        </w:rPr>
      </w:pPr>
    </w:p>
    <w:sectPr w:rsidR="002006B0" w:rsidRPr="001D4343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FB" w:rsidRDefault="007B34FB" w:rsidP="00DE061D">
      <w:r>
        <w:separator/>
      </w:r>
    </w:p>
  </w:endnote>
  <w:endnote w:type="continuationSeparator" w:id="0">
    <w:p w:rsidR="007B34FB" w:rsidRDefault="007B34FB" w:rsidP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FB" w:rsidRDefault="007B34FB" w:rsidP="00DE061D">
      <w:r>
        <w:separator/>
      </w:r>
    </w:p>
  </w:footnote>
  <w:footnote w:type="continuationSeparator" w:id="0">
    <w:p w:rsidR="007B34FB" w:rsidRDefault="007B34FB" w:rsidP="00DE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FA3E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1;\&#1052;&#1086;&#1080;%20&#1076;&#1086;&#1082;&#1091;&#1084;&#1077;&#1085;&#1090;&#1099;\_content_normadoc_49_&#1054;&#1073;%20&#1091;&#1090;&#1074;&#1077;&#1088;&#1078;&#1076;&#1077;&#1085;&#1080;&#1080;%20&#1055;&#1086;&#1083;&#1086;&#1078;&#1077;&#1085;&#1080;&#1103;%20&#1086;%20&#1084;&#1091;&#1085;&#1080;&#1094;&#1080;&#1087;&#1072;&#1083;&#1100;&#1085;&#1086;&#1084;%20%20&#1079;&#1074;&#1077;&#1085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2965-112E-45DA-A2B1-F317E0E9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2021-08-18T05:11:00Z</cp:lastPrinted>
  <dcterms:created xsi:type="dcterms:W3CDTF">2018-12-05T10:06:00Z</dcterms:created>
  <dcterms:modified xsi:type="dcterms:W3CDTF">2021-08-18T05:13:00Z</dcterms:modified>
</cp:coreProperties>
</file>