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8E" w:rsidRPr="002C748E" w:rsidRDefault="002C748E" w:rsidP="002C748E">
      <w:pPr>
        <w:spacing w:after="0" w:line="240" w:lineRule="auto"/>
        <w:rPr>
          <w:rFonts w:ascii="Times New Roman" w:eastAsia="Times New Roman" w:hAnsi="Times New Roman" w:cs="Times New Roman"/>
          <w:sz w:val="24"/>
          <w:szCs w:val="24"/>
        </w:rPr>
      </w:pPr>
    </w:p>
    <w:p w:rsidR="002C748E" w:rsidRPr="002C748E" w:rsidRDefault="002C748E" w:rsidP="002C7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748E">
        <w:rPr>
          <w:rFonts w:ascii="Times New Roman" w:eastAsia="Times New Roman" w:hAnsi="Times New Roman" w:cs="Times New Roman"/>
          <w:b/>
          <w:bCs/>
          <w:kern w:val="36"/>
          <w:sz w:val="48"/>
          <w:szCs w:val="48"/>
        </w:rPr>
        <w:t>Терроризм — угроза обществу! Что делать при угрозе террора?</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Государственный Комитет Республики Карелия по обеспечению жизнедеятельности и безопасности населения желает вам не попадать в экстремальные ситуации, но быть готовыми к ним!</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При любой чрезвычайной ситуации звоните по телефону 01!  Экстренные вызовы с мобильного телефона 112!</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Как распознать угрозу взрыва?</w:t>
      </w:r>
    </w:p>
    <w:p w:rsidR="002C748E" w:rsidRPr="002C748E" w:rsidRDefault="002C748E" w:rsidP="002C7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Обходите стороной оставленные без присмотра сумки, коробки, свертки.</w:t>
      </w:r>
    </w:p>
    <w:p w:rsidR="002C748E" w:rsidRPr="002C748E" w:rsidRDefault="002C748E" w:rsidP="002C7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rsidR="002C748E" w:rsidRPr="002C748E" w:rsidRDefault="002C748E" w:rsidP="002C7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Нести угрозу могут провода, свисающие из-под кузова автомобиля, посылки, пришедшие по посте от неизвестного или с непонятным обратным адресом.</w:t>
      </w:r>
    </w:p>
    <w:p w:rsidR="002C748E" w:rsidRPr="002C748E" w:rsidRDefault="002C748E" w:rsidP="002C7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О странной находке сразу сообщите по телефону 01! Уточните место нахождения предмета и опешите его, назовите свои данные, так как анонимный звонок может дорого вам обойтись.</w:t>
      </w:r>
    </w:p>
    <w:p w:rsidR="002C748E" w:rsidRPr="002C748E" w:rsidRDefault="002C748E" w:rsidP="002C748E">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2C748E">
        <w:rPr>
          <w:rFonts w:ascii="Times New Roman" w:eastAsia="Times New Roman" w:hAnsi="Times New Roman" w:cs="Times New Roman"/>
          <w:sz w:val="24"/>
          <w:szCs w:val="24"/>
        </w:rPr>
        <w:t>Спецаппаратура</w:t>
      </w:r>
      <w:proofErr w:type="spellEnd"/>
      <w:r w:rsidRPr="002C748E">
        <w:rPr>
          <w:rFonts w:ascii="Times New Roman" w:eastAsia="Times New Roman" w:hAnsi="Times New Roman" w:cs="Times New Roman"/>
          <w:sz w:val="24"/>
          <w:szCs w:val="24"/>
        </w:rPr>
        <w:t xml:space="preserve"> фиксирует все звонки. Если кто-то «подшутил», сообщив о взрывном устройстве, спецслужбам вычислить его нетрудно, а шутка может обернуться огромным штрафом.</w:t>
      </w:r>
    </w:p>
    <w:p w:rsidR="002C748E" w:rsidRPr="002C748E" w:rsidRDefault="002C748E" w:rsidP="002C7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rsidR="002C748E" w:rsidRPr="002C748E" w:rsidRDefault="002C748E" w:rsidP="002C7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rsidR="002C748E" w:rsidRPr="002C748E" w:rsidRDefault="002C748E" w:rsidP="002C7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 Позовите милицию.</w:t>
      </w:r>
    </w:p>
    <w:p w:rsidR="002C748E" w:rsidRPr="002C748E" w:rsidRDefault="002C748E" w:rsidP="002C7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Если взрыв прозвучал, приложите максимум усилий, чтобы избежать давки, найдя наиболее безопасный путь отступления.</w:t>
      </w:r>
    </w:p>
    <w:p w:rsidR="002C748E" w:rsidRPr="002C748E" w:rsidRDefault="002C748E" w:rsidP="002C748E">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Как не поддаться общей панике и выжить в толпе</w:t>
      </w:r>
    </w:p>
    <w:p w:rsidR="002C748E" w:rsidRPr="002C748E" w:rsidRDefault="002C748E" w:rsidP="002C7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lastRenderedPageBreak/>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rsidR="002C748E" w:rsidRPr="002C748E" w:rsidRDefault="002C748E" w:rsidP="002C7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Не подчиняйтесь мнению толпы, ищите способ проверить навязываемую информацию. Но, если вы не согласны, не высказывайтесь публично.</w:t>
      </w:r>
    </w:p>
    <w:p w:rsidR="002C748E" w:rsidRPr="002C748E" w:rsidRDefault="002C748E" w:rsidP="002C7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rsidR="002C748E" w:rsidRPr="002C748E" w:rsidRDefault="002C748E" w:rsidP="002C7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Передвигайтесь семенящим шагом, не нагибайтесь, что бы ни потеряли.</w:t>
      </w:r>
    </w:p>
    <w:p w:rsidR="002C748E" w:rsidRPr="002C748E" w:rsidRDefault="002C748E" w:rsidP="002C7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Если упали, группируйтесь и резким рывком прыгайте вверх.</w:t>
      </w:r>
    </w:p>
    <w:p w:rsidR="002C748E" w:rsidRPr="002C748E" w:rsidRDefault="002C748E" w:rsidP="002C7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Не задирайте руки — втянуть их обратно не сможете. В толпе руки выставьте перед грудью, сцепив пальцы в кулак.</w:t>
      </w:r>
    </w:p>
    <w:p w:rsidR="002C748E" w:rsidRPr="002C748E" w:rsidRDefault="002C748E" w:rsidP="002C7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w:t>
      </w:r>
    </w:p>
    <w:p w:rsidR="002C748E" w:rsidRPr="002C748E" w:rsidRDefault="002C748E" w:rsidP="002C7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Люди настолько притерты друг к другу, что по их плечам и головам можно доползти до выхода. Действуйте так, если у вас на руках ребенок.</w:t>
      </w:r>
    </w:p>
    <w:p w:rsidR="002C748E" w:rsidRPr="002C748E" w:rsidRDefault="002C748E" w:rsidP="002C7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Если заранее узнаете, где запасной выход, вам не придется толкаться локтями, отстаивая свое право на жизнь.</w:t>
      </w:r>
    </w:p>
    <w:p w:rsidR="002C748E" w:rsidRPr="002C748E" w:rsidRDefault="002C748E" w:rsidP="002C748E">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Если здание захвачено террористами</w:t>
      </w:r>
    </w:p>
    <w:p w:rsidR="002C748E" w:rsidRPr="002C748E" w:rsidRDefault="002C748E" w:rsidP="002C74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Не привлекайте к себе внимание: не отвечайте на провокации и не делайте резких движений, не ведите себя вызывающе.</w:t>
      </w:r>
    </w:p>
    <w:p w:rsidR="002C748E" w:rsidRPr="002C748E" w:rsidRDefault="002C748E" w:rsidP="002C74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Не смотрите в глаза бандитам, выполняйте все их требования, не противоречьте им.</w:t>
      </w:r>
    </w:p>
    <w:p w:rsidR="002C748E" w:rsidRPr="002C748E" w:rsidRDefault="002C748E" w:rsidP="002C74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Снимите все украшения.</w:t>
      </w:r>
    </w:p>
    <w:p w:rsidR="002C748E" w:rsidRPr="002C748E" w:rsidRDefault="002C748E" w:rsidP="002C74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Не передвигайтесь и на всякое действие спрашивайте разрешение.</w:t>
      </w:r>
    </w:p>
    <w:p w:rsidR="002C748E" w:rsidRPr="002C748E" w:rsidRDefault="002C748E" w:rsidP="002C74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Успокойтесь, постарайтесь отвлечься от происходящего.</w:t>
      </w:r>
    </w:p>
    <w:p w:rsidR="002C748E" w:rsidRPr="002C748E" w:rsidRDefault="002C748E" w:rsidP="002C74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Переносите лишения, оскорбления и унижения. Помните ваша цель — остаться в живых.</w:t>
      </w:r>
    </w:p>
    <w:p w:rsidR="002C748E" w:rsidRPr="002C748E" w:rsidRDefault="002C748E" w:rsidP="002C74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Осмотритесь в поисках возможного укрытия на случай стрельбы</w:t>
      </w:r>
    </w:p>
    <w:p w:rsidR="002C748E" w:rsidRPr="002C748E" w:rsidRDefault="002C748E" w:rsidP="002C74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При угрозе применения оружия ложитесь на живот, голову защищайте руками</w:t>
      </w:r>
    </w:p>
    <w:p w:rsidR="002C748E" w:rsidRPr="002C748E" w:rsidRDefault="002C748E" w:rsidP="002C74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Если вы ранены, постарайтесь не двигаться, этим вы сократите потерю крови.</w:t>
      </w:r>
    </w:p>
    <w:p w:rsidR="002C748E" w:rsidRPr="002C748E" w:rsidRDefault="002C748E" w:rsidP="002C748E">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Если начался штурм</w:t>
      </w:r>
    </w:p>
    <w:p w:rsidR="002C748E" w:rsidRPr="002C748E" w:rsidRDefault="002C748E" w:rsidP="002C74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Ложитесь на пол лицом вниз, голову закройте руками и не двигайтесь.</w:t>
      </w:r>
    </w:p>
    <w:p w:rsidR="002C748E" w:rsidRPr="002C748E" w:rsidRDefault="002C748E" w:rsidP="002C74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2C748E" w:rsidRPr="002C748E" w:rsidRDefault="002C748E" w:rsidP="002C74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Если есть возможность держитесь подальше от проемов дверей и окон.</w:t>
      </w:r>
    </w:p>
    <w:p w:rsidR="002C748E" w:rsidRPr="002C748E" w:rsidRDefault="002C748E" w:rsidP="002C74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Постарайтесь взять себя в руки, не падайте духом, наберитесь терпения, сотрудники спецслужб делают все для вашего спасения!</w:t>
      </w:r>
    </w:p>
    <w:p w:rsidR="002C748E" w:rsidRPr="002C748E" w:rsidRDefault="002C748E" w:rsidP="002C74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После освобождения немедленно покиньте помещение — не исключена возможность взрыва.</w:t>
      </w:r>
    </w:p>
    <w:p w:rsidR="002C748E" w:rsidRPr="002C748E" w:rsidRDefault="002C748E" w:rsidP="002C748E">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Если вы стали свидетелем разборки со стрельбой</w:t>
      </w:r>
    </w:p>
    <w:p w:rsidR="002C748E" w:rsidRPr="002C748E" w:rsidRDefault="002C748E" w:rsidP="002C74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Постарайтесь добраться до укрытия (здания, памятника, канавы).</w:t>
      </w:r>
    </w:p>
    <w:p w:rsidR="002C748E" w:rsidRPr="002C748E" w:rsidRDefault="002C748E" w:rsidP="002C74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lastRenderedPageBreak/>
        <w:t>Передвигайтесь зигзагами, не поднимайтесь в полный рост. Если бежать некуда, ложитесь на землю.</w:t>
      </w:r>
    </w:p>
    <w:p w:rsidR="002C748E" w:rsidRPr="002C748E" w:rsidRDefault="002C748E" w:rsidP="002C74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Сообщите о перестрелке в милицию.</w:t>
      </w:r>
    </w:p>
    <w:p w:rsidR="002C748E" w:rsidRPr="002C748E" w:rsidRDefault="002C748E" w:rsidP="002C74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Если стрельба застала вас дома, и стреляют в вашем дворе, не выглядывайте в окно, проявляя любопытство.</w:t>
      </w:r>
    </w:p>
    <w:p w:rsidR="002C748E" w:rsidRPr="002C748E" w:rsidRDefault="002C748E" w:rsidP="002C74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Постарайтесь укрыться там, куда не залетит случайная пуля, или лягте на пол.</w:t>
      </w:r>
    </w:p>
    <w:p w:rsidR="002C748E" w:rsidRPr="002C748E" w:rsidRDefault="002C748E" w:rsidP="002C748E">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Поступление угрозы по телефону</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При отсутствии этого необходимо выполнить следующее:</w:t>
      </w:r>
    </w:p>
    <w:p w:rsidR="002C748E" w:rsidRPr="002C748E" w:rsidRDefault="002C748E" w:rsidP="002C7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постарайтесь дословно запомнить разговор и зафиксировать его на бумаге;</w:t>
      </w:r>
    </w:p>
    <w:p w:rsidR="002C748E" w:rsidRPr="002C748E" w:rsidRDefault="002C748E" w:rsidP="002C7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p w:rsidR="002C748E" w:rsidRPr="002C748E" w:rsidRDefault="002C748E" w:rsidP="002C7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обязательно отметьте звуковой фон (шум автомашин или железнодорожного транспорта, звук теле- или радиоаппаратуры, голоса, другое);</w:t>
      </w:r>
    </w:p>
    <w:p w:rsidR="002C748E" w:rsidRPr="002C748E" w:rsidRDefault="002C748E" w:rsidP="002C7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отметьте характер звонка — городской или междугородный;</w:t>
      </w:r>
    </w:p>
    <w:p w:rsidR="002C748E" w:rsidRPr="002C748E" w:rsidRDefault="002C748E" w:rsidP="002C7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обязательно зафиксируйте точное время начала разговора и его продолжительность.</w:t>
      </w:r>
    </w:p>
    <w:p w:rsidR="002C748E" w:rsidRPr="002C748E" w:rsidRDefault="002C748E" w:rsidP="002C7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Необходимо, если это возможно, в ходе разговора получить ответы на следующие вопросы:</w:t>
      </w:r>
    </w:p>
    <w:p w:rsidR="002C748E" w:rsidRPr="002C748E" w:rsidRDefault="002C748E" w:rsidP="002C7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куда, кому, по какому телефону звонит этот человек?</w:t>
      </w:r>
    </w:p>
    <w:p w:rsidR="002C748E" w:rsidRPr="002C748E" w:rsidRDefault="002C748E" w:rsidP="002C7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какие конкретные требования он (она) выдвигает?</w:t>
      </w:r>
    </w:p>
    <w:p w:rsidR="002C748E" w:rsidRPr="002C748E" w:rsidRDefault="002C748E" w:rsidP="002C7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выдвигает требования он (она) лично, выступает в роли посредника или представляет какую-то группу лиц?</w:t>
      </w:r>
    </w:p>
    <w:p w:rsidR="002C748E" w:rsidRPr="002C748E" w:rsidRDefault="002C748E" w:rsidP="002C7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на каких условиях он (она) или они согласны отказаться от задуманного?</w:t>
      </w:r>
    </w:p>
    <w:p w:rsidR="002C748E" w:rsidRPr="002C748E" w:rsidRDefault="002C748E" w:rsidP="002C7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как и когда с ним (с ней) можно связаться?</w:t>
      </w:r>
    </w:p>
    <w:p w:rsidR="002C748E" w:rsidRPr="002C748E" w:rsidRDefault="002C748E" w:rsidP="002C7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кому вы можете или должны сообщить об этом звонке?</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 xml:space="preserve">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w:t>
      </w:r>
      <w:r w:rsidRPr="002C748E">
        <w:rPr>
          <w:rFonts w:ascii="Times New Roman" w:eastAsia="Times New Roman" w:hAnsi="Times New Roman" w:cs="Times New Roman"/>
          <w:sz w:val="24"/>
          <w:szCs w:val="24"/>
        </w:rPr>
        <w:lastRenderedPageBreak/>
        <w:t>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а следовательно вынудит делать последующие шаги, которые могут помочь в установлении его личности</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бытовой либо хулиганский характер обратитесь с заявлением в отделение внутренних дел по месту жительства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p>
    <w:p w:rsidR="002C748E" w:rsidRPr="002C748E" w:rsidRDefault="002C748E" w:rsidP="002C748E">
      <w:p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b/>
          <w:bCs/>
          <w:sz w:val="24"/>
          <w:szCs w:val="24"/>
        </w:rPr>
        <w:t>Формула безопасности:</w:t>
      </w:r>
    </w:p>
    <w:p w:rsidR="002C748E" w:rsidRPr="002C748E" w:rsidRDefault="002C748E" w:rsidP="002C748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Научитесь предвидеть опасность, избегать ее. При необходимости действуйте решительно и четко, без паники.</w:t>
      </w:r>
    </w:p>
    <w:p w:rsidR="002C748E" w:rsidRPr="002C748E" w:rsidRDefault="002C748E" w:rsidP="002C748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748E">
        <w:rPr>
          <w:rFonts w:ascii="Times New Roman" w:eastAsia="Times New Roman" w:hAnsi="Times New Roman" w:cs="Times New Roman"/>
          <w:sz w:val="24"/>
          <w:szCs w:val="24"/>
        </w:rPr>
        <w:t>Боритесь до последнего: активно просите о помощи и сами оказывайте ее!</w:t>
      </w:r>
    </w:p>
    <w:sectPr w:rsidR="002C748E" w:rsidRPr="002C748E" w:rsidSect="00516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F22"/>
    <w:multiLevelType w:val="multilevel"/>
    <w:tmpl w:val="DCBA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B5F20"/>
    <w:multiLevelType w:val="multilevel"/>
    <w:tmpl w:val="2DAE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C561C"/>
    <w:multiLevelType w:val="multilevel"/>
    <w:tmpl w:val="4FB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E4F08"/>
    <w:multiLevelType w:val="multilevel"/>
    <w:tmpl w:val="3B78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F437C"/>
    <w:multiLevelType w:val="multilevel"/>
    <w:tmpl w:val="6572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B6036"/>
    <w:multiLevelType w:val="multilevel"/>
    <w:tmpl w:val="A552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C15F0"/>
    <w:multiLevelType w:val="multilevel"/>
    <w:tmpl w:val="BA4A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56DE6"/>
    <w:multiLevelType w:val="multilevel"/>
    <w:tmpl w:val="E116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83B71"/>
    <w:multiLevelType w:val="multilevel"/>
    <w:tmpl w:val="4754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40B4F"/>
    <w:multiLevelType w:val="multilevel"/>
    <w:tmpl w:val="EA80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2638F"/>
    <w:multiLevelType w:val="multilevel"/>
    <w:tmpl w:val="615A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B47C2"/>
    <w:multiLevelType w:val="multilevel"/>
    <w:tmpl w:val="2B36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400843"/>
    <w:multiLevelType w:val="multilevel"/>
    <w:tmpl w:val="3070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35E72"/>
    <w:multiLevelType w:val="multilevel"/>
    <w:tmpl w:val="1B60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A16E8"/>
    <w:multiLevelType w:val="multilevel"/>
    <w:tmpl w:val="FA08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11526F"/>
    <w:multiLevelType w:val="multilevel"/>
    <w:tmpl w:val="85E4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174B0F"/>
    <w:multiLevelType w:val="multilevel"/>
    <w:tmpl w:val="7CA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AC2777"/>
    <w:multiLevelType w:val="multilevel"/>
    <w:tmpl w:val="8DEC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D93C74"/>
    <w:multiLevelType w:val="multilevel"/>
    <w:tmpl w:val="762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9F4F01"/>
    <w:multiLevelType w:val="multilevel"/>
    <w:tmpl w:val="19C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2"/>
  </w:num>
  <w:num w:numId="4">
    <w:abstractNumId w:val="5"/>
  </w:num>
  <w:num w:numId="5">
    <w:abstractNumId w:val="15"/>
  </w:num>
  <w:num w:numId="6">
    <w:abstractNumId w:val="19"/>
  </w:num>
  <w:num w:numId="7">
    <w:abstractNumId w:val="17"/>
  </w:num>
  <w:num w:numId="8">
    <w:abstractNumId w:val="0"/>
  </w:num>
  <w:num w:numId="9">
    <w:abstractNumId w:val="4"/>
  </w:num>
  <w:num w:numId="10">
    <w:abstractNumId w:val="3"/>
  </w:num>
  <w:num w:numId="11">
    <w:abstractNumId w:val="10"/>
  </w:num>
  <w:num w:numId="12">
    <w:abstractNumId w:val="6"/>
  </w:num>
  <w:num w:numId="13">
    <w:abstractNumId w:val="12"/>
  </w:num>
  <w:num w:numId="14">
    <w:abstractNumId w:val="11"/>
  </w:num>
  <w:num w:numId="15">
    <w:abstractNumId w:val="9"/>
  </w:num>
  <w:num w:numId="16">
    <w:abstractNumId w:val="7"/>
  </w:num>
  <w:num w:numId="17">
    <w:abstractNumId w:val="13"/>
  </w:num>
  <w:num w:numId="18">
    <w:abstractNumId w:val="1"/>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drawingGridHorizontalSpacing w:val="110"/>
  <w:displayHorizontalDrawingGridEvery w:val="2"/>
  <w:characterSpacingControl w:val="doNotCompress"/>
  <w:compat>
    <w:useFELayout/>
  </w:compat>
  <w:rsids>
    <w:rsidRoot w:val="002C748E"/>
    <w:rsid w:val="00216043"/>
    <w:rsid w:val="002C748E"/>
    <w:rsid w:val="0040564C"/>
    <w:rsid w:val="00516497"/>
    <w:rsid w:val="00DC2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043"/>
  </w:style>
  <w:style w:type="paragraph" w:styleId="1">
    <w:name w:val="heading 1"/>
    <w:basedOn w:val="a"/>
    <w:link w:val="10"/>
    <w:uiPriority w:val="9"/>
    <w:qFormat/>
    <w:rsid w:val="002C74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C74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48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C748E"/>
    <w:rPr>
      <w:rFonts w:ascii="Times New Roman" w:eastAsia="Times New Roman" w:hAnsi="Times New Roman" w:cs="Times New Roman"/>
      <w:b/>
      <w:bCs/>
      <w:sz w:val="36"/>
      <w:szCs w:val="36"/>
    </w:rPr>
  </w:style>
  <w:style w:type="character" w:customStyle="1" w:styleId="mg-blog-date">
    <w:name w:val="mg-blog-date"/>
    <w:basedOn w:val="a0"/>
    <w:rsid w:val="002C748E"/>
  </w:style>
  <w:style w:type="paragraph" w:styleId="a3">
    <w:name w:val="Normal (Web)"/>
    <w:basedOn w:val="a"/>
    <w:uiPriority w:val="99"/>
    <w:semiHidden/>
    <w:unhideWhenUsed/>
    <w:rsid w:val="002C74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C748E"/>
    <w:rPr>
      <w:b/>
      <w:bCs/>
    </w:rPr>
  </w:style>
  <w:style w:type="character" w:styleId="a5">
    <w:name w:val="Emphasis"/>
    <w:basedOn w:val="a0"/>
    <w:uiPriority w:val="20"/>
    <w:qFormat/>
    <w:rsid w:val="002C748E"/>
    <w:rPr>
      <w:i/>
      <w:iCs/>
    </w:rPr>
  </w:style>
  <w:style w:type="paragraph" w:styleId="a6">
    <w:name w:val="Balloon Text"/>
    <w:basedOn w:val="a"/>
    <w:link w:val="a7"/>
    <w:uiPriority w:val="99"/>
    <w:semiHidden/>
    <w:unhideWhenUsed/>
    <w:rsid w:val="002C74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7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117600">
      <w:bodyDiv w:val="1"/>
      <w:marLeft w:val="0"/>
      <w:marRight w:val="0"/>
      <w:marTop w:val="0"/>
      <w:marBottom w:val="0"/>
      <w:divBdr>
        <w:top w:val="none" w:sz="0" w:space="0" w:color="auto"/>
        <w:left w:val="none" w:sz="0" w:space="0" w:color="auto"/>
        <w:bottom w:val="none" w:sz="0" w:space="0" w:color="auto"/>
        <w:right w:val="none" w:sz="0" w:space="0" w:color="auto"/>
      </w:divBdr>
      <w:divsChild>
        <w:div w:id="1762407521">
          <w:marLeft w:val="0"/>
          <w:marRight w:val="0"/>
          <w:marTop w:val="0"/>
          <w:marBottom w:val="0"/>
          <w:divBdr>
            <w:top w:val="none" w:sz="0" w:space="0" w:color="auto"/>
            <w:left w:val="none" w:sz="0" w:space="0" w:color="auto"/>
            <w:bottom w:val="none" w:sz="0" w:space="0" w:color="auto"/>
            <w:right w:val="none" w:sz="0" w:space="0" w:color="auto"/>
          </w:divBdr>
          <w:divsChild>
            <w:div w:id="1881935392">
              <w:marLeft w:val="0"/>
              <w:marRight w:val="0"/>
              <w:marTop w:val="0"/>
              <w:marBottom w:val="0"/>
              <w:divBdr>
                <w:top w:val="none" w:sz="0" w:space="0" w:color="auto"/>
                <w:left w:val="none" w:sz="0" w:space="0" w:color="auto"/>
                <w:bottom w:val="none" w:sz="0" w:space="0" w:color="auto"/>
                <w:right w:val="none" w:sz="0" w:space="0" w:color="auto"/>
              </w:divBdr>
              <w:divsChild>
                <w:div w:id="14458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1441</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2022-11-03T07:31:00Z</dcterms:created>
  <dcterms:modified xsi:type="dcterms:W3CDTF">2022-11-03T07:37:00Z</dcterms:modified>
</cp:coreProperties>
</file>