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85" w:rsidRDefault="006F6185">
      <w:bookmarkStart w:id="0" w:name="_GoBack"/>
      <w:bookmarkEnd w:id="0"/>
    </w:p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34"/>
        <w:gridCol w:w="2113"/>
        <w:gridCol w:w="3523"/>
      </w:tblGrid>
      <w:tr w:rsidR="00CB4B43" w:rsidTr="00BF474E">
        <w:trPr>
          <w:cantSplit/>
          <w:trHeight w:val="2173"/>
        </w:trPr>
        <w:tc>
          <w:tcPr>
            <w:tcW w:w="4836" w:type="dxa"/>
          </w:tcPr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Хабаровское</w:t>
            </w: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CB4B43" w:rsidRDefault="002231DD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92709</wp:posOffset>
                      </wp:positionV>
                      <wp:extent cx="6492240" cy="0"/>
                      <wp:effectExtent l="0" t="0" r="381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57DCE"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    </w:pict>
                </mc:Fallback>
              </mc:AlternateContent>
            </w: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Хабаровканын</w:t>
            </w: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CB4B43" w:rsidRDefault="00CB4B43" w:rsidP="00BF47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 администрация</w:t>
            </w:r>
          </w:p>
        </w:tc>
      </w:tr>
    </w:tbl>
    <w:p w:rsidR="00CB4B43" w:rsidRDefault="00CB4B43" w:rsidP="00CB4B4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lang w:val="en-US"/>
        </w:rPr>
        <w:t>J</w:t>
      </w:r>
      <w:r>
        <w:rPr>
          <w:rFonts w:ascii="Times New Roman" w:eastAsia="Calibri" w:hAnsi="Times New Roman" w:cs="Times New Roman"/>
          <w:b/>
          <w:sz w:val="32"/>
        </w:rPr>
        <w:t>ÖП</w:t>
      </w:r>
    </w:p>
    <w:p w:rsidR="00CB4B43" w:rsidRDefault="00CB4B43" w:rsidP="00CB4B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B43" w:rsidRDefault="00CB4B43" w:rsidP="00CB4B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B43" w:rsidRDefault="00CB4B43" w:rsidP="00CB4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07  декабря  2018 г.                                                                                            № 69</w:t>
      </w:r>
    </w:p>
    <w:p w:rsidR="00CB4B43" w:rsidRDefault="00CB4B43" w:rsidP="00CB4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B43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CB4B43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Постановление   главы от 22.01.2018 г №3</w:t>
      </w:r>
    </w:p>
    <w:p w:rsidR="00CB4B43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B43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протеста прокурора от 30.11.2018 г №07-03-2018 </w:t>
      </w:r>
    </w:p>
    <w:p w:rsidR="00CB4B43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CB4B43" w:rsidRDefault="00CB4B43" w:rsidP="00CB4B4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сельское поселение от 24.04.2018 г. №21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</w:t>
      </w:r>
    </w:p>
    <w:p w:rsidR="00CB4B43" w:rsidRDefault="00CB4B43" w:rsidP="00CB4B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B4B43" w:rsidRPr="00C953C1" w:rsidRDefault="00CB4B43" w:rsidP="00CB4B4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Главу 5  Пункт 3 изложив в следующей редакции «</w:t>
      </w:r>
      <w:r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 </w:t>
      </w:r>
      <w:r w:rsidRPr="00C953C1">
        <w:rPr>
          <w:rFonts w:ascii="Times New Roman" w:hAnsi="Times New Roman" w:cs="Times New Roman"/>
          <w:b/>
          <w:sz w:val="24"/>
          <w:szCs w:val="24"/>
        </w:rPr>
        <w:t>или информации либо осуществления действий, представление или осуществление которых….»</w:t>
      </w:r>
    </w:p>
    <w:p w:rsidR="00CB4B43" w:rsidRPr="00736C41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Пункт </w:t>
      </w:r>
      <w:r w:rsidRPr="00736C41">
        <w:rPr>
          <w:rFonts w:ascii="Times New Roman" w:eastAsia="Times New Roman" w:hAnsi="Times New Roman" w:cs="Times New Roman"/>
          <w:sz w:val="24"/>
          <w:szCs w:val="24"/>
        </w:rPr>
        <w:t>5.2 дополнить подпунктами</w:t>
      </w:r>
    </w:p>
    <w:p w:rsidR="00CB4B43" w:rsidRPr="00B704C5" w:rsidRDefault="00CB4B43" w:rsidP="00CB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704C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B4B43" w:rsidRPr="00B704C5" w:rsidRDefault="00CB4B43" w:rsidP="00CB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B4B43" w:rsidRDefault="00CB4B43" w:rsidP="00CB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C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4 части 1 статьи 7 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27.07.2010г №210-ФЗ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4B43" w:rsidRDefault="00CB4B43" w:rsidP="00CB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43" w:rsidRDefault="00CB4B43" w:rsidP="00CB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43" w:rsidRDefault="00CB4B43" w:rsidP="00CB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43" w:rsidRDefault="00CB4B43" w:rsidP="00CB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5.8 дополнить подпунктами</w:t>
      </w:r>
    </w:p>
    <w:p w:rsidR="00CB4B43" w:rsidRDefault="00CB4B43" w:rsidP="00CB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43" w:rsidRPr="00FC5D62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  <w:r w:rsidRPr="00FC5D62">
        <w:rPr>
          <w:rFonts w:ascii="Times New Roman" w:eastAsia="Times New Roman" w:hAnsi="Times New Roman" w:cs="Times New Roman"/>
          <w:sz w:val="24"/>
          <w:szCs w:val="24"/>
        </w:rPr>
        <w:t xml:space="preserve">1. В </w:t>
      </w:r>
      <w:r w:rsidRPr="00FC5D62">
        <w:rPr>
          <w:rFonts w:ascii="Times New Roman" w:hAnsi="Times New Roman" w:cs="Times New Roman"/>
          <w:sz w:val="24"/>
          <w:szCs w:val="24"/>
        </w:rPr>
        <w:t>случае</w:t>
      </w:r>
      <w:r w:rsidRPr="00FC5D62">
        <w:rPr>
          <w:rFonts w:ascii="Times New Roman" w:eastAsia="Times New Roman" w:hAnsi="Times New Roman" w:cs="Times New Roman"/>
          <w:sz w:val="24"/>
          <w:szCs w:val="24"/>
        </w:rPr>
        <w:t xml:space="preserve"> признания жалобы подлежащей удовлетворению в ответе заявителю, указанном в </w:t>
      </w:r>
      <w:r w:rsidRPr="00FC5D62">
        <w:rPr>
          <w:rFonts w:ascii="Times New Roman" w:hAnsi="Times New Roman" w:cs="Times New Roman"/>
          <w:sz w:val="24"/>
          <w:szCs w:val="24"/>
        </w:rPr>
        <w:t xml:space="preserve"> пункте 5.8</w:t>
      </w:r>
      <w:r w:rsidR="00DD163D" w:rsidRPr="00DD1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63D" w:rsidRPr="00247361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</w:t>
      </w:r>
      <w:r w:rsidRPr="00FC5D62">
        <w:rPr>
          <w:rFonts w:ascii="Times New Roman" w:hAnsi="Times New Roman" w:cs="Times New Roman"/>
          <w:sz w:val="24"/>
          <w:szCs w:val="24"/>
        </w:rPr>
        <w:t xml:space="preserve"> </w:t>
      </w:r>
      <w:r w:rsidRPr="00FC5D62">
        <w:rPr>
          <w:rFonts w:ascii="Times New Roman" w:eastAsia="Times New Roman" w:hAnsi="Times New Roman" w:cs="Times New Roman"/>
          <w:sz w:val="24"/>
          <w:szCs w:val="24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B4B43" w:rsidRDefault="00CB4B43" w:rsidP="00CB4B43">
      <w:pPr>
        <w:rPr>
          <w:rFonts w:ascii="Times New Roman" w:hAnsi="Times New Roman" w:cs="Times New Roman"/>
          <w:sz w:val="24"/>
          <w:szCs w:val="24"/>
        </w:rPr>
      </w:pPr>
      <w:r w:rsidRPr="00FC5D62">
        <w:rPr>
          <w:rFonts w:ascii="Times New Roman" w:hAnsi="Times New Roman" w:cs="Times New Roman"/>
          <w:sz w:val="24"/>
          <w:szCs w:val="24"/>
        </w:rPr>
        <w:t>2. В случае признания жалобы не подлежащей удовлетворению в ответе заявителю, указанном в  пункте 5.8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B4B43" w:rsidRPr="00151295" w:rsidRDefault="00CB4B43" w:rsidP="00CB4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 Настоящее решение вступает в силу со дня его подписания.</w:t>
      </w:r>
    </w:p>
    <w:p w:rsidR="00CB4B43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B4B43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Контроль  за исполнением настоящего постановления  оставляю за собой.</w:t>
      </w:r>
    </w:p>
    <w:p w:rsidR="00CB4B43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B43" w:rsidRDefault="00CB4B43" w:rsidP="00CB4B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B43" w:rsidRDefault="00CB4B43" w:rsidP="00CB4B43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 </w:t>
      </w:r>
      <w:r w:rsidR="001D3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Теренгина Р.У.</w:t>
      </w:r>
      <w:r>
        <w:rPr>
          <w:b/>
        </w:rPr>
        <w:t xml:space="preserve"> </w:t>
      </w:r>
    </w:p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sectPr w:rsidR="006F6185" w:rsidSect="00F8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8C9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F24DF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07970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47"/>
    <w:rsid w:val="00151295"/>
    <w:rsid w:val="0018531F"/>
    <w:rsid w:val="001D3E46"/>
    <w:rsid w:val="002231DD"/>
    <w:rsid w:val="00302E09"/>
    <w:rsid w:val="005C24B5"/>
    <w:rsid w:val="00610B5C"/>
    <w:rsid w:val="006F6185"/>
    <w:rsid w:val="00736C41"/>
    <w:rsid w:val="00B01E68"/>
    <w:rsid w:val="00C953C1"/>
    <w:rsid w:val="00CB4B43"/>
    <w:rsid w:val="00DD163D"/>
    <w:rsid w:val="00E64347"/>
    <w:rsid w:val="00F4431A"/>
    <w:rsid w:val="00F80368"/>
    <w:rsid w:val="00FC1197"/>
    <w:rsid w:val="00FC5D62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DF88"/>
  <w15:docId w15:val="{1B4B187A-E430-48B3-AB50-86354F9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874B-4651-47E0-8032-20EAFF1D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2018-12-07T04:41:00Z</cp:lastPrinted>
  <dcterms:created xsi:type="dcterms:W3CDTF">2018-12-20T03:56:00Z</dcterms:created>
  <dcterms:modified xsi:type="dcterms:W3CDTF">2018-12-20T03:56:00Z</dcterms:modified>
</cp:coreProperties>
</file>