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256"/>
        <w:gridCol w:w="3960"/>
      </w:tblGrid>
      <w:tr w:rsidR="00D70321" w:rsidRPr="000C50F3" w:rsidTr="007E2316">
        <w:trPr>
          <w:trHeight w:val="2055"/>
        </w:trPr>
        <w:tc>
          <w:tcPr>
            <w:tcW w:w="4395" w:type="dxa"/>
          </w:tcPr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D70321" w:rsidRPr="00D6260E" w:rsidRDefault="00D70321" w:rsidP="007E2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Елинское</w:t>
            </w:r>
            <w:proofErr w:type="spellEnd"/>
          </w:p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</w:tc>
        <w:tc>
          <w:tcPr>
            <w:tcW w:w="1256" w:type="dxa"/>
          </w:tcPr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C50F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D70321" w:rsidRPr="00D6260E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олонын</w:t>
            </w:r>
            <w:proofErr w:type="spellEnd"/>
          </w:p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jурт</w:t>
            </w:r>
            <w:proofErr w:type="spellEnd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:rsidR="00D70321" w:rsidRPr="000C50F3" w:rsidRDefault="00D70321" w:rsidP="007E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D70321" w:rsidRPr="009D4B93" w:rsidRDefault="00D70321" w:rsidP="00D70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                                                                                     </w:t>
      </w:r>
      <w:r w:rsidRPr="009D4B93">
        <w:rPr>
          <w:rFonts w:ascii="Times New Roman" w:hAnsi="Times New Roman" w:cs="Times New Roman"/>
          <w:sz w:val="24"/>
          <w:szCs w:val="24"/>
          <w:lang w:val="en-US" w:eastAsia="ru-RU"/>
        </w:rPr>
        <w:t>JO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D70321" w:rsidRPr="009D4B93" w:rsidRDefault="00D70321" w:rsidP="00D70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от «16» июля 2021 года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</w:p>
    <w:p w:rsidR="00D70321" w:rsidRPr="009D4B93" w:rsidRDefault="00D70321" w:rsidP="00D703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D4B93">
        <w:rPr>
          <w:rFonts w:ascii="Times New Roman" w:hAnsi="Times New Roman" w:cs="Times New Roman"/>
          <w:sz w:val="24"/>
          <w:szCs w:val="24"/>
          <w:lang w:eastAsia="ru-RU"/>
        </w:rPr>
        <w:t>с.Ело</w:t>
      </w:r>
      <w:proofErr w:type="spellEnd"/>
    </w:p>
    <w:p w:rsidR="00D70321" w:rsidRPr="009D4B93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B93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D70321" w:rsidRPr="009D4B93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D4B93">
        <w:rPr>
          <w:rFonts w:ascii="Times New Roman" w:hAnsi="Times New Roman" w:cs="Times New Roman"/>
          <w:sz w:val="24"/>
          <w:szCs w:val="24"/>
          <w:lang w:eastAsia="ru-RU"/>
        </w:rPr>
        <w:t>в Постановление от 28.02.2021 г. № 11/1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/>
          <w:sz w:val="24"/>
          <w:szCs w:val="24"/>
        </w:rPr>
        <w:t xml:space="preserve">Об утверждении </w:t>
      </w:r>
      <w:r w:rsidRPr="00066DFF">
        <w:rPr>
          <w:rFonts w:ascii="Times New Roman" w:hAnsi="Times New Roman" w:cs="Times New Roman"/>
          <w:sz w:val="24"/>
          <w:szCs w:val="24"/>
        </w:rPr>
        <w:t xml:space="preserve">Правил формирования, 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 w:cs="Times New Roman"/>
          <w:sz w:val="24"/>
          <w:szCs w:val="24"/>
        </w:rPr>
        <w:t>утверждения планов-графиков закупок,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 w:cs="Times New Roman"/>
          <w:sz w:val="24"/>
          <w:szCs w:val="24"/>
        </w:rPr>
        <w:t xml:space="preserve"> внесение изменений в такие планы-графики, 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 w:cs="Times New Roman"/>
          <w:sz w:val="24"/>
          <w:szCs w:val="24"/>
        </w:rPr>
        <w:t xml:space="preserve">размещение планов-графиков закупок в 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системе в сфере 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 w:cs="Times New Roman"/>
          <w:sz w:val="24"/>
          <w:szCs w:val="24"/>
        </w:rPr>
        <w:t xml:space="preserve">закупок, об особенностях включения 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 w:cs="Times New Roman"/>
          <w:sz w:val="24"/>
          <w:szCs w:val="24"/>
        </w:rPr>
        <w:t xml:space="preserve">информации и о требованиях к форме 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 w:cs="Times New Roman"/>
          <w:sz w:val="24"/>
          <w:szCs w:val="24"/>
        </w:rPr>
        <w:t xml:space="preserve">планов-графиков закупок товаров, работ, 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FF">
        <w:rPr>
          <w:rFonts w:ascii="Times New Roman" w:hAnsi="Times New Roman" w:cs="Times New Roman"/>
          <w:sz w:val="24"/>
          <w:szCs w:val="24"/>
        </w:rPr>
        <w:t xml:space="preserve">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DF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70321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6DFF">
        <w:rPr>
          <w:rFonts w:ascii="Times New Roman" w:hAnsi="Times New Roman" w:cs="Times New Roman"/>
          <w:sz w:val="24"/>
          <w:szCs w:val="24"/>
        </w:rPr>
        <w:t>»</w:t>
      </w:r>
    </w:p>
    <w:p w:rsidR="00D70321" w:rsidRPr="009D4B93" w:rsidRDefault="00D70321" w:rsidP="00D7032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частями 3 и 4 статьи 16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№1279 от 30 сентября 2019 г. «Об установлении порядка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такие планы-графики и требование к форме планов-графиков закупок и о признании утратившими силу отдельных решений Правительства Российской Федерации»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D70321" w:rsidRPr="009D4B93" w:rsidRDefault="00D70321" w:rsidP="00D70321">
      <w:pPr>
        <w:suppressAutoHyphens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B93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70321" w:rsidRPr="009D4B93" w:rsidRDefault="00D70321" w:rsidP="00D70321">
      <w:pPr>
        <w:suppressAutoHyphens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1. п.18 </w:t>
      </w:r>
      <w:r w:rsidRPr="002476F4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формирования, утверждения планов-графиков закупок, для обеспечения муниципальных нужд </w:t>
      </w:r>
      <w:proofErr w:type="spellStart"/>
      <w:r w:rsidRPr="002476F4">
        <w:rPr>
          <w:rFonts w:ascii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дополнить подпунктами следующего содержания:</w:t>
      </w:r>
    </w:p>
    <w:p w:rsidR="00D70321" w:rsidRDefault="00D70321" w:rsidP="00D70321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6F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е) о закупках, предусмотренных пунктами 2-5 части 2 статьи 84</w:t>
      </w:r>
    </w:p>
    <w:p w:rsidR="00D70321" w:rsidRPr="002476F4" w:rsidRDefault="00D70321" w:rsidP="00D70321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2476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476F4">
        <w:rPr>
          <w:rFonts w:ascii="Times New Roman" w:hAnsi="Times New Roman" w:cs="Times New Roman"/>
          <w:b/>
          <w:i/>
          <w:sz w:val="24"/>
          <w:szCs w:val="24"/>
        </w:rPr>
        <w:t>Федерального закона;</w:t>
      </w:r>
    </w:p>
    <w:p w:rsidR="00D70321" w:rsidRDefault="00D70321" w:rsidP="00D70321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2476F4">
        <w:rPr>
          <w:rFonts w:ascii="Times New Roman" w:hAnsi="Times New Roman" w:cs="Times New Roman"/>
          <w:b/>
          <w:i/>
          <w:sz w:val="24"/>
          <w:szCs w:val="24"/>
        </w:rPr>
        <w:t>ж) о закупке на оказание услуг по предоставлению кредита</w:t>
      </w:r>
    </w:p>
    <w:p w:rsidR="00D70321" w:rsidRPr="002476F4" w:rsidRDefault="00D70321" w:rsidP="00D70321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76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п. 25 </w:t>
      </w:r>
      <w:r w:rsidRPr="002476F4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формирования, утверждения планов-графиков закупок, для обеспечения муниципальных нужд </w:t>
      </w:r>
      <w:proofErr w:type="spellStart"/>
      <w:r w:rsidRPr="002476F4">
        <w:rPr>
          <w:rFonts w:ascii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D4B9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76F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после слов "Федерального закона," дополнить словами "о закупках у единственного поставщика (подрядчика, исполнителя) для обеспечения федеральных нужд, если сведения о таких нуждах составляют государственную тайну,"</w:t>
      </w:r>
    </w:p>
    <w:p w:rsidR="00D70321" w:rsidRDefault="00D70321" w:rsidP="00D70321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 и</w:t>
      </w:r>
    </w:p>
    <w:p w:rsidR="00D70321" w:rsidRDefault="00D70321" w:rsidP="00D70321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>официального опубликования на официальном сайте администрации</w:t>
      </w:r>
    </w:p>
    <w:p w:rsidR="00D70321" w:rsidRDefault="00D70321" w:rsidP="00D70321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телекоммуникационной</w:t>
      </w:r>
    </w:p>
    <w:p w:rsidR="00D70321" w:rsidRPr="009D4B93" w:rsidRDefault="00D70321" w:rsidP="00D70321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Интернет.</w:t>
      </w:r>
    </w:p>
    <w:p w:rsidR="00D70321" w:rsidRPr="009D4B93" w:rsidRDefault="00D70321" w:rsidP="00D70321">
      <w:pPr>
        <w:suppressAutoHyphens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exac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4B93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70321" w:rsidRPr="009D4B93" w:rsidRDefault="00D70321" w:rsidP="00D70321">
      <w:pPr>
        <w:suppressAutoHyphens w:val="0"/>
        <w:spacing w:after="0" w:line="240" w:lineRule="exac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exac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exact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321" w:rsidRPr="009D4B93" w:rsidRDefault="00D70321" w:rsidP="00D70321">
      <w:pPr>
        <w:suppressAutoHyphens w:val="0"/>
        <w:spacing w:after="0" w:line="240" w:lineRule="exact"/>
        <w:ind w:firstLine="90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9D4B9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А.Б.Ялбаков</w:t>
      </w:r>
      <w:proofErr w:type="spellEnd"/>
    </w:p>
    <w:p w:rsidR="008D39B0" w:rsidRDefault="008D39B0">
      <w:bookmarkStart w:id="0" w:name="_GoBack"/>
      <w:bookmarkEnd w:id="0"/>
    </w:p>
    <w:sectPr w:rsidR="008D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F"/>
    <w:rsid w:val="008D39B0"/>
    <w:rsid w:val="00A82E6F"/>
    <w:rsid w:val="00D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6A0B-448C-4ED2-9E25-AE505B2A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2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2021-08-16T03:34:00Z</dcterms:created>
  <dcterms:modified xsi:type="dcterms:W3CDTF">2021-08-16T03:34:00Z</dcterms:modified>
</cp:coreProperties>
</file>