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2F319F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2F319F">
        <w:rPr>
          <w:rFonts w:ascii="Times New Roman" w:hAnsi="Times New Roman" w:cs="Times New Roman"/>
          <w:sz w:val="26"/>
          <w:szCs w:val="26"/>
        </w:rPr>
        <w:t>295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6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29432E" w:rsidRPr="0029432E" w:rsidRDefault="00753DF4" w:rsidP="002943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№6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="0029432E" w:rsidRPr="0029432E">
        <w:rPr>
          <w:rFonts w:ascii="Times New Roman" w:hAnsi="Times New Roman" w:cs="Times New Roman"/>
          <w:sz w:val="26"/>
          <w:szCs w:val="26"/>
        </w:rPr>
        <w:t>с кадастровым номером 04:06:080101:415:</w:t>
      </w:r>
    </w:p>
    <w:p w:rsidR="0029432E" w:rsidRPr="0029432E" w:rsidRDefault="0029432E" w:rsidP="002943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432E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29432E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9432E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29432E">
        <w:rPr>
          <w:rFonts w:ascii="Times New Roman" w:hAnsi="Times New Roman" w:cs="Times New Roman"/>
          <w:sz w:val="26"/>
          <w:szCs w:val="26"/>
        </w:rPr>
        <w:t>Купчегенское</w:t>
      </w:r>
      <w:proofErr w:type="spellEnd"/>
      <w:r w:rsidRPr="0029432E">
        <w:rPr>
          <w:rFonts w:ascii="Times New Roman" w:hAnsi="Times New Roman" w:cs="Times New Roman"/>
          <w:sz w:val="26"/>
          <w:szCs w:val="26"/>
        </w:rPr>
        <w:t xml:space="preserve"> сельское поселение, с. </w:t>
      </w:r>
      <w:proofErr w:type="spellStart"/>
      <w:r w:rsidRPr="0029432E">
        <w:rPr>
          <w:rFonts w:ascii="Times New Roman" w:hAnsi="Times New Roman" w:cs="Times New Roman"/>
          <w:sz w:val="26"/>
          <w:szCs w:val="26"/>
        </w:rPr>
        <w:t>Купчегень</w:t>
      </w:r>
      <w:proofErr w:type="spellEnd"/>
      <w:r w:rsidRPr="0029432E">
        <w:rPr>
          <w:rFonts w:ascii="Times New Roman" w:hAnsi="Times New Roman" w:cs="Times New Roman"/>
          <w:sz w:val="26"/>
          <w:szCs w:val="26"/>
        </w:rPr>
        <w:t xml:space="preserve">, ул. С.Ю. </w:t>
      </w:r>
      <w:proofErr w:type="spellStart"/>
      <w:r w:rsidRPr="0029432E">
        <w:rPr>
          <w:rFonts w:ascii="Times New Roman" w:hAnsi="Times New Roman" w:cs="Times New Roman"/>
          <w:sz w:val="26"/>
          <w:szCs w:val="26"/>
        </w:rPr>
        <w:t>Аткунова</w:t>
      </w:r>
      <w:proofErr w:type="spellEnd"/>
      <w:r w:rsidRPr="0029432E">
        <w:rPr>
          <w:rFonts w:ascii="Times New Roman" w:hAnsi="Times New Roman" w:cs="Times New Roman"/>
          <w:sz w:val="26"/>
          <w:szCs w:val="26"/>
        </w:rPr>
        <w:t xml:space="preserve"> 25;</w:t>
      </w:r>
    </w:p>
    <w:p w:rsidR="0029432E" w:rsidRPr="0029432E" w:rsidRDefault="0029432E" w:rsidP="002943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432E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29432E" w:rsidRPr="0029432E" w:rsidRDefault="0029432E" w:rsidP="002943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432E">
        <w:rPr>
          <w:rFonts w:ascii="Times New Roman" w:hAnsi="Times New Roman" w:cs="Times New Roman"/>
          <w:sz w:val="26"/>
          <w:szCs w:val="26"/>
        </w:rPr>
        <w:t>площадь участка – 1040 кв. м.;</w:t>
      </w:r>
    </w:p>
    <w:p w:rsidR="0029432E" w:rsidRPr="0029432E" w:rsidRDefault="0029432E" w:rsidP="002943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432E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индивидуальное жилищное строительство;</w:t>
      </w:r>
    </w:p>
    <w:p w:rsidR="0029432E" w:rsidRPr="0029432E" w:rsidRDefault="0029432E" w:rsidP="002943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9432E">
        <w:rPr>
          <w:rFonts w:ascii="Times New Roman" w:hAnsi="Times New Roman" w:cs="Times New Roman"/>
          <w:sz w:val="26"/>
          <w:szCs w:val="26"/>
        </w:rPr>
        <w:t xml:space="preserve">ограничения использования земельного участка – ограничения прав на земельный участок, предусмотренные статьей 56 ЗК РФ; срок действия: c 23.11.2023; реквизиты документа-основания: постановление Правительства РФ от 26.04.2008 № 315 выдан: Правительство РФ; сопроводительное письмо от 24.11.2021 № 868-01-05/617 </w:t>
      </w:r>
      <w:proofErr w:type="gramStart"/>
      <w:r w:rsidRPr="0029432E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29432E">
        <w:rPr>
          <w:rFonts w:ascii="Times New Roman" w:hAnsi="Times New Roman" w:cs="Times New Roman"/>
          <w:sz w:val="26"/>
          <w:szCs w:val="26"/>
        </w:rPr>
        <w:t>: Инспекция по государственной охране объектов культурного наследия Республики Алтай; приказ "Об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432E">
        <w:rPr>
          <w:rFonts w:ascii="Times New Roman" w:hAnsi="Times New Roman" w:cs="Times New Roman"/>
          <w:sz w:val="26"/>
          <w:szCs w:val="26"/>
        </w:rPr>
        <w:t>особенностей (предмета охраны), границ территории объекта культурного наследия федерального значения "Каменное изваяние и могильник" от 22.11.2021 № 80;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>вания и за</w:t>
      </w:r>
      <w:r w:rsidR="008E6E68">
        <w:rPr>
          <w:rFonts w:ascii="Times New Roman" w:hAnsi="Times New Roman" w:cs="Times New Roman"/>
          <w:sz w:val="26"/>
          <w:szCs w:val="26"/>
        </w:rPr>
        <w:t>стройки</w:t>
      </w:r>
      <w:r w:rsidR="002943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32E">
        <w:rPr>
          <w:rFonts w:ascii="Times New Roman" w:hAnsi="Times New Roman" w:cs="Times New Roman"/>
          <w:sz w:val="26"/>
          <w:szCs w:val="26"/>
        </w:rPr>
        <w:t>Купчегенского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</w:t>
      </w:r>
      <w:r w:rsidR="00CD6F55">
        <w:rPr>
          <w:rFonts w:ascii="Times New Roman" w:hAnsi="Times New Roman" w:cs="Times New Roman"/>
          <w:sz w:val="26"/>
          <w:szCs w:val="26"/>
        </w:rPr>
        <w:t xml:space="preserve"> – индивидуальное жилищное строительство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753DF4" w:rsidRPr="00753DF4" w:rsidRDefault="002F319F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минимальная площадь земельного участка </w:t>
      </w:r>
      <w:r w:rsidR="00753DF4">
        <w:rPr>
          <w:rFonts w:ascii="Times New Roman" w:hAnsi="Times New Roman" w:cs="Times New Roman"/>
          <w:sz w:val="26"/>
          <w:szCs w:val="26"/>
        </w:rPr>
        <w:t>- 0,10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3DF4">
        <w:rPr>
          <w:rFonts w:ascii="Times New Roman" w:hAnsi="Times New Roman" w:cs="Times New Roman"/>
          <w:sz w:val="26"/>
          <w:szCs w:val="26"/>
        </w:rPr>
        <w:t>га;</w:t>
      </w:r>
    </w:p>
    <w:p w:rsidR="00753DF4" w:rsidRDefault="002F319F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-максимальная площадь земельного участка </w:t>
      </w:r>
      <w:r w:rsidR="00753DF4">
        <w:rPr>
          <w:rFonts w:ascii="Times New Roman" w:hAnsi="Times New Roman" w:cs="Times New Roman"/>
          <w:sz w:val="26"/>
          <w:szCs w:val="26"/>
        </w:rPr>
        <w:t>- 0,25 га;</w:t>
      </w:r>
    </w:p>
    <w:p w:rsidR="00753DF4" w:rsidRPr="00753DF4" w:rsidRDefault="00753DF4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753DF4">
        <w:rPr>
          <w:rFonts w:ascii="Times New Roman" w:hAnsi="Times New Roman" w:cs="Times New Roman"/>
          <w:sz w:val="26"/>
          <w:szCs w:val="26"/>
        </w:rPr>
        <w:t xml:space="preserve">инимальный отступ от границы ЗУ в целях определения места </w:t>
      </w:r>
      <w:r>
        <w:rPr>
          <w:rFonts w:ascii="Times New Roman" w:hAnsi="Times New Roman" w:cs="Times New Roman"/>
          <w:sz w:val="26"/>
          <w:szCs w:val="26"/>
        </w:rPr>
        <w:t>допустимого размещения объекта</w:t>
      </w:r>
      <w:r w:rsidRPr="00753DF4">
        <w:rPr>
          <w:rFonts w:ascii="Times New Roman" w:hAnsi="Times New Roman" w:cs="Times New Roman"/>
          <w:sz w:val="26"/>
          <w:szCs w:val="26"/>
        </w:rPr>
        <w:t>:</w:t>
      </w:r>
      <w:r w:rsidR="002F319F">
        <w:rPr>
          <w:rFonts w:ascii="Times New Roman" w:hAnsi="Times New Roman" w:cs="Times New Roman"/>
          <w:sz w:val="26"/>
          <w:szCs w:val="26"/>
        </w:rPr>
        <w:t xml:space="preserve"> </w:t>
      </w:r>
      <w:r w:rsidRPr="00753DF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соседних земельных участков -3м;</w:t>
      </w:r>
      <w:r w:rsidRPr="00753DF4">
        <w:rPr>
          <w:rFonts w:ascii="Times New Roman" w:hAnsi="Times New Roman" w:cs="Times New Roman"/>
          <w:sz w:val="26"/>
          <w:szCs w:val="26"/>
        </w:rPr>
        <w:t xml:space="preserve"> </w:t>
      </w:r>
      <w:r w:rsidR="002F31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красной линии улиц-5м;</w:t>
      </w:r>
      <w:r w:rsidRPr="00753DF4">
        <w:rPr>
          <w:rFonts w:ascii="Times New Roman" w:hAnsi="Times New Roman" w:cs="Times New Roman"/>
          <w:sz w:val="26"/>
          <w:szCs w:val="26"/>
        </w:rPr>
        <w:t xml:space="preserve"> от красной линии проез</w:t>
      </w:r>
      <w:r>
        <w:rPr>
          <w:rFonts w:ascii="Times New Roman" w:hAnsi="Times New Roman" w:cs="Times New Roman"/>
          <w:sz w:val="26"/>
          <w:szCs w:val="26"/>
        </w:rPr>
        <w:t>дов -3м;</w:t>
      </w:r>
    </w:p>
    <w:p w:rsidR="00753DF4" w:rsidRPr="00753DF4" w:rsidRDefault="00753DF4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53DF4">
        <w:rPr>
          <w:rFonts w:ascii="Times New Roman" w:hAnsi="Times New Roman" w:cs="Times New Roman"/>
          <w:sz w:val="26"/>
          <w:szCs w:val="26"/>
        </w:rPr>
        <w:t xml:space="preserve">редельное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надземных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этажей-3эт;</w:t>
      </w:r>
    </w:p>
    <w:p w:rsidR="00753DF4" w:rsidRDefault="002F319F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bookmarkStart w:id="0" w:name="_GoBack"/>
      <w:bookmarkEnd w:id="0"/>
      <w:r w:rsidR="00753DF4" w:rsidRPr="00753DF4">
        <w:rPr>
          <w:rFonts w:ascii="Times New Roman" w:hAnsi="Times New Roman" w:cs="Times New Roman"/>
          <w:sz w:val="26"/>
          <w:szCs w:val="26"/>
        </w:rPr>
        <w:t>аксимальный процент застройки – 30%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753DF4" w:rsidRPr="00753DF4" w:rsidRDefault="00753DF4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3DF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3DF4">
        <w:rPr>
          <w:rFonts w:ascii="Times New Roman" w:hAnsi="Times New Roman" w:cs="Times New Roman"/>
          <w:sz w:val="26"/>
          <w:szCs w:val="26"/>
        </w:rPr>
        <w:t>начальная цена годовой арендной платы земельного участка на основании отчета об оценке №002-03-04-002/2024, составленног</w:t>
      </w:r>
      <w:proofErr w:type="gramStart"/>
      <w:r w:rsidRPr="00753DF4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753DF4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от 20.03.2024 г. – 17050 (семнадцать тысяч пятьдесят) рублей 00 копеек;</w:t>
      </w:r>
    </w:p>
    <w:p w:rsidR="00753DF4" w:rsidRPr="00753DF4" w:rsidRDefault="00753DF4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3DF4">
        <w:rPr>
          <w:rFonts w:ascii="Times New Roman" w:hAnsi="Times New Roman" w:cs="Times New Roman"/>
          <w:sz w:val="26"/>
          <w:szCs w:val="26"/>
        </w:rPr>
        <w:t>- размер задатка – 3410 (три тысяча четыреста десять) рублей 00 копеек;</w:t>
      </w:r>
    </w:p>
    <w:p w:rsidR="00753DF4" w:rsidRDefault="00753DF4" w:rsidP="00753D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3DF4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511 (пятьсот одиннадцать) рублей 50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</w:t>
      </w:r>
      <w:r w:rsidR="00CD6F55">
        <w:rPr>
          <w:rFonts w:ascii="Times New Roman" w:hAnsi="Times New Roman" w:cs="Times New Roman"/>
          <w:sz w:val="26"/>
          <w:szCs w:val="26"/>
        </w:rPr>
        <w:t>ок аренды земельного участка – 20 лет</w:t>
      </w:r>
    </w:p>
    <w:p w:rsidR="00C160C7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CD6F55" w:rsidRPr="00513C64" w:rsidRDefault="00CD6F5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>Уча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стниками</w:t>
      </w: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данного лота аукци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она на основании п.10 ст. 39.11 ЗК РФ могут быть только граждане (физические лица)</w:t>
      </w:r>
      <w:r w:rsidR="00513C6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</w:t>
      </w:r>
      <w:r w:rsidR="00513C64">
        <w:rPr>
          <w:rFonts w:ascii="Times New Roman" w:hAnsi="Times New Roman" w:cs="Times New Roman"/>
          <w:sz w:val="26"/>
          <w:szCs w:val="26"/>
        </w:rPr>
        <w:t xml:space="preserve">ую площадку в соответствии с </w:t>
      </w:r>
      <w:r w:rsidRPr="002D6B8F">
        <w:rPr>
          <w:rFonts w:ascii="Times New Roman" w:hAnsi="Times New Roman" w:cs="Times New Roman"/>
          <w:sz w:val="26"/>
          <w:szCs w:val="26"/>
        </w:rPr>
        <w:t>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CD6F55" w:rsidRPr="002D6B8F" w:rsidRDefault="00CD6F55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6F55">
        <w:rPr>
          <w:rFonts w:ascii="Times New Roman" w:hAnsi="Times New Roman" w:cs="Times New Roman"/>
          <w:sz w:val="26"/>
          <w:szCs w:val="26"/>
        </w:rPr>
        <w:t>- копии всех листов документа, удостоверяющего личность (копии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CD6F55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64BD8"/>
    <w:rsid w:val="000C1F65"/>
    <w:rsid w:val="00101693"/>
    <w:rsid w:val="001148E3"/>
    <w:rsid w:val="001264AB"/>
    <w:rsid w:val="00184E83"/>
    <w:rsid w:val="001868F4"/>
    <w:rsid w:val="001A6B5F"/>
    <w:rsid w:val="001E3E8C"/>
    <w:rsid w:val="00215148"/>
    <w:rsid w:val="00223742"/>
    <w:rsid w:val="00234A91"/>
    <w:rsid w:val="002568AF"/>
    <w:rsid w:val="0029432E"/>
    <w:rsid w:val="002A13DB"/>
    <w:rsid w:val="002D6B8F"/>
    <w:rsid w:val="002E67C9"/>
    <w:rsid w:val="002F0B1D"/>
    <w:rsid w:val="002F319F"/>
    <w:rsid w:val="00313AFC"/>
    <w:rsid w:val="00335049"/>
    <w:rsid w:val="00363BC3"/>
    <w:rsid w:val="0037434A"/>
    <w:rsid w:val="003B108C"/>
    <w:rsid w:val="003B3851"/>
    <w:rsid w:val="003D0B18"/>
    <w:rsid w:val="003E3A7F"/>
    <w:rsid w:val="004254C3"/>
    <w:rsid w:val="004A15D3"/>
    <w:rsid w:val="004E51CA"/>
    <w:rsid w:val="00513C64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753DF4"/>
    <w:rsid w:val="00837A97"/>
    <w:rsid w:val="00844CA6"/>
    <w:rsid w:val="008748AC"/>
    <w:rsid w:val="008A06C5"/>
    <w:rsid w:val="008A6F90"/>
    <w:rsid w:val="008E6E68"/>
    <w:rsid w:val="008F2272"/>
    <w:rsid w:val="009325E8"/>
    <w:rsid w:val="00933CC2"/>
    <w:rsid w:val="00973344"/>
    <w:rsid w:val="009B0996"/>
    <w:rsid w:val="00A74865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D6F55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2DBD"/>
    <w:rsid w:val="00EB1ADC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D7BA-AF07-4086-9F7D-9168008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4</cp:revision>
  <cp:lastPrinted>2024-02-02T07:49:00Z</cp:lastPrinted>
  <dcterms:created xsi:type="dcterms:W3CDTF">2024-04-16T12:30:00Z</dcterms:created>
  <dcterms:modified xsi:type="dcterms:W3CDTF">2024-04-18T10:19:00Z</dcterms:modified>
</cp:coreProperties>
</file>