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62" w:rsidRPr="00164162" w:rsidRDefault="000F1CD9" w:rsidP="0016416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Извещение о проведении </w:t>
      </w:r>
      <w:r w:rsidR="003E4B68"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электронного </w:t>
      </w:r>
      <w:r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>аукциона на право заключения договор</w:t>
      </w:r>
      <w:r w:rsidR="00D86432"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7A5E"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>аренды</w:t>
      </w:r>
      <w:r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земельн</w:t>
      </w:r>
      <w:r w:rsidR="00D86432"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>ого</w:t>
      </w:r>
      <w:r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участк</w:t>
      </w:r>
      <w:r w:rsidR="00D86432"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</w:p>
    <w:p w:rsidR="00164162" w:rsidRPr="00164162" w:rsidRDefault="00164162" w:rsidP="0016416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162" w:rsidRDefault="00164162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Организатор аукциона на право заключения договор</w:t>
      </w:r>
      <w:r w:rsidR="00367108" w:rsidRPr="001641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7221">
        <w:rPr>
          <w:rFonts w:ascii="Times New Roman" w:hAnsi="Times New Roman" w:cs="Times New Roman"/>
          <w:sz w:val="28"/>
          <w:szCs w:val="28"/>
          <w:lang w:eastAsia="ru-RU"/>
        </w:rPr>
        <w:t>аренды</w:t>
      </w:r>
      <w:r w:rsidR="0016416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</w:t>
      </w:r>
      <w:r w:rsidR="00367108" w:rsidRPr="00164162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участк</w:t>
      </w:r>
      <w:r w:rsidR="00367108" w:rsidRPr="001641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электронная торговая площадка </w:t>
      </w:r>
      <w:hyperlink r:id="rId7" w:history="1">
        <w:r w:rsidR="00164162" w:rsidRPr="00164162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www.rts-tender.ru</w:t>
        </w:r>
      </w:hyperlink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Реквизиты решения о проведении аукциона – </w:t>
      </w:r>
      <w:r w:rsidR="00DB42A6" w:rsidRPr="00164162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аспоряжение Администрации района (аймака) от «</w:t>
      </w:r>
      <w:r w:rsidR="00117B36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4A1E43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12F73" w:rsidRPr="00164162">
        <w:rPr>
          <w:rFonts w:ascii="Times New Roman" w:hAnsi="Times New Roman" w:cs="Times New Roman"/>
          <w:sz w:val="28"/>
          <w:szCs w:val="28"/>
          <w:lang w:eastAsia="ru-RU"/>
        </w:rPr>
        <w:t>ноября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DB42A6" w:rsidRPr="0016416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Pr="00164162">
        <w:rPr>
          <w:rFonts w:ascii="Times New Roman" w:eastAsia="Segoe UI Symbol" w:hAnsi="Times New Roman" w:cs="Times New Roman"/>
          <w:sz w:val="28"/>
          <w:szCs w:val="28"/>
          <w:lang w:eastAsia="ru-RU"/>
        </w:rPr>
        <w:t>№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7B36">
        <w:rPr>
          <w:rFonts w:ascii="Times New Roman" w:hAnsi="Times New Roman" w:cs="Times New Roman"/>
          <w:sz w:val="28"/>
          <w:szCs w:val="28"/>
          <w:lang w:eastAsia="ru-RU"/>
        </w:rPr>
        <w:t xml:space="preserve">778 – </w:t>
      </w:r>
      <w:proofErr w:type="gramStart"/>
      <w:r w:rsidR="00117B3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117B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«О проведении открытого аукциона на право заключения договора </w:t>
      </w:r>
      <w:r w:rsidR="009E7221">
        <w:rPr>
          <w:rFonts w:ascii="Times New Roman" w:hAnsi="Times New Roman" w:cs="Times New Roman"/>
          <w:sz w:val="28"/>
          <w:szCs w:val="28"/>
          <w:lang w:eastAsia="ru-RU"/>
        </w:rPr>
        <w:t>аренды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участка, расположенного по адресу: Республика Алтай, </w:t>
      </w:r>
      <w:proofErr w:type="spellStart"/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A61B12">
        <w:rPr>
          <w:rFonts w:ascii="Times New Roman" w:hAnsi="Times New Roman" w:cs="Times New Roman"/>
          <w:sz w:val="28"/>
          <w:szCs w:val="28"/>
          <w:lang w:eastAsia="ru-RU"/>
        </w:rPr>
        <w:t>Ининское</w:t>
      </w:r>
      <w:proofErr w:type="spellEnd"/>
      <w:r w:rsidR="00A61B1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9E722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61B12"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A61B12">
        <w:rPr>
          <w:rFonts w:ascii="Times New Roman" w:hAnsi="Times New Roman" w:cs="Times New Roman"/>
          <w:sz w:val="28"/>
          <w:szCs w:val="28"/>
          <w:lang w:eastAsia="ru-RU"/>
        </w:rPr>
        <w:t>Иодро</w:t>
      </w:r>
      <w:proofErr w:type="spellEnd"/>
      <w:r w:rsidR="00A61B12">
        <w:rPr>
          <w:rFonts w:ascii="Times New Roman" w:hAnsi="Times New Roman" w:cs="Times New Roman"/>
          <w:sz w:val="28"/>
          <w:szCs w:val="28"/>
          <w:lang w:eastAsia="ru-RU"/>
        </w:rPr>
        <w:t>, ул. Центральная 40а,</w:t>
      </w:r>
      <w:r w:rsidR="002F6DA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с к</w:t>
      </w:r>
      <w:r w:rsidR="009E7221">
        <w:rPr>
          <w:rFonts w:ascii="Times New Roman" w:hAnsi="Times New Roman" w:cs="Times New Roman"/>
          <w:sz w:val="28"/>
          <w:szCs w:val="28"/>
          <w:lang w:eastAsia="ru-RU"/>
        </w:rPr>
        <w:t>адастровым номером: 04:06</w:t>
      </w:r>
      <w:r w:rsidR="00A61B12">
        <w:rPr>
          <w:rFonts w:ascii="Times New Roman" w:hAnsi="Times New Roman" w:cs="Times New Roman"/>
          <w:sz w:val="28"/>
          <w:szCs w:val="28"/>
          <w:lang w:eastAsia="ru-RU"/>
        </w:rPr>
        <w:t>:130301:449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Информация о проведен</w:t>
      </w:r>
      <w:proofErr w:type="gram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кциона также размещена на сайтах: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ongudai-ra.ru, </w:t>
      </w:r>
      <w:hyperlink r:id="rId8" w:history="1">
        <w:r w:rsidR="00164162" w:rsidRPr="00164162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www.rts-tender.ru</w:t>
        </w:r>
      </w:hyperlink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Аукцион состоится </w:t>
      </w:r>
      <w:r w:rsidR="00607679" w:rsidRPr="00164162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1501CA" w:rsidRPr="00164162">
        <w:rPr>
          <w:rFonts w:ascii="Times New Roman" w:hAnsi="Times New Roman" w:cs="Times New Roman"/>
          <w:sz w:val="28"/>
          <w:szCs w:val="28"/>
          <w:lang w:eastAsia="ru-RU"/>
        </w:rPr>
        <w:t>.12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DB42A6" w:rsidRPr="0016416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г. в </w:t>
      </w:r>
      <w:r w:rsidR="001A7A5E" w:rsidRPr="00164162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часов 00 минут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по Московскому времени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на торговой электронной площадке </w:t>
      </w:r>
      <w:hyperlink r:id="rId9" w:history="1">
        <w:r w:rsidR="00164162" w:rsidRPr="00164162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www.rts-tender.ru</w:t>
        </w:r>
      </w:hyperlink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По результатам аукциона на право заключения договор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7221">
        <w:rPr>
          <w:rFonts w:ascii="Times New Roman" w:hAnsi="Times New Roman" w:cs="Times New Roman"/>
          <w:sz w:val="28"/>
          <w:szCs w:val="28"/>
          <w:lang w:eastAsia="ru-RU"/>
        </w:rPr>
        <w:t>аренды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участк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определяется размер </w:t>
      </w:r>
      <w:r w:rsidR="009E7221">
        <w:rPr>
          <w:rFonts w:ascii="Times New Roman" w:hAnsi="Times New Roman" w:cs="Times New Roman"/>
          <w:sz w:val="28"/>
          <w:szCs w:val="28"/>
          <w:lang w:eastAsia="ru-RU"/>
        </w:rPr>
        <w:t>годовой арендной платы</w:t>
      </w:r>
      <w:r w:rsidR="007229F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8651B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Победителем признается участник аукциона, предложивший наибольшую цену за право заключения договора </w:t>
      </w:r>
      <w:r w:rsidR="009E7221">
        <w:rPr>
          <w:rFonts w:ascii="Times New Roman" w:hAnsi="Times New Roman" w:cs="Times New Roman"/>
          <w:sz w:val="28"/>
          <w:szCs w:val="28"/>
          <w:lang w:eastAsia="ru-RU"/>
        </w:rPr>
        <w:t>аренды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Предмет аукциона:</w:t>
      </w:r>
    </w:p>
    <w:p w:rsidR="00164162" w:rsidRDefault="00D86432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1. Земельный участок:</w:t>
      </w:r>
    </w:p>
    <w:p w:rsidR="00164162" w:rsidRDefault="00DB42A6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1.1. с кадастровым номером: </w:t>
      </w:r>
      <w:r w:rsidR="001F7B98" w:rsidRPr="00164162">
        <w:rPr>
          <w:rFonts w:ascii="Times New Roman" w:hAnsi="Times New Roman" w:cs="Times New Roman"/>
          <w:sz w:val="28"/>
          <w:szCs w:val="28"/>
          <w:lang w:eastAsia="ru-RU"/>
        </w:rPr>
        <w:t>04:06:</w:t>
      </w:r>
      <w:r w:rsidR="00A61B12">
        <w:rPr>
          <w:rFonts w:ascii="Times New Roman" w:hAnsi="Times New Roman" w:cs="Times New Roman"/>
          <w:sz w:val="28"/>
          <w:szCs w:val="28"/>
          <w:lang w:eastAsia="ru-RU"/>
        </w:rPr>
        <w:t>130301:449</w:t>
      </w:r>
      <w:r w:rsidR="008651B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64162" w:rsidRDefault="00DB42A6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а) местоположение (адрес) – Российская Федерация, Республика Алтай, </w:t>
      </w:r>
      <w:proofErr w:type="spell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A61B12">
        <w:rPr>
          <w:rFonts w:ascii="Times New Roman" w:hAnsi="Times New Roman" w:cs="Times New Roman"/>
          <w:sz w:val="28"/>
          <w:szCs w:val="28"/>
          <w:lang w:eastAsia="ru-RU"/>
        </w:rPr>
        <w:t>Ининское</w:t>
      </w:r>
      <w:proofErr w:type="spellEnd"/>
      <w:r w:rsidR="00A61B1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9E722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61B12">
        <w:rPr>
          <w:rFonts w:ascii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A61B12">
        <w:rPr>
          <w:rFonts w:ascii="Times New Roman" w:hAnsi="Times New Roman" w:cs="Times New Roman"/>
          <w:sz w:val="28"/>
          <w:szCs w:val="28"/>
          <w:lang w:eastAsia="ru-RU"/>
        </w:rPr>
        <w:t>Иодро</w:t>
      </w:r>
      <w:proofErr w:type="spellEnd"/>
      <w:r w:rsidR="00A61B12">
        <w:rPr>
          <w:rFonts w:ascii="Times New Roman" w:hAnsi="Times New Roman" w:cs="Times New Roman"/>
          <w:sz w:val="28"/>
          <w:szCs w:val="28"/>
          <w:lang w:eastAsia="ru-RU"/>
        </w:rPr>
        <w:t>, ул. Центральная, 40а</w:t>
      </w:r>
      <w:r w:rsidR="002F6DA2" w:rsidRPr="00164162">
        <w:rPr>
          <w:rFonts w:ascii="Times New Roman" w:hAnsi="Times New Roman" w:cs="Times New Roman"/>
          <w:sz w:val="28"/>
          <w:szCs w:val="28"/>
          <w:lang w:eastAsia="ru-RU"/>
        </w:rPr>
        <w:t>, категория земель – земли населенных пунктов;</w:t>
      </w:r>
      <w:proofErr w:type="gramEnd"/>
    </w:p>
    <w:p w:rsidR="00164162" w:rsidRDefault="00DB42A6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б) площадь участка – </w:t>
      </w:r>
      <w:r w:rsidR="00A61B12">
        <w:rPr>
          <w:rFonts w:ascii="Times New Roman" w:hAnsi="Times New Roman" w:cs="Times New Roman"/>
          <w:sz w:val="28"/>
          <w:szCs w:val="28"/>
          <w:lang w:eastAsia="ru-RU"/>
        </w:rPr>
        <w:t>736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кв. м.;</w:t>
      </w:r>
    </w:p>
    <w:p w:rsidR="00164162" w:rsidRDefault="00DB42A6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в) разрешенное использование земельного участка – </w:t>
      </w:r>
      <w:r w:rsidR="00A61B12">
        <w:rPr>
          <w:rFonts w:ascii="Times New Roman" w:hAnsi="Times New Roman" w:cs="Times New Roman"/>
          <w:sz w:val="28"/>
          <w:szCs w:val="28"/>
          <w:lang w:eastAsia="ru-RU"/>
        </w:rPr>
        <w:t>магазины</w:t>
      </w:r>
      <w:r w:rsidR="001F7B98" w:rsidRPr="0016416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61B12" w:rsidRDefault="00A403F8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1F7B9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607679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ограничения использования земельного участка –  </w:t>
      </w:r>
      <w:r w:rsidR="00A61B12" w:rsidRPr="00A61B12"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c 24.05.2023; реквизиты документа-основания: zONE_66BF2B95-ADD0-4AB1-A54A-0E94D592C318 от 19.11.2013 № б/н выдан: ООО "Компания </w:t>
      </w:r>
      <w:proofErr w:type="spellStart"/>
      <w:r w:rsidR="00A61B12" w:rsidRPr="00A61B12">
        <w:rPr>
          <w:rFonts w:ascii="Times New Roman" w:hAnsi="Times New Roman" w:cs="Times New Roman"/>
          <w:sz w:val="28"/>
          <w:szCs w:val="28"/>
          <w:lang w:eastAsia="ru-RU"/>
        </w:rPr>
        <w:t>Земпроект</w:t>
      </w:r>
      <w:proofErr w:type="spellEnd"/>
      <w:r w:rsidR="00A61B12" w:rsidRPr="00A61B12">
        <w:rPr>
          <w:rFonts w:ascii="Times New Roman" w:hAnsi="Times New Roman" w:cs="Times New Roman"/>
          <w:sz w:val="28"/>
          <w:szCs w:val="28"/>
          <w:lang w:eastAsia="ru-RU"/>
        </w:rPr>
        <w:t xml:space="preserve">".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</w:t>
      </w:r>
      <w:r w:rsidR="00A61B12">
        <w:rPr>
          <w:rFonts w:ascii="Times New Roman" w:hAnsi="Times New Roman" w:cs="Times New Roman"/>
          <w:sz w:val="28"/>
          <w:szCs w:val="28"/>
          <w:lang w:eastAsia="ru-RU"/>
        </w:rPr>
        <w:t>не будут зарегистрированы права;</w:t>
      </w:r>
    </w:p>
    <w:p w:rsidR="00A61B12" w:rsidRDefault="00A403F8" w:rsidP="00A403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A61B12" w:rsidRPr="00A61B12">
        <w:rPr>
          <w:rFonts w:ascii="Times New Roman" w:hAnsi="Times New Roman" w:cs="Times New Roman"/>
          <w:sz w:val="28"/>
          <w:szCs w:val="28"/>
          <w:lang w:eastAsia="ru-RU"/>
        </w:rPr>
        <w:t xml:space="preserve">) Согласно Правилам землепользования и застройки </w:t>
      </w:r>
      <w:proofErr w:type="spellStart"/>
      <w:r w:rsidR="00A61B12" w:rsidRPr="00A61B12">
        <w:rPr>
          <w:rFonts w:ascii="Times New Roman" w:hAnsi="Times New Roman" w:cs="Times New Roman"/>
          <w:sz w:val="28"/>
          <w:szCs w:val="28"/>
          <w:lang w:eastAsia="ru-RU"/>
        </w:rPr>
        <w:t>Онгудайского</w:t>
      </w:r>
      <w:proofErr w:type="spellEnd"/>
      <w:r w:rsidR="00A61B12" w:rsidRPr="00A61B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1B12" w:rsidRPr="00A61B12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параметры разрешенного использования по виду разрешен</w:t>
      </w:r>
      <w:r w:rsidR="00A61B12">
        <w:rPr>
          <w:rFonts w:ascii="Times New Roman" w:hAnsi="Times New Roman" w:cs="Times New Roman"/>
          <w:sz w:val="28"/>
          <w:szCs w:val="28"/>
          <w:lang w:eastAsia="ru-RU"/>
        </w:rPr>
        <w:t xml:space="preserve">ного использования – магазины: </w:t>
      </w:r>
    </w:p>
    <w:p w:rsidR="00A61B12" w:rsidRPr="00A61B12" w:rsidRDefault="00A61B12" w:rsidP="00A61B1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A61B12">
        <w:rPr>
          <w:rFonts w:ascii="Times New Roman" w:hAnsi="Times New Roman" w:cs="Times New Roman"/>
          <w:sz w:val="28"/>
          <w:szCs w:val="28"/>
          <w:lang w:eastAsia="ru-RU"/>
        </w:rPr>
        <w:t>Продовольственные магазины:</w:t>
      </w:r>
    </w:p>
    <w:p w:rsidR="00A61B12" w:rsidRPr="00A61B12" w:rsidRDefault="00A61B12" w:rsidP="00A61B1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B12">
        <w:rPr>
          <w:rFonts w:ascii="Times New Roman" w:hAnsi="Times New Roman" w:cs="Times New Roman"/>
          <w:sz w:val="28"/>
          <w:szCs w:val="28"/>
          <w:lang w:eastAsia="ru-RU"/>
        </w:rPr>
        <w:t>- минимальная площадь ЗУ – 0,02 га;</w:t>
      </w:r>
    </w:p>
    <w:p w:rsidR="00A61B12" w:rsidRPr="00A61B12" w:rsidRDefault="00A61B12" w:rsidP="00A61B1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B12">
        <w:rPr>
          <w:rFonts w:ascii="Times New Roman" w:hAnsi="Times New Roman" w:cs="Times New Roman"/>
          <w:sz w:val="28"/>
          <w:szCs w:val="28"/>
          <w:lang w:eastAsia="ru-RU"/>
        </w:rPr>
        <w:t>- минимальный отступ от границы ЗУ в целях определения места допустимого размещения объекта - от соседних земельных участков -3м;</w:t>
      </w:r>
    </w:p>
    <w:p w:rsidR="00A61B12" w:rsidRPr="00A61B12" w:rsidRDefault="00A61B12" w:rsidP="00A61B1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B12">
        <w:rPr>
          <w:rFonts w:ascii="Times New Roman" w:hAnsi="Times New Roman" w:cs="Times New Roman"/>
          <w:sz w:val="28"/>
          <w:szCs w:val="28"/>
          <w:lang w:eastAsia="ru-RU"/>
        </w:rPr>
        <w:t xml:space="preserve">- предельное количество надземных этажей – 2 </w:t>
      </w:r>
      <w:proofErr w:type="spellStart"/>
      <w:r w:rsidRPr="00A61B12">
        <w:rPr>
          <w:rFonts w:ascii="Times New Roman" w:hAnsi="Times New Roman" w:cs="Times New Roman"/>
          <w:sz w:val="28"/>
          <w:szCs w:val="28"/>
          <w:lang w:eastAsia="ru-RU"/>
        </w:rPr>
        <w:t>эт</w:t>
      </w:r>
      <w:proofErr w:type="spellEnd"/>
      <w:r w:rsidRPr="00A61B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61B12" w:rsidRDefault="00A61B12" w:rsidP="00A61B1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B12">
        <w:rPr>
          <w:rFonts w:ascii="Times New Roman" w:hAnsi="Times New Roman" w:cs="Times New Roman"/>
          <w:sz w:val="28"/>
          <w:szCs w:val="28"/>
          <w:lang w:eastAsia="ru-RU"/>
        </w:rPr>
        <w:t>- максимальный процент застройки – 50%;</w:t>
      </w:r>
    </w:p>
    <w:p w:rsidR="00A61B12" w:rsidRPr="00A61B12" w:rsidRDefault="00A61B12" w:rsidP="00A61B1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A61B12">
        <w:rPr>
          <w:rFonts w:ascii="Times New Roman" w:hAnsi="Times New Roman" w:cs="Times New Roman"/>
          <w:sz w:val="28"/>
          <w:szCs w:val="28"/>
          <w:lang w:eastAsia="ru-RU"/>
        </w:rPr>
        <w:t>Непродовольственные магазины:</w:t>
      </w:r>
    </w:p>
    <w:p w:rsidR="00A61B12" w:rsidRPr="00A61B12" w:rsidRDefault="00A61B12" w:rsidP="00A61B1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B12">
        <w:rPr>
          <w:rFonts w:ascii="Times New Roman" w:hAnsi="Times New Roman" w:cs="Times New Roman"/>
          <w:sz w:val="28"/>
          <w:szCs w:val="28"/>
          <w:lang w:eastAsia="ru-RU"/>
        </w:rPr>
        <w:t xml:space="preserve">-минимальная площадь ЗУ - 0,08 га; </w:t>
      </w:r>
    </w:p>
    <w:p w:rsidR="00A61B12" w:rsidRPr="00A61B12" w:rsidRDefault="00A61B12" w:rsidP="00A61B1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B12">
        <w:rPr>
          <w:rFonts w:ascii="Times New Roman" w:hAnsi="Times New Roman" w:cs="Times New Roman"/>
          <w:sz w:val="28"/>
          <w:szCs w:val="28"/>
          <w:lang w:eastAsia="ru-RU"/>
        </w:rPr>
        <w:t>- минимальный отступ от границы ЗУ в целях определения места допустимого размещения объекта - от соседних земельных участков -3м;</w:t>
      </w:r>
    </w:p>
    <w:p w:rsidR="00A61B12" w:rsidRPr="00A61B12" w:rsidRDefault="00A61B12" w:rsidP="00A61B1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B12">
        <w:rPr>
          <w:rFonts w:ascii="Times New Roman" w:hAnsi="Times New Roman" w:cs="Times New Roman"/>
          <w:sz w:val="28"/>
          <w:szCs w:val="28"/>
          <w:lang w:eastAsia="ru-RU"/>
        </w:rPr>
        <w:t xml:space="preserve">- предельное количество надземных этажей – 2 </w:t>
      </w:r>
      <w:proofErr w:type="spellStart"/>
      <w:r w:rsidRPr="00A61B12">
        <w:rPr>
          <w:rFonts w:ascii="Times New Roman" w:hAnsi="Times New Roman" w:cs="Times New Roman"/>
          <w:sz w:val="28"/>
          <w:szCs w:val="28"/>
          <w:lang w:eastAsia="ru-RU"/>
        </w:rPr>
        <w:t>эт</w:t>
      </w:r>
      <w:proofErr w:type="spellEnd"/>
      <w:r w:rsidRPr="00A61B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61B12" w:rsidRDefault="00A61B12" w:rsidP="00A61B1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B12">
        <w:rPr>
          <w:rFonts w:ascii="Times New Roman" w:hAnsi="Times New Roman" w:cs="Times New Roman"/>
          <w:sz w:val="28"/>
          <w:szCs w:val="28"/>
          <w:lang w:eastAsia="ru-RU"/>
        </w:rPr>
        <w:t>- максимальный процент застройки – 50%</w:t>
      </w:r>
      <w:r w:rsidR="007D6B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6B60" w:rsidRDefault="007D6B60" w:rsidP="007D6B6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е) теплоснабжение, водоснабжение –</w:t>
      </w:r>
      <w:r w:rsidR="007C71A2">
        <w:rPr>
          <w:rFonts w:ascii="Times New Roman" w:hAnsi="Times New Roman" w:cs="Times New Roman"/>
          <w:sz w:val="28"/>
          <w:szCs w:val="28"/>
          <w:lang w:eastAsia="ru-RU"/>
        </w:rPr>
        <w:t xml:space="preserve"> отсутствует. Заявка на технологическое присоединение подается арендатором через ежиный сервис – портал</w:t>
      </w:r>
      <w:proofErr w:type="gramStart"/>
      <w:r w:rsidR="007C71A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C71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7C71A2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7C71A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7C71A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C71A2">
        <w:rPr>
          <w:rFonts w:ascii="Times New Roman" w:hAnsi="Times New Roman" w:cs="Times New Roman"/>
          <w:sz w:val="28"/>
          <w:szCs w:val="28"/>
          <w:lang w:eastAsia="ru-RU"/>
        </w:rPr>
        <w:t>рф</w:t>
      </w:r>
      <w:proofErr w:type="spellEnd"/>
      <w:r w:rsidR="007C71A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64162" w:rsidRDefault="001F7B98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1.1.1. Установить:</w:t>
      </w:r>
    </w:p>
    <w:p w:rsidR="00A61B12" w:rsidRPr="00A61B12" w:rsidRDefault="00A61B12" w:rsidP="00A61B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B12">
        <w:rPr>
          <w:rFonts w:ascii="Times New Roman" w:hAnsi="Times New Roman" w:cs="Times New Roman"/>
          <w:sz w:val="28"/>
          <w:szCs w:val="28"/>
          <w:lang w:eastAsia="ru-RU"/>
        </w:rPr>
        <w:t xml:space="preserve">а) начальная цена годовой арендной платы земельного участка на основании отчета об оценке №40/09/23 </w:t>
      </w:r>
      <w:r w:rsidR="007D6B60">
        <w:rPr>
          <w:rFonts w:ascii="Times New Roman" w:hAnsi="Times New Roman" w:cs="Times New Roman"/>
          <w:sz w:val="28"/>
          <w:szCs w:val="28"/>
          <w:lang w:eastAsia="ru-RU"/>
        </w:rPr>
        <w:t xml:space="preserve">от 11.09.2023 г. </w:t>
      </w:r>
      <w:r w:rsidRPr="00A61B1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7D6B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1B12">
        <w:rPr>
          <w:rFonts w:ascii="Times New Roman" w:hAnsi="Times New Roman" w:cs="Times New Roman"/>
          <w:sz w:val="28"/>
          <w:szCs w:val="28"/>
          <w:lang w:eastAsia="ru-RU"/>
        </w:rPr>
        <w:t>34000 (тридцать четыре  тысячи) рублей 00 копеек без НДС;</w:t>
      </w:r>
    </w:p>
    <w:p w:rsidR="00A61B12" w:rsidRPr="00A61B12" w:rsidRDefault="00A61B12" w:rsidP="00A61B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B12">
        <w:rPr>
          <w:rFonts w:ascii="Times New Roman" w:hAnsi="Times New Roman" w:cs="Times New Roman"/>
          <w:sz w:val="28"/>
          <w:szCs w:val="28"/>
          <w:lang w:eastAsia="ru-RU"/>
        </w:rPr>
        <w:t>б) размер задатка – 6800 (шесть тысяч восемьсот) рублей 00 копеек;</w:t>
      </w:r>
    </w:p>
    <w:p w:rsidR="00A61B12" w:rsidRDefault="00A61B12" w:rsidP="00A61B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B12">
        <w:rPr>
          <w:rFonts w:ascii="Times New Roman" w:hAnsi="Times New Roman" w:cs="Times New Roman"/>
          <w:sz w:val="28"/>
          <w:szCs w:val="28"/>
          <w:lang w:eastAsia="ru-RU"/>
        </w:rPr>
        <w:t>в) «шаг аукциона» - 3% от начальной цены предмета аукциона 1020 (одна тысяча двадцать) рубле</w:t>
      </w:r>
      <w:r w:rsidR="007D6B60">
        <w:rPr>
          <w:rFonts w:ascii="Times New Roman" w:hAnsi="Times New Roman" w:cs="Times New Roman"/>
          <w:sz w:val="28"/>
          <w:szCs w:val="28"/>
          <w:lang w:eastAsia="ru-RU"/>
        </w:rPr>
        <w:t>й 00 копеек;</w:t>
      </w:r>
    </w:p>
    <w:p w:rsidR="007D6B60" w:rsidRDefault="007D6B60" w:rsidP="00A61B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г) срок аренды земельного участка – 3 года. 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Для участия в аукционе заявители пред</w:t>
      </w:r>
      <w:r w:rsidR="0016416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ставляют в установленный в извещении о проведен</w:t>
      </w:r>
      <w:proofErr w:type="gram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ии  ау</w:t>
      </w:r>
      <w:proofErr w:type="gram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кциона срок следующие документы: 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EC79E4" w:rsidRPr="00164162">
        <w:rPr>
          <w:rFonts w:ascii="Times New Roman" w:hAnsi="Times New Roman" w:cs="Times New Roman"/>
          <w:sz w:val="28"/>
          <w:szCs w:val="28"/>
          <w:lang w:eastAsia="ru-RU"/>
        </w:rPr>
        <w:t>надлежащим образом оформленная заявка на участие в аукционе по установленной в извещении о проведен</w:t>
      </w:r>
      <w:proofErr w:type="gramStart"/>
      <w:r w:rsidR="00EC79E4" w:rsidRPr="00164162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EC79E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кциона форме с указанием банковских реквизитов счета для возврата задатка; 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2) копии </w:t>
      </w:r>
      <w:r w:rsidR="00274B3B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всех листов 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документ</w:t>
      </w:r>
      <w:r w:rsidR="00274B3B" w:rsidRPr="001641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, удостоверяющ</w:t>
      </w:r>
      <w:r w:rsidR="00274B3B" w:rsidRPr="00164162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личность заявителя (для граждан); 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4) документы, подтверждающие внесение задатка.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Заявка на участие в аукционе и прилагаемые к ней документы подаются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на торговой электронной площадке </w:t>
      </w:r>
      <w:hyperlink r:id="rId10" w:history="1">
        <w:r w:rsidR="00164162" w:rsidRPr="0067049E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www.rts-tender.ru</w:t>
        </w:r>
      </w:hyperlink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Дата начала приема заявок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– с</w:t>
      </w:r>
      <w:r w:rsidR="00E63EC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79BD" w:rsidRPr="00164162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1501CA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ноября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DB42A6" w:rsidRPr="0016416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г. с </w:t>
      </w:r>
      <w:r w:rsidR="000E6E64" w:rsidRPr="00164162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-00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ч. по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Московскому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времени, дата окончания приема заявок – </w:t>
      </w:r>
      <w:r w:rsidR="00AB79BD" w:rsidRPr="00164162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1501CA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DB42A6" w:rsidRPr="0016416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г. до </w:t>
      </w:r>
      <w:r w:rsidR="000E6E64" w:rsidRPr="00164162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-00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ч. по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Московскому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времени.</w:t>
      </w:r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Дата  рассмотрения заявок на участие в аукционе 25 декабря 2023 г.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Форма заявки размещена на сайте Администрации района (аймака), а также на сайте  "http://www.torgi.gov.ru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и на торговой электронной площадке www.rts-tender.ru.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Задаток на участие в аукционе перечисляется по следующим реквизитам:</w:t>
      </w:r>
    </w:p>
    <w:p w:rsidR="007C71A2" w:rsidRDefault="007C71A2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1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УФК по Республике Алтай (Администрация района (аймака) муниципального образования «</w:t>
      </w:r>
      <w:proofErr w:type="spellStart"/>
      <w:r w:rsidRPr="007C71A2">
        <w:rPr>
          <w:rFonts w:ascii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7C71A2">
        <w:rPr>
          <w:rFonts w:ascii="Times New Roman" w:hAnsi="Times New Roman" w:cs="Times New Roman"/>
          <w:sz w:val="28"/>
          <w:szCs w:val="28"/>
          <w:lang w:eastAsia="ru-RU"/>
        </w:rPr>
        <w:t xml:space="preserve"> район») ИНН 0404005702, КПП 040401001, ОКТМО 84620000, ОКОПФ 81, ОКПО 04018575, ОГРН 1030400556570, Банк получателя: ОТДЕЛЕНИЕ-НБ Республики Алтай // УФК по Республике Алтай г. Горно-Алтайск, БИК ТОФК 018405033, Единый казначейский счет (ЕКС): 40102810045370000071, (КС) 03100643000000017700, КБК  800 111 05013 05 0000 120, л/с 04773002400.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Задаток должен быть за</w:t>
      </w:r>
      <w:r w:rsidR="00EA3134" w:rsidRPr="00164162">
        <w:rPr>
          <w:rFonts w:ascii="Times New Roman" w:hAnsi="Times New Roman" w:cs="Times New Roman"/>
          <w:sz w:val="28"/>
          <w:szCs w:val="28"/>
          <w:lang w:eastAsia="ru-RU"/>
        </w:rPr>
        <w:t>чи</w:t>
      </w:r>
      <w:r w:rsidR="00787AA5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слен на вышеуказанный счет до </w:t>
      </w:r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EA313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0917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декабря 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1A7A5E" w:rsidRPr="00164162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>-00ч</w:t>
      </w:r>
      <w:r w:rsidR="00BC423D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>московскому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времени.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Задаток возвращается на счет, указанный в заявке на участие в аукционе: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а) лицам, участвовавшим в аукционе, но не победившим в нем - в течение 3-х рабочих дней со дня подписания протокола о результатах аукциона;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б) заявителям, не допущенным к участию в аукционе - в течение 3-х рабочих дней со дня оформления протокола приема заявок на участие в аукционе;</w:t>
      </w:r>
    </w:p>
    <w:p w:rsidR="003627F0" w:rsidRDefault="000F1CD9" w:rsidP="003627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в) заявителям, отозвавшим заявку на участие в аукционе до дня окончания срока приема заявок -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заявок, задаток возвращается в порядке, установленном для участников аукциона;</w:t>
      </w:r>
    </w:p>
    <w:p w:rsidR="003627F0" w:rsidRDefault="000F1CD9" w:rsidP="003627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г) участникам аукциона – в течение 3-х дней со дня принятия решения об отказе в проведен</w:t>
      </w:r>
      <w:proofErr w:type="gram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кциона.</w:t>
      </w:r>
    </w:p>
    <w:p w:rsidR="008651B7" w:rsidRDefault="008651B7" w:rsidP="003627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51B7">
        <w:rPr>
          <w:rFonts w:ascii="Times New Roman" w:hAnsi="Times New Roman" w:cs="Times New Roman"/>
          <w:sz w:val="28"/>
          <w:szCs w:val="28"/>
          <w:lang w:eastAsia="ru-RU"/>
        </w:rPr>
        <w:t>Задаток, внесенный лицом, признанным победителем аукциона, задаток, внесенны</w:t>
      </w:r>
      <w:r w:rsidR="007C71A2">
        <w:rPr>
          <w:rFonts w:ascii="Times New Roman" w:hAnsi="Times New Roman" w:cs="Times New Roman"/>
          <w:sz w:val="28"/>
          <w:szCs w:val="28"/>
          <w:lang w:eastAsia="ru-RU"/>
        </w:rPr>
        <w:t xml:space="preserve">й иным лицом, с которым </w:t>
      </w:r>
      <w:r w:rsidRPr="008651B7">
        <w:rPr>
          <w:rFonts w:ascii="Times New Roman" w:hAnsi="Times New Roman" w:cs="Times New Roman"/>
          <w:sz w:val="28"/>
          <w:szCs w:val="28"/>
          <w:lang w:eastAsia="ru-RU"/>
        </w:rPr>
        <w:t>договор аренды земельного участка заключается в соответствии с пунктом 13, 14 или 20 настоящей статьи, засчитывают</w:t>
      </w:r>
      <w:r w:rsidR="00C15953">
        <w:rPr>
          <w:rFonts w:ascii="Times New Roman" w:hAnsi="Times New Roman" w:cs="Times New Roman"/>
          <w:sz w:val="28"/>
          <w:szCs w:val="28"/>
          <w:lang w:eastAsia="ru-RU"/>
        </w:rPr>
        <w:t>ся в счет арендной платы за земельный участок</w:t>
      </w:r>
      <w:r w:rsidRPr="008651B7">
        <w:rPr>
          <w:rFonts w:ascii="Times New Roman" w:hAnsi="Times New Roman" w:cs="Times New Roman"/>
          <w:sz w:val="28"/>
          <w:szCs w:val="28"/>
          <w:lang w:eastAsia="ru-RU"/>
        </w:rPr>
        <w:t>. Задатки, внесенные этими лицами, не заключившими в установленном на</w:t>
      </w:r>
      <w:r w:rsidR="006A35FB">
        <w:rPr>
          <w:rFonts w:ascii="Times New Roman" w:hAnsi="Times New Roman" w:cs="Times New Roman"/>
          <w:sz w:val="28"/>
          <w:szCs w:val="28"/>
          <w:lang w:eastAsia="ru-RU"/>
        </w:rPr>
        <w:t>стоящей статьей порядке договор</w:t>
      </w:r>
      <w:r w:rsidRPr="008651B7">
        <w:rPr>
          <w:rFonts w:ascii="Times New Roman" w:hAnsi="Times New Roman" w:cs="Times New Roman"/>
          <w:sz w:val="28"/>
          <w:szCs w:val="28"/>
          <w:lang w:eastAsia="ru-RU"/>
        </w:rPr>
        <w:t xml:space="preserve"> аренды земельного участка вследствие уклонения от заключения указанн</w:t>
      </w:r>
      <w:r w:rsidR="007C71A2">
        <w:rPr>
          <w:rFonts w:ascii="Times New Roman" w:hAnsi="Times New Roman" w:cs="Times New Roman"/>
          <w:sz w:val="28"/>
          <w:szCs w:val="28"/>
          <w:lang w:eastAsia="ru-RU"/>
        </w:rPr>
        <w:t>ого договора</w:t>
      </w:r>
      <w:r w:rsidRPr="008651B7">
        <w:rPr>
          <w:rFonts w:ascii="Times New Roman" w:hAnsi="Times New Roman" w:cs="Times New Roman"/>
          <w:sz w:val="28"/>
          <w:szCs w:val="28"/>
          <w:lang w:eastAsia="ru-RU"/>
        </w:rPr>
        <w:t>, не возвращаются.</w:t>
      </w:r>
    </w:p>
    <w:p w:rsidR="003627F0" w:rsidRDefault="000F1CD9" w:rsidP="003627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Оплата по договору </w:t>
      </w:r>
      <w:r w:rsidR="000D0C71">
        <w:rPr>
          <w:rFonts w:ascii="Times New Roman" w:hAnsi="Times New Roman" w:cs="Times New Roman"/>
          <w:sz w:val="28"/>
          <w:szCs w:val="28"/>
          <w:lang w:eastAsia="ru-RU"/>
        </w:rPr>
        <w:t>аренды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безналичным расчетом по банковским реквизитам и в сроки, указанные в договоре.</w:t>
      </w:r>
    </w:p>
    <w:p w:rsidR="000F1CD9" w:rsidRPr="00164162" w:rsidRDefault="000F1CD9" w:rsidP="003627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По всем вопросам обращаться: 649440, Республика Алтай, </w:t>
      </w:r>
      <w:proofErr w:type="spell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с. Онгудай, ул. Советская, д. 78 (тел. (8-388-45) 21-2-22), e-</w:t>
      </w:r>
      <w:proofErr w:type="spell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: osaziio@mail.ru, контактное лицо – </w:t>
      </w:r>
      <w:proofErr w:type="spellStart"/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>Бордошева</w:t>
      </w:r>
      <w:proofErr w:type="spellEnd"/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>Сынару</w:t>
      </w:r>
      <w:proofErr w:type="spellEnd"/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Юрьевна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A236D" w:rsidRPr="00164162" w:rsidRDefault="003A236D" w:rsidP="0016416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3A236D" w:rsidRPr="00164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5F8"/>
    <w:multiLevelType w:val="multilevel"/>
    <w:tmpl w:val="5F583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D9"/>
    <w:rsid w:val="000B56E8"/>
    <w:rsid w:val="000D0C71"/>
    <w:rsid w:val="000D3DA4"/>
    <w:rsid w:val="000D45EE"/>
    <w:rsid w:val="000E3A9F"/>
    <w:rsid w:val="000E6E64"/>
    <w:rsid w:val="000F1CD9"/>
    <w:rsid w:val="00117B36"/>
    <w:rsid w:val="001501CA"/>
    <w:rsid w:val="00150B6F"/>
    <w:rsid w:val="00164162"/>
    <w:rsid w:val="0017636A"/>
    <w:rsid w:val="0018797C"/>
    <w:rsid w:val="001A7A5E"/>
    <w:rsid w:val="001F7B98"/>
    <w:rsid w:val="00240C8D"/>
    <w:rsid w:val="00251BF7"/>
    <w:rsid w:val="00271E6B"/>
    <w:rsid w:val="00274B3B"/>
    <w:rsid w:val="002F6DA2"/>
    <w:rsid w:val="00307F32"/>
    <w:rsid w:val="003179F9"/>
    <w:rsid w:val="003627F0"/>
    <w:rsid w:val="00367108"/>
    <w:rsid w:val="003A236D"/>
    <w:rsid w:val="003A49C0"/>
    <w:rsid w:val="003E4B68"/>
    <w:rsid w:val="003E51A4"/>
    <w:rsid w:val="00437048"/>
    <w:rsid w:val="004A1E43"/>
    <w:rsid w:val="004A263D"/>
    <w:rsid w:val="004B080F"/>
    <w:rsid w:val="00502B19"/>
    <w:rsid w:val="005B149A"/>
    <w:rsid w:val="00607679"/>
    <w:rsid w:val="00677FCA"/>
    <w:rsid w:val="006A35FB"/>
    <w:rsid w:val="00712F73"/>
    <w:rsid w:val="007229F4"/>
    <w:rsid w:val="00765FA3"/>
    <w:rsid w:val="00787AA5"/>
    <w:rsid w:val="00792EFB"/>
    <w:rsid w:val="007B5998"/>
    <w:rsid w:val="007C71A2"/>
    <w:rsid w:val="007D6B60"/>
    <w:rsid w:val="008342D6"/>
    <w:rsid w:val="00851157"/>
    <w:rsid w:val="008651B7"/>
    <w:rsid w:val="0088174F"/>
    <w:rsid w:val="008A7E7C"/>
    <w:rsid w:val="008B0FEC"/>
    <w:rsid w:val="00900E42"/>
    <w:rsid w:val="009E7221"/>
    <w:rsid w:val="00A403F8"/>
    <w:rsid w:val="00A61B12"/>
    <w:rsid w:val="00A76995"/>
    <w:rsid w:val="00AA10E7"/>
    <w:rsid w:val="00AB79BD"/>
    <w:rsid w:val="00AD180F"/>
    <w:rsid w:val="00BB2A2A"/>
    <w:rsid w:val="00BC423D"/>
    <w:rsid w:val="00BD313E"/>
    <w:rsid w:val="00C15953"/>
    <w:rsid w:val="00C35112"/>
    <w:rsid w:val="00C4440C"/>
    <w:rsid w:val="00CC5924"/>
    <w:rsid w:val="00D86432"/>
    <w:rsid w:val="00D932D6"/>
    <w:rsid w:val="00DB42A6"/>
    <w:rsid w:val="00E22AEE"/>
    <w:rsid w:val="00E63EC8"/>
    <w:rsid w:val="00EA3134"/>
    <w:rsid w:val="00EB749F"/>
    <w:rsid w:val="00EC79E4"/>
    <w:rsid w:val="00EE0D93"/>
    <w:rsid w:val="00F20917"/>
    <w:rsid w:val="00F7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64162"/>
    <w:rPr>
      <w:color w:val="0000FF" w:themeColor="hyperlink"/>
      <w:u w:val="single"/>
    </w:rPr>
  </w:style>
  <w:style w:type="paragraph" w:styleId="a7">
    <w:name w:val="No Spacing"/>
    <w:uiPriority w:val="1"/>
    <w:qFormat/>
    <w:rsid w:val="001641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64162"/>
    <w:rPr>
      <w:color w:val="0000FF" w:themeColor="hyperlink"/>
      <w:u w:val="single"/>
    </w:rPr>
  </w:style>
  <w:style w:type="paragraph" w:styleId="a7">
    <w:name w:val="No Spacing"/>
    <w:uiPriority w:val="1"/>
    <w:qFormat/>
    <w:rsid w:val="001641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22005-4910-4F8F-B723-FCA7F776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Пользователь Windows</cp:lastModifiedBy>
  <cp:revision>9</cp:revision>
  <cp:lastPrinted>2023-11-16T09:18:00Z</cp:lastPrinted>
  <dcterms:created xsi:type="dcterms:W3CDTF">2023-11-21T02:59:00Z</dcterms:created>
  <dcterms:modified xsi:type="dcterms:W3CDTF">2023-11-21T10:43:00Z</dcterms:modified>
</cp:coreProperties>
</file>