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62" w:rsidRPr="00164162" w:rsidRDefault="000F1CD9" w:rsidP="0016416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Извещение о проведении </w:t>
      </w:r>
      <w:r w:rsidR="003E4B68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электронного 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аукциона на право заключения договор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12BE">
        <w:rPr>
          <w:rFonts w:ascii="Times New Roman" w:hAnsi="Times New Roman" w:cs="Times New Roman"/>
          <w:b/>
          <w:sz w:val="28"/>
          <w:szCs w:val="28"/>
          <w:lang w:eastAsia="ru-RU"/>
        </w:rPr>
        <w:t>купли - продажи</w:t>
      </w:r>
      <w:bookmarkStart w:id="0" w:name="_GoBack"/>
      <w:bookmarkEnd w:id="0"/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земельн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164162" w:rsidRPr="00164162" w:rsidRDefault="00164162" w:rsidP="0016416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162" w:rsidRDefault="0016416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Организатор аукциона на право заключения договор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416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купли – продажи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электронная торговая площадка </w:t>
      </w:r>
      <w:hyperlink r:id="rId7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Реквизиты решения о проведении аукциона – 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аспоряжение Администрации района (аймака) от «</w:t>
      </w:r>
      <w:r w:rsidR="00365A64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4A1E43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12F73" w:rsidRPr="00164162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164162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5A64">
        <w:rPr>
          <w:rFonts w:ascii="Times New Roman" w:hAnsi="Times New Roman" w:cs="Times New Roman"/>
          <w:sz w:val="28"/>
          <w:szCs w:val="28"/>
          <w:lang w:eastAsia="ru-RU"/>
        </w:rPr>
        <w:t xml:space="preserve">779 – </w:t>
      </w:r>
      <w:proofErr w:type="gramStart"/>
      <w:r w:rsidR="00365A6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65A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«О проведении открытого аукциона на право заключения договора </w:t>
      </w:r>
      <w:r w:rsidR="007229F4" w:rsidRPr="00164162">
        <w:rPr>
          <w:rFonts w:ascii="Times New Roman" w:hAnsi="Times New Roman" w:cs="Times New Roman"/>
          <w:sz w:val="28"/>
          <w:szCs w:val="28"/>
          <w:lang w:eastAsia="ru-RU"/>
        </w:rPr>
        <w:t>купли - продажи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участка, расположенного по адресу: Республика Алтай, </w:t>
      </w:r>
      <w:proofErr w:type="spellStart"/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2F6DA2" w:rsidRPr="00164162"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="00EF2D62">
        <w:rPr>
          <w:rFonts w:ascii="Times New Roman" w:hAnsi="Times New Roman" w:cs="Times New Roman"/>
          <w:sz w:val="28"/>
          <w:szCs w:val="28"/>
          <w:lang w:eastAsia="ru-RU"/>
        </w:rPr>
        <w:t xml:space="preserve"> Каракол, ул. Г. </w:t>
      </w:r>
      <w:proofErr w:type="spellStart"/>
      <w:r w:rsidR="00EF2D62">
        <w:rPr>
          <w:rFonts w:ascii="Times New Roman" w:hAnsi="Times New Roman" w:cs="Times New Roman"/>
          <w:sz w:val="28"/>
          <w:szCs w:val="28"/>
          <w:lang w:eastAsia="ru-RU"/>
        </w:rPr>
        <w:t>Чоро</w:t>
      </w:r>
      <w:proofErr w:type="gramStart"/>
      <w:r w:rsidR="00EF2D6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EF2D6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F2D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2D62">
        <w:rPr>
          <w:rFonts w:ascii="Times New Roman" w:hAnsi="Times New Roman" w:cs="Times New Roman"/>
          <w:sz w:val="28"/>
          <w:szCs w:val="28"/>
          <w:lang w:eastAsia="ru-RU"/>
        </w:rPr>
        <w:t>Гуркина</w:t>
      </w:r>
      <w:proofErr w:type="spellEnd"/>
      <w:r w:rsidR="004F2C79">
        <w:rPr>
          <w:rFonts w:ascii="Times New Roman" w:hAnsi="Times New Roman" w:cs="Times New Roman"/>
          <w:sz w:val="28"/>
          <w:szCs w:val="28"/>
          <w:lang w:eastAsia="ru-RU"/>
        </w:rPr>
        <w:t>, 53а</w:t>
      </w:r>
      <w:r w:rsidR="002F6DA2" w:rsidRPr="00164162">
        <w:rPr>
          <w:rFonts w:ascii="Times New Roman" w:hAnsi="Times New Roman" w:cs="Times New Roman"/>
          <w:sz w:val="28"/>
          <w:szCs w:val="28"/>
          <w:lang w:eastAsia="ru-RU"/>
        </w:rPr>
        <w:t>, с к</w:t>
      </w:r>
      <w:r w:rsidR="004F2C79">
        <w:rPr>
          <w:rFonts w:ascii="Times New Roman" w:hAnsi="Times New Roman" w:cs="Times New Roman"/>
          <w:sz w:val="28"/>
          <w:szCs w:val="28"/>
          <w:lang w:eastAsia="ru-RU"/>
        </w:rPr>
        <w:t>адастровым номером: 04:06:030108:155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Информация о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кциона также размещена на сайтах: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ongudai-ra.ru, </w:t>
      </w:r>
      <w:hyperlink r:id="rId8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Аукцион состоится </w:t>
      </w:r>
      <w:r w:rsidR="00607679" w:rsidRPr="00164162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в </w:t>
      </w:r>
      <w:r w:rsidR="001A7A5E" w:rsidRPr="00164162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по Московскому времени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на торговой электронной площадке </w:t>
      </w:r>
      <w:hyperlink r:id="rId9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По результатам аукциона на право заключения договор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29F4" w:rsidRPr="00164162">
        <w:rPr>
          <w:rFonts w:ascii="Times New Roman" w:hAnsi="Times New Roman" w:cs="Times New Roman"/>
          <w:sz w:val="28"/>
          <w:szCs w:val="28"/>
          <w:lang w:eastAsia="ru-RU"/>
        </w:rPr>
        <w:t>купли - продажи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размер </w:t>
      </w:r>
      <w:r w:rsidR="007229F4" w:rsidRPr="00164162">
        <w:rPr>
          <w:rFonts w:ascii="Times New Roman" w:hAnsi="Times New Roman" w:cs="Times New Roman"/>
          <w:sz w:val="28"/>
          <w:szCs w:val="28"/>
          <w:lang w:eastAsia="ru-RU"/>
        </w:rPr>
        <w:t>выкупа земельного участка</w:t>
      </w:r>
      <w:r w:rsidR="004F2C7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Победителем признается участник аукциона, предложивший наибольшую цену за право заключения договора </w:t>
      </w:r>
      <w:r w:rsidR="00764272">
        <w:rPr>
          <w:rFonts w:ascii="Times New Roman" w:hAnsi="Times New Roman" w:cs="Times New Roman"/>
          <w:sz w:val="28"/>
          <w:szCs w:val="28"/>
          <w:lang w:eastAsia="ru-RU"/>
        </w:rPr>
        <w:t xml:space="preserve">купли – </w:t>
      </w:r>
      <w:r w:rsidR="00607679" w:rsidRPr="00164162">
        <w:rPr>
          <w:rFonts w:ascii="Times New Roman" w:hAnsi="Times New Roman" w:cs="Times New Roman"/>
          <w:sz w:val="28"/>
          <w:szCs w:val="28"/>
          <w:lang w:eastAsia="ru-RU"/>
        </w:rPr>
        <w:t>продажи</w:t>
      </w:r>
      <w:r w:rsidR="007642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Предмет аукциона:</w:t>
      </w:r>
    </w:p>
    <w:p w:rsidR="00164162" w:rsidRDefault="00D8643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1. Земельный участок:</w:t>
      </w:r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1.1. с кадастровым номером: </w:t>
      </w:r>
      <w:r w:rsidR="001F7B98" w:rsidRPr="00164162">
        <w:rPr>
          <w:rFonts w:ascii="Times New Roman" w:hAnsi="Times New Roman" w:cs="Times New Roman"/>
          <w:sz w:val="28"/>
          <w:szCs w:val="28"/>
          <w:lang w:eastAsia="ru-RU"/>
        </w:rPr>
        <w:t>04:06:</w:t>
      </w:r>
      <w:r w:rsidR="004F2C79">
        <w:rPr>
          <w:rFonts w:ascii="Times New Roman" w:hAnsi="Times New Roman" w:cs="Times New Roman"/>
          <w:sz w:val="28"/>
          <w:szCs w:val="28"/>
          <w:lang w:eastAsia="ru-RU"/>
        </w:rPr>
        <w:t>030108:155;</w:t>
      </w:r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4F2C79">
        <w:rPr>
          <w:rFonts w:ascii="Times New Roman" w:hAnsi="Times New Roman" w:cs="Times New Roman"/>
          <w:sz w:val="28"/>
          <w:szCs w:val="28"/>
          <w:lang w:eastAsia="ru-RU"/>
        </w:rPr>
        <w:t xml:space="preserve">с. Каракол, ул. Г. </w:t>
      </w:r>
      <w:proofErr w:type="spellStart"/>
      <w:r w:rsidR="004F2C79">
        <w:rPr>
          <w:rFonts w:ascii="Times New Roman" w:hAnsi="Times New Roman" w:cs="Times New Roman"/>
          <w:sz w:val="28"/>
          <w:szCs w:val="28"/>
          <w:lang w:eastAsia="ru-RU"/>
        </w:rPr>
        <w:t>Чорос</w:t>
      </w:r>
      <w:proofErr w:type="spellEnd"/>
      <w:r w:rsidR="004F2C79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4F2C79">
        <w:rPr>
          <w:rFonts w:ascii="Times New Roman" w:hAnsi="Times New Roman" w:cs="Times New Roman"/>
          <w:sz w:val="28"/>
          <w:szCs w:val="28"/>
          <w:lang w:eastAsia="ru-RU"/>
        </w:rPr>
        <w:t>Гуркина</w:t>
      </w:r>
      <w:proofErr w:type="spellEnd"/>
      <w:r w:rsidR="004F2C79">
        <w:rPr>
          <w:rFonts w:ascii="Times New Roman" w:hAnsi="Times New Roman" w:cs="Times New Roman"/>
          <w:sz w:val="28"/>
          <w:szCs w:val="28"/>
          <w:lang w:eastAsia="ru-RU"/>
        </w:rPr>
        <w:t>, 53а</w:t>
      </w:r>
      <w:r w:rsidR="002F6DA2" w:rsidRPr="00164162">
        <w:rPr>
          <w:rFonts w:ascii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пунктов;</w:t>
      </w:r>
      <w:proofErr w:type="gramEnd"/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б) площадь участка – </w:t>
      </w:r>
      <w:r w:rsidR="004F2C79">
        <w:rPr>
          <w:rFonts w:ascii="Times New Roman" w:hAnsi="Times New Roman" w:cs="Times New Roman"/>
          <w:sz w:val="28"/>
          <w:szCs w:val="28"/>
          <w:lang w:eastAsia="ru-RU"/>
        </w:rPr>
        <w:t>428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кв. м.;</w:t>
      </w:r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в) разрешенное использование земельного участка – </w:t>
      </w:r>
      <w:r w:rsidR="004F2C79">
        <w:rPr>
          <w:rFonts w:ascii="Times New Roman" w:hAnsi="Times New Roman" w:cs="Times New Roman"/>
          <w:sz w:val="28"/>
          <w:szCs w:val="28"/>
          <w:lang w:eastAsia="ru-RU"/>
        </w:rPr>
        <w:t>магазины</w:t>
      </w:r>
      <w:r w:rsidR="001F7B98" w:rsidRPr="001641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2C79" w:rsidRDefault="001F7B98" w:rsidP="004F2C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607679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использования земельного участка –  </w:t>
      </w:r>
      <w:r w:rsidR="004F2C79" w:rsidRPr="004F2C79">
        <w:rPr>
          <w:rFonts w:ascii="Times New Roman" w:hAnsi="Times New Roman" w:cs="Times New Roman"/>
          <w:sz w:val="28"/>
          <w:szCs w:val="28"/>
          <w:lang w:eastAsia="ru-RU"/>
        </w:rPr>
        <w:t>ограничения прав на земельный участок, предусмотренные статьей 56 Земельного кодекса Российской Федерации; срок действия: c 31.01.2023; реквизиты документа-основания: сопроводительное письмо от 02.07.2020 № б/</w:t>
      </w:r>
      <w:proofErr w:type="gramStart"/>
      <w:r w:rsidR="004F2C79" w:rsidRPr="004F2C79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4F2C79" w:rsidRPr="004F2C79">
        <w:rPr>
          <w:rFonts w:ascii="Times New Roman" w:hAnsi="Times New Roman" w:cs="Times New Roman"/>
          <w:sz w:val="28"/>
          <w:szCs w:val="28"/>
          <w:lang w:eastAsia="ru-RU"/>
        </w:rPr>
        <w:t>; постановление «Об утверждении правил охраны линии и сооружений связи Российской Федерации» от 09.06.1995 № 578 выдан: Правительство Российской Федерации</w:t>
      </w:r>
      <w:proofErr w:type="gramStart"/>
      <w:r w:rsidR="004F2C79" w:rsidRPr="004F2C7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F2C79" w:rsidRPr="004F2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2C79" w:rsidRPr="004F2C7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F2C79" w:rsidRPr="004F2C79">
        <w:rPr>
          <w:rFonts w:ascii="Times New Roman" w:hAnsi="Times New Roman" w:cs="Times New Roman"/>
          <w:sz w:val="28"/>
          <w:szCs w:val="28"/>
          <w:lang w:eastAsia="ru-RU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31.01.2023; реквизиты документа-основания: кадастровая выписка о земельном участке от 18.06.2013 № 0400/501/13-46502 выдан: Филиал ФГБУ ''Федеральная кадастровая палата Федеральной службы государственной регистрации, кадастра и картографии'' по РА; договор на проведение кадастровых работ по установлению охранной зоны </w:t>
      </w:r>
      <w:proofErr w:type="gramStart"/>
      <w:r w:rsidR="004F2C79" w:rsidRPr="004F2C79">
        <w:rPr>
          <w:rFonts w:ascii="Times New Roman" w:hAnsi="Times New Roman" w:cs="Times New Roman"/>
          <w:sz w:val="28"/>
          <w:szCs w:val="28"/>
          <w:lang w:eastAsia="ru-RU"/>
        </w:rPr>
        <w:t>ВЛ</w:t>
      </w:r>
      <w:proofErr w:type="gramEnd"/>
      <w:r w:rsidR="004F2C79" w:rsidRPr="004F2C79">
        <w:rPr>
          <w:rFonts w:ascii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="004F2C79" w:rsidRPr="004F2C79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4F2C79" w:rsidRPr="004F2C79">
        <w:rPr>
          <w:rFonts w:ascii="Times New Roman" w:hAnsi="Times New Roman" w:cs="Times New Roman"/>
          <w:sz w:val="28"/>
          <w:szCs w:val="28"/>
          <w:lang w:eastAsia="ru-RU"/>
        </w:rPr>
        <w:t xml:space="preserve"> от 13.01.2015 № 10.0400.49.15 выдан: Открытое акционерное общество «Межрегиональная распределительная сетевая компания Сибири»; картографический материал от 01.01.1992 № 947-2 выдан: Сибирский филиал ВИСХАГИ; материалы, содержащие данные по расположению границ </w:t>
      </w:r>
      <w:r w:rsidR="004F2C79" w:rsidRPr="004F2C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муниципальных образований Республики Алтай от 22.08.2012 № 2542 выдан: Филиал ФГБУ ''Федеральная кадастровая палата Федеральной службы государственной регистрации, кадастра и картографии'' по РА; свидетельство о государственной регистрации права от 27.11.2003 № 026000 выдан: Учреждение юстиции по государственной регистрации прав на недвижимое имущество и сделок с ним на территории Республики Алтай; доверенность от 02.04.2015 № 00/51-04/16 выдан: Открытое акционерное общество «Межрегиональная распределительная сетевая компания Сибири»; карта</w:t>
      </w:r>
      <w:r w:rsidR="004F2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C79" w:rsidRPr="004F2C79">
        <w:rPr>
          <w:rFonts w:ascii="Times New Roman" w:hAnsi="Times New Roman" w:cs="Times New Roman"/>
          <w:sz w:val="28"/>
          <w:szCs w:val="28"/>
          <w:lang w:eastAsia="ru-RU"/>
        </w:rPr>
        <w:t>(План) от 03.12.2015 № б/н выдан: Общество с ограниченной ответственностью "</w:t>
      </w:r>
      <w:proofErr w:type="spellStart"/>
      <w:r w:rsidR="004F2C79" w:rsidRPr="004F2C79">
        <w:rPr>
          <w:rFonts w:ascii="Times New Roman" w:hAnsi="Times New Roman" w:cs="Times New Roman"/>
          <w:sz w:val="28"/>
          <w:szCs w:val="28"/>
          <w:lang w:eastAsia="ru-RU"/>
        </w:rPr>
        <w:t>Геокад</w:t>
      </w:r>
      <w:proofErr w:type="spellEnd"/>
      <w:r w:rsidR="004F2C79" w:rsidRPr="004F2C79">
        <w:rPr>
          <w:rFonts w:ascii="Times New Roman" w:hAnsi="Times New Roman" w:cs="Times New Roman"/>
          <w:sz w:val="28"/>
          <w:szCs w:val="28"/>
          <w:lang w:eastAsia="ru-RU"/>
        </w:rPr>
        <w:t xml:space="preserve">+".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</w:t>
      </w:r>
      <w:r w:rsidR="004F2C79">
        <w:rPr>
          <w:rFonts w:ascii="Times New Roman" w:hAnsi="Times New Roman" w:cs="Times New Roman"/>
          <w:sz w:val="28"/>
          <w:szCs w:val="28"/>
          <w:lang w:eastAsia="ru-RU"/>
        </w:rPr>
        <w:t>не будут зарегистрированы права</w:t>
      </w:r>
      <w:r w:rsidR="00607679" w:rsidRPr="001641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149A" w:rsidRPr="00164162" w:rsidRDefault="005B149A" w:rsidP="004F2C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д) Согласно Правилам землепользования и застройки 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2C79" w:rsidRDefault="005B149A" w:rsidP="004F2C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A7E7C">
        <w:rPr>
          <w:rFonts w:ascii="Times New Roman" w:hAnsi="Times New Roman" w:cs="Times New Roman"/>
          <w:sz w:val="28"/>
          <w:szCs w:val="28"/>
          <w:lang w:eastAsia="ru-RU"/>
        </w:rPr>
        <w:t>параметры разрешенного использования по виду разрешенного ис</w:t>
      </w:r>
      <w:r w:rsidR="004F2C79">
        <w:rPr>
          <w:rFonts w:ascii="Times New Roman" w:hAnsi="Times New Roman" w:cs="Times New Roman"/>
          <w:sz w:val="28"/>
          <w:szCs w:val="28"/>
          <w:lang w:eastAsia="ru-RU"/>
        </w:rPr>
        <w:t>пользования – магазины</w:t>
      </w:r>
      <w:r w:rsidR="008A7E7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F2C79" w:rsidRDefault="004F2C79" w:rsidP="004F2C7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Продовольственные магазины</w:t>
      </w:r>
      <w:r w:rsidR="00DB55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F2C79" w:rsidRDefault="004F2C79" w:rsidP="004F2C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</w:t>
      </w:r>
      <w:r w:rsidRPr="004F2C79">
        <w:rPr>
          <w:rFonts w:ascii="Times New Roman" w:hAnsi="Times New Roman" w:cs="Times New Roman"/>
          <w:sz w:val="28"/>
          <w:szCs w:val="28"/>
          <w:lang w:eastAsia="ru-RU"/>
        </w:rPr>
        <w:t>инимальная площадь ЗУ- 0,02 га;</w:t>
      </w:r>
    </w:p>
    <w:p w:rsidR="004F2C79" w:rsidRPr="004F2C79" w:rsidRDefault="004F2C79" w:rsidP="004F2C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</w:t>
      </w:r>
      <w:r w:rsidRPr="004F2C79">
        <w:rPr>
          <w:rFonts w:ascii="Times New Roman" w:hAnsi="Times New Roman" w:cs="Times New Roman"/>
          <w:sz w:val="28"/>
          <w:szCs w:val="28"/>
          <w:lang w:eastAsia="ru-RU"/>
        </w:rPr>
        <w:t xml:space="preserve">инимальный отступ от границы ЗУ в целях определения места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допустимого размещения объекта </w:t>
      </w:r>
      <w:r w:rsidRPr="004F2C79">
        <w:rPr>
          <w:rFonts w:ascii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соседних земельных участков -3м;</w:t>
      </w:r>
    </w:p>
    <w:p w:rsidR="004F2C79" w:rsidRPr="004F2C79" w:rsidRDefault="004F2C79" w:rsidP="004F2C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</w:t>
      </w:r>
      <w:r w:rsidRPr="004F2C79">
        <w:rPr>
          <w:rFonts w:ascii="Times New Roman" w:hAnsi="Times New Roman" w:cs="Times New Roman"/>
          <w:sz w:val="28"/>
          <w:szCs w:val="28"/>
          <w:lang w:eastAsia="ru-RU"/>
        </w:rPr>
        <w:t xml:space="preserve">редельное количество </w:t>
      </w:r>
      <w:proofErr w:type="gramStart"/>
      <w:r w:rsidRPr="004F2C79">
        <w:rPr>
          <w:rFonts w:ascii="Times New Roman" w:hAnsi="Times New Roman" w:cs="Times New Roman"/>
          <w:sz w:val="28"/>
          <w:szCs w:val="28"/>
          <w:lang w:eastAsia="ru-RU"/>
        </w:rPr>
        <w:t>надземных</w:t>
      </w:r>
      <w:proofErr w:type="gramEnd"/>
      <w:r w:rsidRPr="004F2C79">
        <w:rPr>
          <w:rFonts w:ascii="Times New Roman" w:hAnsi="Times New Roman" w:cs="Times New Roman"/>
          <w:sz w:val="28"/>
          <w:szCs w:val="28"/>
          <w:lang w:eastAsia="ru-RU"/>
        </w:rPr>
        <w:t xml:space="preserve"> этажей-2э</w:t>
      </w:r>
      <w:r>
        <w:rPr>
          <w:rFonts w:ascii="Times New Roman" w:hAnsi="Times New Roman" w:cs="Times New Roman"/>
          <w:sz w:val="28"/>
          <w:szCs w:val="28"/>
          <w:lang w:eastAsia="ru-RU"/>
        </w:rPr>
        <w:t>т;</w:t>
      </w:r>
    </w:p>
    <w:p w:rsidR="004F2C79" w:rsidRDefault="004F2C79" w:rsidP="004F2C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</w:t>
      </w:r>
      <w:r w:rsidRPr="004F2C79">
        <w:rPr>
          <w:rFonts w:ascii="Times New Roman" w:hAnsi="Times New Roman" w:cs="Times New Roman"/>
          <w:sz w:val="28"/>
          <w:szCs w:val="28"/>
          <w:lang w:eastAsia="ru-RU"/>
        </w:rPr>
        <w:t>аксим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альный процент застройки – 50%.</w:t>
      </w:r>
    </w:p>
    <w:p w:rsidR="004F2C79" w:rsidRPr="004F2C79" w:rsidRDefault="00747C52" w:rsidP="004F2C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</w:t>
      </w:r>
      <w:r w:rsidR="004F2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Непродовольственные магазины:</w:t>
      </w:r>
    </w:p>
    <w:p w:rsidR="004F2C79" w:rsidRPr="004F2C79" w:rsidRDefault="00747C52" w:rsidP="004F2C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минимальная площадь ЗУ</w:t>
      </w:r>
      <w:r w:rsidR="004F2C79" w:rsidRPr="004F2C79">
        <w:rPr>
          <w:rFonts w:ascii="Times New Roman" w:hAnsi="Times New Roman" w:cs="Times New Roman"/>
          <w:sz w:val="28"/>
          <w:szCs w:val="28"/>
          <w:lang w:eastAsia="ru-RU"/>
        </w:rPr>
        <w:t>- 0,08 га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2C79" w:rsidRPr="004F2C79" w:rsidRDefault="00747C52" w:rsidP="004F2C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</w:t>
      </w:r>
      <w:r w:rsidR="004F2C79" w:rsidRPr="004F2C79">
        <w:rPr>
          <w:rFonts w:ascii="Times New Roman" w:hAnsi="Times New Roman" w:cs="Times New Roman"/>
          <w:sz w:val="28"/>
          <w:szCs w:val="28"/>
          <w:lang w:eastAsia="ru-RU"/>
        </w:rPr>
        <w:t xml:space="preserve">инимальный отступ от границы ЗУ в целях определения места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допустимого размещения объекта </w:t>
      </w:r>
      <w:r w:rsidR="004F2C79" w:rsidRPr="004F2C79">
        <w:rPr>
          <w:rFonts w:ascii="Times New Roman" w:hAnsi="Times New Roman" w:cs="Times New Roman"/>
          <w:sz w:val="28"/>
          <w:szCs w:val="28"/>
          <w:lang w:eastAsia="ru-RU"/>
        </w:rPr>
        <w:t>- от со</w:t>
      </w:r>
      <w:r>
        <w:rPr>
          <w:rFonts w:ascii="Times New Roman" w:hAnsi="Times New Roman" w:cs="Times New Roman"/>
          <w:sz w:val="28"/>
          <w:szCs w:val="28"/>
          <w:lang w:eastAsia="ru-RU"/>
        </w:rPr>
        <w:t>седних земельных участков -3м;</w:t>
      </w:r>
    </w:p>
    <w:p w:rsidR="004F2C79" w:rsidRPr="004F2C79" w:rsidRDefault="00747C52" w:rsidP="004F2C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4F2C79" w:rsidRPr="004F2C79">
        <w:rPr>
          <w:rFonts w:ascii="Times New Roman" w:hAnsi="Times New Roman" w:cs="Times New Roman"/>
          <w:sz w:val="28"/>
          <w:szCs w:val="28"/>
          <w:lang w:eastAsia="ru-RU"/>
        </w:rPr>
        <w:t xml:space="preserve">редельное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надземных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этажей-2эт;</w:t>
      </w:r>
    </w:p>
    <w:p w:rsidR="004F2C79" w:rsidRDefault="00747C52" w:rsidP="004F2C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</w:t>
      </w:r>
      <w:r w:rsidR="004F2C79" w:rsidRPr="004F2C79">
        <w:rPr>
          <w:rFonts w:ascii="Times New Roman" w:hAnsi="Times New Roman" w:cs="Times New Roman"/>
          <w:sz w:val="28"/>
          <w:szCs w:val="28"/>
          <w:lang w:eastAsia="ru-RU"/>
        </w:rPr>
        <w:t>аксимальный процент застройки – 50%.</w:t>
      </w:r>
    </w:p>
    <w:p w:rsidR="00764272" w:rsidRDefault="00764272" w:rsidP="0076427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272">
        <w:rPr>
          <w:rFonts w:ascii="Times New Roman" w:hAnsi="Times New Roman" w:cs="Times New Roman"/>
          <w:sz w:val="28"/>
          <w:szCs w:val="28"/>
          <w:lang w:eastAsia="ru-RU"/>
        </w:rPr>
        <w:t>е) теплоснабжение, водоснабжение – отсутствует. Заявка на технологическое присоединение подается арендатором через ежиный сервис – портал</w:t>
      </w:r>
      <w:proofErr w:type="gramStart"/>
      <w:r w:rsidRPr="0076427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642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427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6427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7642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64272">
        <w:rPr>
          <w:rFonts w:ascii="Times New Roman" w:hAnsi="Times New Roman" w:cs="Times New Roman"/>
          <w:sz w:val="28"/>
          <w:szCs w:val="28"/>
          <w:lang w:eastAsia="ru-RU"/>
        </w:rPr>
        <w:t>рф</w:t>
      </w:r>
      <w:proofErr w:type="spellEnd"/>
      <w:r w:rsidRPr="007642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1F7B98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1.1.1. Установить:</w:t>
      </w:r>
    </w:p>
    <w:p w:rsidR="00747C52" w:rsidRPr="00747C52" w:rsidRDefault="00747C52" w:rsidP="00747C5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7C52">
        <w:rPr>
          <w:rFonts w:ascii="Times New Roman" w:hAnsi="Times New Roman" w:cs="Times New Roman"/>
          <w:sz w:val="28"/>
          <w:szCs w:val="28"/>
          <w:lang w:eastAsia="ru-RU"/>
        </w:rPr>
        <w:t xml:space="preserve">а) начальная цена земельного участка на основании отчета об оценке №35/09/23 </w:t>
      </w:r>
      <w:r w:rsidR="005128C1">
        <w:rPr>
          <w:rFonts w:ascii="Times New Roman" w:hAnsi="Times New Roman" w:cs="Times New Roman"/>
          <w:sz w:val="28"/>
          <w:szCs w:val="28"/>
          <w:lang w:eastAsia="ru-RU"/>
        </w:rPr>
        <w:t xml:space="preserve">от 11.09.2023 г. </w:t>
      </w:r>
      <w:r w:rsidRPr="00747C52">
        <w:rPr>
          <w:rFonts w:ascii="Times New Roman" w:hAnsi="Times New Roman" w:cs="Times New Roman"/>
          <w:sz w:val="28"/>
          <w:szCs w:val="28"/>
          <w:lang w:eastAsia="ru-RU"/>
        </w:rPr>
        <w:t>– 85000 (восемьдесят пять тысяч) рублей 00 копеек без НДС;</w:t>
      </w:r>
    </w:p>
    <w:p w:rsidR="00747C52" w:rsidRPr="00747C52" w:rsidRDefault="00747C52" w:rsidP="00747C5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7C52">
        <w:rPr>
          <w:rFonts w:ascii="Times New Roman" w:hAnsi="Times New Roman" w:cs="Times New Roman"/>
          <w:sz w:val="28"/>
          <w:szCs w:val="28"/>
          <w:lang w:eastAsia="ru-RU"/>
        </w:rPr>
        <w:t>б) размер задатка – 17000 (семнадцать тысяч) рублей 00 копеек;</w:t>
      </w:r>
    </w:p>
    <w:p w:rsidR="00747C52" w:rsidRDefault="00747C52" w:rsidP="00747C5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7C52">
        <w:rPr>
          <w:rFonts w:ascii="Times New Roman" w:hAnsi="Times New Roman" w:cs="Times New Roman"/>
          <w:sz w:val="28"/>
          <w:szCs w:val="28"/>
          <w:lang w:eastAsia="ru-RU"/>
        </w:rPr>
        <w:t>в) «шаг аукциона» - 3% от начальной цены предмета аукциона 2550 (две тысячи пятьсот пятьдесят) рублей 00 копеек.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Для участия в аукционе заявители пред</w:t>
      </w:r>
      <w:r w:rsidR="001641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ставляют в установленный в извещении о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кциона срок следующие документы: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>надлежащим образом оформленная заявка на участие в аукционе по установленной в извещении о проведен</w:t>
      </w:r>
      <w:proofErr w:type="gramStart"/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кциона форме с указанием банковских реквизитов счета для возврата задатка;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2) копии 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всех листов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 заявителя (для граждан);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Заявка на участие в аукционе и прилагаемые к ней документы подаются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на торговой электронной площадке </w:t>
      </w:r>
      <w:hyperlink r:id="rId10" w:history="1">
        <w:r w:rsidR="00164162" w:rsidRPr="0067049E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Дата начала приема заявок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– с</w:t>
      </w:r>
      <w:r w:rsidR="00E63EC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79BD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ноября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с </w:t>
      </w:r>
      <w:r w:rsidR="000E6E64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-00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ч. по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времени, дата окончания приема заявок – </w:t>
      </w:r>
      <w:r w:rsidR="00AB79BD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до </w:t>
      </w:r>
      <w:r w:rsidR="000E6E64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-00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ч. по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времени.</w:t>
      </w:r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Дата  рассмотрения заявок на участие в аукционе 25 декабря 2023 г.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и на торговой электронной площадке www.rts-tender.ru.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на участие в аукционе перечисляется по следующим реквизитам:</w:t>
      </w:r>
    </w:p>
    <w:p w:rsidR="00764272" w:rsidRDefault="0076427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72">
        <w:rPr>
          <w:rFonts w:ascii="Times New Roman" w:hAnsi="Times New Roman" w:cs="Times New Roman"/>
          <w:sz w:val="28"/>
          <w:szCs w:val="28"/>
        </w:rPr>
        <w:t>УФК по Республике Алтай (Администрация района (аймака) муниципального образования «</w:t>
      </w:r>
      <w:proofErr w:type="spellStart"/>
      <w:r w:rsidRPr="00764272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764272">
        <w:rPr>
          <w:rFonts w:ascii="Times New Roman" w:hAnsi="Times New Roman" w:cs="Times New Roman"/>
          <w:sz w:val="28"/>
          <w:szCs w:val="28"/>
        </w:rPr>
        <w:t xml:space="preserve"> район») ИНН 0404005702, КПП 040401001, ОКТМО 84620000, ОКОПФ 81, ОКПО 04018575, ОГРН 1030400556570, Банк получателя: ОТДЕЛЕНИЕ-НБ Республики Алтай // УФК по Республике Алтай г. Горно-Алтайск, БИК ТОФК 018405033, Единый казначейский счет (ЕКС): 40102810045370000071, (КС) 03100643000000017700, КБК  800 111 05013 05 0000 120, л/с 04773002400.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должен быть за</w:t>
      </w:r>
      <w:r w:rsidR="00EA3134" w:rsidRPr="00164162">
        <w:rPr>
          <w:rFonts w:ascii="Times New Roman" w:hAnsi="Times New Roman" w:cs="Times New Roman"/>
          <w:sz w:val="28"/>
          <w:szCs w:val="28"/>
          <w:lang w:eastAsia="ru-RU"/>
        </w:rPr>
        <w:t>чи</w:t>
      </w:r>
      <w:r w:rsidR="00787AA5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слен на вышеуказанный счет до </w:t>
      </w:r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EA313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0917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1A7A5E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-00ч</w:t>
      </w:r>
      <w:r w:rsidR="00BC423D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кциона.</w:t>
      </w:r>
    </w:p>
    <w:p w:rsidR="00DB556B" w:rsidRDefault="00DB556B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5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настоящей статьи, засчитываются в оплату пр</w:t>
      </w:r>
      <w:r w:rsidR="00764272">
        <w:rPr>
          <w:rFonts w:ascii="Times New Roman" w:hAnsi="Times New Roman" w:cs="Times New Roman"/>
          <w:sz w:val="28"/>
          <w:szCs w:val="28"/>
          <w:lang w:eastAsia="ru-RU"/>
        </w:rPr>
        <w:t xml:space="preserve">иобретаемого земельного участка. </w:t>
      </w:r>
      <w:r w:rsidRPr="00DB556B">
        <w:rPr>
          <w:rFonts w:ascii="Times New Roman" w:hAnsi="Times New Roman" w:cs="Times New Roman"/>
          <w:sz w:val="28"/>
          <w:szCs w:val="28"/>
          <w:lang w:eastAsia="ru-RU"/>
        </w:rPr>
        <w:t>Задатки, внесенные этими лицами, не заключившими в установленном на</w:t>
      </w:r>
      <w:r w:rsidR="00A24B0E">
        <w:rPr>
          <w:rFonts w:ascii="Times New Roman" w:hAnsi="Times New Roman" w:cs="Times New Roman"/>
          <w:sz w:val="28"/>
          <w:szCs w:val="28"/>
          <w:lang w:eastAsia="ru-RU"/>
        </w:rPr>
        <w:t>стоящей статьей порядке договор</w:t>
      </w:r>
      <w:r w:rsidRPr="00DB556B">
        <w:rPr>
          <w:rFonts w:ascii="Times New Roman" w:hAnsi="Times New Roman" w:cs="Times New Roman"/>
          <w:sz w:val="28"/>
          <w:szCs w:val="28"/>
          <w:lang w:eastAsia="ru-RU"/>
        </w:rPr>
        <w:t xml:space="preserve"> купли-продажи земельного участка вследствие у</w:t>
      </w:r>
      <w:r w:rsidR="00764272">
        <w:rPr>
          <w:rFonts w:ascii="Times New Roman" w:hAnsi="Times New Roman" w:cs="Times New Roman"/>
          <w:sz w:val="28"/>
          <w:szCs w:val="28"/>
          <w:lang w:eastAsia="ru-RU"/>
        </w:rPr>
        <w:t>клонения от заключения указанного договора</w:t>
      </w:r>
      <w:r w:rsidRPr="00DB556B">
        <w:rPr>
          <w:rFonts w:ascii="Times New Roman" w:hAnsi="Times New Roman" w:cs="Times New Roman"/>
          <w:sz w:val="28"/>
          <w:szCs w:val="28"/>
          <w:lang w:eastAsia="ru-RU"/>
        </w:rPr>
        <w:t>, не возвращаются.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Оплата по договору </w:t>
      </w:r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купли – продажи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безналичным расчетом по банковским реквизитам и в сроки, указанные в договоре.</w:t>
      </w:r>
    </w:p>
    <w:p w:rsidR="000F1CD9" w:rsidRPr="00164162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Бордошева</w:t>
      </w:r>
      <w:proofErr w:type="spellEnd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Сынару</w:t>
      </w:r>
      <w:proofErr w:type="spellEnd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Юрьевна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A236D" w:rsidRPr="00164162" w:rsidRDefault="003A236D" w:rsidP="001641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A236D" w:rsidRPr="0016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354E6"/>
    <w:multiLevelType w:val="hybridMultilevel"/>
    <w:tmpl w:val="2C4C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65DE7"/>
    <w:rsid w:val="000B56E8"/>
    <w:rsid w:val="000D3DA4"/>
    <w:rsid w:val="000D45EE"/>
    <w:rsid w:val="000E3A9F"/>
    <w:rsid w:val="000E6E64"/>
    <w:rsid w:val="000F1CD9"/>
    <w:rsid w:val="001501CA"/>
    <w:rsid w:val="00150B6F"/>
    <w:rsid w:val="00164162"/>
    <w:rsid w:val="0017636A"/>
    <w:rsid w:val="0018797C"/>
    <w:rsid w:val="001A7A5E"/>
    <w:rsid w:val="001F7B98"/>
    <w:rsid w:val="00240C8D"/>
    <w:rsid w:val="00251BF7"/>
    <w:rsid w:val="00271E6B"/>
    <w:rsid w:val="00274B3B"/>
    <w:rsid w:val="002F6DA2"/>
    <w:rsid w:val="00307F32"/>
    <w:rsid w:val="003179F9"/>
    <w:rsid w:val="003627F0"/>
    <w:rsid w:val="00365A64"/>
    <w:rsid w:val="00367108"/>
    <w:rsid w:val="003A236D"/>
    <w:rsid w:val="003A49C0"/>
    <w:rsid w:val="003E4B68"/>
    <w:rsid w:val="003E51A4"/>
    <w:rsid w:val="00437048"/>
    <w:rsid w:val="004A1E43"/>
    <w:rsid w:val="004A263D"/>
    <w:rsid w:val="004B080F"/>
    <w:rsid w:val="004F2C79"/>
    <w:rsid w:val="00502B19"/>
    <w:rsid w:val="005128C1"/>
    <w:rsid w:val="005B149A"/>
    <w:rsid w:val="00607679"/>
    <w:rsid w:val="00677FCA"/>
    <w:rsid w:val="00712F73"/>
    <w:rsid w:val="007229F4"/>
    <w:rsid w:val="00747C52"/>
    <w:rsid w:val="00764272"/>
    <w:rsid w:val="00765FA3"/>
    <w:rsid w:val="00787AA5"/>
    <w:rsid w:val="00792EFB"/>
    <w:rsid w:val="007B5998"/>
    <w:rsid w:val="008342D6"/>
    <w:rsid w:val="0088174F"/>
    <w:rsid w:val="008A7E7C"/>
    <w:rsid w:val="008B0FEC"/>
    <w:rsid w:val="00900E42"/>
    <w:rsid w:val="00A24B0E"/>
    <w:rsid w:val="00A76995"/>
    <w:rsid w:val="00AA10E7"/>
    <w:rsid w:val="00AB79BD"/>
    <w:rsid w:val="00AD180F"/>
    <w:rsid w:val="00B812BE"/>
    <w:rsid w:val="00BB2A2A"/>
    <w:rsid w:val="00BC423D"/>
    <w:rsid w:val="00BD313E"/>
    <w:rsid w:val="00C35112"/>
    <w:rsid w:val="00C4440C"/>
    <w:rsid w:val="00CC5924"/>
    <w:rsid w:val="00D86432"/>
    <w:rsid w:val="00D932D6"/>
    <w:rsid w:val="00DB42A6"/>
    <w:rsid w:val="00DB556B"/>
    <w:rsid w:val="00E22AEE"/>
    <w:rsid w:val="00E63EC8"/>
    <w:rsid w:val="00EA3134"/>
    <w:rsid w:val="00EB749F"/>
    <w:rsid w:val="00EC79E4"/>
    <w:rsid w:val="00EE0D93"/>
    <w:rsid w:val="00EF2D62"/>
    <w:rsid w:val="00F20917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4162"/>
    <w:rPr>
      <w:color w:val="0000FF" w:themeColor="hyperlink"/>
      <w:u w:val="single"/>
    </w:rPr>
  </w:style>
  <w:style w:type="paragraph" w:styleId="a7">
    <w:name w:val="No Spacing"/>
    <w:uiPriority w:val="1"/>
    <w:qFormat/>
    <w:rsid w:val="00164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4162"/>
    <w:rPr>
      <w:color w:val="0000FF" w:themeColor="hyperlink"/>
      <w:u w:val="single"/>
    </w:rPr>
  </w:style>
  <w:style w:type="paragraph" w:styleId="a7">
    <w:name w:val="No Spacing"/>
    <w:uiPriority w:val="1"/>
    <w:qFormat/>
    <w:rsid w:val="00164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5E92-9342-43D9-97C6-7893FBA4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MSI-7</cp:lastModifiedBy>
  <cp:revision>13</cp:revision>
  <cp:lastPrinted>2023-11-23T08:30:00Z</cp:lastPrinted>
  <dcterms:created xsi:type="dcterms:W3CDTF">2023-11-20T09:59:00Z</dcterms:created>
  <dcterms:modified xsi:type="dcterms:W3CDTF">2023-11-23T08:30:00Z</dcterms:modified>
</cp:coreProperties>
</file>